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c"/>
        <w:tblpPr w:leftFromText="180" w:rightFromText="180" w:vertAnchor="text" w:horzAnchor="margin" w:tblpY="278"/>
        <w:tblW w:w="0" w:type="auto"/>
        <w:tblLook w:val="04A0" w:firstRow="1" w:lastRow="0" w:firstColumn="1" w:lastColumn="0" w:noHBand="0" w:noVBand="1"/>
      </w:tblPr>
      <w:tblGrid>
        <w:gridCol w:w="4830"/>
        <w:gridCol w:w="5365"/>
      </w:tblGrid>
      <w:tr w:rsidR="001532EF" w:rsidRPr="00373BE8" w14:paraId="5C06D4A6" w14:textId="77777777" w:rsidTr="00715A11">
        <w:tc>
          <w:tcPr>
            <w:tcW w:w="4830" w:type="dxa"/>
            <w:tcBorders>
              <w:top w:val="nil"/>
              <w:left w:val="nil"/>
              <w:bottom w:val="nil"/>
              <w:right w:val="nil"/>
            </w:tcBorders>
          </w:tcPr>
          <w:p w14:paraId="4222BE29" w14:textId="77777777" w:rsidR="001532EF" w:rsidRPr="00373BE8" w:rsidRDefault="001532EF" w:rsidP="00715A11">
            <w:pPr>
              <w:ind w:right="787"/>
              <w:jc w:val="center"/>
              <w:rPr>
                <w:rFonts w:ascii="Times New Roman" w:hAnsi="Times New Roman"/>
                <w:b/>
              </w:rPr>
            </w:pPr>
            <w:bookmarkStart w:id="0" w:name="_Toc73017546"/>
            <w:bookmarkStart w:id="1" w:name="_Toc76995041"/>
            <w:bookmarkStart w:id="2" w:name="_Toc102652277"/>
            <w:r w:rsidRPr="00373BE8">
              <w:rPr>
                <w:rFonts w:ascii="Times New Roman" w:hAnsi="Times New Roman"/>
                <w:b/>
              </w:rPr>
              <w:t>ОБЩЕСТВО С ОГРАНИЧЕННОЙ ОТВЕТСТВЕННОСТЬЮ</w:t>
            </w:r>
          </w:p>
          <w:p w14:paraId="49E61451" w14:textId="77777777" w:rsidR="001532EF" w:rsidRPr="00373BE8" w:rsidRDefault="001532EF" w:rsidP="00715A11">
            <w:pPr>
              <w:ind w:right="787"/>
              <w:jc w:val="center"/>
              <w:rPr>
                <w:rFonts w:ascii="Times New Roman" w:hAnsi="Times New Roman"/>
                <w:b/>
              </w:rPr>
            </w:pPr>
            <w:r w:rsidRPr="00373BE8">
              <w:rPr>
                <w:rFonts w:ascii="Times New Roman" w:hAnsi="Times New Roman"/>
                <w:b/>
              </w:rPr>
              <w:t>«ЗЕМЛЕУСТРОЙСТВО И КАДАСТР»</w:t>
            </w:r>
          </w:p>
          <w:p w14:paraId="1AA65712" w14:textId="77777777" w:rsidR="001532EF" w:rsidRPr="00373BE8" w:rsidRDefault="001532EF" w:rsidP="00715A11"/>
        </w:tc>
        <w:tc>
          <w:tcPr>
            <w:tcW w:w="5365" w:type="dxa"/>
            <w:tcBorders>
              <w:top w:val="nil"/>
              <w:left w:val="nil"/>
              <w:bottom w:val="nil"/>
              <w:right w:val="nil"/>
            </w:tcBorders>
          </w:tcPr>
          <w:p w14:paraId="7A6719BD" w14:textId="7B264494" w:rsidR="001532EF" w:rsidRPr="00373BE8" w:rsidRDefault="001532EF" w:rsidP="00B617F2">
            <w:pPr>
              <w:ind w:firstLine="27"/>
              <w:jc w:val="center"/>
              <w:rPr>
                <w:rFonts w:ascii="Times New Roman" w:hAnsi="Times New Roman"/>
              </w:rPr>
            </w:pPr>
            <w:r w:rsidRPr="00373BE8">
              <w:rPr>
                <w:rFonts w:ascii="Times New Roman" w:hAnsi="Times New Roman"/>
              </w:rPr>
              <w:t>РФ,</w:t>
            </w:r>
            <w:r w:rsidR="00B617F2">
              <w:rPr>
                <w:rFonts w:ascii="Times New Roman" w:hAnsi="Times New Roman"/>
              </w:rPr>
              <w:t xml:space="preserve"> </w:t>
            </w:r>
            <w:r w:rsidRPr="00373BE8">
              <w:rPr>
                <w:rFonts w:ascii="Times New Roman" w:hAnsi="Times New Roman"/>
              </w:rPr>
              <w:t>г. Санкт-Петербург;</w:t>
            </w:r>
          </w:p>
          <w:p w14:paraId="7F583C94" w14:textId="77777777" w:rsidR="00B617F2" w:rsidRDefault="001532EF" w:rsidP="00B617F2">
            <w:pPr>
              <w:ind w:firstLine="27"/>
              <w:jc w:val="center"/>
              <w:rPr>
                <w:rFonts w:ascii="Times New Roman" w:hAnsi="Times New Roman"/>
              </w:rPr>
            </w:pPr>
            <w:r w:rsidRPr="00373BE8">
              <w:rPr>
                <w:rFonts w:ascii="Times New Roman" w:hAnsi="Times New Roman"/>
              </w:rPr>
              <w:t>194100, г.</w:t>
            </w:r>
            <w:r w:rsidR="00B617F2">
              <w:rPr>
                <w:rFonts w:ascii="Times New Roman" w:hAnsi="Times New Roman"/>
              </w:rPr>
              <w:t xml:space="preserve"> </w:t>
            </w:r>
            <w:r w:rsidRPr="00373BE8">
              <w:rPr>
                <w:rFonts w:ascii="Times New Roman" w:hAnsi="Times New Roman"/>
              </w:rPr>
              <w:t xml:space="preserve">Санкт-Петербург, </w:t>
            </w:r>
          </w:p>
          <w:p w14:paraId="60535D72" w14:textId="4D6A3AA2" w:rsidR="001532EF" w:rsidRPr="00373BE8" w:rsidRDefault="001532EF" w:rsidP="00B617F2">
            <w:pPr>
              <w:ind w:firstLine="27"/>
              <w:jc w:val="center"/>
              <w:rPr>
                <w:rFonts w:ascii="Times New Roman" w:hAnsi="Times New Roman"/>
              </w:rPr>
            </w:pPr>
            <w:r w:rsidRPr="00373BE8">
              <w:rPr>
                <w:rFonts w:ascii="Times New Roman" w:hAnsi="Times New Roman"/>
              </w:rPr>
              <w:t>ул. Александра Матросова, д. 8; оф. 706</w:t>
            </w:r>
          </w:p>
          <w:p w14:paraId="7934CCEE" w14:textId="77777777" w:rsidR="001532EF" w:rsidRPr="00373BE8" w:rsidRDefault="001532EF" w:rsidP="00B617F2">
            <w:pPr>
              <w:ind w:firstLine="27"/>
              <w:jc w:val="center"/>
              <w:rPr>
                <w:rFonts w:ascii="Times New Roman" w:hAnsi="Times New Roman"/>
              </w:rPr>
            </w:pPr>
            <w:r w:rsidRPr="00373BE8">
              <w:rPr>
                <w:rFonts w:ascii="Times New Roman" w:hAnsi="Times New Roman"/>
              </w:rPr>
              <w:t>Тел. +7 (921) 887-58-51</w:t>
            </w:r>
          </w:p>
          <w:p w14:paraId="79A6C397" w14:textId="77777777" w:rsidR="001532EF" w:rsidRPr="00373BE8" w:rsidRDefault="001532EF" w:rsidP="00B617F2">
            <w:pPr>
              <w:ind w:firstLine="27"/>
              <w:jc w:val="center"/>
              <w:rPr>
                <w:rFonts w:ascii="Times New Roman" w:hAnsi="Times New Roman"/>
              </w:rPr>
            </w:pPr>
            <w:r w:rsidRPr="00373BE8">
              <w:rPr>
                <w:rFonts w:ascii="Times New Roman" w:hAnsi="Times New Roman"/>
              </w:rPr>
              <w:t>ИНН/КПП 7802889267/780201001</w:t>
            </w:r>
          </w:p>
          <w:p w14:paraId="0DAA5EE3" w14:textId="77777777" w:rsidR="001532EF" w:rsidRPr="00373BE8" w:rsidRDefault="001532EF" w:rsidP="00B617F2">
            <w:pPr>
              <w:ind w:firstLine="27"/>
              <w:jc w:val="center"/>
            </w:pPr>
            <w:r w:rsidRPr="00373BE8">
              <w:rPr>
                <w:rFonts w:ascii="Times New Roman" w:hAnsi="Times New Roman"/>
              </w:rPr>
              <w:t>ОГРН 1217800018710</w:t>
            </w:r>
          </w:p>
        </w:tc>
      </w:tr>
      <w:tr w:rsidR="001532EF" w:rsidRPr="00373BE8" w14:paraId="14535558" w14:textId="77777777" w:rsidTr="00944C1A">
        <w:trPr>
          <w:trHeight w:val="4423"/>
        </w:trPr>
        <w:tc>
          <w:tcPr>
            <w:tcW w:w="10195" w:type="dxa"/>
            <w:gridSpan w:val="2"/>
            <w:tcBorders>
              <w:top w:val="nil"/>
              <w:left w:val="nil"/>
              <w:bottom w:val="nil"/>
              <w:right w:val="nil"/>
            </w:tcBorders>
          </w:tcPr>
          <w:p w14:paraId="0D18C843"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0AC771A8"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2060002B"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1DF325B3"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13FA00B9"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78FA71A0"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3AE5FEB6"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24696210"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79E3C066"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3158F8ED"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3D5256EB" w14:textId="77777777" w:rsidR="001532EF" w:rsidRPr="00373BE8" w:rsidRDefault="001532EF" w:rsidP="00715A11">
            <w:pPr>
              <w:tabs>
                <w:tab w:val="left" w:pos="8334"/>
              </w:tabs>
              <w:spacing w:line="264" w:lineRule="auto"/>
              <w:ind w:right="18"/>
              <w:jc w:val="center"/>
              <w:rPr>
                <w:rFonts w:ascii="Times New Roman" w:hAnsi="Times New Roman"/>
                <w:b/>
                <w:bCs/>
                <w:sz w:val="26"/>
                <w:szCs w:val="26"/>
              </w:rPr>
            </w:pPr>
          </w:p>
          <w:p w14:paraId="1ADD3F67" w14:textId="0C49EF2B" w:rsidR="001532EF" w:rsidRPr="00373BE8" w:rsidRDefault="001532EF" w:rsidP="00715A11">
            <w:pPr>
              <w:tabs>
                <w:tab w:val="left" w:pos="8334"/>
              </w:tabs>
              <w:spacing w:line="264" w:lineRule="auto"/>
              <w:ind w:right="18"/>
              <w:jc w:val="center"/>
              <w:rPr>
                <w:rFonts w:ascii="Times New Roman" w:hAnsi="Times New Roman"/>
                <w:sz w:val="26"/>
                <w:szCs w:val="26"/>
              </w:rPr>
            </w:pPr>
            <w:r w:rsidRPr="00373BE8">
              <w:rPr>
                <w:rFonts w:ascii="Times New Roman" w:hAnsi="Times New Roman"/>
                <w:b/>
                <w:bCs/>
                <w:sz w:val="26"/>
                <w:szCs w:val="26"/>
              </w:rPr>
              <w:t>ПРАВИЛА ЗЕМЛЕПОЛЬЗОВАНИЯ И ЗАСТРОЙКИ ГОРОДСКОГО ОКРУГА ГОРОД ЛИПЕЦК ЛИПЕЦКОЙ ОБЛАСТИ</w:t>
            </w:r>
          </w:p>
          <w:p w14:paraId="34D61794" w14:textId="77777777" w:rsidR="001532EF" w:rsidRPr="00373BE8" w:rsidRDefault="001532EF" w:rsidP="00715A11"/>
        </w:tc>
      </w:tr>
      <w:tr w:rsidR="001532EF" w:rsidRPr="00373BE8" w14:paraId="22D4CCBD" w14:textId="77777777" w:rsidTr="00715A11">
        <w:tc>
          <w:tcPr>
            <w:tcW w:w="10195" w:type="dxa"/>
            <w:gridSpan w:val="2"/>
            <w:tcBorders>
              <w:top w:val="nil"/>
              <w:left w:val="nil"/>
              <w:bottom w:val="nil"/>
              <w:right w:val="nil"/>
            </w:tcBorders>
          </w:tcPr>
          <w:p w14:paraId="350F30ED" w14:textId="77777777" w:rsidR="001532EF" w:rsidRPr="00373BE8" w:rsidRDefault="001532EF" w:rsidP="00944C1A">
            <w:pPr>
              <w:widowControl w:val="0"/>
              <w:jc w:val="center"/>
            </w:pPr>
          </w:p>
        </w:tc>
      </w:tr>
      <w:tr w:rsidR="001532EF" w:rsidRPr="00373BE8" w14:paraId="0D43BE0C" w14:textId="77777777" w:rsidTr="00715A11">
        <w:tc>
          <w:tcPr>
            <w:tcW w:w="10195" w:type="dxa"/>
            <w:gridSpan w:val="2"/>
            <w:tcBorders>
              <w:top w:val="nil"/>
              <w:left w:val="nil"/>
              <w:bottom w:val="nil"/>
              <w:right w:val="nil"/>
            </w:tcBorders>
          </w:tcPr>
          <w:p w14:paraId="58BF43ED" w14:textId="77777777" w:rsidR="001532EF" w:rsidRPr="00373BE8" w:rsidRDefault="001532EF" w:rsidP="00715A11">
            <w:pPr>
              <w:widowControl w:val="0"/>
              <w:jc w:val="center"/>
              <w:rPr>
                <w:rFonts w:ascii="Times New Roman" w:hAnsi="Times New Roman"/>
                <w:sz w:val="26"/>
                <w:szCs w:val="26"/>
              </w:rPr>
            </w:pPr>
            <w:r w:rsidRPr="00373BE8">
              <w:rPr>
                <w:rFonts w:ascii="Times New Roman" w:hAnsi="Times New Roman"/>
                <w:sz w:val="26"/>
                <w:szCs w:val="26"/>
              </w:rPr>
              <w:t>ГРАДОСТРОИТЕЛЬНЫЕ РЕГЛАМЕНТЫ</w:t>
            </w:r>
          </w:p>
          <w:p w14:paraId="3C9DD010" w14:textId="77777777" w:rsidR="001532EF" w:rsidRPr="00373BE8" w:rsidRDefault="001532EF" w:rsidP="00715A11"/>
        </w:tc>
      </w:tr>
      <w:tr w:rsidR="001532EF" w:rsidRPr="00373BE8" w14:paraId="132A3187" w14:textId="77777777" w:rsidTr="00715A11">
        <w:tc>
          <w:tcPr>
            <w:tcW w:w="10195" w:type="dxa"/>
            <w:gridSpan w:val="2"/>
            <w:tcBorders>
              <w:top w:val="nil"/>
              <w:left w:val="nil"/>
              <w:bottom w:val="nil"/>
              <w:right w:val="nil"/>
            </w:tcBorders>
          </w:tcPr>
          <w:p w14:paraId="4656ADB0" w14:textId="77777777" w:rsidR="001532EF" w:rsidRPr="00373BE8" w:rsidRDefault="001532EF" w:rsidP="00715A11"/>
          <w:p w14:paraId="0652225E" w14:textId="77777777" w:rsidR="001532EF" w:rsidRPr="00373BE8" w:rsidRDefault="001532EF" w:rsidP="00715A11"/>
          <w:p w14:paraId="17FD1311" w14:textId="77777777" w:rsidR="001532EF" w:rsidRPr="00373BE8" w:rsidRDefault="001532EF" w:rsidP="00715A11"/>
          <w:p w14:paraId="62D13F60" w14:textId="77777777" w:rsidR="001532EF" w:rsidRPr="00373BE8" w:rsidRDefault="001532EF" w:rsidP="00715A11"/>
          <w:p w14:paraId="10793BAA" w14:textId="77777777" w:rsidR="001532EF" w:rsidRPr="00373BE8" w:rsidRDefault="001532EF" w:rsidP="00715A11">
            <w:r w:rsidRPr="00373BE8">
              <w:rPr>
                <w:noProof/>
                <w:lang w:eastAsia="ru-RU"/>
              </w:rPr>
              <w:drawing>
                <wp:anchor distT="0" distB="0" distL="0" distR="0" simplePos="0" relativeHeight="251659264" behindDoc="0" locked="0" layoutInCell="1" allowOverlap="1" wp14:anchorId="4FBA0909" wp14:editId="2EF98E70">
                  <wp:simplePos x="0" y="0"/>
                  <wp:positionH relativeFrom="page">
                    <wp:posOffset>2792730</wp:posOffset>
                  </wp:positionH>
                  <wp:positionV relativeFrom="paragraph">
                    <wp:posOffset>141605</wp:posOffset>
                  </wp:positionV>
                  <wp:extent cx="1826196" cy="1807971"/>
                  <wp:effectExtent l="0" t="0" r="0" b="1905"/>
                  <wp:wrapNone/>
                  <wp:docPr id="7"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826196" cy="1807971"/>
                          </a:xfrm>
                          <a:prstGeom prst="rect">
                            <a:avLst/>
                          </a:prstGeom>
                        </pic:spPr>
                      </pic:pic>
                    </a:graphicData>
                  </a:graphic>
                </wp:anchor>
              </w:drawing>
            </w:r>
          </w:p>
          <w:p w14:paraId="15F2B0EB" w14:textId="77777777" w:rsidR="001532EF" w:rsidRPr="00373BE8" w:rsidRDefault="001532EF" w:rsidP="00715A11"/>
          <w:p w14:paraId="1A79D7C7" w14:textId="77777777" w:rsidR="001532EF" w:rsidRPr="00373BE8" w:rsidRDefault="001532EF" w:rsidP="00715A11"/>
          <w:p w14:paraId="4F57ADCE" w14:textId="77777777" w:rsidR="001532EF" w:rsidRPr="00373BE8" w:rsidRDefault="001532EF" w:rsidP="00715A11"/>
          <w:p w14:paraId="71B3A0BC" w14:textId="77777777" w:rsidR="001532EF" w:rsidRPr="00373BE8" w:rsidRDefault="001532EF" w:rsidP="00715A11"/>
        </w:tc>
      </w:tr>
      <w:tr w:rsidR="001532EF" w:rsidRPr="00373BE8" w14:paraId="4BC1B690" w14:textId="77777777" w:rsidTr="00715A11">
        <w:tc>
          <w:tcPr>
            <w:tcW w:w="4830" w:type="dxa"/>
            <w:tcBorders>
              <w:top w:val="nil"/>
              <w:left w:val="nil"/>
              <w:bottom w:val="nil"/>
              <w:right w:val="nil"/>
            </w:tcBorders>
          </w:tcPr>
          <w:p w14:paraId="54BACACE" w14:textId="77777777" w:rsidR="001532EF" w:rsidRPr="00373BE8" w:rsidRDefault="001532EF" w:rsidP="00715A11">
            <w:pPr>
              <w:ind w:right="787"/>
              <w:rPr>
                <w:rFonts w:ascii="Times New Roman" w:hAnsi="Times New Roman"/>
                <w:sz w:val="26"/>
                <w:szCs w:val="26"/>
              </w:rPr>
            </w:pPr>
            <w:r w:rsidRPr="00373BE8">
              <w:rPr>
                <w:rFonts w:ascii="Times New Roman" w:hAnsi="Times New Roman"/>
                <w:sz w:val="26"/>
                <w:szCs w:val="26"/>
              </w:rPr>
              <w:t xml:space="preserve">Генеральный директор </w:t>
            </w:r>
          </w:p>
          <w:p w14:paraId="1D03149C" w14:textId="77777777" w:rsidR="001532EF" w:rsidRPr="00373BE8" w:rsidRDefault="001532EF" w:rsidP="00715A11">
            <w:r w:rsidRPr="00373BE8">
              <w:rPr>
                <w:rFonts w:ascii="Times New Roman" w:hAnsi="Times New Roman"/>
                <w:sz w:val="26"/>
                <w:szCs w:val="26"/>
              </w:rPr>
              <w:t>ООО «Землеустройство и кадастр»</w:t>
            </w:r>
          </w:p>
        </w:tc>
        <w:tc>
          <w:tcPr>
            <w:tcW w:w="5365" w:type="dxa"/>
            <w:tcBorders>
              <w:top w:val="nil"/>
              <w:left w:val="nil"/>
              <w:bottom w:val="nil"/>
              <w:right w:val="nil"/>
            </w:tcBorders>
          </w:tcPr>
          <w:p w14:paraId="1A3A5AFF" w14:textId="77777777" w:rsidR="001532EF" w:rsidRPr="00373BE8" w:rsidRDefault="001532EF" w:rsidP="00715A11">
            <w:pPr>
              <w:jc w:val="right"/>
            </w:pPr>
            <w:r w:rsidRPr="00373BE8">
              <w:rPr>
                <w:rFonts w:ascii="Times New Roman" w:hAnsi="Times New Roman"/>
                <w:sz w:val="26"/>
                <w:szCs w:val="26"/>
              </w:rPr>
              <w:t>Долинина М.А.</w:t>
            </w:r>
          </w:p>
        </w:tc>
      </w:tr>
      <w:tr w:rsidR="001532EF" w:rsidRPr="00373BE8" w14:paraId="041C60CB" w14:textId="77777777" w:rsidTr="00715A11">
        <w:tc>
          <w:tcPr>
            <w:tcW w:w="10195" w:type="dxa"/>
            <w:gridSpan w:val="2"/>
            <w:tcBorders>
              <w:top w:val="nil"/>
              <w:left w:val="nil"/>
              <w:bottom w:val="nil"/>
              <w:right w:val="nil"/>
            </w:tcBorders>
          </w:tcPr>
          <w:p w14:paraId="6185888E" w14:textId="77777777" w:rsidR="001532EF" w:rsidRPr="00373BE8" w:rsidRDefault="001532EF" w:rsidP="00715A11">
            <w:pPr>
              <w:spacing w:line="259" w:lineRule="auto"/>
              <w:jc w:val="center"/>
              <w:rPr>
                <w:rFonts w:ascii="Times New Roman" w:hAnsi="Times New Roman"/>
                <w:bCs/>
                <w:sz w:val="26"/>
                <w:szCs w:val="26"/>
              </w:rPr>
            </w:pPr>
          </w:p>
          <w:p w14:paraId="5AD48C0C" w14:textId="77777777" w:rsidR="001532EF" w:rsidRPr="00373BE8" w:rsidRDefault="001532EF" w:rsidP="00715A11">
            <w:pPr>
              <w:spacing w:line="259" w:lineRule="auto"/>
              <w:jc w:val="center"/>
              <w:rPr>
                <w:rFonts w:ascii="Times New Roman" w:hAnsi="Times New Roman"/>
                <w:bCs/>
                <w:sz w:val="26"/>
                <w:szCs w:val="26"/>
              </w:rPr>
            </w:pPr>
          </w:p>
          <w:p w14:paraId="270D87BF" w14:textId="77777777" w:rsidR="001532EF" w:rsidRPr="00373BE8" w:rsidRDefault="001532EF" w:rsidP="00715A11">
            <w:pPr>
              <w:spacing w:line="259" w:lineRule="auto"/>
              <w:jc w:val="center"/>
              <w:rPr>
                <w:rFonts w:ascii="Times New Roman" w:hAnsi="Times New Roman"/>
                <w:bCs/>
                <w:sz w:val="26"/>
                <w:szCs w:val="26"/>
              </w:rPr>
            </w:pPr>
          </w:p>
          <w:p w14:paraId="4D1D66A1" w14:textId="77777777" w:rsidR="001532EF" w:rsidRPr="00373BE8" w:rsidRDefault="001532EF" w:rsidP="00715A11">
            <w:pPr>
              <w:spacing w:line="259" w:lineRule="auto"/>
              <w:jc w:val="center"/>
              <w:rPr>
                <w:rFonts w:ascii="Times New Roman" w:hAnsi="Times New Roman"/>
                <w:bCs/>
                <w:sz w:val="26"/>
                <w:szCs w:val="26"/>
              </w:rPr>
            </w:pPr>
            <w:r w:rsidRPr="00373BE8">
              <w:rPr>
                <w:rFonts w:ascii="Times New Roman" w:hAnsi="Times New Roman"/>
                <w:bCs/>
                <w:sz w:val="26"/>
                <w:szCs w:val="26"/>
              </w:rPr>
              <w:t>Санкт-Петербург 2025</w:t>
            </w:r>
          </w:p>
          <w:p w14:paraId="7BF709D3" w14:textId="77777777" w:rsidR="001532EF" w:rsidRPr="00373BE8" w:rsidRDefault="001532EF" w:rsidP="00715A11">
            <w:pPr>
              <w:spacing w:line="259" w:lineRule="auto"/>
              <w:jc w:val="center"/>
              <w:rPr>
                <w:rFonts w:ascii="Times New Roman" w:hAnsi="Times New Roman"/>
                <w:bCs/>
                <w:sz w:val="26"/>
                <w:szCs w:val="26"/>
              </w:rPr>
            </w:pPr>
          </w:p>
          <w:p w14:paraId="4F40CD9A" w14:textId="77777777" w:rsidR="001532EF" w:rsidRPr="00373BE8" w:rsidRDefault="001532EF" w:rsidP="00715A11">
            <w:pPr>
              <w:spacing w:line="259" w:lineRule="auto"/>
              <w:jc w:val="center"/>
              <w:rPr>
                <w:rFonts w:ascii="Times New Roman" w:hAnsi="Times New Roman"/>
                <w:smallCaps/>
                <w:sz w:val="26"/>
                <w:szCs w:val="26"/>
              </w:rPr>
            </w:pPr>
          </w:p>
        </w:tc>
      </w:tr>
    </w:tbl>
    <w:p w14:paraId="1F2BB771" w14:textId="77777777" w:rsidR="00D8366A" w:rsidRDefault="00D8366A" w:rsidP="00B85F00">
      <w:pPr>
        <w:jc w:val="center"/>
        <w:rPr>
          <w:szCs w:val="28"/>
          <w:lang w:eastAsia="ru-RU"/>
        </w:rPr>
      </w:pPr>
    </w:p>
    <w:p w14:paraId="6BC1FE69" w14:textId="77777777" w:rsidR="00426EE8" w:rsidRDefault="00426EE8" w:rsidP="00B85F00">
      <w:pPr>
        <w:jc w:val="center"/>
        <w:rPr>
          <w:szCs w:val="28"/>
          <w:lang w:eastAsia="ru-RU"/>
        </w:rPr>
      </w:pPr>
    </w:p>
    <w:p w14:paraId="22AAF2C3" w14:textId="77777777" w:rsidR="00D8366A" w:rsidRDefault="00D8366A" w:rsidP="00B85F00">
      <w:pPr>
        <w:jc w:val="center"/>
        <w:rPr>
          <w:szCs w:val="28"/>
          <w:lang w:eastAsia="ru-RU"/>
        </w:rPr>
      </w:pPr>
    </w:p>
    <w:p w14:paraId="3139670D" w14:textId="71BF80C5" w:rsidR="000B2B1A" w:rsidRPr="00D0739F" w:rsidRDefault="00053546" w:rsidP="00B85F00">
      <w:pPr>
        <w:jc w:val="center"/>
        <w:rPr>
          <w:szCs w:val="28"/>
          <w:lang w:eastAsia="ru-RU"/>
        </w:rPr>
      </w:pPr>
      <w:r w:rsidRPr="00D0739F">
        <w:rPr>
          <w:szCs w:val="28"/>
          <w:lang w:eastAsia="ru-RU"/>
        </w:rPr>
        <w:lastRenderedPageBreak/>
        <w:t>Раздел</w:t>
      </w:r>
      <w:r w:rsidR="000B2B1A" w:rsidRPr="00D0739F">
        <w:rPr>
          <w:szCs w:val="28"/>
          <w:lang w:eastAsia="ru-RU"/>
        </w:rPr>
        <w:t xml:space="preserve"> III. </w:t>
      </w:r>
      <w:r w:rsidRPr="00D0739F">
        <w:rPr>
          <w:szCs w:val="28"/>
          <w:lang w:eastAsia="ru-RU"/>
        </w:rPr>
        <w:t>Градостроительные регламенты</w:t>
      </w:r>
      <w:bookmarkStart w:id="3" w:name="_Toc73017547"/>
      <w:bookmarkStart w:id="4" w:name="_Toc76995042"/>
      <w:bookmarkStart w:id="5" w:name="_Toc102652278"/>
      <w:bookmarkEnd w:id="0"/>
      <w:bookmarkEnd w:id="1"/>
      <w:bookmarkEnd w:id="2"/>
    </w:p>
    <w:bookmarkEnd w:id="3"/>
    <w:bookmarkEnd w:id="4"/>
    <w:bookmarkEnd w:id="5"/>
    <w:p w14:paraId="02332A27" w14:textId="77777777" w:rsidR="000B2B1A" w:rsidRPr="00D0739F" w:rsidRDefault="000B2B1A" w:rsidP="00B85F00">
      <w:pPr>
        <w:jc w:val="both"/>
        <w:rPr>
          <w:szCs w:val="28"/>
          <w:lang w:eastAsia="ru-RU"/>
        </w:rPr>
      </w:pPr>
    </w:p>
    <w:p w14:paraId="7FE4D821" w14:textId="25339961" w:rsidR="00CD44D8" w:rsidRPr="00D0739F" w:rsidRDefault="00CA6D4E" w:rsidP="00B85F00">
      <w:pPr>
        <w:tabs>
          <w:tab w:val="left" w:pos="360"/>
          <w:tab w:val="left" w:pos="1134"/>
        </w:tabs>
        <w:jc w:val="center"/>
        <w:rPr>
          <w:szCs w:val="28"/>
        </w:rPr>
      </w:pPr>
      <w:r w:rsidRPr="00D0739F">
        <w:rPr>
          <w:szCs w:val="28"/>
        </w:rPr>
        <w:t xml:space="preserve">Подраздел </w:t>
      </w:r>
      <w:r w:rsidRPr="00D0739F">
        <w:rPr>
          <w:szCs w:val="28"/>
          <w:lang w:val="en-US"/>
        </w:rPr>
        <w:t>I</w:t>
      </w:r>
      <w:r w:rsidRPr="00D0739F">
        <w:rPr>
          <w:szCs w:val="28"/>
        </w:rPr>
        <w:t xml:space="preserve">. </w:t>
      </w:r>
      <w:r w:rsidR="00CD44D8" w:rsidRPr="00D0739F">
        <w:rPr>
          <w:szCs w:val="28"/>
        </w:rPr>
        <w:t>Градостроительные регламенты зоны застройки индивидуальными жилыми домами (Ж-1)</w:t>
      </w:r>
    </w:p>
    <w:p w14:paraId="1F3A3298" w14:textId="77777777" w:rsidR="00D5267A" w:rsidRPr="00D0739F" w:rsidRDefault="00D5267A" w:rsidP="00B85F00">
      <w:pPr>
        <w:pStyle w:val="af1"/>
        <w:tabs>
          <w:tab w:val="left" w:pos="360"/>
          <w:tab w:val="left" w:pos="1134"/>
        </w:tabs>
        <w:ind w:left="0"/>
        <w:rPr>
          <w:b/>
          <w:bCs/>
          <w:szCs w:val="28"/>
        </w:rPr>
      </w:pPr>
    </w:p>
    <w:p w14:paraId="1FA3443E" w14:textId="62A9C0CF" w:rsidR="000C5F26" w:rsidRPr="00D0739F" w:rsidRDefault="00C7293B" w:rsidP="00B85F00">
      <w:pPr>
        <w:tabs>
          <w:tab w:val="left" w:pos="709"/>
          <w:tab w:val="left" w:pos="851"/>
        </w:tabs>
        <w:suppressAutoHyphens/>
        <w:ind w:firstLine="709"/>
        <w:contextualSpacing/>
        <w:jc w:val="both"/>
      </w:pPr>
      <w:bookmarkStart w:id="6" w:name="_Hlk116397377"/>
      <w:r w:rsidRPr="00D0739F">
        <w:t>1</w:t>
      </w:r>
      <w:r w:rsidR="00053546" w:rsidRPr="00D0739F">
        <w:t>09</w:t>
      </w:r>
      <w:r w:rsidRPr="00D0739F">
        <w:t xml:space="preserve">. </w:t>
      </w:r>
      <w:r w:rsidR="000C5F26" w:rsidRPr="00D0739F">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(Ж-1) представлены в таблице 1.</w:t>
      </w:r>
    </w:p>
    <w:p w14:paraId="557DC76D" w14:textId="155EDF65" w:rsidR="000C5F26" w:rsidRPr="00D0739F" w:rsidRDefault="000C5F26" w:rsidP="00B85F00">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C7293B" w:rsidRPr="00D0739F">
        <w:t>2</w:t>
      </w:r>
      <w:r w:rsidRPr="00D0739F">
        <w:t xml:space="preserve">. </w:t>
      </w:r>
    </w:p>
    <w:p w14:paraId="36EFDAC2" w14:textId="5ED7176A" w:rsidR="0028151F" w:rsidRPr="00D0739F" w:rsidRDefault="0028151F"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191FA8" w:rsidRPr="00D0739F">
        <w:t>68</w:t>
      </w:r>
      <w:r w:rsidRPr="00D0739F">
        <w:t xml:space="preserve"> пункта 232 настоящих Правил.</w:t>
      </w:r>
    </w:p>
    <w:p w14:paraId="2AA81267" w14:textId="77777777" w:rsidR="0028151F" w:rsidRPr="00D0739F" w:rsidRDefault="0028151F"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0CD6CFAA" w14:textId="558F9E0D" w:rsidR="0028151F" w:rsidRPr="00D0739F" w:rsidRDefault="0028151F"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191FA8" w:rsidRPr="00D0739F">
        <w:rPr>
          <w:color w:val="000000"/>
          <w:szCs w:val="28"/>
        </w:rPr>
        <w:t>69</w:t>
      </w:r>
      <w:r w:rsidRPr="00D0739F">
        <w:rPr>
          <w:color w:val="000000"/>
          <w:szCs w:val="28"/>
        </w:rPr>
        <w:t xml:space="preserve"> пункта 234 настоящих Правил</w:t>
      </w:r>
      <w:r w:rsidRPr="00D0739F">
        <w:t>.</w:t>
      </w:r>
    </w:p>
    <w:p w14:paraId="5140A38D" w14:textId="6820E1D9" w:rsidR="00B05268" w:rsidRPr="00D0739F" w:rsidRDefault="00B05268" w:rsidP="00B85F00">
      <w:pPr>
        <w:ind w:firstLine="709"/>
        <w:jc w:val="both"/>
        <w:rPr>
          <w:iCs/>
          <w:sz w:val="24"/>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bookmarkStart w:id="7" w:name="_Hlk163818528"/>
      <w:r w:rsidRPr="00D0739F">
        <w:rPr>
          <w:iCs/>
          <w:szCs w:val="28"/>
          <w:lang w:eastAsia="ru-RU"/>
        </w:rPr>
        <w:t xml:space="preserve">в соответствии </w:t>
      </w:r>
      <w:bookmarkStart w:id="8" w:name="_Hlk165824052"/>
      <w:r w:rsidRPr="00D0739F">
        <w:rPr>
          <w:iCs/>
          <w:szCs w:val="28"/>
          <w:lang w:eastAsia="ru-RU"/>
        </w:rPr>
        <w:t xml:space="preserve">с подразделом </w:t>
      </w:r>
      <w:r w:rsidR="005D07CD" w:rsidRPr="00D0739F">
        <w:rPr>
          <w:iCs/>
          <w:szCs w:val="28"/>
          <w:lang w:val="en-US" w:eastAsia="ru-RU"/>
        </w:rPr>
        <w:t>XXXV</w:t>
      </w:r>
      <w:r w:rsidR="005D07CD" w:rsidRPr="00D0739F">
        <w:rPr>
          <w:iCs/>
          <w:szCs w:val="28"/>
          <w:lang w:eastAsia="ru-RU"/>
        </w:rPr>
        <w:t xml:space="preserve"> </w:t>
      </w:r>
      <w:r w:rsidR="00F83438" w:rsidRPr="00D0739F">
        <w:rPr>
          <w:iCs/>
          <w:szCs w:val="28"/>
          <w:lang w:eastAsia="ru-RU"/>
        </w:rPr>
        <w:t xml:space="preserve">раздела </w:t>
      </w:r>
      <w:r w:rsidR="00F83438" w:rsidRPr="00D0739F">
        <w:rPr>
          <w:iCs/>
          <w:szCs w:val="28"/>
          <w:lang w:val="en-US" w:eastAsia="ru-RU"/>
        </w:rPr>
        <w:t>III</w:t>
      </w:r>
      <w:r w:rsidR="00F83438" w:rsidRPr="00D0739F">
        <w:rPr>
          <w:iCs/>
          <w:szCs w:val="28"/>
          <w:lang w:eastAsia="ru-RU"/>
        </w:rPr>
        <w:t xml:space="preserve"> </w:t>
      </w:r>
      <w:r w:rsidRPr="00D0739F">
        <w:rPr>
          <w:iCs/>
          <w:szCs w:val="28"/>
          <w:lang w:eastAsia="ru-RU"/>
        </w:rPr>
        <w:t>настоящих Правил.</w:t>
      </w:r>
      <w:bookmarkEnd w:id="7"/>
      <w:bookmarkEnd w:id="8"/>
    </w:p>
    <w:p w14:paraId="3AAE7163" w14:textId="77777777" w:rsidR="00B05268" w:rsidRPr="00D0739F" w:rsidRDefault="00B05268" w:rsidP="00B85F00">
      <w:pPr>
        <w:tabs>
          <w:tab w:val="left" w:pos="709"/>
          <w:tab w:val="left" w:pos="851"/>
        </w:tabs>
        <w:suppressAutoHyphens/>
        <w:contextualSpacing/>
        <w:jc w:val="both"/>
      </w:pPr>
    </w:p>
    <w:p w14:paraId="2FB07E3F" w14:textId="77777777" w:rsidR="000C5F26" w:rsidRPr="00D0739F" w:rsidRDefault="000C5F26" w:rsidP="00B44186">
      <w:pPr>
        <w:tabs>
          <w:tab w:val="left" w:pos="709"/>
          <w:tab w:val="left" w:pos="851"/>
        </w:tabs>
        <w:suppressAutoHyphens/>
        <w:ind w:firstLine="709"/>
        <w:contextualSpacing/>
        <w:jc w:val="both"/>
      </w:pPr>
    </w:p>
    <w:p w14:paraId="1324D7B7" w14:textId="77777777" w:rsidR="00434C21" w:rsidRPr="00D0739F" w:rsidRDefault="00434C21" w:rsidP="00B44186">
      <w:pPr>
        <w:tabs>
          <w:tab w:val="left" w:pos="709"/>
          <w:tab w:val="left" w:pos="851"/>
        </w:tabs>
        <w:suppressAutoHyphens/>
        <w:ind w:firstLine="709"/>
        <w:contextualSpacing/>
        <w:jc w:val="both"/>
      </w:pPr>
    </w:p>
    <w:p w14:paraId="14EC0DCD" w14:textId="77777777" w:rsidR="00434C21" w:rsidRPr="00D0739F" w:rsidRDefault="00434C21" w:rsidP="00B44186">
      <w:pPr>
        <w:tabs>
          <w:tab w:val="left" w:pos="709"/>
          <w:tab w:val="left" w:pos="851"/>
        </w:tabs>
        <w:suppressAutoHyphens/>
        <w:ind w:firstLine="709"/>
        <w:contextualSpacing/>
        <w:jc w:val="both"/>
      </w:pPr>
    </w:p>
    <w:p w14:paraId="55E180BF" w14:textId="77777777" w:rsidR="00434C21" w:rsidRPr="00D0739F" w:rsidRDefault="00434C21" w:rsidP="00B44186">
      <w:pPr>
        <w:tabs>
          <w:tab w:val="left" w:pos="709"/>
          <w:tab w:val="left" w:pos="851"/>
        </w:tabs>
        <w:suppressAutoHyphens/>
        <w:ind w:firstLine="709"/>
        <w:contextualSpacing/>
        <w:jc w:val="both"/>
      </w:pPr>
    </w:p>
    <w:p w14:paraId="0965265C" w14:textId="77777777" w:rsidR="00434C21" w:rsidRPr="00D0739F" w:rsidRDefault="00434C21" w:rsidP="00B44186">
      <w:pPr>
        <w:tabs>
          <w:tab w:val="left" w:pos="709"/>
          <w:tab w:val="left" w:pos="851"/>
        </w:tabs>
        <w:suppressAutoHyphens/>
        <w:ind w:firstLine="709"/>
        <w:contextualSpacing/>
        <w:jc w:val="both"/>
      </w:pPr>
    </w:p>
    <w:p w14:paraId="4A6A02D2" w14:textId="77777777" w:rsidR="00434C21" w:rsidRPr="00D0739F" w:rsidRDefault="00434C21" w:rsidP="00B44186">
      <w:pPr>
        <w:tabs>
          <w:tab w:val="left" w:pos="709"/>
          <w:tab w:val="left" w:pos="851"/>
        </w:tabs>
        <w:suppressAutoHyphens/>
        <w:ind w:firstLine="709"/>
        <w:contextualSpacing/>
        <w:jc w:val="both"/>
      </w:pPr>
    </w:p>
    <w:p w14:paraId="3D15BF46" w14:textId="77777777" w:rsidR="00434C21" w:rsidRPr="00D0739F" w:rsidRDefault="00434C21" w:rsidP="00B44186">
      <w:pPr>
        <w:tabs>
          <w:tab w:val="left" w:pos="709"/>
          <w:tab w:val="left" w:pos="851"/>
        </w:tabs>
        <w:suppressAutoHyphens/>
        <w:ind w:firstLine="709"/>
        <w:contextualSpacing/>
        <w:jc w:val="both"/>
      </w:pPr>
    </w:p>
    <w:p w14:paraId="6CA630DA" w14:textId="77777777" w:rsidR="00434C21" w:rsidRPr="00D0739F" w:rsidRDefault="00434C21" w:rsidP="00B44186">
      <w:pPr>
        <w:tabs>
          <w:tab w:val="left" w:pos="709"/>
          <w:tab w:val="left" w:pos="851"/>
        </w:tabs>
        <w:suppressAutoHyphens/>
        <w:ind w:firstLine="709"/>
        <w:contextualSpacing/>
        <w:jc w:val="both"/>
      </w:pPr>
    </w:p>
    <w:p w14:paraId="0E4F346E" w14:textId="77777777" w:rsidR="00434C21" w:rsidRPr="00D0739F" w:rsidRDefault="00434C21" w:rsidP="00B44186">
      <w:pPr>
        <w:tabs>
          <w:tab w:val="left" w:pos="709"/>
          <w:tab w:val="left" w:pos="851"/>
        </w:tabs>
        <w:suppressAutoHyphens/>
        <w:ind w:firstLine="709"/>
        <w:contextualSpacing/>
        <w:jc w:val="both"/>
      </w:pPr>
    </w:p>
    <w:p w14:paraId="498235AA" w14:textId="77777777" w:rsidR="00434C21" w:rsidRPr="00D0739F" w:rsidRDefault="00434C21" w:rsidP="00B44186">
      <w:pPr>
        <w:tabs>
          <w:tab w:val="left" w:pos="709"/>
          <w:tab w:val="left" w:pos="851"/>
        </w:tabs>
        <w:suppressAutoHyphens/>
        <w:ind w:firstLine="709"/>
        <w:contextualSpacing/>
        <w:jc w:val="both"/>
      </w:pPr>
    </w:p>
    <w:p w14:paraId="0AE6ECF5" w14:textId="77777777" w:rsidR="00434C21" w:rsidRPr="00D0739F" w:rsidRDefault="00434C21" w:rsidP="00B44186">
      <w:pPr>
        <w:tabs>
          <w:tab w:val="left" w:pos="709"/>
          <w:tab w:val="left" w:pos="851"/>
        </w:tabs>
        <w:suppressAutoHyphens/>
        <w:ind w:firstLine="709"/>
        <w:contextualSpacing/>
        <w:jc w:val="both"/>
      </w:pPr>
    </w:p>
    <w:p w14:paraId="719C2B61" w14:textId="77777777" w:rsidR="00434C21" w:rsidRPr="00D0739F" w:rsidRDefault="00434C21" w:rsidP="00B44186">
      <w:pPr>
        <w:tabs>
          <w:tab w:val="left" w:pos="709"/>
          <w:tab w:val="left" w:pos="851"/>
        </w:tabs>
        <w:suppressAutoHyphens/>
        <w:ind w:firstLine="709"/>
        <w:contextualSpacing/>
        <w:jc w:val="both"/>
      </w:pPr>
    </w:p>
    <w:p w14:paraId="02B0F76B" w14:textId="77777777" w:rsidR="000C5F26" w:rsidRPr="00D0739F" w:rsidRDefault="000C5F26" w:rsidP="00B44186">
      <w:pPr>
        <w:tabs>
          <w:tab w:val="left" w:pos="709"/>
          <w:tab w:val="left" w:pos="851"/>
        </w:tabs>
        <w:suppressAutoHyphens/>
        <w:ind w:firstLine="709"/>
        <w:contextualSpacing/>
        <w:jc w:val="both"/>
      </w:pPr>
    </w:p>
    <w:p w14:paraId="6CC19544" w14:textId="77777777" w:rsidR="00434C21" w:rsidRPr="00D0739F" w:rsidRDefault="00434C21" w:rsidP="00B44186">
      <w:pPr>
        <w:tabs>
          <w:tab w:val="left" w:pos="709"/>
          <w:tab w:val="left" w:pos="851"/>
          <w:tab w:val="left" w:pos="14459"/>
        </w:tabs>
        <w:ind w:right="142"/>
        <w:jc w:val="center"/>
        <w:sectPr w:rsidR="00434C21" w:rsidRPr="00D0739F" w:rsidSect="00B85F00">
          <w:headerReference w:type="first" r:id="rId9"/>
          <w:pgSz w:w="11906" w:h="16838"/>
          <w:pgMar w:top="1134" w:right="567" w:bottom="1134" w:left="1134" w:header="0" w:footer="0" w:gutter="0"/>
          <w:cols w:space="708"/>
          <w:titlePg/>
          <w:docGrid w:linePitch="381"/>
        </w:sectPr>
      </w:pPr>
    </w:p>
    <w:p w14:paraId="51ECD545" w14:textId="77777777" w:rsidR="00A60A49" w:rsidRPr="00D0739F" w:rsidRDefault="00434C21" w:rsidP="00B44186">
      <w:pPr>
        <w:tabs>
          <w:tab w:val="left" w:pos="709"/>
          <w:tab w:val="left" w:pos="851"/>
          <w:tab w:val="left" w:pos="14459"/>
        </w:tabs>
        <w:ind w:right="142"/>
        <w:jc w:val="center"/>
      </w:pPr>
      <w:r w:rsidRPr="00D0739F">
        <w:lastRenderedPageBreak/>
        <w:t>Виды разрешенного использования земельных участков и объектов капитального строительства,</w:t>
      </w:r>
    </w:p>
    <w:p w14:paraId="6256BD0F" w14:textId="77777777" w:rsidR="002F2148" w:rsidRPr="00D0739F" w:rsidRDefault="00434C21" w:rsidP="002F2148">
      <w:pPr>
        <w:tabs>
          <w:tab w:val="left" w:pos="709"/>
          <w:tab w:val="left" w:pos="851"/>
          <w:tab w:val="left" w:pos="13750"/>
          <w:tab w:val="left" w:pos="14459"/>
        </w:tabs>
        <w:ind w:right="142"/>
        <w:jc w:val="center"/>
      </w:pPr>
      <w:r w:rsidRPr="00D0739F">
        <w:t>предельные (минимальные и (или) максимальные) размеры земельных участков и</w:t>
      </w:r>
      <w:r w:rsidR="002F2148" w:rsidRPr="00D0739F">
        <w:t xml:space="preserve"> </w:t>
      </w:r>
      <w:r w:rsidRPr="00D0739F">
        <w:t xml:space="preserve">предельные параметры </w:t>
      </w:r>
    </w:p>
    <w:p w14:paraId="0A895E5C" w14:textId="77777777" w:rsidR="002F2148" w:rsidRPr="00D0739F" w:rsidRDefault="00434C21" w:rsidP="002F2148">
      <w:pPr>
        <w:tabs>
          <w:tab w:val="left" w:pos="709"/>
          <w:tab w:val="left" w:pos="851"/>
          <w:tab w:val="left" w:pos="13750"/>
          <w:tab w:val="left" w:pos="14459"/>
        </w:tabs>
        <w:ind w:right="142"/>
        <w:jc w:val="center"/>
      </w:pPr>
      <w:r w:rsidRPr="00D0739F">
        <w:t>разрешенного строительства, реконструкции объектов капитального строительства</w:t>
      </w:r>
      <w:r w:rsidR="002F2148" w:rsidRPr="00D0739F">
        <w:t xml:space="preserve"> </w:t>
      </w:r>
      <w:r w:rsidRPr="00D0739F">
        <w:t xml:space="preserve">зоны застройки </w:t>
      </w:r>
    </w:p>
    <w:p w14:paraId="227E5C61" w14:textId="52F596C2" w:rsidR="00176B36" w:rsidRPr="00D0739F" w:rsidRDefault="00434C21" w:rsidP="002F2148">
      <w:pPr>
        <w:tabs>
          <w:tab w:val="left" w:pos="709"/>
          <w:tab w:val="left" w:pos="851"/>
          <w:tab w:val="left" w:pos="13750"/>
          <w:tab w:val="left" w:pos="14459"/>
        </w:tabs>
        <w:ind w:right="142"/>
        <w:jc w:val="center"/>
      </w:pPr>
      <w:r w:rsidRPr="00D0739F">
        <w:t xml:space="preserve">индивидуальными жилыми домами (Ж-1) </w:t>
      </w:r>
    </w:p>
    <w:p w14:paraId="64AAC363" w14:textId="62A92CFD" w:rsidR="00176B36" w:rsidRPr="00D0739F" w:rsidRDefault="00176B36" w:rsidP="00D16E18">
      <w:pPr>
        <w:tabs>
          <w:tab w:val="left" w:pos="709"/>
          <w:tab w:val="left" w:pos="851"/>
          <w:tab w:val="left" w:pos="13183"/>
        </w:tabs>
        <w:ind w:right="-141"/>
        <w:jc w:val="right"/>
        <w:rPr>
          <w:lang w:bidi="ru-RU"/>
        </w:rPr>
      </w:pPr>
      <w:r w:rsidRPr="00D0739F">
        <w:rPr>
          <w:lang w:bidi="ru-RU"/>
        </w:rPr>
        <w:t xml:space="preserve">Таблица </w:t>
      </w:r>
      <w:r w:rsidR="00434C21" w:rsidRPr="00D0739F">
        <w:rPr>
          <w:lang w:bidi="ru-RU"/>
        </w:rPr>
        <w:t>1</w:t>
      </w:r>
    </w:p>
    <w:tbl>
      <w:tblPr>
        <w:tblW w:w="5095"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96"/>
        <w:gridCol w:w="831"/>
        <w:gridCol w:w="1783"/>
        <w:gridCol w:w="3164"/>
        <w:gridCol w:w="1843"/>
        <w:gridCol w:w="2126"/>
        <w:gridCol w:w="1559"/>
        <w:gridCol w:w="1843"/>
        <w:gridCol w:w="1701"/>
      </w:tblGrid>
      <w:tr w:rsidR="00154EA8" w:rsidRPr="00D0739F" w14:paraId="01BEF565" w14:textId="77777777" w:rsidTr="005F2987">
        <w:trPr>
          <w:trHeight w:val="23"/>
        </w:trPr>
        <w:tc>
          <w:tcPr>
            <w:tcW w:w="601" w:type="dxa"/>
            <w:vMerge w:val="restart"/>
            <w:shd w:val="clear" w:color="auto" w:fill="FFFFFF"/>
            <w:vAlign w:val="center"/>
          </w:tcPr>
          <w:p w14:paraId="1BB18F5C" w14:textId="77777777" w:rsidR="00DF2DA7" w:rsidRPr="00D0739F" w:rsidRDefault="00DF2DA7"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685ADA6A" w14:textId="77777777" w:rsidR="00DF2DA7" w:rsidRPr="00D0739F" w:rsidRDefault="00DF2DA7"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0D6D991C" w14:textId="05D570F3"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п/п</w:t>
            </w:r>
          </w:p>
        </w:tc>
        <w:tc>
          <w:tcPr>
            <w:tcW w:w="5825" w:type="dxa"/>
            <w:gridSpan w:val="3"/>
            <w:shd w:val="clear" w:color="auto" w:fill="FFFFFF"/>
            <w:vAlign w:val="center"/>
          </w:tcPr>
          <w:p w14:paraId="260D01DD" w14:textId="65A1DB79"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xml:space="preserve">Виды разрешенного использования земельного участка </w:t>
            </w:r>
          </w:p>
        </w:tc>
        <w:tc>
          <w:tcPr>
            <w:tcW w:w="9146" w:type="dxa"/>
            <w:gridSpan w:val="5"/>
            <w:shd w:val="clear" w:color="auto" w:fill="FFFFFF"/>
            <w:vAlign w:val="center"/>
          </w:tcPr>
          <w:p w14:paraId="5C0D3534"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54EA8" w:rsidRPr="00D0739F" w14:paraId="0F58E7D7" w14:textId="77777777" w:rsidTr="005F2987">
        <w:trPr>
          <w:trHeight w:val="23"/>
        </w:trPr>
        <w:tc>
          <w:tcPr>
            <w:tcW w:w="601" w:type="dxa"/>
            <w:vMerge/>
            <w:shd w:val="clear" w:color="auto" w:fill="FFFFFF"/>
          </w:tcPr>
          <w:p w14:paraId="110C242A" w14:textId="77777777" w:rsidR="00F75010" w:rsidRPr="00D0739F" w:rsidRDefault="00F75010" w:rsidP="00A018B1">
            <w:pPr>
              <w:widowControl w:val="0"/>
              <w:tabs>
                <w:tab w:val="left" w:pos="14459"/>
              </w:tabs>
              <w:suppressAutoHyphens/>
              <w:autoSpaceDE w:val="0"/>
              <w:contextualSpacing/>
              <w:jc w:val="center"/>
              <w:rPr>
                <w:rFonts w:eastAsia="Calibri"/>
                <w:bCs/>
                <w:color w:val="000000"/>
                <w:sz w:val="24"/>
              </w:rPr>
            </w:pPr>
          </w:p>
        </w:tc>
        <w:tc>
          <w:tcPr>
            <w:tcW w:w="837" w:type="dxa"/>
            <w:shd w:val="clear" w:color="auto" w:fill="FFFFFF"/>
            <w:vAlign w:val="center"/>
          </w:tcPr>
          <w:p w14:paraId="15D8CD94" w14:textId="40978D15" w:rsidR="00F75010" w:rsidRPr="00D0739F" w:rsidRDefault="00F75010" w:rsidP="00A018B1">
            <w:pPr>
              <w:widowControl w:val="0"/>
              <w:tabs>
                <w:tab w:val="left" w:pos="14459"/>
              </w:tabs>
              <w:suppressAutoHyphens/>
              <w:autoSpaceDE w:val="0"/>
              <w:contextualSpacing/>
              <w:jc w:val="center"/>
              <w:rPr>
                <w:rFonts w:eastAsia="Calibri"/>
                <w:bCs/>
                <w:color w:val="000000"/>
                <w:sz w:val="24"/>
              </w:rPr>
            </w:pPr>
            <w:r w:rsidRPr="00D0739F">
              <w:rPr>
                <w:rFonts w:eastAsia="Calibri"/>
                <w:bCs/>
                <w:color w:val="000000"/>
                <w:sz w:val="24"/>
              </w:rPr>
              <w:t>код</w:t>
            </w:r>
          </w:p>
        </w:tc>
        <w:tc>
          <w:tcPr>
            <w:tcW w:w="1798" w:type="dxa"/>
            <w:shd w:val="clear" w:color="auto" w:fill="FFFFFF"/>
            <w:vAlign w:val="center"/>
          </w:tcPr>
          <w:p w14:paraId="39536EDA" w14:textId="77777777" w:rsidR="00F75010" w:rsidRPr="00D0739F" w:rsidRDefault="00F75010" w:rsidP="00A018B1">
            <w:pPr>
              <w:widowControl w:val="0"/>
              <w:tabs>
                <w:tab w:val="left" w:pos="14459"/>
              </w:tabs>
              <w:suppressAutoHyphens/>
              <w:autoSpaceDE w:val="0"/>
              <w:contextualSpacing/>
              <w:jc w:val="center"/>
              <w:rPr>
                <w:rFonts w:eastAsia="Calibri"/>
                <w:bCs/>
                <w:color w:val="000000"/>
                <w:sz w:val="24"/>
              </w:rPr>
            </w:pPr>
            <w:r w:rsidRPr="00D0739F">
              <w:rPr>
                <w:rFonts w:eastAsia="Calibri"/>
                <w:bCs/>
                <w:color w:val="000000"/>
                <w:sz w:val="24"/>
              </w:rPr>
              <w:t>наименование</w:t>
            </w:r>
          </w:p>
        </w:tc>
        <w:tc>
          <w:tcPr>
            <w:tcW w:w="3190" w:type="dxa"/>
            <w:shd w:val="clear" w:color="auto" w:fill="FFFFFF"/>
            <w:vAlign w:val="center"/>
          </w:tcPr>
          <w:p w14:paraId="50D061A2" w14:textId="7C0B6FD9" w:rsidR="00F75010" w:rsidRPr="00D0739F" w:rsidRDefault="00F75010" w:rsidP="00A018B1">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 xml:space="preserve">описание видов разрешенного использования земельных участков </w:t>
            </w:r>
          </w:p>
        </w:tc>
        <w:tc>
          <w:tcPr>
            <w:tcW w:w="1858" w:type="dxa"/>
            <w:shd w:val="clear" w:color="auto" w:fill="FFFFFF"/>
            <w:vAlign w:val="center"/>
          </w:tcPr>
          <w:p w14:paraId="653E65C8" w14:textId="053E66C3" w:rsidR="00F75010" w:rsidRPr="00D0739F" w:rsidRDefault="00F75010" w:rsidP="005F2987">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в том числе их площадь</w:t>
            </w:r>
          </w:p>
        </w:tc>
        <w:tc>
          <w:tcPr>
            <w:tcW w:w="2143" w:type="dxa"/>
            <w:shd w:val="clear" w:color="auto" w:fill="FFFFFF"/>
            <w:vAlign w:val="center"/>
          </w:tcPr>
          <w:p w14:paraId="25D39302"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72" w:type="dxa"/>
            <w:shd w:val="clear" w:color="auto" w:fill="FFFFFF"/>
            <w:vAlign w:val="center"/>
          </w:tcPr>
          <w:p w14:paraId="40BB760A" w14:textId="2F49081F" w:rsidR="00F75010" w:rsidRPr="00D0739F" w:rsidRDefault="00C712C8" w:rsidP="00A018B1">
            <w:pPr>
              <w:autoSpaceDE w:val="0"/>
              <w:autoSpaceDN w:val="0"/>
              <w:adjustRightInd w:val="0"/>
              <w:jc w:val="center"/>
              <w:rPr>
                <w:rFonts w:eastAsia="Calibri"/>
                <w:bCs/>
                <w:iCs/>
                <w:color w:val="000000"/>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1858" w:type="dxa"/>
            <w:shd w:val="clear" w:color="auto" w:fill="FFFFFF"/>
            <w:vAlign w:val="center"/>
          </w:tcPr>
          <w:p w14:paraId="72AC2DF4"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715" w:type="dxa"/>
            <w:shd w:val="clear" w:color="auto" w:fill="FFFFFF"/>
            <w:vAlign w:val="center"/>
          </w:tcPr>
          <w:p w14:paraId="526BDF0D" w14:textId="77777777" w:rsidR="00F75010" w:rsidRPr="00D0739F" w:rsidRDefault="00F75010" w:rsidP="002A617F">
            <w:pPr>
              <w:widowControl w:val="0"/>
              <w:tabs>
                <w:tab w:val="left" w:pos="540"/>
                <w:tab w:val="left" w:pos="720"/>
                <w:tab w:val="left" w:pos="900"/>
                <w:tab w:val="left" w:pos="934"/>
                <w:tab w:val="left" w:pos="1080"/>
                <w:tab w:val="left" w:pos="14459"/>
              </w:tabs>
              <w:suppressAutoHyphens/>
              <w:snapToGrid w:val="0"/>
              <w:contextualSpacing/>
              <w:jc w:val="center"/>
              <w:rPr>
                <w:rFonts w:eastAsia="Calibri"/>
                <w:bCs/>
                <w:iCs/>
                <w:color w:val="000000"/>
                <w:sz w:val="24"/>
              </w:rPr>
            </w:pPr>
            <w:r w:rsidRPr="00D0739F">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C712C8" w:rsidRPr="00D0739F" w14:paraId="315AD983" w14:textId="77777777" w:rsidTr="005F2987">
        <w:trPr>
          <w:trHeight w:val="20"/>
        </w:trPr>
        <w:tc>
          <w:tcPr>
            <w:tcW w:w="15572" w:type="dxa"/>
            <w:gridSpan w:val="9"/>
            <w:shd w:val="clear" w:color="auto" w:fill="FFFFFF"/>
          </w:tcPr>
          <w:p w14:paraId="60C2EF15" w14:textId="6417BD46" w:rsidR="00C712C8" w:rsidRPr="00D0739F" w:rsidRDefault="00C712C8"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lang w:val="en-US"/>
              </w:rPr>
              <w:t>I</w:t>
            </w:r>
            <w:r w:rsidRPr="00D0739F">
              <w:rPr>
                <w:rFonts w:eastAsia="Calibri"/>
                <w:bCs/>
                <w:iCs/>
                <w:color w:val="000000"/>
                <w:sz w:val="24"/>
              </w:rPr>
              <w:t>. Основные виды разрешенного использования</w:t>
            </w:r>
          </w:p>
        </w:tc>
      </w:tr>
      <w:tr w:rsidR="00154EA8" w:rsidRPr="00D0739F" w14:paraId="0580255B" w14:textId="77777777" w:rsidTr="005F2987">
        <w:trPr>
          <w:trHeight w:val="20"/>
        </w:trPr>
        <w:tc>
          <w:tcPr>
            <w:tcW w:w="601" w:type="dxa"/>
          </w:tcPr>
          <w:p w14:paraId="7CC2B3BE" w14:textId="2BED4AFB" w:rsidR="00F75010" w:rsidRPr="00D0739F" w:rsidRDefault="00C712C8"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1.</w:t>
            </w:r>
          </w:p>
        </w:tc>
        <w:tc>
          <w:tcPr>
            <w:tcW w:w="837" w:type="dxa"/>
            <w:shd w:val="clear" w:color="auto" w:fill="auto"/>
          </w:tcPr>
          <w:p w14:paraId="05574B1D" w14:textId="64A72EFE" w:rsidR="00F75010" w:rsidRPr="00D0739F" w:rsidRDefault="00F75010" w:rsidP="00731B79">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2.1</w:t>
            </w:r>
          </w:p>
        </w:tc>
        <w:tc>
          <w:tcPr>
            <w:tcW w:w="1798" w:type="dxa"/>
            <w:shd w:val="clear" w:color="auto" w:fill="auto"/>
          </w:tcPr>
          <w:p w14:paraId="00E946D2" w14:textId="77777777" w:rsidR="00F75010" w:rsidRPr="00D0739F" w:rsidRDefault="00F75010" w:rsidP="00D837DF">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color w:val="000000"/>
                <w:sz w:val="24"/>
              </w:rPr>
            </w:pPr>
            <w:r w:rsidRPr="00D0739F">
              <w:rPr>
                <w:rFonts w:eastAsia="Calibri"/>
                <w:bCs/>
                <w:color w:val="000000"/>
                <w:sz w:val="24"/>
              </w:rPr>
              <w:t>Для индивидуального жилищного строительства</w:t>
            </w:r>
          </w:p>
        </w:tc>
        <w:tc>
          <w:tcPr>
            <w:tcW w:w="3190" w:type="dxa"/>
            <w:shd w:val="clear" w:color="auto" w:fill="auto"/>
          </w:tcPr>
          <w:p w14:paraId="104E8B02" w14:textId="77777777" w:rsidR="00F75010" w:rsidRPr="00D0739F"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w:t>
            </w:r>
            <w:r w:rsidRPr="00D0739F">
              <w:rPr>
                <w:rFonts w:eastAsia="Calibri"/>
                <w:bCs/>
                <w:color w:val="000000"/>
                <w:sz w:val="24"/>
              </w:rPr>
              <w:lastRenderedPageBreak/>
              <w:t>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0377F5B" w14:textId="77777777" w:rsidR="00F75010" w:rsidRPr="00D0739F"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выращивание сельскохозяйственных культур;</w:t>
            </w:r>
          </w:p>
          <w:p w14:paraId="5C1D8ACE" w14:textId="77777777" w:rsidR="00F75010" w:rsidRPr="00D0739F"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гаражей для собственных нужд и хозяйственных построек</w:t>
            </w:r>
          </w:p>
        </w:tc>
        <w:tc>
          <w:tcPr>
            <w:tcW w:w="1858" w:type="dxa"/>
          </w:tcPr>
          <w:p w14:paraId="7462E0A1" w14:textId="1370F521" w:rsidR="00F75010" w:rsidRPr="00D0739F" w:rsidRDefault="00F75010" w:rsidP="00731B79">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Минимальный размер земельного участка – </w:t>
            </w:r>
            <w:r w:rsidRPr="00D0739F">
              <w:rPr>
                <w:rFonts w:eastAsia="Calibri"/>
                <w:bCs/>
                <w:color w:val="000000"/>
                <w:sz w:val="24"/>
              </w:rPr>
              <w:br/>
              <w:t>400 кв. м</w:t>
            </w:r>
          </w:p>
          <w:p w14:paraId="10507647" w14:textId="77777777" w:rsidR="00F75010" w:rsidRPr="00D0739F" w:rsidRDefault="00F75010" w:rsidP="00731B79">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Максимальный размер земельного </w:t>
            </w:r>
            <w:r w:rsidRPr="00D0739F">
              <w:rPr>
                <w:rFonts w:eastAsia="Calibri"/>
                <w:bCs/>
                <w:color w:val="000000"/>
                <w:sz w:val="24"/>
              </w:rPr>
              <w:lastRenderedPageBreak/>
              <w:t xml:space="preserve">участка – </w:t>
            </w:r>
            <w:r w:rsidRPr="00D0739F">
              <w:rPr>
                <w:rFonts w:eastAsia="Calibri"/>
                <w:bCs/>
                <w:color w:val="000000"/>
                <w:sz w:val="24"/>
              </w:rPr>
              <w:br/>
              <w:t>1500 кв. м</w:t>
            </w:r>
          </w:p>
        </w:tc>
        <w:tc>
          <w:tcPr>
            <w:tcW w:w="2143" w:type="dxa"/>
          </w:tcPr>
          <w:p w14:paraId="79D649F2" w14:textId="77777777" w:rsidR="00F75010" w:rsidRPr="00D0739F" w:rsidRDefault="00F75010" w:rsidP="00731B79">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Минимальные отступы от границ земельного участка в целях определения места допустимого размещения объекта – 3 м</w:t>
            </w:r>
          </w:p>
          <w:p w14:paraId="2CDFC60C" w14:textId="77777777" w:rsidR="00F75010" w:rsidRPr="00D0739F"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572" w:type="dxa"/>
          </w:tcPr>
          <w:p w14:paraId="1FBD7B06" w14:textId="39BD4184" w:rsidR="00F75010" w:rsidRPr="00D0739F" w:rsidRDefault="00F75010" w:rsidP="00731B79">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Предельное количество </w:t>
            </w:r>
            <w:r w:rsidR="00D23EE1" w:rsidRPr="00D0739F">
              <w:rPr>
                <w:rFonts w:eastAsia="Calibri"/>
                <w:bCs/>
                <w:color w:val="000000"/>
                <w:sz w:val="24"/>
              </w:rPr>
              <w:t xml:space="preserve">надземных </w:t>
            </w:r>
            <w:r w:rsidRPr="00D0739F">
              <w:rPr>
                <w:rFonts w:eastAsia="Calibri"/>
                <w:bCs/>
                <w:color w:val="000000"/>
                <w:sz w:val="24"/>
              </w:rPr>
              <w:t>этажей</w:t>
            </w:r>
            <w:r w:rsidR="00D23EE1" w:rsidRPr="00D0739F">
              <w:rPr>
                <w:rFonts w:eastAsia="Calibri"/>
                <w:bCs/>
                <w:color w:val="000000"/>
                <w:sz w:val="24"/>
              </w:rPr>
              <w:t xml:space="preserve"> </w:t>
            </w:r>
            <w:r w:rsidRPr="00D0739F">
              <w:rPr>
                <w:rFonts w:eastAsia="Calibri"/>
                <w:bCs/>
                <w:color w:val="000000"/>
                <w:sz w:val="24"/>
              </w:rPr>
              <w:t>– 3</w:t>
            </w:r>
          </w:p>
          <w:p w14:paraId="432565A7" w14:textId="77777777" w:rsidR="00F75010" w:rsidRPr="00D0739F"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858" w:type="dxa"/>
          </w:tcPr>
          <w:p w14:paraId="0CB994A8" w14:textId="77777777" w:rsidR="00F75010" w:rsidRPr="00D0739F"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в границах земельного участка – 50 %</w:t>
            </w:r>
          </w:p>
        </w:tc>
        <w:tc>
          <w:tcPr>
            <w:tcW w:w="1715" w:type="dxa"/>
          </w:tcPr>
          <w:p w14:paraId="4688B477" w14:textId="77777777" w:rsidR="00F75010" w:rsidRPr="00D0739F" w:rsidRDefault="00F75010" w:rsidP="00F4128E">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39B05162" w14:textId="77777777" w:rsidTr="005F2987">
        <w:trPr>
          <w:trHeight w:val="20"/>
        </w:trPr>
        <w:tc>
          <w:tcPr>
            <w:tcW w:w="601" w:type="dxa"/>
            <w:shd w:val="clear" w:color="auto" w:fill="FFFFFF"/>
          </w:tcPr>
          <w:p w14:paraId="5D8D0BFF" w14:textId="59FBAF82" w:rsidR="00F75010" w:rsidRPr="00D0739F" w:rsidRDefault="00C712C8"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2.</w:t>
            </w:r>
          </w:p>
        </w:tc>
        <w:tc>
          <w:tcPr>
            <w:tcW w:w="837" w:type="dxa"/>
            <w:shd w:val="clear" w:color="auto" w:fill="FFFFFF"/>
          </w:tcPr>
          <w:p w14:paraId="2025CBA8" w14:textId="54766853"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2.3</w:t>
            </w:r>
          </w:p>
        </w:tc>
        <w:tc>
          <w:tcPr>
            <w:tcW w:w="1798" w:type="dxa"/>
            <w:shd w:val="clear" w:color="auto" w:fill="FFFFFF"/>
          </w:tcPr>
          <w:p w14:paraId="6502BD54" w14:textId="77777777" w:rsidR="00F75010" w:rsidRPr="00D0739F" w:rsidRDefault="00F75010" w:rsidP="005F2987">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iCs/>
                <w:color w:val="000000"/>
                <w:sz w:val="24"/>
              </w:rPr>
            </w:pPr>
            <w:r w:rsidRPr="00D0739F">
              <w:rPr>
                <w:rFonts w:eastAsia="Calibri"/>
                <w:bCs/>
                <w:iCs/>
                <w:color w:val="000000"/>
                <w:sz w:val="24"/>
              </w:rPr>
              <w:t>Блокированная жилая застройка</w:t>
            </w:r>
          </w:p>
        </w:tc>
        <w:tc>
          <w:tcPr>
            <w:tcW w:w="3190" w:type="dxa"/>
            <w:shd w:val="clear" w:color="auto" w:fill="FFFFFF"/>
          </w:tcPr>
          <w:p w14:paraId="35261C6D"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ind w:right="84"/>
              <w:contextualSpacing/>
              <w:rPr>
                <w:rFonts w:eastAsia="Calibri"/>
                <w:bCs/>
                <w:color w:val="000000"/>
                <w:sz w:val="24"/>
              </w:rPr>
            </w:pPr>
            <w:r w:rsidRPr="00D0739F">
              <w:rPr>
                <w:rFonts w:eastAsia="Calibri"/>
                <w:bCs/>
                <w:color w:val="000000"/>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858" w:type="dxa"/>
            <w:shd w:val="clear" w:color="auto" w:fill="FFFFFF"/>
          </w:tcPr>
          <w:p w14:paraId="121D646E" w14:textId="17A1960C"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Минимальный размер земельного участка дл</w:t>
            </w:r>
            <w:r w:rsidR="005F2987" w:rsidRPr="00D0739F">
              <w:rPr>
                <w:rFonts w:eastAsia="Calibri"/>
                <w:bCs/>
                <w:color w:val="000000"/>
                <w:sz w:val="24"/>
              </w:rPr>
              <w:t xml:space="preserve">я блокированного жилого дома – </w:t>
            </w:r>
            <w:r w:rsidRPr="00D0739F">
              <w:rPr>
                <w:rFonts w:eastAsia="Calibri"/>
                <w:bCs/>
                <w:color w:val="000000"/>
                <w:sz w:val="24"/>
              </w:rPr>
              <w:t>200 кв. м</w:t>
            </w:r>
            <w:r w:rsidR="00FB378E" w:rsidRPr="00D0739F">
              <w:rPr>
                <w:rFonts w:eastAsia="Calibri"/>
                <w:bCs/>
                <w:color w:val="000000"/>
                <w:sz w:val="24"/>
              </w:rPr>
              <w:t xml:space="preserve"> </w:t>
            </w:r>
            <w:r w:rsidRPr="00D0739F">
              <w:rPr>
                <w:rFonts w:eastAsia="Calibri"/>
                <w:bCs/>
                <w:color w:val="000000"/>
                <w:sz w:val="24"/>
              </w:rPr>
              <w:t>(под каждым блоком).</w:t>
            </w:r>
          </w:p>
          <w:p w14:paraId="6F5510E2" w14:textId="77777777" w:rsidR="005F2987"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w:t>
            </w:r>
            <w:r w:rsidR="005F2987" w:rsidRPr="00D0739F">
              <w:rPr>
                <w:rFonts w:eastAsia="Calibri"/>
                <w:bCs/>
                <w:color w:val="000000"/>
                <w:sz w:val="24"/>
              </w:rPr>
              <w:t xml:space="preserve">ый размер земельного участка – </w:t>
            </w:r>
          </w:p>
          <w:p w14:paraId="0CA299D8" w14:textId="2D75A8E9"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2000 кв. м</w:t>
            </w:r>
          </w:p>
        </w:tc>
        <w:tc>
          <w:tcPr>
            <w:tcW w:w="2143" w:type="dxa"/>
            <w:shd w:val="clear" w:color="auto" w:fill="FFFFFF"/>
          </w:tcPr>
          <w:p w14:paraId="54F4AAB1"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ind w:right="80"/>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1572" w:type="dxa"/>
            <w:shd w:val="clear" w:color="auto" w:fill="FFFFFF"/>
          </w:tcPr>
          <w:p w14:paraId="3322E2E0" w14:textId="77777777" w:rsidR="002E25B1" w:rsidRPr="00D0739F" w:rsidRDefault="002E25B1" w:rsidP="002E25B1">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надземных этажей – 3</w:t>
            </w:r>
          </w:p>
          <w:p w14:paraId="37BF3877"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858" w:type="dxa"/>
            <w:shd w:val="clear" w:color="auto" w:fill="FFFFFF"/>
          </w:tcPr>
          <w:p w14:paraId="3DE608DE" w14:textId="711E70F0" w:rsidR="00F75010" w:rsidRPr="00D0739F" w:rsidRDefault="00F75010" w:rsidP="005F2987">
            <w:pPr>
              <w:widowControl w:val="0"/>
              <w:tabs>
                <w:tab w:val="left" w:pos="540"/>
                <w:tab w:val="left" w:pos="720"/>
                <w:tab w:val="left" w:pos="900"/>
                <w:tab w:val="left" w:pos="1080"/>
                <w:tab w:val="left" w:pos="1260"/>
                <w:tab w:val="left" w:pos="14459"/>
              </w:tabs>
              <w:suppressAutoHyphens/>
              <w:ind w:right="-87"/>
              <w:contextualSpacing/>
              <w:rPr>
                <w:rFonts w:eastAsia="Calibri"/>
                <w:bCs/>
                <w:color w:val="000000"/>
                <w:sz w:val="24"/>
              </w:rPr>
            </w:pPr>
            <w:r w:rsidRPr="00D0739F">
              <w:rPr>
                <w:rFonts w:eastAsia="Calibri"/>
                <w:bCs/>
                <w:color w:val="000000"/>
                <w:sz w:val="24"/>
              </w:rPr>
              <w:t>М</w:t>
            </w:r>
            <w:r w:rsidR="005F2987" w:rsidRPr="00D0739F">
              <w:rPr>
                <w:rFonts w:eastAsia="Calibri"/>
                <w:bCs/>
                <w:color w:val="000000"/>
                <w:sz w:val="24"/>
              </w:rPr>
              <w:t xml:space="preserve">аксимальный процент </w:t>
            </w:r>
            <w:proofErr w:type="gramStart"/>
            <w:r w:rsidR="005F2987" w:rsidRPr="00D0739F">
              <w:rPr>
                <w:rFonts w:eastAsia="Calibri"/>
                <w:bCs/>
                <w:color w:val="000000"/>
                <w:sz w:val="24"/>
              </w:rPr>
              <w:t>застройки  -</w:t>
            </w:r>
            <w:proofErr w:type="gramEnd"/>
            <w:r w:rsidR="005F2987" w:rsidRPr="00D0739F">
              <w:rPr>
                <w:rFonts w:eastAsia="Calibri"/>
                <w:bCs/>
                <w:color w:val="000000"/>
                <w:sz w:val="24"/>
              </w:rPr>
              <w:t xml:space="preserve"> </w:t>
            </w:r>
            <w:r w:rsidRPr="00D0739F">
              <w:rPr>
                <w:rFonts w:eastAsia="Calibri"/>
                <w:bCs/>
                <w:color w:val="000000"/>
                <w:sz w:val="24"/>
              </w:rPr>
              <w:t>50 %</w:t>
            </w:r>
          </w:p>
        </w:tc>
        <w:tc>
          <w:tcPr>
            <w:tcW w:w="1715" w:type="dxa"/>
            <w:shd w:val="clear" w:color="auto" w:fill="FFFFFF"/>
          </w:tcPr>
          <w:p w14:paraId="3CEF0C1C"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217AC21F" w14:textId="77777777" w:rsidTr="005F2987">
        <w:trPr>
          <w:trHeight w:val="20"/>
        </w:trPr>
        <w:tc>
          <w:tcPr>
            <w:tcW w:w="601" w:type="dxa"/>
          </w:tcPr>
          <w:p w14:paraId="5C611C0D" w14:textId="4EB3B260" w:rsidR="00F75010" w:rsidRPr="00D0739F" w:rsidRDefault="00C712C8"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lastRenderedPageBreak/>
              <w:t>3.</w:t>
            </w:r>
          </w:p>
        </w:tc>
        <w:tc>
          <w:tcPr>
            <w:tcW w:w="837" w:type="dxa"/>
            <w:shd w:val="clear" w:color="auto" w:fill="auto"/>
          </w:tcPr>
          <w:p w14:paraId="3C2EF3D2" w14:textId="0712194C"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3.1.1</w:t>
            </w:r>
          </w:p>
        </w:tc>
        <w:tc>
          <w:tcPr>
            <w:tcW w:w="1798" w:type="dxa"/>
            <w:shd w:val="clear" w:color="auto" w:fill="auto"/>
          </w:tcPr>
          <w:p w14:paraId="704C833F" w14:textId="77777777" w:rsidR="00F75010" w:rsidRPr="00D0739F" w:rsidRDefault="00F75010" w:rsidP="00D837DF">
            <w:pPr>
              <w:widowControl w:val="0"/>
              <w:tabs>
                <w:tab w:val="left" w:pos="540"/>
                <w:tab w:val="left" w:pos="653"/>
                <w:tab w:val="left" w:pos="795"/>
                <w:tab w:val="left" w:pos="937"/>
                <w:tab w:val="left" w:pos="3806"/>
                <w:tab w:val="left" w:pos="14459"/>
              </w:tabs>
              <w:suppressAutoHyphens/>
              <w:contextualSpacing/>
              <w:rPr>
                <w:rFonts w:eastAsia="Calibri"/>
                <w:bCs/>
                <w:color w:val="000000"/>
                <w:sz w:val="24"/>
              </w:rPr>
            </w:pPr>
            <w:r w:rsidRPr="00D0739F">
              <w:rPr>
                <w:rFonts w:eastAsia="Calibri"/>
                <w:bCs/>
                <w:color w:val="000000"/>
                <w:sz w:val="24"/>
              </w:rPr>
              <w:t>Предоставление коммунальных услуг</w:t>
            </w:r>
          </w:p>
        </w:tc>
        <w:tc>
          <w:tcPr>
            <w:tcW w:w="3190" w:type="dxa"/>
            <w:shd w:val="clear" w:color="auto" w:fill="auto"/>
          </w:tcPr>
          <w:p w14:paraId="4253FE6C"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8" w:type="dxa"/>
          </w:tcPr>
          <w:p w14:paraId="2B545CDD"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2143" w:type="dxa"/>
          </w:tcPr>
          <w:p w14:paraId="5E7B45C7"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14:paraId="3A30C5AD"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572" w:type="dxa"/>
          </w:tcPr>
          <w:p w14:paraId="63744E1A" w14:textId="775115DB" w:rsidR="00F75010" w:rsidRPr="00D0739F" w:rsidRDefault="005F2987"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2</w:t>
            </w:r>
          </w:p>
          <w:p w14:paraId="7FE53473"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858" w:type="dxa"/>
          </w:tcPr>
          <w:p w14:paraId="171A2D65"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90 %</w:t>
            </w:r>
          </w:p>
        </w:tc>
        <w:tc>
          <w:tcPr>
            <w:tcW w:w="1715" w:type="dxa"/>
          </w:tcPr>
          <w:p w14:paraId="624C3ADB"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2D1E1B83" w14:textId="77777777" w:rsidTr="005F2987">
        <w:trPr>
          <w:trHeight w:val="20"/>
        </w:trPr>
        <w:tc>
          <w:tcPr>
            <w:tcW w:w="601" w:type="dxa"/>
          </w:tcPr>
          <w:p w14:paraId="3F39E38C" w14:textId="09AEA0CE" w:rsidR="00F75010" w:rsidRPr="00D0739F"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4.</w:t>
            </w:r>
          </w:p>
        </w:tc>
        <w:tc>
          <w:tcPr>
            <w:tcW w:w="837" w:type="dxa"/>
            <w:shd w:val="clear" w:color="auto" w:fill="auto"/>
          </w:tcPr>
          <w:p w14:paraId="7D75DB93" w14:textId="147DF558"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color w:val="000000"/>
                <w:sz w:val="24"/>
              </w:rPr>
              <w:t>3.4.1</w:t>
            </w:r>
          </w:p>
        </w:tc>
        <w:tc>
          <w:tcPr>
            <w:tcW w:w="1798" w:type="dxa"/>
            <w:shd w:val="clear" w:color="auto" w:fill="auto"/>
          </w:tcPr>
          <w:p w14:paraId="2D759F13" w14:textId="77777777" w:rsidR="00F75010" w:rsidRPr="00D0739F" w:rsidRDefault="00F75010" w:rsidP="00D837DF">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color w:val="000000"/>
                <w:sz w:val="24"/>
              </w:rPr>
            </w:pPr>
            <w:r w:rsidRPr="00D0739F">
              <w:rPr>
                <w:rFonts w:eastAsia="Calibri"/>
                <w:bCs/>
                <w:color w:val="000000"/>
                <w:sz w:val="24"/>
              </w:rPr>
              <w:t>Амбулаторно-поликлиническое обслуживание</w:t>
            </w:r>
          </w:p>
        </w:tc>
        <w:tc>
          <w:tcPr>
            <w:tcW w:w="3190" w:type="dxa"/>
            <w:shd w:val="clear" w:color="auto" w:fill="auto"/>
          </w:tcPr>
          <w:p w14:paraId="14645B5F"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w:t>
            </w:r>
            <w:r w:rsidRPr="00D0739F">
              <w:rPr>
                <w:rFonts w:eastAsia="Calibri"/>
                <w:bCs/>
                <w:color w:val="000000"/>
                <w:sz w:val="24"/>
              </w:rPr>
              <w:lastRenderedPageBreak/>
              <w:t>клинические лаборатории)</w:t>
            </w:r>
          </w:p>
        </w:tc>
        <w:tc>
          <w:tcPr>
            <w:tcW w:w="1858" w:type="dxa"/>
          </w:tcPr>
          <w:p w14:paraId="6911F937"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2143" w:type="dxa"/>
          </w:tcPr>
          <w:p w14:paraId="7192AB8A"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5 м </w:t>
            </w:r>
          </w:p>
          <w:p w14:paraId="22CBB0F0" w14:textId="77777777" w:rsidR="00F75010" w:rsidRPr="00D0739F" w:rsidRDefault="00F75010" w:rsidP="00A018B1">
            <w:pPr>
              <w:suppressAutoHyphens/>
              <w:autoSpaceDE w:val="0"/>
              <w:autoSpaceDN w:val="0"/>
              <w:adjustRightInd w:val="0"/>
              <w:contextualSpacing/>
              <w:rPr>
                <w:rFonts w:eastAsia="Calibri"/>
                <w:bCs/>
                <w:color w:val="000000"/>
                <w:sz w:val="24"/>
              </w:rPr>
            </w:pPr>
          </w:p>
        </w:tc>
        <w:tc>
          <w:tcPr>
            <w:tcW w:w="1572" w:type="dxa"/>
          </w:tcPr>
          <w:p w14:paraId="3D5C7ED6" w14:textId="62EFAAA8" w:rsidR="00F75010" w:rsidRPr="00D0739F" w:rsidRDefault="005F2987"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8</w:t>
            </w:r>
          </w:p>
          <w:p w14:paraId="207AB195" w14:textId="77777777" w:rsidR="00F75010" w:rsidRPr="00D0739F" w:rsidRDefault="00F75010" w:rsidP="00A018B1">
            <w:pPr>
              <w:suppressAutoHyphens/>
              <w:autoSpaceDE w:val="0"/>
              <w:autoSpaceDN w:val="0"/>
              <w:adjustRightInd w:val="0"/>
              <w:contextualSpacing/>
              <w:rPr>
                <w:rFonts w:eastAsia="Calibri"/>
                <w:bCs/>
                <w:color w:val="000000"/>
                <w:sz w:val="24"/>
              </w:rPr>
            </w:pPr>
          </w:p>
        </w:tc>
        <w:tc>
          <w:tcPr>
            <w:tcW w:w="1858" w:type="dxa"/>
          </w:tcPr>
          <w:p w14:paraId="1DFB72CE"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50 %</w:t>
            </w:r>
          </w:p>
        </w:tc>
        <w:tc>
          <w:tcPr>
            <w:tcW w:w="1715" w:type="dxa"/>
          </w:tcPr>
          <w:p w14:paraId="526FFBDC"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4A1EAA65" w14:textId="77777777" w:rsidTr="005F2987">
        <w:trPr>
          <w:trHeight w:val="20"/>
        </w:trPr>
        <w:tc>
          <w:tcPr>
            <w:tcW w:w="601" w:type="dxa"/>
          </w:tcPr>
          <w:p w14:paraId="37B21DB2" w14:textId="58899096" w:rsidR="00F75010" w:rsidRPr="00D0739F"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5.</w:t>
            </w:r>
          </w:p>
        </w:tc>
        <w:tc>
          <w:tcPr>
            <w:tcW w:w="837" w:type="dxa"/>
            <w:shd w:val="clear" w:color="auto" w:fill="auto"/>
          </w:tcPr>
          <w:p w14:paraId="77123C57" w14:textId="2ADB3CA4"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3.5.1</w:t>
            </w:r>
          </w:p>
        </w:tc>
        <w:tc>
          <w:tcPr>
            <w:tcW w:w="1798" w:type="dxa"/>
            <w:shd w:val="clear" w:color="auto" w:fill="auto"/>
          </w:tcPr>
          <w:p w14:paraId="11A1C7F3" w14:textId="77777777" w:rsidR="00F75010" w:rsidRPr="00D0739F" w:rsidRDefault="00F75010" w:rsidP="00D837DF">
            <w:pPr>
              <w:widowControl w:val="0"/>
              <w:tabs>
                <w:tab w:val="left" w:pos="540"/>
                <w:tab w:val="left" w:pos="720"/>
                <w:tab w:val="left" w:pos="937"/>
                <w:tab w:val="left" w:pos="1080"/>
                <w:tab w:val="left" w:pos="1260"/>
                <w:tab w:val="left" w:pos="3806"/>
                <w:tab w:val="left" w:pos="14459"/>
              </w:tabs>
              <w:suppressAutoHyphens/>
              <w:ind w:right="-52"/>
              <w:contextualSpacing/>
              <w:rPr>
                <w:rFonts w:eastAsia="Calibri"/>
                <w:bCs/>
                <w:color w:val="000000"/>
                <w:sz w:val="24"/>
              </w:rPr>
            </w:pPr>
            <w:r w:rsidRPr="00D0739F">
              <w:rPr>
                <w:rFonts w:eastAsia="Calibri"/>
                <w:bCs/>
                <w:color w:val="000000"/>
                <w:sz w:val="24"/>
              </w:rPr>
              <w:t>Дошкольное, начальное и среднее общее образование</w:t>
            </w:r>
          </w:p>
        </w:tc>
        <w:tc>
          <w:tcPr>
            <w:tcW w:w="3190" w:type="dxa"/>
            <w:shd w:val="clear" w:color="auto" w:fill="auto"/>
          </w:tcPr>
          <w:p w14:paraId="06806FF3"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58" w:type="dxa"/>
          </w:tcPr>
          <w:p w14:paraId="08537960"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2143" w:type="dxa"/>
          </w:tcPr>
          <w:p w14:paraId="0563FEEB"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p w14:paraId="683722D5" w14:textId="77777777" w:rsidR="00F75010" w:rsidRPr="00D0739F" w:rsidRDefault="00F75010" w:rsidP="00A018B1">
            <w:pPr>
              <w:autoSpaceDE w:val="0"/>
              <w:autoSpaceDN w:val="0"/>
              <w:adjustRightInd w:val="0"/>
              <w:rPr>
                <w:bCs/>
                <w:color w:val="000000"/>
                <w:sz w:val="24"/>
                <w:lang w:eastAsia="ru-RU"/>
              </w:rPr>
            </w:pPr>
          </w:p>
        </w:tc>
        <w:tc>
          <w:tcPr>
            <w:tcW w:w="1572" w:type="dxa"/>
          </w:tcPr>
          <w:p w14:paraId="11EEF8D0" w14:textId="77777777" w:rsidR="004251B3"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для зданий начального и среднего общего образования – 6; </w:t>
            </w:r>
          </w:p>
          <w:p w14:paraId="26403EB1" w14:textId="17CC025B"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этажей для зданий дошкольного образования – 3</w:t>
            </w:r>
          </w:p>
          <w:p w14:paraId="09B1C2B4" w14:textId="77777777" w:rsidR="00F75010" w:rsidRPr="00D0739F" w:rsidRDefault="00F75010" w:rsidP="00A018B1">
            <w:pPr>
              <w:autoSpaceDE w:val="0"/>
              <w:autoSpaceDN w:val="0"/>
              <w:adjustRightInd w:val="0"/>
              <w:rPr>
                <w:bCs/>
                <w:color w:val="000000"/>
                <w:sz w:val="24"/>
                <w:lang w:eastAsia="ru-RU"/>
              </w:rPr>
            </w:pPr>
          </w:p>
        </w:tc>
        <w:tc>
          <w:tcPr>
            <w:tcW w:w="1858" w:type="dxa"/>
          </w:tcPr>
          <w:p w14:paraId="038721ED"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rFonts w:eastAsia="Calibri"/>
                <w:bCs/>
                <w:color w:val="000000"/>
                <w:sz w:val="24"/>
              </w:rPr>
              <w:t>Максимальный процент застройки – 50 %</w:t>
            </w:r>
          </w:p>
        </w:tc>
        <w:tc>
          <w:tcPr>
            <w:tcW w:w="1715" w:type="dxa"/>
          </w:tcPr>
          <w:p w14:paraId="722D2CDA"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5347202C" w14:textId="77777777" w:rsidTr="005F2987">
        <w:trPr>
          <w:trHeight w:val="20"/>
        </w:trPr>
        <w:tc>
          <w:tcPr>
            <w:tcW w:w="601" w:type="dxa"/>
          </w:tcPr>
          <w:p w14:paraId="31379557" w14:textId="39FDF3F0" w:rsidR="00F75010" w:rsidRPr="00D0739F"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6.</w:t>
            </w:r>
          </w:p>
        </w:tc>
        <w:tc>
          <w:tcPr>
            <w:tcW w:w="837" w:type="dxa"/>
            <w:shd w:val="clear" w:color="auto" w:fill="auto"/>
          </w:tcPr>
          <w:p w14:paraId="157BC0A2" w14:textId="4729FF65"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3.6.1</w:t>
            </w:r>
          </w:p>
        </w:tc>
        <w:tc>
          <w:tcPr>
            <w:tcW w:w="1798" w:type="dxa"/>
            <w:shd w:val="clear" w:color="auto" w:fill="auto"/>
          </w:tcPr>
          <w:p w14:paraId="4799B575" w14:textId="77777777" w:rsidR="00F75010" w:rsidRPr="00D0739F" w:rsidRDefault="00F75010" w:rsidP="00D837DF">
            <w:pPr>
              <w:tabs>
                <w:tab w:val="left" w:pos="937"/>
                <w:tab w:val="left" w:pos="3806"/>
                <w:tab w:val="left" w:pos="14459"/>
              </w:tabs>
              <w:suppressAutoHyphens/>
              <w:autoSpaceDE w:val="0"/>
              <w:ind w:right="142"/>
              <w:contextualSpacing/>
              <w:rPr>
                <w:rFonts w:eastAsia="Calibri"/>
                <w:bCs/>
                <w:color w:val="000000"/>
                <w:sz w:val="24"/>
              </w:rPr>
            </w:pPr>
            <w:r w:rsidRPr="00D0739F">
              <w:rPr>
                <w:rFonts w:eastAsia="Calibri"/>
                <w:bCs/>
                <w:color w:val="000000"/>
                <w:sz w:val="24"/>
              </w:rPr>
              <w:t>Объекты культурно-досуговой деятельности</w:t>
            </w:r>
          </w:p>
          <w:p w14:paraId="6ED32297" w14:textId="77777777" w:rsidR="00F75010" w:rsidRPr="00D0739F" w:rsidRDefault="00F75010" w:rsidP="00D837DF">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color w:val="000000"/>
                <w:sz w:val="24"/>
              </w:rPr>
            </w:pPr>
          </w:p>
        </w:tc>
        <w:tc>
          <w:tcPr>
            <w:tcW w:w="3190" w:type="dxa"/>
            <w:shd w:val="clear" w:color="auto" w:fill="auto"/>
          </w:tcPr>
          <w:p w14:paraId="34E2F9EF"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858" w:type="dxa"/>
          </w:tcPr>
          <w:p w14:paraId="029B2211"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2143" w:type="dxa"/>
          </w:tcPr>
          <w:p w14:paraId="14768A4B"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1572" w:type="dxa"/>
          </w:tcPr>
          <w:p w14:paraId="0E99C76A" w14:textId="285A5B38" w:rsidR="00F75010" w:rsidRPr="00D0739F" w:rsidRDefault="004251B3"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3</w:t>
            </w:r>
          </w:p>
          <w:p w14:paraId="3C83F298" w14:textId="77777777" w:rsidR="00F75010" w:rsidRPr="00D0739F" w:rsidRDefault="00F75010" w:rsidP="00A018B1">
            <w:pPr>
              <w:autoSpaceDE w:val="0"/>
              <w:autoSpaceDN w:val="0"/>
              <w:adjustRightInd w:val="0"/>
              <w:rPr>
                <w:bCs/>
                <w:color w:val="000000"/>
                <w:sz w:val="24"/>
                <w:lang w:eastAsia="ru-RU"/>
              </w:rPr>
            </w:pPr>
          </w:p>
        </w:tc>
        <w:tc>
          <w:tcPr>
            <w:tcW w:w="1858" w:type="dxa"/>
          </w:tcPr>
          <w:p w14:paraId="2CFE76D4"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rFonts w:eastAsia="Calibri"/>
                <w:bCs/>
                <w:color w:val="000000"/>
                <w:sz w:val="24"/>
              </w:rPr>
              <w:t>Максимальный процент застройки – 50 %</w:t>
            </w:r>
          </w:p>
        </w:tc>
        <w:tc>
          <w:tcPr>
            <w:tcW w:w="1715" w:type="dxa"/>
          </w:tcPr>
          <w:p w14:paraId="3921730A"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34A4D5DB" w14:textId="77777777" w:rsidTr="005F2987">
        <w:trPr>
          <w:trHeight w:val="20"/>
        </w:trPr>
        <w:tc>
          <w:tcPr>
            <w:tcW w:w="601" w:type="dxa"/>
          </w:tcPr>
          <w:p w14:paraId="2457F587" w14:textId="0BBD402D" w:rsidR="00F75010" w:rsidRPr="00D0739F"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7.</w:t>
            </w:r>
          </w:p>
        </w:tc>
        <w:tc>
          <w:tcPr>
            <w:tcW w:w="837" w:type="dxa"/>
            <w:shd w:val="clear" w:color="auto" w:fill="auto"/>
          </w:tcPr>
          <w:p w14:paraId="6AAA1425" w14:textId="3C6907AB"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3.8.1</w:t>
            </w:r>
          </w:p>
        </w:tc>
        <w:tc>
          <w:tcPr>
            <w:tcW w:w="1798" w:type="dxa"/>
            <w:shd w:val="clear" w:color="auto" w:fill="auto"/>
          </w:tcPr>
          <w:p w14:paraId="19D3B951" w14:textId="77777777" w:rsidR="00F75010" w:rsidRPr="00D0739F" w:rsidRDefault="00F75010" w:rsidP="00D837DF">
            <w:pPr>
              <w:tabs>
                <w:tab w:val="left" w:pos="937"/>
                <w:tab w:val="left" w:pos="3806"/>
                <w:tab w:val="left" w:pos="14459"/>
              </w:tabs>
              <w:suppressAutoHyphens/>
              <w:autoSpaceDE w:val="0"/>
              <w:ind w:right="142"/>
              <w:contextualSpacing/>
              <w:rPr>
                <w:rFonts w:eastAsia="Calibri"/>
                <w:bCs/>
                <w:color w:val="000000"/>
                <w:sz w:val="24"/>
              </w:rPr>
            </w:pPr>
            <w:r w:rsidRPr="00D0739F">
              <w:rPr>
                <w:rFonts w:eastAsia="Calibri"/>
                <w:bCs/>
                <w:color w:val="000000"/>
                <w:sz w:val="24"/>
              </w:rPr>
              <w:t xml:space="preserve">Государственное управление </w:t>
            </w:r>
          </w:p>
        </w:tc>
        <w:tc>
          <w:tcPr>
            <w:tcW w:w="3190" w:type="dxa"/>
            <w:shd w:val="clear" w:color="auto" w:fill="auto"/>
          </w:tcPr>
          <w:p w14:paraId="6A792526"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зданий, предназначенных для размещения </w:t>
            </w:r>
            <w:r w:rsidRPr="00D0739F">
              <w:rPr>
                <w:rFonts w:eastAsia="Calibri"/>
                <w:bCs/>
                <w:color w:val="000000"/>
                <w:sz w:val="24"/>
              </w:rPr>
              <w:lastRenderedPageBreak/>
              <w:t>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858" w:type="dxa"/>
          </w:tcPr>
          <w:p w14:paraId="44932302"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2143" w:type="dxa"/>
          </w:tcPr>
          <w:p w14:paraId="5BB2D566"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 xml:space="preserve">Минимальные отступы от границ земельного участка </w:t>
            </w:r>
            <w:r w:rsidRPr="00D0739F">
              <w:rPr>
                <w:rFonts w:eastAsia="Calibri"/>
                <w:bCs/>
                <w:color w:val="000000"/>
                <w:sz w:val="24"/>
              </w:rPr>
              <w:lastRenderedPageBreak/>
              <w:t>в целях определения места допустимого размещения объекта – 3 м</w:t>
            </w:r>
          </w:p>
        </w:tc>
        <w:tc>
          <w:tcPr>
            <w:tcW w:w="1572" w:type="dxa"/>
          </w:tcPr>
          <w:p w14:paraId="76B18371"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lastRenderedPageBreak/>
              <w:t>Не подлежат установлению</w:t>
            </w:r>
          </w:p>
        </w:tc>
        <w:tc>
          <w:tcPr>
            <w:tcW w:w="1858" w:type="dxa"/>
          </w:tcPr>
          <w:p w14:paraId="130C7AA4"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rFonts w:eastAsia="Calibri"/>
                <w:bCs/>
                <w:color w:val="000000"/>
                <w:sz w:val="24"/>
              </w:rPr>
              <w:t xml:space="preserve">Максимальный процент застройки – </w:t>
            </w:r>
            <w:r w:rsidRPr="00D0739F">
              <w:rPr>
                <w:rFonts w:eastAsia="Calibri"/>
                <w:bCs/>
                <w:color w:val="000000"/>
                <w:sz w:val="24"/>
              </w:rPr>
              <w:lastRenderedPageBreak/>
              <w:t>50 %</w:t>
            </w:r>
          </w:p>
        </w:tc>
        <w:tc>
          <w:tcPr>
            <w:tcW w:w="1715" w:type="dxa"/>
          </w:tcPr>
          <w:p w14:paraId="60C9B154"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lastRenderedPageBreak/>
              <w:t>Не подлежат установлению</w:t>
            </w:r>
          </w:p>
        </w:tc>
      </w:tr>
      <w:tr w:rsidR="005A02AD" w:rsidRPr="00D0739F" w14:paraId="62C809A5" w14:textId="77777777" w:rsidTr="005F2987">
        <w:trPr>
          <w:trHeight w:val="20"/>
        </w:trPr>
        <w:tc>
          <w:tcPr>
            <w:tcW w:w="601" w:type="dxa"/>
          </w:tcPr>
          <w:p w14:paraId="19DB8115" w14:textId="4C7919F8" w:rsidR="005A02AD" w:rsidRPr="00D0739F" w:rsidRDefault="005A02AD" w:rsidP="005A02AD">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8.</w:t>
            </w:r>
          </w:p>
        </w:tc>
        <w:tc>
          <w:tcPr>
            <w:tcW w:w="837" w:type="dxa"/>
            <w:shd w:val="clear" w:color="auto" w:fill="auto"/>
          </w:tcPr>
          <w:p w14:paraId="14F3B9B4" w14:textId="3614DD0E" w:rsidR="005A02AD" w:rsidRPr="00D0739F" w:rsidRDefault="005A02AD" w:rsidP="005A02AD">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5.1</w:t>
            </w:r>
          </w:p>
        </w:tc>
        <w:tc>
          <w:tcPr>
            <w:tcW w:w="1798" w:type="dxa"/>
            <w:shd w:val="clear" w:color="auto" w:fill="auto"/>
          </w:tcPr>
          <w:p w14:paraId="6527F545" w14:textId="5D5608FD" w:rsidR="005A02AD" w:rsidRPr="00D0739F" w:rsidRDefault="005A02AD" w:rsidP="005A02AD">
            <w:pPr>
              <w:tabs>
                <w:tab w:val="left" w:pos="937"/>
                <w:tab w:val="left" w:pos="3806"/>
                <w:tab w:val="left" w:pos="14459"/>
              </w:tabs>
              <w:suppressAutoHyphens/>
              <w:autoSpaceDE w:val="0"/>
              <w:ind w:right="142"/>
              <w:contextualSpacing/>
              <w:rPr>
                <w:rFonts w:eastAsia="Calibri"/>
                <w:bCs/>
                <w:color w:val="000000"/>
                <w:sz w:val="24"/>
              </w:rPr>
            </w:pPr>
            <w:r w:rsidRPr="00D0739F">
              <w:rPr>
                <w:rFonts w:eastAsia="Calibri"/>
                <w:bCs/>
                <w:color w:val="000000"/>
                <w:sz w:val="24"/>
              </w:rPr>
              <w:t>Спорт</w:t>
            </w:r>
          </w:p>
        </w:tc>
        <w:tc>
          <w:tcPr>
            <w:tcW w:w="3190" w:type="dxa"/>
            <w:tcBorders>
              <w:top w:val="single" w:sz="4" w:space="0" w:color="000000"/>
              <w:left w:val="single" w:sz="4" w:space="0" w:color="000000"/>
              <w:bottom w:val="single" w:sz="4" w:space="0" w:color="000000"/>
              <w:right w:val="single" w:sz="4" w:space="0" w:color="000000"/>
            </w:tcBorders>
            <w:shd w:val="clear" w:color="auto" w:fill="auto"/>
          </w:tcPr>
          <w:p w14:paraId="48F951D3" w14:textId="68F95677" w:rsidR="005A02AD" w:rsidRPr="00D0739F" w:rsidRDefault="005A02AD" w:rsidP="005A02AD">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color w:val="000000" w:themeColor="text1"/>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858" w:type="dxa"/>
            <w:tcBorders>
              <w:top w:val="single" w:sz="4" w:space="0" w:color="000000"/>
              <w:left w:val="single" w:sz="4" w:space="0" w:color="000000"/>
              <w:bottom w:val="single" w:sz="4" w:space="0" w:color="000000"/>
              <w:right w:val="single" w:sz="4" w:space="0" w:color="000000"/>
            </w:tcBorders>
          </w:tcPr>
          <w:p w14:paraId="1FC4EBDD" w14:textId="4076F1F1" w:rsidR="005A02AD" w:rsidRPr="00D0739F" w:rsidRDefault="005A02AD" w:rsidP="005A02AD">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color w:val="000000" w:themeColor="text1"/>
                <w:sz w:val="24"/>
                <w:lang w:eastAsia="ru-RU"/>
              </w:rPr>
              <w:t>Не подлежат установлению</w:t>
            </w:r>
          </w:p>
        </w:tc>
        <w:tc>
          <w:tcPr>
            <w:tcW w:w="2143" w:type="dxa"/>
            <w:tcBorders>
              <w:top w:val="single" w:sz="4" w:space="0" w:color="000000"/>
              <w:left w:val="single" w:sz="4" w:space="0" w:color="000000"/>
              <w:bottom w:val="single" w:sz="4" w:space="0" w:color="000000"/>
              <w:right w:val="single" w:sz="4" w:space="0" w:color="000000"/>
            </w:tcBorders>
          </w:tcPr>
          <w:p w14:paraId="60993973" w14:textId="2E2C74CE" w:rsidR="005A02AD" w:rsidRPr="00D0739F" w:rsidRDefault="005A02AD" w:rsidP="005A02AD">
            <w:pPr>
              <w:autoSpaceDE w:val="0"/>
              <w:autoSpaceDN w:val="0"/>
              <w:adjustRightInd w:val="0"/>
              <w:rPr>
                <w:rFonts w:eastAsia="Calibri"/>
                <w:bCs/>
                <w:color w:val="000000"/>
                <w:sz w:val="24"/>
              </w:rPr>
            </w:pPr>
            <w:r w:rsidRPr="00D0739F">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color w:val="000000" w:themeColor="text1"/>
                <w:sz w:val="24"/>
              </w:rPr>
              <w:t>– 3</w:t>
            </w:r>
            <w:r w:rsidRPr="00D0739F">
              <w:rPr>
                <w:color w:val="000000" w:themeColor="text1"/>
                <w:sz w:val="24"/>
                <w:lang w:eastAsia="ru-RU"/>
              </w:rPr>
              <w:t xml:space="preserve"> м</w:t>
            </w:r>
          </w:p>
        </w:tc>
        <w:tc>
          <w:tcPr>
            <w:tcW w:w="1572" w:type="dxa"/>
            <w:tcBorders>
              <w:top w:val="single" w:sz="4" w:space="0" w:color="000000"/>
              <w:left w:val="single" w:sz="4" w:space="0" w:color="000000"/>
              <w:bottom w:val="single" w:sz="4" w:space="0" w:color="000000"/>
              <w:right w:val="single" w:sz="4" w:space="0" w:color="000000"/>
            </w:tcBorders>
          </w:tcPr>
          <w:p w14:paraId="15EC4A22" w14:textId="5D5D0C94" w:rsidR="005A02AD" w:rsidRPr="00D0739F" w:rsidRDefault="004251B3" w:rsidP="005A02AD">
            <w:pPr>
              <w:rPr>
                <w:color w:val="000000" w:themeColor="text1"/>
                <w:sz w:val="24"/>
                <w:lang w:eastAsia="ru-RU"/>
              </w:rPr>
            </w:pPr>
            <w:r w:rsidRPr="00D0739F">
              <w:rPr>
                <w:color w:val="000000" w:themeColor="text1"/>
                <w:sz w:val="24"/>
                <w:lang w:eastAsia="ru-RU"/>
              </w:rPr>
              <w:t xml:space="preserve">Предельное количество этажей </w:t>
            </w:r>
            <w:r w:rsidR="005A02AD" w:rsidRPr="00D0739F">
              <w:rPr>
                <w:color w:val="000000" w:themeColor="text1"/>
                <w:sz w:val="24"/>
              </w:rPr>
              <w:t>–</w:t>
            </w:r>
            <w:r w:rsidR="005A02AD" w:rsidRPr="00D0739F">
              <w:rPr>
                <w:color w:val="000000" w:themeColor="text1"/>
                <w:sz w:val="24"/>
                <w:lang w:eastAsia="ru-RU"/>
              </w:rPr>
              <w:t xml:space="preserve"> 5</w:t>
            </w:r>
          </w:p>
          <w:p w14:paraId="713DEB82" w14:textId="77777777" w:rsidR="005A02AD" w:rsidRPr="00D0739F" w:rsidRDefault="005A02AD" w:rsidP="005A02AD">
            <w:pPr>
              <w:autoSpaceDE w:val="0"/>
              <w:autoSpaceDN w:val="0"/>
              <w:adjustRightInd w:val="0"/>
              <w:rPr>
                <w:rFonts w:eastAsia="Calibri"/>
                <w:bCs/>
                <w:color w:val="000000"/>
                <w:sz w:val="24"/>
              </w:rPr>
            </w:pPr>
          </w:p>
        </w:tc>
        <w:tc>
          <w:tcPr>
            <w:tcW w:w="1858" w:type="dxa"/>
            <w:tcBorders>
              <w:top w:val="single" w:sz="4" w:space="0" w:color="000000"/>
              <w:left w:val="single" w:sz="4" w:space="0" w:color="000000"/>
              <w:bottom w:val="single" w:sz="4" w:space="0" w:color="000000"/>
              <w:right w:val="single" w:sz="4" w:space="0" w:color="000000"/>
            </w:tcBorders>
          </w:tcPr>
          <w:p w14:paraId="6F80C84B" w14:textId="24E4C774" w:rsidR="005A02AD" w:rsidRPr="00D0739F" w:rsidRDefault="005A02AD" w:rsidP="005A02AD">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color w:val="000000" w:themeColor="text1"/>
                <w:sz w:val="24"/>
                <w:lang w:eastAsia="ru-RU"/>
              </w:rPr>
              <w:t xml:space="preserve">Максимальный процент застройки </w:t>
            </w:r>
            <w:r w:rsidRPr="00D0739F">
              <w:rPr>
                <w:color w:val="000000" w:themeColor="text1"/>
                <w:sz w:val="24"/>
              </w:rPr>
              <w:t>– 50 %</w:t>
            </w:r>
          </w:p>
        </w:tc>
        <w:tc>
          <w:tcPr>
            <w:tcW w:w="1715" w:type="dxa"/>
            <w:tcBorders>
              <w:top w:val="single" w:sz="4" w:space="0" w:color="000000"/>
              <w:left w:val="single" w:sz="4" w:space="0" w:color="000000"/>
              <w:bottom w:val="single" w:sz="4" w:space="0" w:color="000000"/>
              <w:right w:val="single" w:sz="4" w:space="0" w:color="000000"/>
            </w:tcBorders>
          </w:tcPr>
          <w:p w14:paraId="3A90DF01" w14:textId="77C48374" w:rsidR="005A02AD" w:rsidRPr="00D0739F" w:rsidRDefault="005A02AD" w:rsidP="005A02A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color w:val="000000" w:themeColor="text1"/>
                <w:sz w:val="24"/>
              </w:rPr>
              <w:t>Не подлежат установлению</w:t>
            </w:r>
          </w:p>
        </w:tc>
      </w:tr>
      <w:tr w:rsidR="00154EA8" w:rsidRPr="00D0739F" w14:paraId="6191072B" w14:textId="77777777" w:rsidTr="005F2987">
        <w:trPr>
          <w:trHeight w:val="20"/>
        </w:trPr>
        <w:tc>
          <w:tcPr>
            <w:tcW w:w="601" w:type="dxa"/>
          </w:tcPr>
          <w:p w14:paraId="1F7ADA8C" w14:textId="046282F6" w:rsidR="00F75010" w:rsidRPr="00D0739F" w:rsidRDefault="00985549"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9</w:t>
            </w:r>
            <w:r w:rsidR="0001187F" w:rsidRPr="00D0739F">
              <w:rPr>
                <w:rFonts w:eastAsia="Calibri"/>
                <w:bCs/>
                <w:iCs/>
                <w:color w:val="000000"/>
                <w:sz w:val="24"/>
                <w:lang w:val="en-US"/>
              </w:rPr>
              <w:t>.</w:t>
            </w:r>
          </w:p>
        </w:tc>
        <w:tc>
          <w:tcPr>
            <w:tcW w:w="837" w:type="dxa"/>
            <w:shd w:val="clear" w:color="auto" w:fill="auto"/>
          </w:tcPr>
          <w:p w14:paraId="32AD1371" w14:textId="5D72FDAE"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5.1.3</w:t>
            </w:r>
          </w:p>
        </w:tc>
        <w:tc>
          <w:tcPr>
            <w:tcW w:w="1798" w:type="dxa"/>
            <w:shd w:val="clear" w:color="auto" w:fill="auto"/>
          </w:tcPr>
          <w:p w14:paraId="34CFAA92" w14:textId="77777777" w:rsidR="00F75010" w:rsidRPr="00D0739F" w:rsidRDefault="00F75010" w:rsidP="00D837DF">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color w:val="000000"/>
                <w:sz w:val="24"/>
              </w:rPr>
            </w:pPr>
            <w:r w:rsidRPr="00D0739F">
              <w:rPr>
                <w:rFonts w:eastAsia="Calibri"/>
                <w:bCs/>
                <w:iCs/>
                <w:color w:val="000000"/>
                <w:sz w:val="24"/>
              </w:rPr>
              <w:t>Площадки для занятий спортом</w:t>
            </w:r>
          </w:p>
        </w:tc>
        <w:tc>
          <w:tcPr>
            <w:tcW w:w="3190" w:type="dxa"/>
            <w:shd w:val="clear" w:color="auto" w:fill="auto"/>
          </w:tcPr>
          <w:p w14:paraId="1DCF78AF"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58" w:type="dxa"/>
          </w:tcPr>
          <w:p w14:paraId="3B559CA7"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2143" w:type="dxa"/>
          </w:tcPr>
          <w:p w14:paraId="5E678CA8"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14:paraId="458BE8A4" w14:textId="77777777" w:rsidR="00F75010" w:rsidRPr="00D0739F" w:rsidRDefault="00F75010" w:rsidP="00A018B1">
            <w:pPr>
              <w:autoSpaceDE w:val="0"/>
              <w:autoSpaceDN w:val="0"/>
              <w:adjustRightInd w:val="0"/>
              <w:rPr>
                <w:bCs/>
                <w:color w:val="000000"/>
                <w:sz w:val="24"/>
                <w:lang w:eastAsia="ru-RU"/>
              </w:rPr>
            </w:pPr>
          </w:p>
        </w:tc>
        <w:tc>
          <w:tcPr>
            <w:tcW w:w="1572" w:type="dxa"/>
          </w:tcPr>
          <w:p w14:paraId="2368ACBA"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1858" w:type="dxa"/>
          </w:tcPr>
          <w:p w14:paraId="01B72A8D"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rFonts w:eastAsia="Calibri"/>
                <w:bCs/>
                <w:color w:val="000000"/>
                <w:sz w:val="24"/>
              </w:rPr>
              <w:t>Не подлежат установлению</w:t>
            </w:r>
          </w:p>
        </w:tc>
        <w:tc>
          <w:tcPr>
            <w:tcW w:w="1715" w:type="dxa"/>
          </w:tcPr>
          <w:p w14:paraId="6AE80191"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01187F" w:rsidRPr="00D0739F" w14:paraId="395F8416" w14:textId="77777777" w:rsidTr="005F2987">
        <w:trPr>
          <w:trHeight w:val="20"/>
        </w:trPr>
        <w:tc>
          <w:tcPr>
            <w:tcW w:w="15572" w:type="dxa"/>
            <w:gridSpan w:val="9"/>
          </w:tcPr>
          <w:p w14:paraId="13CCF855" w14:textId="3A60F746" w:rsidR="0001187F" w:rsidRPr="00D0739F" w:rsidRDefault="0001187F" w:rsidP="00A018B1">
            <w:pPr>
              <w:tabs>
                <w:tab w:val="left" w:pos="14459"/>
              </w:tabs>
              <w:suppressAutoHyphens/>
              <w:autoSpaceDE w:val="0"/>
              <w:ind w:right="142"/>
              <w:contextualSpacing/>
              <w:jc w:val="center"/>
              <w:rPr>
                <w:rFonts w:eastAsia="Calibri"/>
                <w:bCs/>
                <w:iCs/>
                <w:color w:val="000000"/>
                <w:sz w:val="24"/>
              </w:rPr>
            </w:pPr>
            <w:r w:rsidRPr="00D0739F">
              <w:rPr>
                <w:rFonts w:eastAsia="Calibri"/>
                <w:bCs/>
                <w:iCs/>
                <w:color w:val="000000"/>
                <w:sz w:val="24"/>
                <w:lang w:val="en-US"/>
              </w:rPr>
              <w:t>II</w:t>
            </w:r>
            <w:r w:rsidRPr="00D0739F">
              <w:rPr>
                <w:rFonts w:eastAsia="Calibri"/>
                <w:bCs/>
                <w:iCs/>
                <w:color w:val="000000"/>
                <w:sz w:val="24"/>
              </w:rPr>
              <w:t>. Условно разрешенные виды использования</w:t>
            </w:r>
          </w:p>
        </w:tc>
      </w:tr>
      <w:tr w:rsidR="00154EA8" w:rsidRPr="00D0739F" w14:paraId="25DFA8E2" w14:textId="77777777" w:rsidTr="005F2987">
        <w:trPr>
          <w:trHeight w:val="20"/>
        </w:trPr>
        <w:tc>
          <w:tcPr>
            <w:tcW w:w="601" w:type="dxa"/>
          </w:tcPr>
          <w:p w14:paraId="4D8EC473" w14:textId="2A323C00" w:rsidR="00F75010" w:rsidRPr="00D0739F"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1</w:t>
            </w:r>
            <w:r w:rsidR="00C7293B" w:rsidRPr="00D0739F">
              <w:rPr>
                <w:rFonts w:eastAsia="Calibri"/>
                <w:bCs/>
                <w:iCs/>
                <w:color w:val="000000"/>
                <w:sz w:val="24"/>
              </w:rPr>
              <w:t>0</w:t>
            </w:r>
            <w:r w:rsidRPr="00D0739F">
              <w:rPr>
                <w:rFonts w:eastAsia="Calibri"/>
                <w:bCs/>
                <w:iCs/>
                <w:color w:val="000000"/>
                <w:sz w:val="24"/>
                <w:lang w:val="en-US"/>
              </w:rPr>
              <w:t>.</w:t>
            </w:r>
          </w:p>
        </w:tc>
        <w:tc>
          <w:tcPr>
            <w:tcW w:w="837" w:type="dxa"/>
            <w:shd w:val="clear" w:color="auto" w:fill="auto"/>
          </w:tcPr>
          <w:p w14:paraId="205B041B" w14:textId="39675E05"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2.1.1</w:t>
            </w:r>
          </w:p>
        </w:tc>
        <w:tc>
          <w:tcPr>
            <w:tcW w:w="1798" w:type="dxa"/>
            <w:shd w:val="clear" w:color="auto" w:fill="auto"/>
          </w:tcPr>
          <w:p w14:paraId="5EB9378E"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D0739F">
              <w:rPr>
                <w:rFonts w:eastAsia="Calibri"/>
                <w:bCs/>
                <w:iCs/>
                <w:color w:val="000000"/>
                <w:sz w:val="24"/>
              </w:rPr>
              <w:t>Малоэтажная многоквартирная жилая застройка</w:t>
            </w:r>
          </w:p>
          <w:p w14:paraId="029521D3"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p>
        </w:tc>
        <w:tc>
          <w:tcPr>
            <w:tcW w:w="3190" w:type="dxa"/>
            <w:shd w:val="clear" w:color="auto" w:fill="auto"/>
          </w:tcPr>
          <w:p w14:paraId="2E3F49F6"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D0739F">
              <w:rPr>
                <w:rFonts w:eastAsia="Calibri"/>
                <w:bCs/>
                <w:iCs/>
                <w:color w:val="000000"/>
                <w:sz w:val="24"/>
              </w:rPr>
              <w:t>Размещение малоэтажных многоквартирных домов (многоквартирные дома высотой до 4 этажей, включая мансардный);</w:t>
            </w:r>
          </w:p>
          <w:p w14:paraId="4D051F96"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D0739F">
              <w:rPr>
                <w:rFonts w:eastAsia="Calibri"/>
                <w:bCs/>
                <w:iCs/>
                <w:color w:val="000000"/>
                <w:sz w:val="24"/>
              </w:rPr>
              <w:t xml:space="preserve">обустройство спортивных и </w:t>
            </w:r>
            <w:r w:rsidRPr="00D0739F">
              <w:rPr>
                <w:rFonts w:eastAsia="Calibri"/>
                <w:bCs/>
                <w:iCs/>
                <w:color w:val="000000"/>
                <w:sz w:val="24"/>
              </w:rPr>
              <w:lastRenderedPageBreak/>
              <w:t>детских площадок, площадок для отдыха;</w:t>
            </w:r>
          </w:p>
          <w:p w14:paraId="58999754"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1858" w:type="dxa"/>
          </w:tcPr>
          <w:p w14:paraId="174F698E" w14:textId="5AFFC085"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Минимальный размер земельного участка – 1000 кв. м</w:t>
            </w:r>
          </w:p>
          <w:p w14:paraId="5C911F9C" w14:textId="77777777" w:rsidR="00F75010" w:rsidRPr="00D0739F" w:rsidRDefault="00F75010" w:rsidP="00A018B1">
            <w:pPr>
              <w:autoSpaceDE w:val="0"/>
              <w:autoSpaceDN w:val="0"/>
              <w:adjustRightInd w:val="0"/>
              <w:rPr>
                <w:rFonts w:eastAsia="Calibri"/>
                <w:bCs/>
                <w:color w:val="000000"/>
                <w:sz w:val="24"/>
              </w:rPr>
            </w:pPr>
            <w:r w:rsidRPr="00D0739F">
              <w:rPr>
                <w:rFonts w:eastAsia="Calibri"/>
                <w:bCs/>
                <w:color w:val="000000"/>
                <w:sz w:val="24"/>
              </w:rPr>
              <w:lastRenderedPageBreak/>
              <w:t>Максимальный размер земельного участка не подлежит установлению</w:t>
            </w:r>
          </w:p>
        </w:tc>
        <w:tc>
          <w:tcPr>
            <w:tcW w:w="2143" w:type="dxa"/>
          </w:tcPr>
          <w:p w14:paraId="46769843"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lastRenderedPageBreak/>
              <w:t xml:space="preserve">Минимальные отступы от границ земельного участка в целях определения места допустимого </w:t>
            </w:r>
            <w:r w:rsidRPr="00D0739F">
              <w:rPr>
                <w:rFonts w:eastAsia="Calibri"/>
                <w:bCs/>
                <w:color w:val="000000"/>
                <w:sz w:val="24"/>
              </w:rPr>
              <w:lastRenderedPageBreak/>
              <w:t>размещения объекта – 3 м</w:t>
            </w:r>
          </w:p>
        </w:tc>
        <w:tc>
          <w:tcPr>
            <w:tcW w:w="1572" w:type="dxa"/>
          </w:tcPr>
          <w:p w14:paraId="4EBC0E17"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Предельное количество этажей, включая мансардный – 4</w:t>
            </w:r>
          </w:p>
          <w:p w14:paraId="1F757AB3" w14:textId="77777777" w:rsidR="00F75010" w:rsidRPr="00D0739F" w:rsidRDefault="00F75010" w:rsidP="00A018B1">
            <w:pPr>
              <w:autoSpaceDE w:val="0"/>
              <w:autoSpaceDN w:val="0"/>
              <w:adjustRightInd w:val="0"/>
              <w:rPr>
                <w:bCs/>
                <w:color w:val="000000"/>
                <w:sz w:val="24"/>
                <w:lang w:eastAsia="ru-RU"/>
              </w:rPr>
            </w:pPr>
          </w:p>
        </w:tc>
        <w:tc>
          <w:tcPr>
            <w:tcW w:w="1858" w:type="dxa"/>
          </w:tcPr>
          <w:p w14:paraId="78F0DF8B"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lastRenderedPageBreak/>
              <w:t>Максимальный процент застройки – 30 %</w:t>
            </w:r>
          </w:p>
        </w:tc>
        <w:tc>
          <w:tcPr>
            <w:tcW w:w="1715" w:type="dxa"/>
          </w:tcPr>
          <w:p w14:paraId="4BBCD261"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14385C" w:rsidRPr="00D0739F" w14:paraId="20AEF513" w14:textId="77777777" w:rsidTr="005F2987">
        <w:trPr>
          <w:trHeight w:val="20"/>
        </w:trPr>
        <w:tc>
          <w:tcPr>
            <w:tcW w:w="601" w:type="dxa"/>
          </w:tcPr>
          <w:p w14:paraId="48102336" w14:textId="18D0BA30" w:rsidR="0014385C" w:rsidRPr="00D0739F" w:rsidRDefault="00C7293B" w:rsidP="0014385C">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11</w:t>
            </w:r>
            <w:r w:rsidR="0014385C" w:rsidRPr="00D0739F">
              <w:rPr>
                <w:rFonts w:eastAsia="Calibri"/>
                <w:bCs/>
                <w:iCs/>
                <w:color w:val="000000"/>
                <w:sz w:val="24"/>
              </w:rPr>
              <w:t xml:space="preserve">. </w:t>
            </w:r>
          </w:p>
        </w:tc>
        <w:tc>
          <w:tcPr>
            <w:tcW w:w="837" w:type="dxa"/>
            <w:shd w:val="clear" w:color="auto" w:fill="auto"/>
          </w:tcPr>
          <w:p w14:paraId="2E23A469" w14:textId="3441800F" w:rsidR="0014385C" w:rsidRPr="00D0739F" w:rsidRDefault="0014385C" w:rsidP="0014385C">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2.5</w:t>
            </w:r>
          </w:p>
        </w:tc>
        <w:tc>
          <w:tcPr>
            <w:tcW w:w="1798" w:type="dxa"/>
            <w:shd w:val="clear" w:color="auto" w:fill="auto"/>
          </w:tcPr>
          <w:p w14:paraId="28672929" w14:textId="04FE8BB0" w:rsidR="0014385C" w:rsidRPr="00D0739F" w:rsidRDefault="0014385C" w:rsidP="0014385C">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D0739F">
              <w:rPr>
                <w:rFonts w:eastAsia="Calibri"/>
                <w:bCs/>
                <w:iCs/>
                <w:color w:val="000000"/>
                <w:sz w:val="24"/>
              </w:rPr>
              <w:t>Среднеэтажная жилая застройка</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ED894" w14:textId="77777777" w:rsidR="0014385C" w:rsidRPr="00D0739F" w:rsidRDefault="0014385C" w:rsidP="0014385C">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18A2DBA5" w14:textId="7CB7678D" w:rsidR="0014385C" w:rsidRPr="00D0739F" w:rsidRDefault="0014385C" w:rsidP="0014385C">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D0739F">
              <w:rPr>
                <w:iCs/>
                <w:color w:val="000000" w:themeColor="text1"/>
                <w:sz w:val="24"/>
              </w:rPr>
              <w:t>размещение объектов обслуживания жилой застройки во встроенных, пристроенных и встроенно- 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858" w:type="dxa"/>
            <w:tcBorders>
              <w:top w:val="single" w:sz="4" w:space="0" w:color="000000"/>
              <w:left w:val="single" w:sz="4" w:space="0" w:color="000000"/>
              <w:bottom w:val="single" w:sz="4" w:space="0" w:color="000000"/>
              <w:right w:val="single" w:sz="4" w:space="0" w:color="000000"/>
            </w:tcBorders>
          </w:tcPr>
          <w:p w14:paraId="230C787F" w14:textId="20899F89" w:rsidR="0014385C" w:rsidRPr="00D0739F" w:rsidRDefault="0014385C" w:rsidP="0014385C">
            <w:pPr>
              <w:rPr>
                <w:color w:val="000000" w:themeColor="text1"/>
                <w:sz w:val="24"/>
              </w:rPr>
            </w:pPr>
            <w:r w:rsidRPr="00D0739F">
              <w:rPr>
                <w:color w:val="000000" w:themeColor="text1"/>
                <w:sz w:val="24"/>
              </w:rPr>
              <w:t>Минимальный размер земельного участка – 1500 кв. м</w:t>
            </w:r>
          </w:p>
          <w:p w14:paraId="3AD102F0" w14:textId="307765BF" w:rsidR="0014385C" w:rsidRPr="00D0739F" w:rsidRDefault="0014385C" w:rsidP="0014385C">
            <w:pPr>
              <w:suppressAutoHyphens/>
              <w:autoSpaceDE w:val="0"/>
              <w:autoSpaceDN w:val="0"/>
              <w:adjustRightInd w:val="0"/>
              <w:contextualSpacing/>
              <w:rPr>
                <w:rFonts w:eastAsia="Calibri"/>
                <w:bCs/>
                <w:color w:val="000000"/>
                <w:sz w:val="24"/>
              </w:rPr>
            </w:pPr>
            <w:r w:rsidRPr="00D0739F">
              <w:rPr>
                <w:color w:val="000000" w:themeColor="text1"/>
                <w:sz w:val="24"/>
              </w:rPr>
              <w:t>Максимальный размер земельного участка не подлежит установлению</w:t>
            </w:r>
          </w:p>
        </w:tc>
        <w:tc>
          <w:tcPr>
            <w:tcW w:w="2143" w:type="dxa"/>
            <w:tcBorders>
              <w:top w:val="single" w:sz="4" w:space="0" w:color="000000"/>
              <w:left w:val="single" w:sz="4" w:space="0" w:color="000000"/>
              <w:bottom w:val="single" w:sz="4" w:space="0" w:color="000000"/>
              <w:right w:val="single" w:sz="4" w:space="0" w:color="000000"/>
            </w:tcBorders>
          </w:tcPr>
          <w:p w14:paraId="7F6A7B4A" w14:textId="6F872068" w:rsidR="0014385C" w:rsidRPr="00D0739F" w:rsidRDefault="0014385C" w:rsidP="0014385C">
            <w:pPr>
              <w:autoSpaceDE w:val="0"/>
              <w:autoSpaceDN w:val="0"/>
              <w:adjustRightInd w:val="0"/>
              <w:rPr>
                <w:rFonts w:eastAsia="Calibri"/>
                <w:bCs/>
                <w:color w:val="000000"/>
                <w:sz w:val="24"/>
              </w:rPr>
            </w:pPr>
            <w:r w:rsidRPr="00D0739F">
              <w:rPr>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1572" w:type="dxa"/>
            <w:tcBorders>
              <w:top w:val="single" w:sz="4" w:space="0" w:color="000000"/>
              <w:left w:val="single" w:sz="4" w:space="0" w:color="000000"/>
              <w:bottom w:val="single" w:sz="4" w:space="0" w:color="000000"/>
              <w:right w:val="single" w:sz="4" w:space="0" w:color="000000"/>
            </w:tcBorders>
          </w:tcPr>
          <w:p w14:paraId="2DF335AF" w14:textId="77777777" w:rsidR="0014385C" w:rsidRPr="00D0739F" w:rsidRDefault="0014385C" w:rsidP="0014385C">
            <w:pPr>
              <w:rPr>
                <w:color w:val="000000" w:themeColor="text1"/>
                <w:sz w:val="24"/>
              </w:rPr>
            </w:pPr>
            <w:r w:rsidRPr="00D0739F">
              <w:rPr>
                <w:color w:val="000000" w:themeColor="text1"/>
                <w:sz w:val="24"/>
              </w:rPr>
              <w:t>Предельное количество этажей, включая мансардный – 8</w:t>
            </w:r>
          </w:p>
          <w:p w14:paraId="3308B860" w14:textId="77777777" w:rsidR="0014385C" w:rsidRPr="00D0739F" w:rsidRDefault="0014385C" w:rsidP="0014385C">
            <w:pPr>
              <w:suppressAutoHyphens/>
              <w:autoSpaceDE w:val="0"/>
              <w:autoSpaceDN w:val="0"/>
              <w:adjustRightInd w:val="0"/>
              <w:contextualSpacing/>
              <w:rPr>
                <w:rFonts w:eastAsia="Calibri"/>
                <w:bCs/>
                <w:color w:val="000000"/>
                <w:sz w:val="24"/>
              </w:rPr>
            </w:pPr>
          </w:p>
        </w:tc>
        <w:tc>
          <w:tcPr>
            <w:tcW w:w="1858" w:type="dxa"/>
            <w:tcBorders>
              <w:top w:val="single" w:sz="4" w:space="0" w:color="000000"/>
              <w:left w:val="single" w:sz="4" w:space="0" w:color="000000"/>
              <w:bottom w:val="single" w:sz="4" w:space="0" w:color="000000"/>
              <w:right w:val="single" w:sz="4" w:space="0" w:color="000000"/>
            </w:tcBorders>
          </w:tcPr>
          <w:p w14:paraId="70960354" w14:textId="665F56CF" w:rsidR="0014385C" w:rsidRPr="00D0739F" w:rsidRDefault="0014385C" w:rsidP="0014385C">
            <w:pPr>
              <w:autoSpaceDE w:val="0"/>
              <w:autoSpaceDN w:val="0"/>
              <w:adjustRightInd w:val="0"/>
              <w:rPr>
                <w:rFonts w:eastAsia="Calibri"/>
                <w:bCs/>
                <w:color w:val="000000"/>
                <w:sz w:val="24"/>
              </w:rPr>
            </w:pPr>
            <w:r w:rsidRPr="00D0739F">
              <w:rPr>
                <w:color w:val="000000" w:themeColor="text1"/>
                <w:sz w:val="24"/>
              </w:rPr>
              <w:t>Максимальный процент застройки – 30 %</w:t>
            </w:r>
          </w:p>
        </w:tc>
        <w:tc>
          <w:tcPr>
            <w:tcW w:w="1715" w:type="dxa"/>
            <w:tcBorders>
              <w:top w:val="single" w:sz="4" w:space="0" w:color="000000"/>
              <w:left w:val="single" w:sz="4" w:space="0" w:color="000000"/>
              <w:bottom w:val="single" w:sz="4" w:space="0" w:color="000000"/>
              <w:right w:val="single" w:sz="4" w:space="0" w:color="000000"/>
            </w:tcBorders>
          </w:tcPr>
          <w:p w14:paraId="460AA028" w14:textId="7292340A" w:rsidR="0014385C" w:rsidRPr="00D0739F" w:rsidRDefault="0014385C" w:rsidP="0014385C">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color w:val="000000" w:themeColor="text1"/>
                <w:sz w:val="24"/>
              </w:rPr>
              <w:t xml:space="preserve">Не подлежат установлению </w:t>
            </w:r>
          </w:p>
        </w:tc>
      </w:tr>
      <w:tr w:rsidR="00154EA8" w:rsidRPr="00D0739F" w14:paraId="7E7D90AD" w14:textId="77777777" w:rsidTr="005F2987">
        <w:trPr>
          <w:trHeight w:val="20"/>
        </w:trPr>
        <w:tc>
          <w:tcPr>
            <w:tcW w:w="601" w:type="dxa"/>
          </w:tcPr>
          <w:p w14:paraId="765A88C8" w14:textId="27CDBE0E"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lastRenderedPageBreak/>
              <w:t>12</w:t>
            </w:r>
            <w:r w:rsidR="0001187F" w:rsidRPr="00D0739F">
              <w:rPr>
                <w:rFonts w:eastAsia="Calibri"/>
                <w:bCs/>
                <w:iCs/>
                <w:color w:val="000000"/>
                <w:sz w:val="24"/>
                <w:lang w:val="en-US"/>
              </w:rPr>
              <w:t>.</w:t>
            </w:r>
          </w:p>
        </w:tc>
        <w:tc>
          <w:tcPr>
            <w:tcW w:w="837" w:type="dxa"/>
            <w:shd w:val="clear" w:color="auto" w:fill="auto"/>
          </w:tcPr>
          <w:p w14:paraId="105EB12F" w14:textId="7913596C"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2.7.1</w:t>
            </w:r>
          </w:p>
        </w:tc>
        <w:tc>
          <w:tcPr>
            <w:tcW w:w="1798" w:type="dxa"/>
            <w:shd w:val="clear" w:color="auto" w:fill="auto"/>
          </w:tcPr>
          <w:p w14:paraId="1BC00BB4"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Хранение автотранспорта</w:t>
            </w:r>
          </w:p>
        </w:tc>
        <w:tc>
          <w:tcPr>
            <w:tcW w:w="3190" w:type="dxa"/>
            <w:shd w:val="clear" w:color="auto" w:fill="auto"/>
          </w:tcPr>
          <w:p w14:paraId="318DB1A3"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1858" w:type="dxa"/>
          </w:tcPr>
          <w:p w14:paraId="23E48B5D"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2143" w:type="dxa"/>
          </w:tcPr>
          <w:p w14:paraId="0A25268D" w14:textId="0079FD2C" w:rsidR="00F75010" w:rsidRPr="00D0739F" w:rsidRDefault="00F75010" w:rsidP="00103F39">
            <w:pPr>
              <w:suppressAutoHyphens/>
              <w:autoSpaceDE w:val="0"/>
              <w:autoSpaceDN w:val="0"/>
              <w:adjustRightInd w:val="0"/>
              <w:contextualSpacing/>
              <w:rPr>
                <w:bCs/>
                <w:color w:val="000000"/>
                <w:sz w:val="24"/>
                <w:lang w:eastAsia="ru-RU"/>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w:t>
            </w:r>
            <w:r w:rsidR="00097B8D" w:rsidRPr="00D0739F">
              <w:rPr>
                <w:bCs/>
                <w:color w:val="000000"/>
                <w:sz w:val="24"/>
                <w:lang w:eastAsia="ru-RU"/>
              </w:rPr>
              <w:t>- 1 м</w:t>
            </w:r>
          </w:p>
        </w:tc>
        <w:tc>
          <w:tcPr>
            <w:tcW w:w="1572" w:type="dxa"/>
          </w:tcPr>
          <w:p w14:paraId="3D613953" w14:textId="090FD7DC" w:rsidR="00F75010" w:rsidRPr="00D0739F" w:rsidRDefault="00E44C94"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5</w:t>
            </w:r>
          </w:p>
          <w:p w14:paraId="55E0FCD1" w14:textId="77777777" w:rsidR="00F75010" w:rsidRPr="00D0739F" w:rsidRDefault="00F75010" w:rsidP="00A018B1">
            <w:pPr>
              <w:autoSpaceDE w:val="0"/>
              <w:autoSpaceDN w:val="0"/>
              <w:adjustRightInd w:val="0"/>
              <w:rPr>
                <w:bCs/>
                <w:color w:val="000000"/>
                <w:sz w:val="24"/>
                <w:lang w:eastAsia="ru-RU"/>
              </w:rPr>
            </w:pPr>
          </w:p>
        </w:tc>
        <w:tc>
          <w:tcPr>
            <w:tcW w:w="1858" w:type="dxa"/>
          </w:tcPr>
          <w:p w14:paraId="334FCBB2"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Максимальный процент застройки – 50 %</w:t>
            </w:r>
          </w:p>
        </w:tc>
        <w:tc>
          <w:tcPr>
            <w:tcW w:w="1715" w:type="dxa"/>
          </w:tcPr>
          <w:p w14:paraId="1746497A"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D0739F">
              <w:rPr>
                <w:rFonts w:eastAsia="Calibri"/>
                <w:bCs/>
                <w:color w:val="000000"/>
                <w:sz w:val="24"/>
              </w:rPr>
              <w:t>Не подлежат установлению</w:t>
            </w:r>
          </w:p>
        </w:tc>
      </w:tr>
      <w:tr w:rsidR="00154EA8" w:rsidRPr="00D0739F" w14:paraId="3A1150AE" w14:textId="77777777" w:rsidTr="005F2987">
        <w:trPr>
          <w:trHeight w:val="20"/>
        </w:trPr>
        <w:tc>
          <w:tcPr>
            <w:tcW w:w="601" w:type="dxa"/>
          </w:tcPr>
          <w:p w14:paraId="1234166B" w14:textId="1B70322C"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13</w:t>
            </w:r>
            <w:r w:rsidR="0001187F" w:rsidRPr="00D0739F">
              <w:rPr>
                <w:rFonts w:eastAsia="Calibri"/>
                <w:bCs/>
                <w:iCs/>
                <w:color w:val="000000"/>
                <w:sz w:val="24"/>
                <w:lang w:val="en-US"/>
              </w:rPr>
              <w:t>.</w:t>
            </w:r>
          </w:p>
        </w:tc>
        <w:tc>
          <w:tcPr>
            <w:tcW w:w="837" w:type="dxa"/>
            <w:shd w:val="clear" w:color="auto" w:fill="auto"/>
          </w:tcPr>
          <w:p w14:paraId="3224485E" w14:textId="0A3E46F0"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3.2.3</w:t>
            </w:r>
          </w:p>
        </w:tc>
        <w:tc>
          <w:tcPr>
            <w:tcW w:w="1798" w:type="dxa"/>
            <w:shd w:val="clear" w:color="auto" w:fill="auto"/>
          </w:tcPr>
          <w:p w14:paraId="34F8FA04"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Оказание услуг связи</w:t>
            </w:r>
          </w:p>
        </w:tc>
        <w:tc>
          <w:tcPr>
            <w:tcW w:w="3190" w:type="dxa"/>
            <w:shd w:val="clear" w:color="auto" w:fill="auto"/>
          </w:tcPr>
          <w:p w14:paraId="4E9C4A50"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858" w:type="dxa"/>
          </w:tcPr>
          <w:p w14:paraId="5CDBB740"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2143" w:type="dxa"/>
          </w:tcPr>
          <w:p w14:paraId="74120A6F"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1572" w:type="dxa"/>
          </w:tcPr>
          <w:p w14:paraId="73272BA6"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 xml:space="preserve">Не подлежат установлению </w:t>
            </w:r>
          </w:p>
        </w:tc>
        <w:tc>
          <w:tcPr>
            <w:tcW w:w="1858" w:type="dxa"/>
          </w:tcPr>
          <w:p w14:paraId="40C26BBA"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Максимальный процент застройки – 50 %</w:t>
            </w:r>
          </w:p>
        </w:tc>
        <w:tc>
          <w:tcPr>
            <w:tcW w:w="1715" w:type="dxa"/>
          </w:tcPr>
          <w:p w14:paraId="7DAB921D"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ind w:right="83"/>
              <w:contextualSpacing/>
              <w:rPr>
                <w:bCs/>
                <w:color w:val="000000"/>
                <w:sz w:val="24"/>
                <w:lang w:eastAsia="ru-RU"/>
              </w:rPr>
            </w:pPr>
            <w:r w:rsidRPr="00D0739F">
              <w:rPr>
                <w:rFonts w:eastAsia="Calibri"/>
                <w:bCs/>
                <w:color w:val="000000"/>
                <w:sz w:val="24"/>
              </w:rPr>
              <w:t>Не подлежат установлению</w:t>
            </w:r>
          </w:p>
        </w:tc>
      </w:tr>
      <w:tr w:rsidR="00154EA8" w:rsidRPr="00D0739F" w14:paraId="6F641416" w14:textId="77777777" w:rsidTr="005F2987">
        <w:trPr>
          <w:trHeight w:val="20"/>
        </w:trPr>
        <w:tc>
          <w:tcPr>
            <w:tcW w:w="601" w:type="dxa"/>
          </w:tcPr>
          <w:p w14:paraId="638703A1" w14:textId="2E387A94"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rPr>
              <w:t>14</w:t>
            </w:r>
            <w:r w:rsidR="0001187F" w:rsidRPr="00D0739F">
              <w:rPr>
                <w:rFonts w:eastAsia="Calibri"/>
                <w:bCs/>
                <w:color w:val="000000"/>
                <w:sz w:val="24"/>
                <w:lang w:val="en-US"/>
              </w:rPr>
              <w:t>.</w:t>
            </w:r>
          </w:p>
        </w:tc>
        <w:tc>
          <w:tcPr>
            <w:tcW w:w="837" w:type="dxa"/>
            <w:shd w:val="clear" w:color="auto" w:fill="auto"/>
          </w:tcPr>
          <w:p w14:paraId="4550FDA6" w14:textId="734CC74E"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3.3</w:t>
            </w:r>
          </w:p>
        </w:tc>
        <w:tc>
          <w:tcPr>
            <w:tcW w:w="1798" w:type="dxa"/>
            <w:shd w:val="clear" w:color="auto" w:fill="auto"/>
          </w:tcPr>
          <w:p w14:paraId="4F1FAC5C"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Бытовое обслуживание</w:t>
            </w:r>
          </w:p>
        </w:tc>
        <w:tc>
          <w:tcPr>
            <w:tcW w:w="3190" w:type="dxa"/>
            <w:shd w:val="clear" w:color="auto" w:fill="auto"/>
          </w:tcPr>
          <w:p w14:paraId="0D242436"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58" w:type="dxa"/>
          </w:tcPr>
          <w:p w14:paraId="3E8DD67A"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2143" w:type="dxa"/>
          </w:tcPr>
          <w:p w14:paraId="6269DC43"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1572" w:type="dxa"/>
          </w:tcPr>
          <w:p w14:paraId="6ABD4FC0" w14:textId="7A2EC980" w:rsidR="00F75010" w:rsidRPr="00D0739F" w:rsidRDefault="00E44C94"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2</w:t>
            </w:r>
          </w:p>
          <w:p w14:paraId="7BA959DB" w14:textId="77777777" w:rsidR="00F75010" w:rsidRPr="00D0739F" w:rsidRDefault="00F75010" w:rsidP="00A018B1">
            <w:pPr>
              <w:autoSpaceDE w:val="0"/>
              <w:autoSpaceDN w:val="0"/>
              <w:adjustRightInd w:val="0"/>
              <w:rPr>
                <w:bCs/>
                <w:color w:val="000000"/>
                <w:sz w:val="24"/>
                <w:lang w:eastAsia="ru-RU"/>
              </w:rPr>
            </w:pPr>
          </w:p>
        </w:tc>
        <w:tc>
          <w:tcPr>
            <w:tcW w:w="1858" w:type="dxa"/>
          </w:tcPr>
          <w:p w14:paraId="2AE90FFC"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Максимальный процент застройки – 50 %</w:t>
            </w:r>
          </w:p>
        </w:tc>
        <w:tc>
          <w:tcPr>
            <w:tcW w:w="1715" w:type="dxa"/>
          </w:tcPr>
          <w:p w14:paraId="4A16FFE7"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rFonts w:eastAsia="Calibri"/>
                <w:bCs/>
                <w:color w:val="000000"/>
                <w:sz w:val="24"/>
              </w:rPr>
              <w:t>Не подлежат установлению</w:t>
            </w:r>
          </w:p>
        </w:tc>
      </w:tr>
      <w:tr w:rsidR="00154EA8" w:rsidRPr="00D0739F" w14:paraId="65DB0B94" w14:textId="77777777" w:rsidTr="005F2987">
        <w:trPr>
          <w:trHeight w:val="20"/>
        </w:trPr>
        <w:tc>
          <w:tcPr>
            <w:tcW w:w="601" w:type="dxa"/>
          </w:tcPr>
          <w:p w14:paraId="06327A4B" w14:textId="19E797C3"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15</w:t>
            </w:r>
            <w:r w:rsidR="0001187F" w:rsidRPr="00D0739F">
              <w:rPr>
                <w:rFonts w:eastAsia="Calibri"/>
                <w:bCs/>
                <w:iCs/>
                <w:color w:val="000000"/>
                <w:sz w:val="24"/>
                <w:lang w:val="en-US"/>
              </w:rPr>
              <w:t>.</w:t>
            </w:r>
          </w:p>
        </w:tc>
        <w:tc>
          <w:tcPr>
            <w:tcW w:w="837" w:type="dxa"/>
            <w:shd w:val="clear" w:color="auto" w:fill="auto"/>
          </w:tcPr>
          <w:p w14:paraId="6D6381A8" w14:textId="4DA320E9"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3.7</w:t>
            </w:r>
          </w:p>
        </w:tc>
        <w:tc>
          <w:tcPr>
            <w:tcW w:w="1798" w:type="dxa"/>
            <w:shd w:val="clear" w:color="auto" w:fill="auto"/>
          </w:tcPr>
          <w:p w14:paraId="1D71F901"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Религиозное использование</w:t>
            </w:r>
          </w:p>
        </w:tc>
        <w:tc>
          <w:tcPr>
            <w:tcW w:w="3190" w:type="dxa"/>
            <w:shd w:val="clear" w:color="auto" w:fill="auto"/>
          </w:tcPr>
          <w:p w14:paraId="386A4F4A"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зданий и сооружений религиозного использования. Содержание </w:t>
            </w:r>
            <w:r w:rsidRPr="00D0739F">
              <w:rPr>
                <w:rFonts w:eastAsia="Calibri"/>
                <w:bCs/>
                <w:color w:val="000000"/>
                <w:sz w:val="24"/>
              </w:rPr>
              <w:lastRenderedPageBreak/>
              <w:t xml:space="preserve">данного вида разрешенного использования включает в себя содержание видов разрешенного использования с </w:t>
            </w:r>
            <w:hyperlink r:id="rId10" w:anchor="block_1371" w:history="1">
              <w:r w:rsidRPr="00D0739F">
                <w:rPr>
                  <w:rFonts w:eastAsia="Calibri"/>
                  <w:bCs/>
                  <w:color w:val="000000"/>
                  <w:sz w:val="24"/>
                </w:rPr>
                <w:t>кодами 3.7.1-3.7.2</w:t>
              </w:r>
            </w:hyperlink>
          </w:p>
        </w:tc>
        <w:tc>
          <w:tcPr>
            <w:tcW w:w="1858" w:type="dxa"/>
          </w:tcPr>
          <w:p w14:paraId="61709F00" w14:textId="77777777" w:rsidR="00F75010" w:rsidRPr="00D0739F" w:rsidRDefault="00F75010" w:rsidP="00A018B1">
            <w:pPr>
              <w:autoSpaceDE w:val="0"/>
              <w:autoSpaceDN w:val="0"/>
              <w:adjustRightInd w:val="0"/>
              <w:rPr>
                <w:rFonts w:eastAsia="Calibri"/>
                <w:bCs/>
                <w:color w:val="000000"/>
                <w:sz w:val="24"/>
              </w:rPr>
            </w:pPr>
            <w:r w:rsidRPr="00D0739F">
              <w:rPr>
                <w:rFonts w:eastAsia="Calibri"/>
                <w:bCs/>
                <w:color w:val="000000"/>
                <w:sz w:val="24"/>
              </w:rPr>
              <w:lastRenderedPageBreak/>
              <w:t>Не подлежат установлению</w:t>
            </w:r>
          </w:p>
        </w:tc>
        <w:tc>
          <w:tcPr>
            <w:tcW w:w="2143" w:type="dxa"/>
          </w:tcPr>
          <w:p w14:paraId="3890AA07"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 xml:space="preserve">Минимальные отступы от границ земельного участка </w:t>
            </w:r>
            <w:r w:rsidRPr="00D0739F">
              <w:rPr>
                <w:rFonts w:eastAsia="Calibri"/>
                <w:bCs/>
                <w:color w:val="000000"/>
                <w:sz w:val="24"/>
              </w:rPr>
              <w:lastRenderedPageBreak/>
              <w:t>в целях определения места допустимого размещения объекта – 5 м</w:t>
            </w:r>
          </w:p>
        </w:tc>
        <w:tc>
          <w:tcPr>
            <w:tcW w:w="1572" w:type="dxa"/>
          </w:tcPr>
          <w:p w14:paraId="20D79F05"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lastRenderedPageBreak/>
              <w:t>Не подлежат установлению</w:t>
            </w:r>
          </w:p>
        </w:tc>
        <w:tc>
          <w:tcPr>
            <w:tcW w:w="1858" w:type="dxa"/>
          </w:tcPr>
          <w:p w14:paraId="0AFC3971"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p w14:paraId="0934677D" w14:textId="77777777" w:rsidR="00F75010" w:rsidRPr="00D0739F" w:rsidRDefault="00F75010" w:rsidP="00A018B1">
            <w:pPr>
              <w:autoSpaceDE w:val="0"/>
              <w:autoSpaceDN w:val="0"/>
              <w:adjustRightInd w:val="0"/>
              <w:rPr>
                <w:bCs/>
                <w:color w:val="000000"/>
                <w:sz w:val="24"/>
                <w:lang w:eastAsia="ru-RU"/>
              </w:rPr>
            </w:pPr>
          </w:p>
        </w:tc>
        <w:tc>
          <w:tcPr>
            <w:tcW w:w="1715" w:type="dxa"/>
          </w:tcPr>
          <w:p w14:paraId="3A72EC2B"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lastRenderedPageBreak/>
              <w:t>Не подлежат установлению</w:t>
            </w:r>
          </w:p>
        </w:tc>
      </w:tr>
      <w:tr w:rsidR="00154EA8" w:rsidRPr="00D0739F" w14:paraId="742BD20E" w14:textId="77777777" w:rsidTr="005F2987">
        <w:trPr>
          <w:trHeight w:val="20"/>
        </w:trPr>
        <w:tc>
          <w:tcPr>
            <w:tcW w:w="601" w:type="dxa"/>
          </w:tcPr>
          <w:p w14:paraId="26235C6B" w14:textId="43CFC95C"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16</w:t>
            </w:r>
            <w:r w:rsidR="0001187F" w:rsidRPr="00D0739F">
              <w:rPr>
                <w:rFonts w:eastAsia="Calibri"/>
                <w:bCs/>
                <w:iCs/>
                <w:color w:val="000000"/>
                <w:sz w:val="24"/>
                <w:lang w:val="en-US"/>
              </w:rPr>
              <w:t>.</w:t>
            </w:r>
          </w:p>
        </w:tc>
        <w:tc>
          <w:tcPr>
            <w:tcW w:w="837" w:type="dxa"/>
            <w:shd w:val="clear" w:color="auto" w:fill="auto"/>
          </w:tcPr>
          <w:p w14:paraId="1F58246E" w14:textId="598A3515" w:rsidR="00F75010" w:rsidRPr="00D0739F" w:rsidRDefault="00F75010" w:rsidP="00DB4134">
            <w:pPr>
              <w:tabs>
                <w:tab w:val="left" w:pos="187"/>
                <w:tab w:val="left" w:pos="720"/>
                <w:tab w:val="left" w:pos="900"/>
                <w:tab w:val="left" w:pos="1080"/>
                <w:tab w:val="left" w:pos="1260"/>
                <w:tab w:val="left" w:pos="14459"/>
              </w:tabs>
              <w:suppressAutoHyphens/>
              <w:ind w:right="-42"/>
              <w:contextualSpacing/>
              <w:jc w:val="center"/>
              <w:rPr>
                <w:rFonts w:eastAsia="Calibri"/>
                <w:bCs/>
                <w:color w:val="000000"/>
                <w:sz w:val="24"/>
              </w:rPr>
            </w:pPr>
            <w:r w:rsidRPr="00D0739F">
              <w:rPr>
                <w:rFonts w:eastAsia="Calibri"/>
                <w:bCs/>
                <w:iCs/>
                <w:color w:val="000000"/>
                <w:sz w:val="24"/>
              </w:rPr>
              <w:t>3.10.1</w:t>
            </w:r>
          </w:p>
        </w:tc>
        <w:tc>
          <w:tcPr>
            <w:tcW w:w="1798" w:type="dxa"/>
            <w:shd w:val="clear" w:color="auto" w:fill="auto"/>
          </w:tcPr>
          <w:p w14:paraId="137A4683"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Амбулаторное ветеринарное обслуживание</w:t>
            </w:r>
          </w:p>
        </w:tc>
        <w:tc>
          <w:tcPr>
            <w:tcW w:w="3190" w:type="dxa"/>
            <w:shd w:val="clear" w:color="auto" w:fill="auto"/>
          </w:tcPr>
          <w:p w14:paraId="54EFCC0E"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ветеринарных услуг без содержания животных</w:t>
            </w:r>
          </w:p>
        </w:tc>
        <w:tc>
          <w:tcPr>
            <w:tcW w:w="1858" w:type="dxa"/>
          </w:tcPr>
          <w:p w14:paraId="0E742555"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2143" w:type="dxa"/>
          </w:tcPr>
          <w:p w14:paraId="18C8E51B" w14:textId="7345815F"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w:t>
            </w:r>
            <w:r w:rsidR="00E44C94" w:rsidRPr="00D0739F">
              <w:rPr>
                <w:rFonts w:eastAsia="Calibri"/>
                <w:bCs/>
                <w:color w:val="000000"/>
                <w:sz w:val="24"/>
              </w:rPr>
              <w:t xml:space="preserve"> </w:t>
            </w:r>
            <w:r w:rsidRPr="00D0739F">
              <w:rPr>
                <w:rFonts w:eastAsia="Calibri"/>
                <w:bCs/>
                <w:color w:val="000000"/>
                <w:sz w:val="24"/>
              </w:rPr>
              <w:t>3 м</w:t>
            </w:r>
          </w:p>
        </w:tc>
        <w:tc>
          <w:tcPr>
            <w:tcW w:w="1572" w:type="dxa"/>
          </w:tcPr>
          <w:p w14:paraId="0D935ADC" w14:textId="2AB0EA74" w:rsidR="00F75010" w:rsidRPr="00D0739F" w:rsidRDefault="00E44C94"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3</w:t>
            </w:r>
          </w:p>
          <w:p w14:paraId="69116497" w14:textId="77777777" w:rsidR="00F75010" w:rsidRPr="00D0739F" w:rsidRDefault="00F75010" w:rsidP="00A018B1">
            <w:pPr>
              <w:autoSpaceDE w:val="0"/>
              <w:autoSpaceDN w:val="0"/>
              <w:adjustRightInd w:val="0"/>
              <w:rPr>
                <w:bCs/>
                <w:color w:val="000000"/>
                <w:sz w:val="24"/>
                <w:lang w:eastAsia="ru-RU"/>
              </w:rPr>
            </w:pPr>
          </w:p>
        </w:tc>
        <w:tc>
          <w:tcPr>
            <w:tcW w:w="1858" w:type="dxa"/>
          </w:tcPr>
          <w:p w14:paraId="5B4CD74F"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Максимальный процент застройки – 50 %</w:t>
            </w:r>
          </w:p>
        </w:tc>
        <w:tc>
          <w:tcPr>
            <w:tcW w:w="1715" w:type="dxa"/>
          </w:tcPr>
          <w:p w14:paraId="2DECE577" w14:textId="77777777" w:rsidR="00F75010" w:rsidRPr="00D0739F" w:rsidRDefault="00F75010" w:rsidP="00AF7FBD">
            <w:pPr>
              <w:tabs>
                <w:tab w:val="left" w:pos="1155"/>
              </w:tabs>
              <w:suppressAutoHyphens/>
              <w:spacing w:line="276" w:lineRule="auto"/>
              <w:contextualSpacing/>
              <w:rPr>
                <w:bCs/>
                <w:color w:val="000000"/>
                <w:sz w:val="24"/>
                <w:lang w:eastAsia="ru-RU"/>
              </w:rPr>
            </w:pPr>
            <w:r w:rsidRPr="00D0739F">
              <w:rPr>
                <w:rFonts w:eastAsia="Calibri"/>
                <w:bCs/>
                <w:color w:val="000000"/>
                <w:sz w:val="24"/>
              </w:rPr>
              <w:t>Не подлежат установлению</w:t>
            </w:r>
          </w:p>
        </w:tc>
      </w:tr>
      <w:tr w:rsidR="00154EA8" w:rsidRPr="00D0739F" w14:paraId="24C848AC" w14:textId="77777777" w:rsidTr="005F2987">
        <w:trPr>
          <w:trHeight w:val="20"/>
        </w:trPr>
        <w:tc>
          <w:tcPr>
            <w:tcW w:w="601" w:type="dxa"/>
          </w:tcPr>
          <w:p w14:paraId="6C3B0C4F" w14:textId="50E87FE3"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17</w:t>
            </w:r>
            <w:r w:rsidR="0001187F" w:rsidRPr="00D0739F">
              <w:rPr>
                <w:rFonts w:eastAsia="Calibri"/>
                <w:bCs/>
                <w:iCs/>
                <w:color w:val="000000"/>
                <w:sz w:val="24"/>
                <w:lang w:val="en-US"/>
              </w:rPr>
              <w:t>.</w:t>
            </w:r>
          </w:p>
        </w:tc>
        <w:tc>
          <w:tcPr>
            <w:tcW w:w="837" w:type="dxa"/>
            <w:shd w:val="clear" w:color="auto" w:fill="auto"/>
          </w:tcPr>
          <w:p w14:paraId="50265C65" w14:textId="359D3D07"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4.4</w:t>
            </w:r>
          </w:p>
        </w:tc>
        <w:tc>
          <w:tcPr>
            <w:tcW w:w="1798" w:type="dxa"/>
            <w:shd w:val="clear" w:color="auto" w:fill="auto"/>
          </w:tcPr>
          <w:p w14:paraId="6AB36B86"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Магазины</w:t>
            </w:r>
          </w:p>
        </w:tc>
        <w:tc>
          <w:tcPr>
            <w:tcW w:w="3190" w:type="dxa"/>
            <w:shd w:val="clear" w:color="auto" w:fill="auto"/>
          </w:tcPr>
          <w:p w14:paraId="0030F5E9"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58" w:type="dxa"/>
          </w:tcPr>
          <w:p w14:paraId="71569347" w14:textId="5ABA0FDA"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размеры земельного участка – </w:t>
            </w:r>
            <w:r w:rsidRPr="00D0739F">
              <w:rPr>
                <w:rFonts w:eastAsia="Calibri"/>
                <w:bCs/>
                <w:color w:val="000000"/>
                <w:sz w:val="24"/>
              </w:rPr>
              <w:br/>
              <w:t>400 кв. м</w:t>
            </w:r>
          </w:p>
          <w:p w14:paraId="215D0E5F"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Максимальный размер земельного участка не подлежит установлению</w:t>
            </w:r>
          </w:p>
        </w:tc>
        <w:tc>
          <w:tcPr>
            <w:tcW w:w="2143" w:type="dxa"/>
          </w:tcPr>
          <w:p w14:paraId="09FD12E1"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1572" w:type="dxa"/>
          </w:tcPr>
          <w:p w14:paraId="7AFC2EB6" w14:textId="25F641C2" w:rsidR="00F75010" w:rsidRPr="00D0739F" w:rsidRDefault="00E44C94"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3</w:t>
            </w:r>
          </w:p>
          <w:p w14:paraId="3798E46B" w14:textId="77777777" w:rsidR="00F75010" w:rsidRPr="00D0739F" w:rsidRDefault="00F75010" w:rsidP="00A018B1">
            <w:pPr>
              <w:autoSpaceDE w:val="0"/>
              <w:autoSpaceDN w:val="0"/>
              <w:adjustRightInd w:val="0"/>
              <w:rPr>
                <w:bCs/>
                <w:color w:val="000000"/>
                <w:sz w:val="24"/>
                <w:lang w:eastAsia="ru-RU"/>
              </w:rPr>
            </w:pPr>
          </w:p>
        </w:tc>
        <w:tc>
          <w:tcPr>
            <w:tcW w:w="1858" w:type="dxa"/>
          </w:tcPr>
          <w:p w14:paraId="7F7FB0B6"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Максимальный процент застройки – 50 %</w:t>
            </w:r>
          </w:p>
        </w:tc>
        <w:tc>
          <w:tcPr>
            <w:tcW w:w="1715" w:type="dxa"/>
          </w:tcPr>
          <w:p w14:paraId="60AB4022"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D0739F">
              <w:rPr>
                <w:rFonts w:eastAsia="Calibri"/>
                <w:bCs/>
                <w:color w:val="000000"/>
                <w:sz w:val="24"/>
              </w:rPr>
              <w:t>Не подлежат установлению</w:t>
            </w:r>
          </w:p>
        </w:tc>
      </w:tr>
      <w:tr w:rsidR="00154EA8" w:rsidRPr="00D0739F" w14:paraId="1A7A5F91" w14:textId="77777777" w:rsidTr="005F2987">
        <w:trPr>
          <w:trHeight w:val="20"/>
        </w:trPr>
        <w:tc>
          <w:tcPr>
            <w:tcW w:w="601" w:type="dxa"/>
          </w:tcPr>
          <w:p w14:paraId="25660561" w14:textId="3FD5E91B"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18</w:t>
            </w:r>
            <w:r w:rsidR="0001187F" w:rsidRPr="00D0739F">
              <w:rPr>
                <w:rFonts w:eastAsia="Calibri"/>
                <w:bCs/>
                <w:iCs/>
                <w:color w:val="000000"/>
                <w:sz w:val="24"/>
                <w:lang w:val="en-US"/>
              </w:rPr>
              <w:t>.</w:t>
            </w:r>
          </w:p>
        </w:tc>
        <w:tc>
          <w:tcPr>
            <w:tcW w:w="837" w:type="dxa"/>
            <w:shd w:val="clear" w:color="auto" w:fill="auto"/>
          </w:tcPr>
          <w:p w14:paraId="3298ACAD" w14:textId="30541994"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4.7</w:t>
            </w:r>
          </w:p>
        </w:tc>
        <w:tc>
          <w:tcPr>
            <w:tcW w:w="1798" w:type="dxa"/>
            <w:shd w:val="clear" w:color="auto" w:fill="auto"/>
          </w:tcPr>
          <w:p w14:paraId="2625398C"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Гостиничное обслуживание</w:t>
            </w:r>
          </w:p>
        </w:tc>
        <w:tc>
          <w:tcPr>
            <w:tcW w:w="3190" w:type="dxa"/>
            <w:shd w:val="clear" w:color="auto" w:fill="auto"/>
          </w:tcPr>
          <w:p w14:paraId="7D1D7B62"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гостиниц</w:t>
            </w:r>
          </w:p>
        </w:tc>
        <w:tc>
          <w:tcPr>
            <w:tcW w:w="1858" w:type="dxa"/>
          </w:tcPr>
          <w:p w14:paraId="6F136266"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2143" w:type="dxa"/>
          </w:tcPr>
          <w:p w14:paraId="55B2D060" w14:textId="77777777" w:rsidR="00F75010" w:rsidRPr="00D0739F" w:rsidRDefault="00F75010" w:rsidP="00A018B1">
            <w:pPr>
              <w:autoSpaceDE w:val="0"/>
              <w:autoSpaceDN w:val="0"/>
              <w:adjustRightInd w:val="0"/>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1572" w:type="dxa"/>
          </w:tcPr>
          <w:p w14:paraId="7C01591D" w14:textId="0D155211" w:rsidR="00F75010" w:rsidRPr="00D0739F" w:rsidRDefault="00E44C94"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7</w:t>
            </w:r>
          </w:p>
          <w:p w14:paraId="5AC4B2AE" w14:textId="77777777" w:rsidR="00F75010" w:rsidRPr="00D0739F" w:rsidRDefault="00F75010" w:rsidP="00A018B1">
            <w:pPr>
              <w:suppressAutoHyphens/>
              <w:autoSpaceDE w:val="0"/>
              <w:autoSpaceDN w:val="0"/>
              <w:adjustRightInd w:val="0"/>
              <w:contextualSpacing/>
              <w:rPr>
                <w:rFonts w:eastAsia="Calibri"/>
                <w:bCs/>
                <w:color w:val="000000"/>
                <w:sz w:val="24"/>
              </w:rPr>
            </w:pPr>
          </w:p>
        </w:tc>
        <w:tc>
          <w:tcPr>
            <w:tcW w:w="1858" w:type="dxa"/>
          </w:tcPr>
          <w:p w14:paraId="4707B4DF" w14:textId="77777777" w:rsidR="00F75010" w:rsidRPr="00D0739F" w:rsidRDefault="00F75010" w:rsidP="00A018B1">
            <w:pPr>
              <w:autoSpaceDE w:val="0"/>
              <w:autoSpaceDN w:val="0"/>
              <w:adjustRightInd w:val="0"/>
              <w:rPr>
                <w:rFonts w:eastAsia="Calibri"/>
                <w:bCs/>
                <w:color w:val="000000"/>
                <w:sz w:val="24"/>
              </w:rPr>
            </w:pPr>
            <w:r w:rsidRPr="00D0739F">
              <w:rPr>
                <w:rFonts w:eastAsia="Calibri"/>
                <w:bCs/>
                <w:color w:val="000000"/>
                <w:sz w:val="24"/>
              </w:rPr>
              <w:t>Максимальный процент застройки – 50 %</w:t>
            </w:r>
          </w:p>
        </w:tc>
        <w:tc>
          <w:tcPr>
            <w:tcW w:w="1715" w:type="dxa"/>
          </w:tcPr>
          <w:p w14:paraId="0DB2ABED"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08C2BF8E" w14:textId="77777777" w:rsidTr="005F2987">
        <w:trPr>
          <w:trHeight w:val="20"/>
        </w:trPr>
        <w:tc>
          <w:tcPr>
            <w:tcW w:w="601" w:type="dxa"/>
          </w:tcPr>
          <w:p w14:paraId="6B803777" w14:textId="544B7EF8" w:rsidR="00F75010" w:rsidRPr="00D0739F" w:rsidRDefault="00B13C18"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w:t>
            </w:r>
            <w:r w:rsidR="00C7293B" w:rsidRPr="00D0739F">
              <w:rPr>
                <w:rFonts w:eastAsia="Calibri"/>
                <w:bCs/>
                <w:iCs/>
                <w:color w:val="000000"/>
                <w:sz w:val="24"/>
              </w:rPr>
              <w:t>9</w:t>
            </w:r>
            <w:r w:rsidR="0001187F" w:rsidRPr="00D0739F">
              <w:rPr>
                <w:rFonts w:eastAsia="Calibri"/>
                <w:bCs/>
                <w:iCs/>
                <w:color w:val="000000"/>
                <w:sz w:val="24"/>
                <w:lang w:val="en-US"/>
              </w:rPr>
              <w:t>.</w:t>
            </w:r>
          </w:p>
        </w:tc>
        <w:tc>
          <w:tcPr>
            <w:tcW w:w="837" w:type="dxa"/>
            <w:shd w:val="clear" w:color="auto" w:fill="auto"/>
          </w:tcPr>
          <w:p w14:paraId="63B1078E" w14:textId="55E92012"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4.9</w:t>
            </w:r>
          </w:p>
        </w:tc>
        <w:tc>
          <w:tcPr>
            <w:tcW w:w="1798" w:type="dxa"/>
            <w:shd w:val="clear" w:color="auto" w:fill="auto"/>
          </w:tcPr>
          <w:p w14:paraId="197BB02D" w14:textId="77777777" w:rsidR="00F75010" w:rsidRPr="00D0739F" w:rsidRDefault="00F75010" w:rsidP="00A018B1">
            <w:pPr>
              <w:tabs>
                <w:tab w:val="left" w:pos="14459"/>
              </w:tabs>
              <w:suppressAutoHyphens/>
              <w:autoSpaceDE w:val="0"/>
              <w:ind w:right="142"/>
              <w:contextualSpacing/>
              <w:rPr>
                <w:rFonts w:eastAsia="Calibri"/>
                <w:bCs/>
                <w:color w:val="000000"/>
                <w:sz w:val="24"/>
              </w:rPr>
            </w:pPr>
            <w:r w:rsidRPr="00D0739F">
              <w:rPr>
                <w:rFonts w:eastAsia="Calibri"/>
                <w:bCs/>
                <w:color w:val="000000"/>
                <w:sz w:val="24"/>
              </w:rPr>
              <w:t>Служебные гаражи</w:t>
            </w:r>
          </w:p>
          <w:p w14:paraId="39225CCE"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3190" w:type="dxa"/>
            <w:shd w:val="clear" w:color="auto" w:fill="auto"/>
          </w:tcPr>
          <w:p w14:paraId="764F15FC"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постоянных или временных гаражей, стоянок для хранения </w:t>
            </w:r>
            <w:r w:rsidRPr="00D0739F">
              <w:rPr>
                <w:rFonts w:eastAsia="Calibri"/>
                <w:bCs/>
                <w:color w:val="000000"/>
                <w:sz w:val="24"/>
              </w:rPr>
              <w:lastRenderedPageBreak/>
              <w:t>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858" w:type="dxa"/>
          </w:tcPr>
          <w:p w14:paraId="530B6BDE"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2143" w:type="dxa"/>
          </w:tcPr>
          <w:p w14:paraId="7835FF48" w14:textId="77777777" w:rsidR="00F75010" w:rsidRPr="00D0739F" w:rsidRDefault="00F75010" w:rsidP="00A018B1">
            <w:pPr>
              <w:autoSpaceDE w:val="0"/>
              <w:autoSpaceDN w:val="0"/>
              <w:adjustRightInd w:val="0"/>
              <w:rPr>
                <w:rFonts w:eastAsia="Calibri"/>
                <w:bCs/>
                <w:color w:val="000000"/>
                <w:sz w:val="24"/>
              </w:rPr>
            </w:pPr>
            <w:r w:rsidRPr="00D0739F">
              <w:rPr>
                <w:rFonts w:eastAsia="Calibri"/>
                <w:bCs/>
                <w:color w:val="000000"/>
                <w:sz w:val="24"/>
              </w:rPr>
              <w:t xml:space="preserve">Минимальные отступы от границ земельного участка </w:t>
            </w:r>
            <w:r w:rsidRPr="00D0739F">
              <w:rPr>
                <w:rFonts w:eastAsia="Calibri"/>
                <w:bCs/>
                <w:color w:val="000000"/>
                <w:sz w:val="24"/>
              </w:rPr>
              <w:lastRenderedPageBreak/>
              <w:t>в целях определения места допустимого размещения объекта – 1 м</w:t>
            </w:r>
          </w:p>
        </w:tc>
        <w:tc>
          <w:tcPr>
            <w:tcW w:w="1572" w:type="dxa"/>
          </w:tcPr>
          <w:p w14:paraId="7C3ACA8A" w14:textId="625FD3B6" w:rsidR="00F75010" w:rsidRPr="00D0739F" w:rsidRDefault="00E44C94"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Предельное количество этажей </w:t>
            </w:r>
            <w:r w:rsidR="00F75010" w:rsidRPr="00D0739F">
              <w:rPr>
                <w:rFonts w:eastAsia="Calibri"/>
                <w:bCs/>
                <w:color w:val="000000"/>
                <w:sz w:val="24"/>
              </w:rPr>
              <w:t>– 3</w:t>
            </w:r>
          </w:p>
          <w:p w14:paraId="76791BA5" w14:textId="77777777" w:rsidR="00F75010" w:rsidRPr="00D0739F" w:rsidRDefault="00F75010" w:rsidP="00A018B1">
            <w:pPr>
              <w:suppressAutoHyphens/>
              <w:autoSpaceDE w:val="0"/>
              <w:autoSpaceDN w:val="0"/>
              <w:adjustRightInd w:val="0"/>
              <w:contextualSpacing/>
              <w:rPr>
                <w:rFonts w:eastAsia="Calibri"/>
                <w:bCs/>
                <w:color w:val="000000"/>
                <w:sz w:val="24"/>
              </w:rPr>
            </w:pPr>
          </w:p>
        </w:tc>
        <w:tc>
          <w:tcPr>
            <w:tcW w:w="1858" w:type="dxa"/>
          </w:tcPr>
          <w:p w14:paraId="1F26918A" w14:textId="77777777" w:rsidR="00F75010" w:rsidRPr="00D0739F" w:rsidRDefault="00F75010" w:rsidP="00A018B1">
            <w:pPr>
              <w:autoSpaceDE w:val="0"/>
              <w:autoSpaceDN w:val="0"/>
              <w:adjustRightInd w:val="0"/>
              <w:rPr>
                <w:rFonts w:eastAsia="Calibri"/>
                <w:bCs/>
                <w:color w:val="000000"/>
                <w:sz w:val="24"/>
              </w:rPr>
            </w:pPr>
            <w:r w:rsidRPr="00D0739F">
              <w:rPr>
                <w:rFonts w:eastAsia="Calibri"/>
                <w:bCs/>
                <w:color w:val="000000"/>
                <w:sz w:val="24"/>
              </w:rPr>
              <w:lastRenderedPageBreak/>
              <w:t>Максимальный процент застройки – 50 %</w:t>
            </w:r>
          </w:p>
        </w:tc>
        <w:tc>
          <w:tcPr>
            <w:tcW w:w="1715" w:type="dxa"/>
          </w:tcPr>
          <w:p w14:paraId="25AA13B5"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6A8D5D78" w14:textId="77777777" w:rsidTr="005F2987">
        <w:trPr>
          <w:trHeight w:val="20"/>
        </w:trPr>
        <w:tc>
          <w:tcPr>
            <w:tcW w:w="601" w:type="dxa"/>
          </w:tcPr>
          <w:p w14:paraId="204F3A01" w14:textId="1DBCE183"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20</w:t>
            </w:r>
            <w:r w:rsidR="0001187F" w:rsidRPr="00D0739F">
              <w:rPr>
                <w:rFonts w:eastAsia="Calibri"/>
                <w:bCs/>
                <w:iCs/>
                <w:color w:val="000000"/>
                <w:sz w:val="24"/>
                <w:lang w:val="en-US"/>
              </w:rPr>
              <w:t>.</w:t>
            </w:r>
          </w:p>
        </w:tc>
        <w:tc>
          <w:tcPr>
            <w:tcW w:w="837" w:type="dxa"/>
            <w:shd w:val="clear" w:color="auto" w:fill="auto"/>
          </w:tcPr>
          <w:p w14:paraId="323B51ED" w14:textId="30DCC3C5"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6.8</w:t>
            </w:r>
          </w:p>
        </w:tc>
        <w:tc>
          <w:tcPr>
            <w:tcW w:w="1798" w:type="dxa"/>
            <w:shd w:val="clear" w:color="auto" w:fill="auto"/>
          </w:tcPr>
          <w:p w14:paraId="28C2B270" w14:textId="77777777" w:rsidR="00F75010" w:rsidRPr="00D0739F" w:rsidRDefault="00F75010" w:rsidP="00A018B1">
            <w:pPr>
              <w:tabs>
                <w:tab w:val="left" w:pos="14459"/>
              </w:tabs>
              <w:suppressAutoHyphens/>
              <w:autoSpaceDE w:val="0"/>
              <w:ind w:right="142"/>
              <w:contextualSpacing/>
              <w:rPr>
                <w:rFonts w:eastAsia="Calibri"/>
                <w:bCs/>
                <w:color w:val="000000"/>
                <w:sz w:val="24"/>
              </w:rPr>
            </w:pPr>
            <w:r w:rsidRPr="00D0739F">
              <w:rPr>
                <w:rFonts w:eastAsia="Calibri"/>
                <w:bCs/>
                <w:iCs/>
                <w:color w:val="000000"/>
                <w:sz w:val="24"/>
              </w:rPr>
              <w:t>Связь</w:t>
            </w:r>
          </w:p>
        </w:tc>
        <w:tc>
          <w:tcPr>
            <w:tcW w:w="3190" w:type="dxa"/>
            <w:shd w:val="clear" w:color="auto" w:fill="auto"/>
          </w:tcPr>
          <w:p w14:paraId="50443526"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858" w:type="dxa"/>
          </w:tcPr>
          <w:p w14:paraId="63B7D110" w14:textId="77777777" w:rsidR="00F75010" w:rsidRPr="00D0739F" w:rsidRDefault="00F75010"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2143" w:type="dxa"/>
          </w:tcPr>
          <w:p w14:paraId="1DDC3FFC" w14:textId="77777777" w:rsidR="00F75010" w:rsidRPr="00D0739F" w:rsidRDefault="00F75010" w:rsidP="00A018B1">
            <w:pPr>
              <w:autoSpaceDE w:val="0"/>
              <w:autoSpaceDN w:val="0"/>
              <w:adjustRightInd w:val="0"/>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1572" w:type="dxa"/>
          </w:tcPr>
          <w:p w14:paraId="258F72FA" w14:textId="0B9F2F02" w:rsidR="00F75010" w:rsidRPr="00D0739F" w:rsidRDefault="00AF7FBD"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Предельная высота опор – 15 м</w:t>
            </w:r>
          </w:p>
        </w:tc>
        <w:tc>
          <w:tcPr>
            <w:tcW w:w="1858" w:type="dxa"/>
          </w:tcPr>
          <w:p w14:paraId="0B3A9ECA" w14:textId="77777777" w:rsidR="00F75010" w:rsidRPr="00D0739F" w:rsidRDefault="00F75010" w:rsidP="00A018B1">
            <w:pPr>
              <w:autoSpaceDE w:val="0"/>
              <w:autoSpaceDN w:val="0"/>
              <w:adjustRightInd w:val="0"/>
              <w:rPr>
                <w:rFonts w:eastAsia="Calibri"/>
                <w:bCs/>
                <w:color w:val="000000"/>
                <w:sz w:val="24"/>
              </w:rPr>
            </w:pPr>
            <w:r w:rsidRPr="00D0739F">
              <w:rPr>
                <w:rFonts w:eastAsia="Calibri"/>
                <w:bCs/>
                <w:color w:val="000000"/>
                <w:sz w:val="24"/>
              </w:rPr>
              <w:t>Максимальный процент застройки – 70 %</w:t>
            </w:r>
          </w:p>
        </w:tc>
        <w:tc>
          <w:tcPr>
            <w:tcW w:w="1715" w:type="dxa"/>
          </w:tcPr>
          <w:p w14:paraId="5585013D" w14:textId="788AF129" w:rsidR="00F75010" w:rsidRPr="00D0739F" w:rsidRDefault="00AF7FBD" w:rsidP="00AF7FBD">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708D1C81" w14:textId="77777777" w:rsidTr="005F2987">
        <w:trPr>
          <w:trHeight w:val="20"/>
        </w:trPr>
        <w:tc>
          <w:tcPr>
            <w:tcW w:w="601" w:type="dxa"/>
          </w:tcPr>
          <w:p w14:paraId="7BFCE747" w14:textId="784C5672" w:rsidR="00F75010" w:rsidRPr="00D0739F"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rPr>
              <w:t>21</w:t>
            </w:r>
            <w:r w:rsidR="0001187F" w:rsidRPr="00D0739F">
              <w:rPr>
                <w:rFonts w:eastAsia="Calibri"/>
                <w:bCs/>
                <w:color w:val="000000"/>
                <w:sz w:val="24"/>
                <w:lang w:val="en-US"/>
              </w:rPr>
              <w:t>.</w:t>
            </w:r>
          </w:p>
        </w:tc>
        <w:tc>
          <w:tcPr>
            <w:tcW w:w="837" w:type="dxa"/>
            <w:shd w:val="clear" w:color="auto" w:fill="auto"/>
          </w:tcPr>
          <w:p w14:paraId="4C47BC67" w14:textId="1A70FF40"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7.2.3</w:t>
            </w:r>
          </w:p>
        </w:tc>
        <w:tc>
          <w:tcPr>
            <w:tcW w:w="1798" w:type="dxa"/>
            <w:shd w:val="clear" w:color="auto" w:fill="auto"/>
          </w:tcPr>
          <w:p w14:paraId="7713A643"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Стоянки транспорта общего пользования</w:t>
            </w:r>
          </w:p>
          <w:p w14:paraId="47DE594B"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3190" w:type="dxa"/>
            <w:shd w:val="clear" w:color="auto" w:fill="auto"/>
          </w:tcPr>
          <w:p w14:paraId="38145CF3"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стоянок транспортных средств, осуществляющих перевозки людей по установленному маршруту</w:t>
            </w:r>
          </w:p>
        </w:tc>
        <w:tc>
          <w:tcPr>
            <w:tcW w:w="1858" w:type="dxa"/>
          </w:tcPr>
          <w:p w14:paraId="003EB3CB"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2143" w:type="dxa"/>
          </w:tcPr>
          <w:p w14:paraId="00841A3D"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1572" w:type="dxa"/>
          </w:tcPr>
          <w:p w14:paraId="66EF3F12"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1858" w:type="dxa"/>
          </w:tcPr>
          <w:p w14:paraId="03538480" w14:textId="77777777" w:rsidR="00F75010" w:rsidRPr="00D0739F" w:rsidRDefault="00F75010" w:rsidP="00A018B1">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1715" w:type="dxa"/>
          </w:tcPr>
          <w:p w14:paraId="360ECAF6" w14:textId="77777777" w:rsidR="00F75010" w:rsidRPr="00D0739F" w:rsidRDefault="00F75010" w:rsidP="00AF7FBD">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D0739F">
              <w:rPr>
                <w:rFonts w:eastAsia="Calibri"/>
                <w:bCs/>
                <w:color w:val="000000"/>
                <w:sz w:val="24"/>
              </w:rPr>
              <w:t>Не подлежат установлению</w:t>
            </w:r>
          </w:p>
        </w:tc>
      </w:tr>
      <w:tr w:rsidR="00F75010" w:rsidRPr="00D0739F" w14:paraId="5AF20DAB" w14:textId="77777777" w:rsidTr="005F2987">
        <w:trPr>
          <w:trHeight w:val="20"/>
        </w:trPr>
        <w:tc>
          <w:tcPr>
            <w:tcW w:w="601" w:type="dxa"/>
          </w:tcPr>
          <w:p w14:paraId="67AFDFD0" w14:textId="77777777" w:rsidR="00F75010" w:rsidRPr="00D0739F" w:rsidRDefault="00F75010" w:rsidP="00A018B1">
            <w:pPr>
              <w:widowControl w:val="0"/>
              <w:tabs>
                <w:tab w:val="left" w:pos="14459"/>
              </w:tabs>
              <w:suppressAutoHyphens/>
              <w:ind w:right="142"/>
              <w:contextualSpacing/>
              <w:jc w:val="center"/>
              <w:rPr>
                <w:rFonts w:eastAsia="Calibri"/>
                <w:bCs/>
                <w:iCs/>
                <w:color w:val="000000"/>
                <w:sz w:val="24"/>
              </w:rPr>
            </w:pPr>
          </w:p>
        </w:tc>
        <w:tc>
          <w:tcPr>
            <w:tcW w:w="14971" w:type="dxa"/>
            <w:gridSpan w:val="8"/>
            <w:shd w:val="clear" w:color="auto" w:fill="auto"/>
          </w:tcPr>
          <w:p w14:paraId="59CE5079" w14:textId="6B4649C5" w:rsidR="00F75010" w:rsidRPr="00D0739F" w:rsidRDefault="0001187F" w:rsidP="00A018B1">
            <w:pPr>
              <w:widowControl w:val="0"/>
              <w:tabs>
                <w:tab w:val="left" w:pos="14459"/>
              </w:tabs>
              <w:suppressAutoHyphens/>
              <w:ind w:right="142"/>
              <w:contextualSpacing/>
              <w:jc w:val="center"/>
              <w:rPr>
                <w:rFonts w:eastAsia="Calibri"/>
                <w:bCs/>
                <w:iCs/>
                <w:color w:val="000000"/>
                <w:sz w:val="24"/>
              </w:rPr>
            </w:pPr>
            <w:r w:rsidRPr="00D0739F">
              <w:rPr>
                <w:rFonts w:eastAsia="Calibri"/>
                <w:bCs/>
                <w:iCs/>
                <w:color w:val="000000"/>
                <w:sz w:val="24"/>
                <w:lang w:val="en-US"/>
              </w:rPr>
              <w:t>III</w:t>
            </w:r>
            <w:r w:rsidRPr="00D0739F">
              <w:rPr>
                <w:rFonts w:eastAsia="Calibri"/>
                <w:bCs/>
                <w:iCs/>
                <w:color w:val="000000"/>
                <w:sz w:val="24"/>
              </w:rPr>
              <w:t xml:space="preserve">. </w:t>
            </w:r>
            <w:r w:rsidR="00F75010" w:rsidRPr="00D0739F">
              <w:rPr>
                <w:rFonts w:eastAsia="Calibri"/>
                <w:bCs/>
                <w:iCs/>
                <w:color w:val="000000"/>
                <w:sz w:val="24"/>
              </w:rPr>
              <w:t>Вспомогательные виды разрешенного использования</w:t>
            </w:r>
          </w:p>
        </w:tc>
      </w:tr>
      <w:tr w:rsidR="00154EA8" w:rsidRPr="00D0739F" w14:paraId="416B3395" w14:textId="77777777" w:rsidTr="005F2987">
        <w:trPr>
          <w:trHeight w:val="20"/>
        </w:trPr>
        <w:tc>
          <w:tcPr>
            <w:tcW w:w="601" w:type="dxa"/>
          </w:tcPr>
          <w:p w14:paraId="2956D221" w14:textId="75BC351E" w:rsidR="00F75010" w:rsidRPr="00D0739F" w:rsidRDefault="00B05268"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22</w:t>
            </w:r>
            <w:r w:rsidR="0001187F" w:rsidRPr="00D0739F">
              <w:rPr>
                <w:rFonts w:eastAsia="Calibri"/>
                <w:bCs/>
                <w:iCs/>
                <w:color w:val="000000"/>
                <w:sz w:val="24"/>
                <w:lang w:val="en-US"/>
              </w:rPr>
              <w:t>.</w:t>
            </w:r>
          </w:p>
        </w:tc>
        <w:tc>
          <w:tcPr>
            <w:tcW w:w="837" w:type="dxa"/>
            <w:shd w:val="clear" w:color="auto" w:fill="auto"/>
          </w:tcPr>
          <w:p w14:paraId="13033F8D" w14:textId="612A283F"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2.7.2</w:t>
            </w:r>
          </w:p>
        </w:tc>
        <w:tc>
          <w:tcPr>
            <w:tcW w:w="1798" w:type="dxa"/>
            <w:shd w:val="clear" w:color="auto" w:fill="auto"/>
          </w:tcPr>
          <w:p w14:paraId="7EA9C34F"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гаражей для собственных нужд</w:t>
            </w:r>
          </w:p>
        </w:tc>
        <w:tc>
          <w:tcPr>
            <w:tcW w:w="3190" w:type="dxa"/>
            <w:shd w:val="clear" w:color="auto" w:fill="auto"/>
          </w:tcPr>
          <w:p w14:paraId="51B6ABA7"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D0739F">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858" w:type="dxa"/>
          </w:tcPr>
          <w:p w14:paraId="67E40C8B"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2143" w:type="dxa"/>
          </w:tcPr>
          <w:p w14:paraId="32C21966"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1572" w:type="dxa"/>
          </w:tcPr>
          <w:p w14:paraId="6B434C6B" w14:textId="59ACB0C8" w:rsidR="00F75010" w:rsidRPr="00D0739F" w:rsidRDefault="00E44C94"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1</w:t>
            </w:r>
          </w:p>
          <w:p w14:paraId="0FD7980A" w14:textId="77777777" w:rsidR="00F75010" w:rsidRPr="00D0739F" w:rsidRDefault="00F75010" w:rsidP="00A018B1">
            <w:pPr>
              <w:suppressAutoHyphens/>
              <w:autoSpaceDE w:val="0"/>
              <w:autoSpaceDN w:val="0"/>
              <w:adjustRightInd w:val="0"/>
              <w:contextualSpacing/>
              <w:rPr>
                <w:rFonts w:eastAsia="Calibri"/>
                <w:bCs/>
                <w:color w:val="000000"/>
                <w:sz w:val="24"/>
              </w:rPr>
            </w:pPr>
          </w:p>
        </w:tc>
        <w:tc>
          <w:tcPr>
            <w:tcW w:w="1858" w:type="dxa"/>
          </w:tcPr>
          <w:p w14:paraId="5CF07226" w14:textId="37FDD021" w:rsidR="00F75010" w:rsidRPr="00D0739F" w:rsidRDefault="00AD3D3E"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80 %</w:t>
            </w:r>
          </w:p>
        </w:tc>
        <w:tc>
          <w:tcPr>
            <w:tcW w:w="1715" w:type="dxa"/>
          </w:tcPr>
          <w:p w14:paraId="0F5816B1" w14:textId="77777777" w:rsidR="00F75010" w:rsidRPr="00D0739F" w:rsidRDefault="00F75010" w:rsidP="00E17FCC">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D0739F">
              <w:rPr>
                <w:rFonts w:eastAsia="Calibri"/>
                <w:bCs/>
                <w:color w:val="000000"/>
                <w:sz w:val="24"/>
              </w:rPr>
              <w:t>Не подлежат установлению</w:t>
            </w:r>
          </w:p>
        </w:tc>
      </w:tr>
      <w:tr w:rsidR="00154EA8" w:rsidRPr="00D0739F" w14:paraId="729C2E80" w14:textId="77777777" w:rsidTr="005F2987">
        <w:trPr>
          <w:trHeight w:val="20"/>
        </w:trPr>
        <w:tc>
          <w:tcPr>
            <w:tcW w:w="601" w:type="dxa"/>
          </w:tcPr>
          <w:p w14:paraId="4D2603C9" w14:textId="504EB742" w:rsidR="00F75010" w:rsidRPr="00D0739F"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2</w:t>
            </w:r>
            <w:r w:rsidR="00B05268" w:rsidRPr="00D0739F">
              <w:rPr>
                <w:rFonts w:eastAsia="Calibri"/>
                <w:bCs/>
                <w:color w:val="000000"/>
                <w:sz w:val="24"/>
              </w:rPr>
              <w:t>3</w:t>
            </w:r>
            <w:r w:rsidRPr="00D0739F">
              <w:rPr>
                <w:rFonts w:eastAsia="Calibri"/>
                <w:bCs/>
                <w:color w:val="000000"/>
                <w:sz w:val="24"/>
                <w:lang w:val="en-US"/>
              </w:rPr>
              <w:t>.</w:t>
            </w:r>
          </w:p>
        </w:tc>
        <w:tc>
          <w:tcPr>
            <w:tcW w:w="837" w:type="dxa"/>
            <w:shd w:val="clear" w:color="auto" w:fill="auto"/>
          </w:tcPr>
          <w:p w14:paraId="48A6A635" w14:textId="02C7FC48" w:rsidR="00F75010" w:rsidRPr="00D0739F"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5.1.2</w:t>
            </w:r>
          </w:p>
        </w:tc>
        <w:tc>
          <w:tcPr>
            <w:tcW w:w="1798" w:type="dxa"/>
            <w:shd w:val="clear" w:color="auto" w:fill="auto"/>
          </w:tcPr>
          <w:p w14:paraId="3C43193E"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Обеспечение занятий спортом в помещениях</w:t>
            </w:r>
          </w:p>
        </w:tc>
        <w:tc>
          <w:tcPr>
            <w:tcW w:w="3190" w:type="dxa"/>
            <w:shd w:val="clear" w:color="auto" w:fill="auto"/>
          </w:tcPr>
          <w:p w14:paraId="752C3F21"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D0739F">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1858" w:type="dxa"/>
          </w:tcPr>
          <w:p w14:paraId="3D7ECC80"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2143" w:type="dxa"/>
          </w:tcPr>
          <w:p w14:paraId="4478198D"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1572" w:type="dxa"/>
          </w:tcPr>
          <w:p w14:paraId="134ABFEE" w14:textId="0E5451CD" w:rsidR="00F75010" w:rsidRPr="00D0739F" w:rsidRDefault="00E44C94" w:rsidP="00A018B1">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F75010" w:rsidRPr="00D0739F">
              <w:rPr>
                <w:rFonts w:eastAsia="Calibri"/>
                <w:bCs/>
                <w:color w:val="000000"/>
                <w:sz w:val="24"/>
              </w:rPr>
              <w:t>– 3</w:t>
            </w:r>
          </w:p>
          <w:p w14:paraId="35B1CC1A"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858" w:type="dxa"/>
          </w:tcPr>
          <w:p w14:paraId="00EFD598" w14:textId="77777777" w:rsidR="00F75010" w:rsidRPr="00D0739F"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50 %</w:t>
            </w:r>
          </w:p>
        </w:tc>
        <w:tc>
          <w:tcPr>
            <w:tcW w:w="1715" w:type="dxa"/>
          </w:tcPr>
          <w:p w14:paraId="0BE1DB06" w14:textId="77777777" w:rsidR="00F75010" w:rsidRPr="00D0739F" w:rsidRDefault="00F75010" w:rsidP="00E17FCC">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bookmarkEnd w:id="6"/>
    </w:tbl>
    <w:p w14:paraId="7762E5AA" w14:textId="77777777" w:rsidR="003C2E6D" w:rsidRPr="00D0739F" w:rsidRDefault="003C2E6D" w:rsidP="004745B3">
      <w:pPr>
        <w:ind w:firstLine="709"/>
        <w:jc w:val="both"/>
        <w:rPr>
          <w:iCs/>
          <w:szCs w:val="28"/>
          <w:lang w:eastAsia="ru-RU"/>
        </w:rPr>
      </w:pPr>
    </w:p>
    <w:p w14:paraId="71DBB14C" w14:textId="77777777" w:rsidR="00074E34" w:rsidRPr="00D0739F" w:rsidRDefault="00074E34" w:rsidP="004745B3">
      <w:pPr>
        <w:jc w:val="center"/>
        <w:rPr>
          <w:color w:val="000000" w:themeColor="text1"/>
          <w:lang w:eastAsia="ru-RU"/>
        </w:rPr>
      </w:pPr>
    </w:p>
    <w:p w14:paraId="56EC3746" w14:textId="0C11FB99" w:rsidR="003C2E6D" w:rsidRPr="00D0739F" w:rsidRDefault="003C2E6D" w:rsidP="004745B3">
      <w:pPr>
        <w:jc w:val="center"/>
        <w:rPr>
          <w:color w:val="000000" w:themeColor="text1"/>
          <w:lang w:eastAsia="ru-RU"/>
        </w:rPr>
      </w:pPr>
      <w:bookmarkStart w:id="9" w:name="_Hlk165894815"/>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к архитектурно-стилистическим характеристикам объекта капитального строительства</w:t>
      </w:r>
    </w:p>
    <w:p w14:paraId="23C4C36B" w14:textId="7B875670" w:rsidR="003C2E6D" w:rsidRPr="00D0739F" w:rsidRDefault="003C2E6D" w:rsidP="004745B3">
      <w:pPr>
        <w:jc w:val="right"/>
        <w:rPr>
          <w:color w:val="000000" w:themeColor="text1"/>
          <w:lang w:eastAsia="ru-RU"/>
        </w:rPr>
      </w:pPr>
      <w:r w:rsidRPr="00D0739F">
        <w:rPr>
          <w:color w:val="000000" w:themeColor="text1"/>
          <w:lang w:eastAsia="ru-RU"/>
        </w:rPr>
        <w:t xml:space="preserve">Таблица </w:t>
      </w:r>
      <w:r w:rsidR="00074E34" w:rsidRPr="00D0739F">
        <w:rPr>
          <w:color w:val="000000" w:themeColor="text1"/>
          <w:lang w:eastAsia="ru-RU"/>
        </w:rPr>
        <w:t>2</w:t>
      </w:r>
    </w:p>
    <w:tbl>
      <w:tblPr>
        <w:tblW w:w="5066"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8"/>
        <w:gridCol w:w="5644"/>
        <w:gridCol w:w="687"/>
        <w:gridCol w:w="720"/>
        <w:gridCol w:w="675"/>
        <w:gridCol w:w="668"/>
        <w:gridCol w:w="661"/>
        <w:gridCol w:w="518"/>
        <w:gridCol w:w="712"/>
        <w:gridCol w:w="641"/>
        <w:gridCol w:w="634"/>
        <w:gridCol w:w="493"/>
        <w:gridCol w:w="622"/>
        <w:gridCol w:w="751"/>
        <w:gridCol w:w="471"/>
        <w:gridCol w:w="465"/>
        <w:gridCol w:w="458"/>
      </w:tblGrid>
      <w:tr w:rsidR="0076369B" w:rsidRPr="00D0739F" w14:paraId="1E27A980" w14:textId="77777777" w:rsidTr="0076369B">
        <w:trPr>
          <w:cantSplit/>
          <w:trHeight w:val="3876"/>
        </w:trPr>
        <w:tc>
          <w:tcPr>
            <w:tcW w:w="541" w:type="dxa"/>
            <w:vMerge w:val="restart"/>
            <w:vAlign w:val="center"/>
          </w:tcPr>
          <w:p w14:paraId="2EAD80A5" w14:textId="77777777" w:rsidR="0076369B" w:rsidRPr="00D0739F" w:rsidRDefault="0076369B" w:rsidP="00CE52C8">
            <w:pPr>
              <w:jc w:val="center"/>
              <w:rPr>
                <w:bCs/>
                <w:color w:val="000000"/>
                <w:sz w:val="24"/>
                <w:lang w:eastAsia="ru-RU"/>
              </w:rPr>
            </w:pPr>
            <w:r w:rsidRPr="00D0739F">
              <w:rPr>
                <w:bCs/>
                <w:color w:val="000000"/>
                <w:sz w:val="24"/>
                <w:lang w:eastAsia="ru-RU"/>
              </w:rPr>
              <w:lastRenderedPageBreak/>
              <w:t>№ п/п</w:t>
            </w:r>
          </w:p>
        </w:tc>
        <w:tc>
          <w:tcPr>
            <w:tcW w:w="5697" w:type="dxa"/>
            <w:shd w:val="clear" w:color="auto" w:fill="auto"/>
            <w:noWrap/>
            <w:vAlign w:val="center"/>
          </w:tcPr>
          <w:p w14:paraId="512CFFD9" w14:textId="77777777" w:rsidR="0076369B" w:rsidRPr="00D0739F" w:rsidRDefault="0076369B" w:rsidP="00CE52C8">
            <w:pPr>
              <w:jc w:val="center"/>
              <w:rPr>
                <w:bCs/>
                <w:color w:val="000000"/>
                <w:sz w:val="24"/>
                <w:lang w:eastAsia="ru-RU"/>
              </w:rPr>
            </w:pPr>
            <w:r w:rsidRPr="00D0739F">
              <w:rPr>
                <w:bCs/>
                <w:color w:val="000000"/>
                <w:sz w:val="24"/>
                <w:lang w:eastAsia="ru-RU"/>
              </w:rPr>
              <w:t>Наименование</w:t>
            </w:r>
          </w:p>
          <w:p w14:paraId="466013BB" w14:textId="77777777" w:rsidR="0076369B" w:rsidRPr="00D0739F" w:rsidRDefault="0076369B" w:rsidP="00CE52C8">
            <w:pPr>
              <w:jc w:val="center"/>
              <w:rPr>
                <w:bCs/>
                <w:color w:val="000000"/>
                <w:sz w:val="24"/>
                <w:lang w:eastAsia="ru-RU"/>
              </w:rPr>
            </w:pPr>
          </w:p>
        </w:tc>
        <w:tc>
          <w:tcPr>
            <w:tcW w:w="692" w:type="dxa"/>
            <w:shd w:val="clear" w:color="auto" w:fill="auto"/>
            <w:textDirection w:val="btLr"/>
            <w:vAlign w:val="center"/>
          </w:tcPr>
          <w:p w14:paraId="6EE1B5FC"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Для индивидуального жилищного строительства</w:t>
            </w:r>
          </w:p>
        </w:tc>
        <w:tc>
          <w:tcPr>
            <w:tcW w:w="726" w:type="dxa"/>
            <w:textDirection w:val="btLr"/>
          </w:tcPr>
          <w:p w14:paraId="640F8892"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Малоэтажная многоквартирная жилая застройка</w:t>
            </w:r>
          </w:p>
        </w:tc>
        <w:tc>
          <w:tcPr>
            <w:tcW w:w="680" w:type="dxa"/>
            <w:shd w:val="clear" w:color="auto" w:fill="auto"/>
            <w:textDirection w:val="btLr"/>
            <w:vAlign w:val="center"/>
          </w:tcPr>
          <w:p w14:paraId="42F724FA"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Блокированная жилая застройка</w:t>
            </w:r>
          </w:p>
        </w:tc>
        <w:tc>
          <w:tcPr>
            <w:tcW w:w="673" w:type="dxa"/>
            <w:textDirection w:val="btLr"/>
          </w:tcPr>
          <w:p w14:paraId="1E525FCB" w14:textId="77777777" w:rsidR="0076369B" w:rsidRPr="00D0739F" w:rsidRDefault="0076369B" w:rsidP="00CE52C8">
            <w:pPr>
              <w:ind w:left="113" w:right="113"/>
              <w:jc w:val="center"/>
              <w:rPr>
                <w:bCs/>
                <w:color w:val="000000"/>
                <w:sz w:val="24"/>
                <w:lang w:eastAsia="ru-RU"/>
              </w:rPr>
            </w:pPr>
            <w:r w:rsidRPr="00D0739F">
              <w:rPr>
                <w:iCs/>
                <w:color w:val="000000" w:themeColor="text1"/>
                <w:sz w:val="24"/>
              </w:rPr>
              <w:t>Среднеэтажная жилая застройка</w:t>
            </w:r>
          </w:p>
        </w:tc>
        <w:tc>
          <w:tcPr>
            <w:tcW w:w="666" w:type="dxa"/>
            <w:textDirection w:val="btLr"/>
            <w:vAlign w:val="center"/>
          </w:tcPr>
          <w:p w14:paraId="5931A179"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Оказание услуг связи</w:t>
            </w:r>
          </w:p>
        </w:tc>
        <w:tc>
          <w:tcPr>
            <w:tcW w:w="522" w:type="dxa"/>
            <w:shd w:val="clear" w:color="auto" w:fill="auto"/>
            <w:textDirection w:val="btLr"/>
            <w:vAlign w:val="center"/>
          </w:tcPr>
          <w:p w14:paraId="600C77AC"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Бытовое обслуживание</w:t>
            </w:r>
          </w:p>
        </w:tc>
        <w:tc>
          <w:tcPr>
            <w:tcW w:w="718" w:type="dxa"/>
            <w:shd w:val="clear" w:color="auto" w:fill="auto"/>
            <w:textDirection w:val="btLr"/>
            <w:vAlign w:val="center"/>
          </w:tcPr>
          <w:p w14:paraId="5957DDB8"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Амбулаторно-поликлиническое обслуживание</w:t>
            </w:r>
          </w:p>
        </w:tc>
        <w:tc>
          <w:tcPr>
            <w:tcW w:w="646" w:type="dxa"/>
            <w:shd w:val="clear" w:color="auto" w:fill="auto"/>
            <w:textDirection w:val="btLr"/>
            <w:vAlign w:val="center"/>
          </w:tcPr>
          <w:p w14:paraId="1AE1CCB0"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Дошкольное, начальное и среднее общее образование</w:t>
            </w:r>
          </w:p>
        </w:tc>
        <w:tc>
          <w:tcPr>
            <w:tcW w:w="639" w:type="dxa"/>
            <w:textDirection w:val="btLr"/>
          </w:tcPr>
          <w:p w14:paraId="6376448B" w14:textId="77777777" w:rsidR="0076369B" w:rsidRPr="00D0739F" w:rsidRDefault="0076369B" w:rsidP="00CE52C8">
            <w:pPr>
              <w:tabs>
                <w:tab w:val="left" w:pos="937"/>
                <w:tab w:val="left" w:pos="3806"/>
                <w:tab w:val="left" w:pos="14459"/>
              </w:tabs>
              <w:ind w:right="142"/>
              <w:contextualSpacing/>
              <w:jc w:val="center"/>
              <w:rPr>
                <w:rFonts w:eastAsia="Calibri"/>
                <w:bCs/>
                <w:color w:val="000000"/>
                <w:sz w:val="24"/>
              </w:rPr>
            </w:pPr>
            <w:r w:rsidRPr="00D0739F">
              <w:rPr>
                <w:rFonts w:eastAsia="Calibri"/>
                <w:bCs/>
                <w:color w:val="000000"/>
                <w:sz w:val="24"/>
              </w:rPr>
              <w:t>Объекты культурно-досуговой деятельности</w:t>
            </w:r>
          </w:p>
          <w:p w14:paraId="4B3062B6" w14:textId="77777777" w:rsidR="0076369B" w:rsidRPr="00D0739F" w:rsidRDefault="0076369B" w:rsidP="00CE52C8">
            <w:pPr>
              <w:ind w:left="113" w:right="113"/>
              <w:jc w:val="center"/>
              <w:rPr>
                <w:bCs/>
                <w:color w:val="000000"/>
                <w:sz w:val="24"/>
                <w:lang w:eastAsia="ru-RU"/>
              </w:rPr>
            </w:pPr>
          </w:p>
        </w:tc>
        <w:tc>
          <w:tcPr>
            <w:tcW w:w="496" w:type="dxa"/>
            <w:shd w:val="clear" w:color="auto" w:fill="auto"/>
            <w:textDirection w:val="btLr"/>
            <w:vAlign w:val="center"/>
          </w:tcPr>
          <w:p w14:paraId="1A47AE45"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Религиозное использование</w:t>
            </w:r>
          </w:p>
        </w:tc>
        <w:tc>
          <w:tcPr>
            <w:tcW w:w="627" w:type="dxa"/>
            <w:textDirection w:val="btLr"/>
          </w:tcPr>
          <w:p w14:paraId="4AF551DA" w14:textId="77777777" w:rsidR="0076369B" w:rsidRPr="00D0739F" w:rsidRDefault="0076369B" w:rsidP="00CE52C8">
            <w:pPr>
              <w:ind w:left="113" w:right="113"/>
              <w:jc w:val="center"/>
              <w:rPr>
                <w:bCs/>
                <w:color w:val="000000"/>
                <w:sz w:val="24"/>
                <w:lang w:eastAsia="ru-RU"/>
              </w:rPr>
            </w:pPr>
            <w:r w:rsidRPr="00D0739F">
              <w:rPr>
                <w:rFonts w:eastAsia="DejaVu Sans"/>
                <w:sz w:val="24"/>
              </w:rPr>
              <w:t>Государственное управление</w:t>
            </w:r>
          </w:p>
        </w:tc>
        <w:tc>
          <w:tcPr>
            <w:tcW w:w="757" w:type="dxa"/>
            <w:shd w:val="clear" w:color="auto" w:fill="auto"/>
            <w:textDirection w:val="btLr"/>
            <w:vAlign w:val="center"/>
          </w:tcPr>
          <w:p w14:paraId="4051E84B"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Амбулаторное ветеринарное обслуживание</w:t>
            </w:r>
          </w:p>
        </w:tc>
        <w:tc>
          <w:tcPr>
            <w:tcW w:w="474" w:type="dxa"/>
            <w:shd w:val="clear" w:color="auto" w:fill="auto"/>
            <w:textDirection w:val="btLr"/>
            <w:vAlign w:val="center"/>
          </w:tcPr>
          <w:p w14:paraId="214965C2"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Магазины</w:t>
            </w:r>
          </w:p>
        </w:tc>
        <w:tc>
          <w:tcPr>
            <w:tcW w:w="468" w:type="dxa"/>
            <w:shd w:val="clear" w:color="auto" w:fill="auto"/>
            <w:textDirection w:val="btLr"/>
            <w:vAlign w:val="center"/>
          </w:tcPr>
          <w:p w14:paraId="17D17528" w14:textId="77777777" w:rsidR="0076369B" w:rsidRPr="00D0739F" w:rsidRDefault="0076369B" w:rsidP="00CE52C8">
            <w:pPr>
              <w:ind w:left="113" w:right="113"/>
              <w:jc w:val="center"/>
              <w:rPr>
                <w:bCs/>
                <w:color w:val="000000"/>
                <w:sz w:val="24"/>
                <w:lang w:eastAsia="ru-RU"/>
              </w:rPr>
            </w:pPr>
            <w:r w:rsidRPr="00D0739F">
              <w:rPr>
                <w:bCs/>
                <w:color w:val="000000"/>
                <w:sz w:val="24"/>
                <w:lang w:eastAsia="ru-RU"/>
              </w:rPr>
              <w:t>Гостиничное обслуживание</w:t>
            </w:r>
          </w:p>
        </w:tc>
        <w:tc>
          <w:tcPr>
            <w:tcW w:w="461" w:type="dxa"/>
            <w:textDirection w:val="btLr"/>
          </w:tcPr>
          <w:p w14:paraId="5988436A" w14:textId="77777777" w:rsidR="0076369B" w:rsidRPr="00D0739F" w:rsidRDefault="0076369B" w:rsidP="00CE52C8">
            <w:pPr>
              <w:ind w:left="113" w:right="113"/>
              <w:jc w:val="center"/>
              <w:rPr>
                <w:rFonts w:eastAsia="DejaVu Sans"/>
                <w:sz w:val="24"/>
              </w:rPr>
            </w:pPr>
            <w:r w:rsidRPr="00D0739F">
              <w:rPr>
                <w:rFonts w:eastAsia="DejaVu Sans"/>
                <w:sz w:val="24"/>
              </w:rPr>
              <w:t>Спорт</w:t>
            </w:r>
          </w:p>
        </w:tc>
      </w:tr>
      <w:tr w:rsidR="0076369B" w:rsidRPr="00D0739F" w14:paraId="100D9408" w14:textId="77777777" w:rsidTr="0076369B">
        <w:trPr>
          <w:trHeight w:val="20"/>
        </w:trPr>
        <w:tc>
          <w:tcPr>
            <w:tcW w:w="541" w:type="dxa"/>
            <w:vMerge/>
            <w:vAlign w:val="center"/>
          </w:tcPr>
          <w:p w14:paraId="729E670B" w14:textId="77777777" w:rsidR="0076369B" w:rsidRPr="00D0739F" w:rsidRDefault="0076369B" w:rsidP="00CE52C8">
            <w:pPr>
              <w:jc w:val="center"/>
              <w:rPr>
                <w:bCs/>
                <w:color w:val="000000"/>
                <w:sz w:val="24"/>
                <w:lang w:eastAsia="ru-RU"/>
              </w:rPr>
            </w:pPr>
          </w:p>
        </w:tc>
        <w:tc>
          <w:tcPr>
            <w:tcW w:w="5697" w:type="dxa"/>
            <w:shd w:val="clear" w:color="auto" w:fill="auto"/>
            <w:noWrap/>
          </w:tcPr>
          <w:p w14:paraId="41E3FF24" w14:textId="77777777" w:rsidR="0076369B" w:rsidRPr="00D0739F" w:rsidRDefault="0076369B" w:rsidP="00CE52C8">
            <w:pPr>
              <w:jc w:val="center"/>
              <w:rPr>
                <w:bCs/>
                <w:color w:val="000000"/>
                <w:sz w:val="24"/>
                <w:lang w:eastAsia="ru-RU"/>
              </w:rPr>
            </w:pPr>
            <w:r w:rsidRPr="00D0739F">
              <w:rPr>
                <w:bCs/>
                <w:color w:val="000000"/>
                <w:sz w:val="24"/>
                <w:lang w:eastAsia="ru-RU"/>
              </w:rPr>
              <w:t>Код</w:t>
            </w:r>
          </w:p>
        </w:tc>
        <w:tc>
          <w:tcPr>
            <w:tcW w:w="692" w:type="dxa"/>
            <w:shd w:val="clear" w:color="auto" w:fill="auto"/>
          </w:tcPr>
          <w:p w14:paraId="62BFE284" w14:textId="77777777" w:rsidR="0076369B" w:rsidRPr="00D0739F" w:rsidRDefault="0076369B" w:rsidP="00CE52C8">
            <w:pPr>
              <w:jc w:val="center"/>
              <w:rPr>
                <w:bCs/>
                <w:color w:val="000000"/>
                <w:sz w:val="24"/>
                <w:lang w:eastAsia="ru-RU"/>
              </w:rPr>
            </w:pPr>
            <w:r w:rsidRPr="00D0739F">
              <w:rPr>
                <w:bCs/>
                <w:color w:val="000000"/>
                <w:sz w:val="24"/>
                <w:lang w:eastAsia="ru-RU"/>
              </w:rPr>
              <w:t>2.1</w:t>
            </w:r>
          </w:p>
        </w:tc>
        <w:tc>
          <w:tcPr>
            <w:tcW w:w="726" w:type="dxa"/>
          </w:tcPr>
          <w:p w14:paraId="7661C501" w14:textId="77777777" w:rsidR="0076369B" w:rsidRPr="00D0739F" w:rsidRDefault="0076369B" w:rsidP="00CE52C8">
            <w:pPr>
              <w:jc w:val="center"/>
              <w:rPr>
                <w:bCs/>
                <w:color w:val="000000"/>
                <w:sz w:val="24"/>
                <w:lang w:eastAsia="ru-RU"/>
              </w:rPr>
            </w:pPr>
            <w:r w:rsidRPr="00D0739F">
              <w:rPr>
                <w:bCs/>
                <w:color w:val="000000"/>
                <w:sz w:val="24"/>
                <w:lang w:eastAsia="ru-RU"/>
              </w:rPr>
              <w:t>2.1.1</w:t>
            </w:r>
          </w:p>
        </w:tc>
        <w:tc>
          <w:tcPr>
            <w:tcW w:w="680" w:type="dxa"/>
            <w:shd w:val="clear" w:color="auto" w:fill="auto"/>
          </w:tcPr>
          <w:p w14:paraId="1FCFBC83" w14:textId="77777777" w:rsidR="0076369B" w:rsidRPr="00D0739F" w:rsidRDefault="0076369B" w:rsidP="00CE52C8">
            <w:pPr>
              <w:jc w:val="center"/>
              <w:rPr>
                <w:bCs/>
                <w:color w:val="000000"/>
                <w:sz w:val="24"/>
                <w:lang w:eastAsia="ru-RU"/>
              </w:rPr>
            </w:pPr>
            <w:r w:rsidRPr="00D0739F">
              <w:rPr>
                <w:bCs/>
                <w:color w:val="000000"/>
                <w:sz w:val="24"/>
                <w:lang w:eastAsia="ru-RU"/>
              </w:rPr>
              <w:t>2.3</w:t>
            </w:r>
          </w:p>
        </w:tc>
        <w:tc>
          <w:tcPr>
            <w:tcW w:w="673" w:type="dxa"/>
          </w:tcPr>
          <w:p w14:paraId="7F7FBEE2" w14:textId="77777777" w:rsidR="0076369B" w:rsidRPr="00D0739F" w:rsidRDefault="0076369B" w:rsidP="00CE52C8">
            <w:pPr>
              <w:jc w:val="center"/>
              <w:rPr>
                <w:bCs/>
                <w:color w:val="000000"/>
                <w:sz w:val="24"/>
                <w:lang w:eastAsia="ru-RU"/>
              </w:rPr>
            </w:pPr>
            <w:r w:rsidRPr="00D0739F">
              <w:rPr>
                <w:bCs/>
                <w:color w:val="000000"/>
                <w:sz w:val="24"/>
                <w:lang w:eastAsia="ru-RU"/>
              </w:rPr>
              <w:t>2.5</w:t>
            </w:r>
          </w:p>
        </w:tc>
        <w:tc>
          <w:tcPr>
            <w:tcW w:w="666" w:type="dxa"/>
          </w:tcPr>
          <w:p w14:paraId="62CAE760" w14:textId="77777777" w:rsidR="0076369B" w:rsidRPr="00D0739F" w:rsidRDefault="0076369B" w:rsidP="00CE52C8">
            <w:pPr>
              <w:jc w:val="center"/>
              <w:rPr>
                <w:bCs/>
                <w:color w:val="000000"/>
                <w:sz w:val="24"/>
                <w:lang w:eastAsia="ru-RU"/>
              </w:rPr>
            </w:pPr>
            <w:r w:rsidRPr="00D0739F">
              <w:rPr>
                <w:bCs/>
                <w:color w:val="000000"/>
                <w:sz w:val="24"/>
                <w:lang w:eastAsia="ru-RU"/>
              </w:rPr>
              <w:t>3.2.3</w:t>
            </w:r>
          </w:p>
        </w:tc>
        <w:tc>
          <w:tcPr>
            <w:tcW w:w="522" w:type="dxa"/>
            <w:shd w:val="clear" w:color="auto" w:fill="auto"/>
          </w:tcPr>
          <w:p w14:paraId="1D1B30B5" w14:textId="77777777" w:rsidR="0076369B" w:rsidRPr="00D0739F" w:rsidRDefault="0076369B" w:rsidP="00CE52C8">
            <w:pPr>
              <w:jc w:val="center"/>
              <w:rPr>
                <w:bCs/>
                <w:color w:val="000000"/>
                <w:sz w:val="24"/>
                <w:lang w:eastAsia="ru-RU"/>
              </w:rPr>
            </w:pPr>
            <w:r w:rsidRPr="00D0739F">
              <w:rPr>
                <w:bCs/>
                <w:color w:val="000000"/>
                <w:sz w:val="24"/>
                <w:lang w:eastAsia="ru-RU"/>
              </w:rPr>
              <w:t>3.3</w:t>
            </w:r>
          </w:p>
        </w:tc>
        <w:tc>
          <w:tcPr>
            <w:tcW w:w="718" w:type="dxa"/>
            <w:shd w:val="clear" w:color="auto" w:fill="auto"/>
          </w:tcPr>
          <w:p w14:paraId="372859A2" w14:textId="77777777" w:rsidR="0076369B" w:rsidRPr="00D0739F" w:rsidRDefault="0076369B" w:rsidP="00CE52C8">
            <w:pPr>
              <w:jc w:val="center"/>
              <w:rPr>
                <w:bCs/>
                <w:color w:val="000000"/>
                <w:sz w:val="24"/>
                <w:lang w:eastAsia="ru-RU"/>
              </w:rPr>
            </w:pPr>
            <w:r w:rsidRPr="00D0739F">
              <w:rPr>
                <w:bCs/>
                <w:color w:val="000000"/>
                <w:sz w:val="24"/>
                <w:lang w:eastAsia="ru-RU"/>
              </w:rPr>
              <w:t>3.4.1</w:t>
            </w:r>
          </w:p>
        </w:tc>
        <w:tc>
          <w:tcPr>
            <w:tcW w:w="646" w:type="dxa"/>
            <w:shd w:val="clear" w:color="auto" w:fill="auto"/>
          </w:tcPr>
          <w:p w14:paraId="22037970" w14:textId="77777777" w:rsidR="0076369B" w:rsidRPr="00D0739F" w:rsidRDefault="0076369B" w:rsidP="00CE52C8">
            <w:pPr>
              <w:jc w:val="center"/>
              <w:rPr>
                <w:bCs/>
                <w:color w:val="000000"/>
                <w:sz w:val="24"/>
                <w:lang w:eastAsia="ru-RU"/>
              </w:rPr>
            </w:pPr>
            <w:r w:rsidRPr="00D0739F">
              <w:rPr>
                <w:bCs/>
                <w:color w:val="000000"/>
                <w:sz w:val="24"/>
                <w:lang w:eastAsia="ru-RU"/>
              </w:rPr>
              <w:t>3.5.1</w:t>
            </w:r>
          </w:p>
        </w:tc>
        <w:tc>
          <w:tcPr>
            <w:tcW w:w="639" w:type="dxa"/>
          </w:tcPr>
          <w:p w14:paraId="7A569281" w14:textId="77777777" w:rsidR="0076369B" w:rsidRPr="00D0739F" w:rsidRDefault="0076369B" w:rsidP="00CE52C8">
            <w:pPr>
              <w:jc w:val="center"/>
              <w:rPr>
                <w:bCs/>
                <w:color w:val="000000"/>
                <w:sz w:val="24"/>
                <w:lang w:eastAsia="ru-RU"/>
              </w:rPr>
            </w:pPr>
            <w:r w:rsidRPr="00D0739F">
              <w:rPr>
                <w:bCs/>
                <w:color w:val="000000"/>
                <w:sz w:val="24"/>
                <w:lang w:eastAsia="ru-RU"/>
              </w:rPr>
              <w:t>3.6.1</w:t>
            </w:r>
          </w:p>
        </w:tc>
        <w:tc>
          <w:tcPr>
            <w:tcW w:w="496" w:type="dxa"/>
            <w:shd w:val="clear" w:color="auto" w:fill="auto"/>
          </w:tcPr>
          <w:p w14:paraId="663F5061" w14:textId="77777777" w:rsidR="0076369B" w:rsidRPr="00D0739F" w:rsidRDefault="0076369B" w:rsidP="00CE52C8">
            <w:pPr>
              <w:jc w:val="center"/>
              <w:rPr>
                <w:bCs/>
                <w:color w:val="000000"/>
                <w:sz w:val="24"/>
                <w:lang w:eastAsia="ru-RU"/>
              </w:rPr>
            </w:pPr>
            <w:r w:rsidRPr="00D0739F">
              <w:rPr>
                <w:bCs/>
                <w:color w:val="000000"/>
                <w:sz w:val="24"/>
                <w:lang w:eastAsia="ru-RU"/>
              </w:rPr>
              <w:t>3.7</w:t>
            </w:r>
          </w:p>
        </w:tc>
        <w:tc>
          <w:tcPr>
            <w:tcW w:w="627" w:type="dxa"/>
          </w:tcPr>
          <w:p w14:paraId="25FB7A46" w14:textId="77777777" w:rsidR="0076369B" w:rsidRPr="00D0739F" w:rsidRDefault="0076369B" w:rsidP="00CE52C8">
            <w:pPr>
              <w:jc w:val="center"/>
              <w:rPr>
                <w:bCs/>
                <w:color w:val="000000"/>
                <w:sz w:val="24"/>
                <w:lang w:eastAsia="ru-RU"/>
              </w:rPr>
            </w:pPr>
            <w:r w:rsidRPr="00D0739F">
              <w:rPr>
                <w:bCs/>
                <w:color w:val="000000"/>
                <w:sz w:val="24"/>
                <w:lang w:eastAsia="ru-RU"/>
              </w:rPr>
              <w:t>3.8.1</w:t>
            </w:r>
          </w:p>
        </w:tc>
        <w:tc>
          <w:tcPr>
            <w:tcW w:w="757" w:type="dxa"/>
            <w:shd w:val="clear" w:color="auto" w:fill="auto"/>
          </w:tcPr>
          <w:p w14:paraId="3B8E8B86" w14:textId="77777777" w:rsidR="0076369B" w:rsidRPr="00D0739F" w:rsidRDefault="0076369B" w:rsidP="00CE52C8">
            <w:pPr>
              <w:jc w:val="center"/>
              <w:rPr>
                <w:bCs/>
                <w:color w:val="000000"/>
                <w:sz w:val="24"/>
                <w:lang w:eastAsia="ru-RU"/>
              </w:rPr>
            </w:pPr>
            <w:r w:rsidRPr="00D0739F">
              <w:rPr>
                <w:bCs/>
                <w:color w:val="000000"/>
                <w:sz w:val="24"/>
                <w:lang w:eastAsia="ru-RU"/>
              </w:rPr>
              <w:t>3.10.1</w:t>
            </w:r>
          </w:p>
        </w:tc>
        <w:tc>
          <w:tcPr>
            <w:tcW w:w="474" w:type="dxa"/>
            <w:shd w:val="clear" w:color="auto" w:fill="auto"/>
          </w:tcPr>
          <w:p w14:paraId="668B6114" w14:textId="77777777" w:rsidR="0076369B" w:rsidRPr="00D0739F" w:rsidRDefault="0076369B" w:rsidP="00CE52C8">
            <w:pPr>
              <w:jc w:val="center"/>
              <w:rPr>
                <w:bCs/>
                <w:color w:val="000000"/>
                <w:sz w:val="24"/>
                <w:lang w:eastAsia="ru-RU"/>
              </w:rPr>
            </w:pPr>
            <w:r w:rsidRPr="00D0739F">
              <w:rPr>
                <w:bCs/>
                <w:color w:val="000000"/>
                <w:sz w:val="24"/>
                <w:lang w:eastAsia="ru-RU"/>
              </w:rPr>
              <w:t>4.4</w:t>
            </w:r>
          </w:p>
        </w:tc>
        <w:tc>
          <w:tcPr>
            <w:tcW w:w="468" w:type="dxa"/>
            <w:shd w:val="clear" w:color="auto" w:fill="auto"/>
          </w:tcPr>
          <w:p w14:paraId="0C182E76" w14:textId="77777777" w:rsidR="0076369B" w:rsidRPr="00D0739F" w:rsidRDefault="0076369B" w:rsidP="00CE52C8">
            <w:pPr>
              <w:jc w:val="center"/>
              <w:rPr>
                <w:bCs/>
                <w:color w:val="000000"/>
                <w:sz w:val="24"/>
                <w:lang w:eastAsia="ru-RU"/>
              </w:rPr>
            </w:pPr>
            <w:r w:rsidRPr="00D0739F">
              <w:rPr>
                <w:bCs/>
                <w:color w:val="000000"/>
                <w:sz w:val="24"/>
                <w:lang w:eastAsia="ru-RU"/>
              </w:rPr>
              <w:t>4.7</w:t>
            </w:r>
          </w:p>
        </w:tc>
        <w:tc>
          <w:tcPr>
            <w:tcW w:w="461" w:type="dxa"/>
          </w:tcPr>
          <w:p w14:paraId="16BB1174" w14:textId="77777777" w:rsidR="0076369B" w:rsidRPr="00D0739F" w:rsidRDefault="0076369B" w:rsidP="00CE52C8">
            <w:pPr>
              <w:jc w:val="center"/>
              <w:rPr>
                <w:bCs/>
                <w:color w:val="000000"/>
                <w:sz w:val="24"/>
                <w:lang w:eastAsia="ru-RU"/>
              </w:rPr>
            </w:pPr>
            <w:r w:rsidRPr="00D0739F">
              <w:rPr>
                <w:bCs/>
                <w:color w:val="000000"/>
                <w:sz w:val="24"/>
                <w:lang w:eastAsia="ru-RU"/>
              </w:rPr>
              <w:t>5.1</w:t>
            </w:r>
          </w:p>
        </w:tc>
      </w:tr>
      <w:tr w:rsidR="0076369B" w:rsidRPr="00D0739F" w14:paraId="1B94CC9B" w14:textId="77777777" w:rsidTr="0076369B">
        <w:trPr>
          <w:trHeight w:val="20"/>
        </w:trPr>
        <w:tc>
          <w:tcPr>
            <w:tcW w:w="541" w:type="dxa"/>
            <w:vAlign w:val="center"/>
          </w:tcPr>
          <w:p w14:paraId="73F4A2A9" w14:textId="77777777" w:rsidR="0076369B" w:rsidRPr="00D0739F" w:rsidRDefault="0076369B" w:rsidP="00CE52C8">
            <w:pPr>
              <w:jc w:val="center"/>
              <w:rPr>
                <w:bCs/>
                <w:color w:val="000000"/>
                <w:sz w:val="24"/>
                <w:lang w:eastAsia="ru-RU"/>
              </w:rPr>
            </w:pPr>
            <w:bookmarkStart w:id="10" w:name="_Hlk163495371"/>
            <w:r w:rsidRPr="00D0739F">
              <w:rPr>
                <w:bCs/>
                <w:color w:val="000000"/>
                <w:sz w:val="24"/>
                <w:lang w:eastAsia="ru-RU"/>
              </w:rPr>
              <w:t>1.</w:t>
            </w:r>
          </w:p>
        </w:tc>
        <w:tc>
          <w:tcPr>
            <w:tcW w:w="5697" w:type="dxa"/>
          </w:tcPr>
          <w:p w14:paraId="0B113099" w14:textId="77777777" w:rsidR="0076369B" w:rsidRPr="00D0739F" w:rsidRDefault="0076369B" w:rsidP="00CE52C8">
            <w:pPr>
              <w:rPr>
                <w:bCs/>
                <w:color w:val="000000"/>
                <w:sz w:val="24"/>
                <w:lang w:eastAsia="ru-RU"/>
              </w:rPr>
            </w:pPr>
            <w:r w:rsidRPr="00D0739F">
              <w:rPr>
                <w:bCs/>
                <w:color w:val="000000" w:themeColor="text1"/>
                <w:sz w:val="24"/>
                <w:lang w:eastAsia="ru-RU"/>
              </w:rPr>
              <w:t>Минимальная высота этажей, следующих за первым этажом (не применяется к жилым помещениям в панельных домах), м</w:t>
            </w:r>
          </w:p>
        </w:tc>
        <w:tc>
          <w:tcPr>
            <w:tcW w:w="692" w:type="dxa"/>
            <w:shd w:val="clear" w:color="auto" w:fill="auto"/>
            <w:noWrap/>
          </w:tcPr>
          <w:p w14:paraId="2D821328"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726" w:type="dxa"/>
          </w:tcPr>
          <w:p w14:paraId="7225BA7F" w14:textId="77777777" w:rsidR="0076369B" w:rsidRPr="00D0739F" w:rsidRDefault="0076369B" w:rsidP="00CE52C8">
            <w:pPr>
              <w:jc w:val="center"/>
              <w:rPr>
                <w:bCs/>
                <w:color w:val="000000"/>
                <w:sz w:val="24"/>
                <w:lang w:eastAsia="ru-RU"/>
              </w:rPr>
            </w:pPr>
            <w:r w:rsidRPr="00D0739F">
              <w:rPr>
                <w:color w:val="000000" w:themeColor="text1"/>
                <w:sz w:val="24"/>
                <w:lang w:eastAsia="ru-RU"/>
              </w:rPr>
              <w:t>3.0</w:t>
            </w:r>
          </w:p>
        </w:tc>
        <w:tc>
          <w:tcPr>
            <w:tcW w:w="680" w:type="dxa"/>
            <w:shd w:val="clear" w:color="auto" w:fill="auto"/>
            <w:noWrap/>
          </w:tcPr>
          <w:p w14:paraId="2C709997" w14:textId="77777777" w:rsidR="0076369B" w:rsidRPr="00D0739F" w:rsidRDefault="0076369B" w:rsidP="00CE52C8">
            <w:pPr>
              <w:jc w:val="center"/>
              <w:rPr>
                <w:bCs/>
                <w:color w:val="000000"/>
                <w:sz w:val="24"/>
                <w:lang w:eastAsia="ru-RU"/>
              </w:rPr>
            </w:pPr>
            <w:r w:rsidRPr="00D0739F">
              <w:rPr>
                <w:bCs/>
                <w:color w:val="000000"/>
                <w:sz w:val="24"/>
                <w:lang w:eastAsia="ru-RU"/>
              </w:rPr>
              <w:t>3.0</w:t>
            </w:r>
          </w:p>
        </w:tc>
        <w:tc>
          <w:tcPr>
            <w:tcW w:w="673" w:type="dxa"/>
          </w:tcPr>
          <w:p w14:paraId="76C10EA4"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3.0</w:t>
            </w:r>
          </w:p>
        </w:tc>
        <w:tc>
          <w:tcPr>
            <w:tcW w:w="666" w:type="dxa"/>
          </w:tcPr>
          <w:p w14:paraId="675BB325" w14:textId="77777777" w:rsidR="0076369B" w:rsidRPr="00D0739F" w:rsidRDefault="0076369B" w:rsidP="00CE52C8">
            <w:pPr>
              <w:jc w:val="center"/>
              <w:rPr>
                <w:bCs/>
                <w:color w:val="000000"/>
                <w:sz w:val="24"/>
                <w:lang w:eastAsia="ru-RU"/>
              </w:rPr>
            </w:pPr>
            <w:r w:rsidRPr="00D0739F">
              <w:rPr>
                <w:bCs/>
                <w:color w:val="000000"/>
                <w:sz w:val="24"/>
                <w:lang w:eastAsia="ru-RU"/>
              </w:rPr>
              <w:t>3.0</w:t>
            </w:r>
          </w:p>
        </w:tc>
        <w:tc>
          <w:tcPr>
            <w:tcW w:w="522" w:type="dxa"/>
            <w:shd w:val="clear" w:color="auto" w:fill="auto"/>
            <w:noWrap/>
          </w:tcPr>
          <w:p w14:paraId="43F47F2A" w14:textId="77777777" w:rsidR="0076369B" w:rsidRPr="00D0739F" w:rsidRDefault="0076369B" w:rsidP="00CE52C8">
            <w:pPr>
              <w:jc w:val="center"/>
              <w:rPr>
                <w:bCs/>
                <w:color w:val="000000"/>
                <w:sz w:val="24"/>
                <w:lang w:eastAsia="ru-RU"/>
              </w:rPr>
            </w:pPr>
            <w:r w:rsidRPr="00D0739F">
              <w:rPr>
                <w:bCs/>
                <w:color w:val="000000"/>
                <w:sz w:val="24"/>
                <w:lang w:eastAsia="ru-RU"/>
              </w:rPr>
              <w:t>3.0</w:t>
            </w:r>
          </w:p>
        </w:tc>
        <w:tc>
          <w:tcPr>
            <w:tcW w:w="718" w:type="dxa"/>
            <w:shd w:val="clear" w:color="auto" w:fill="auto"/>
            <w:noWrap/>
          </w:tcPr>
          <w:p w14:paraId="15BF373E" w14:textId="77777777" w:rsidR="0076369B" w:rsidRPr="00D0739F" w:rsidRDefault="0076369B" w:rsidP="00CE52C8">
            <w:pPr>
              <w:jc w:val="center"/>
              <w:rPr>
                <w:bCs/>
                <w:color w:val="000000"/>
                <w:sz w:val="24"/>
                <w:lang w:eastAsia="ru-RU"/>
              </w:rPr>
            </w:pPr>
            <w:r w:rsidRPr="00D0739F">
              <w:rPr>
                <w:bCs/>
                <w:color w:val="000000"/>
                <w:sz w:val="24"/>
                <w:lang w:eastAsia="ru-RU"/>
              </w:rPr>
              <w:t>3.0</w:t>
            </w:r>
          </w:p>
        </w:tc>
        <w:tc>
          <w:tcPr>
            <w:tcW w:w="646" w:type="dxa"/>
            <w:shd w:val="clear" w:color="auto" w:fill="auto"/>
            <w:noWrap/>
          </w:tcPr>
          <w:p w14:paraId="63B6F5DA"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39" w:type="dxa"/>
            <w:shd w:val="clear" w:color="auto" w:fill="auto"/>
          </w:tcPr>
          <w:p w14:paraId="7D028C1A"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3.0</w:t>
            </w:r>
          </w:p>
        </w:tc>
        <w:tc>
          <w:tcPr>
            <w:tcW w:w="496" w:type="dxa"/>
            <w:shd w:val="clear" w:color="auto" w:fill="auto"/>
            <w:noWrap/>
          </w:tcPr>
          <w:p w14:paraId="65C5AE77"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27" w:type="dxa"/>
            <w:shd w:val="clear" w:color="auto" w:fill="auto"/>
          </w:tcPr>
          <w:p w14:paraId="6BC2F028"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3.0</w:t>
            </w:r>
          </w:p>
        </w:tc>
        <w:tc>
          <w:tcPr>
            <w:tcW w:w="757" w:type="dxa"/>
            <w:shd w:val="clear" w:color="auto" w:fill="auto"/>
            <w:noWrap/>
          </w:tcPr>
          <w:p w14:paraId="30842212" w14:textId="77777777" w:rsidR="0076369B" w:rsidRPr="00D0739F" w:rsidRDefault="0076369B" w:rsidP="00CE52C8">
            <w:pPr>
              <w:jc w:val="center"/>
              <w:rPr>
                <w:bCs/>
                <w:color w:val="000000"/>
                <w:sz w:val="24"/>
                <w:lang w:eastAsia="ru-RU"/>
              </w:rPr>
            </w:pPr>
            <w:r w:rsidRPr="00D0739F">
              <w:rPr>
                <w:bCs/>
                <w:color w:val="000000"/>
                <w:sz w:val="24"/>
                <w:lang w:eastAsia="ru-RU"/>
              </w:rPr>
              <w:t>3.0</w:t>
            </w:r>
          </w:p>
        </w:tc>
        <w:tc>
          <w:tcPr>
            <w:tcW w:w="474" w:type="dxa"/>
            <w:shd w:val="clear" w:color="auto" w:fill="auto"/>
            <w:noWrap/>
          </w:tcPr>
          <w:p w14:paraId="581BE9F9" w14:textId="77777777" w:rsidR="0076369B" w:rsidRPr="00D0739F" w:rsidRDefault="0076369B" w:rsidP="00CE52C8">
            <w:pPr>
              <w:jc w:val="center"/>
              <w:rPr>
                <w:bCs/>
                <w:color w:val="000000"/>
                <w:sz w:val="24"/>
                <w:lang w:eastAsia="ru-RU"/>
              </w:rPr>
            </w:pPr>
            <w:r w:rsidRPr="00D0739F">
              <w:rPr>
                <w:bCs/>
                <w:color w:val="000000"/>
                <w:sz w:val="24"/>
                <w:lang w:eastAsia="ru-RU"/>
              </w:rPr>
              <w:t>3.0</w:t>
            </w:r>
          </w:p>
        </w:tc>
        <w:tc>
          <w:tcPr>
            <w:tcW w:w="468" w:type="dxa"/>
            <w:shd w:val="clear" w:color="auto" w:fill="auto"/>
            <w:noWrap/>
          </w:tcPr>
          <w:p w14:paraId="41EBE2B4" w14:textId="77777777" w:rsidR="0076369B" w:rsidRPr="00D0739F" w:rsidRDefault="0076369B" w:rsidP="00CE52C8">
            <w:pPr>
              <w:jc w:val="center"/>
              <w:rPr>
                <w:bCs/>
                <w:color w:val="000000"/>
                <w:sz w:val="24"/>
                <w:lang w:eastAsia="ru-RU"/>
              </w:rPr>
            </w:pPr>
            <w:r w:rsidRPr="00D0739F">
              <w:rPr>
                <w:bCs/>
                <w:color w:val="000000"/>
                <w:sz w:val="24"/>
                <w:lang w:eastAsia="ru-RU"/>
              </w:rPr>
              <w:t>3.0</w:t>
            </w:r>
          </w:p>
        </w:tc>
        <w:tc>
          <w:tcPr>
            <w:tcW w:w="461" w:type="dxa"/>
          </w:tcPr>
          <w:p w14:paraId="1164E6CA"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w:t>
            </w:r>
          </w:p>
        </w:tc>
      </w:tr>
      <w:tr w:rsidR="0076369B" w:rsidRPr="00D0739F" w14:paraId="1F99FDC2" w14:textId="77777777" w:rsidTr="0076369B">
        <w:trPr>
          <w:trHeight w:val="20"/>
        </w:trPr>
        <w:tc>
          <w:tcPr>
            <w:tcW w:w="541" w:type="dxa"/>
            <w:vAlign w:val="center"/>
          </w:tcPr>
          <w:p w14:paraId="367A0451" w14:textId="77777777" w:rsidR="0076369B" w:rsidRPr="00D0739F" w:rsidRDefault="0076369B" w:rsidP="00CE52C8">
            <w:pPr>
              <w:jc w:val="center"/>
              <w:rPr>
                <w:bCs/>
                <w:color w:val="000000"/>
                <w:sz w:val="24"/>
                <w:lang w:eastAsia="ru-RU"/>
              </w:rPr>
            </w:pPr>
            <w:r w:rsidRPr="00D0739F">
              <w:rPr>
                <w:bCs/>
                <w:color w:val="000000"/>
                <w:sz w:val="24"/>
                <w:lang w:eastAsia="ru-RU"/>
              </w:rPr>
              <w:t>2.</w:t>
            </w:r>
          </w:p>
        </w:tc>
        <w:tc>
          <w:tcPr>
            <w:tcW w:w="5697" w:type="dxa"/>
          </w:tcPr>
          <w:p w14:paraId="02045F23" w14:textId="77777777" w:rsidR="0076369B" w:rsidRPr="00D0739F" w:rsidRDefault="0076369B" w:rsidP="00CE52C8">
            <w:pPr>
              <w:rPr>
                <w:bCs/>
                <w:color w:val="000000"/>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692" w:type="dxa"/>
            <w:shd w:val="clear" w:color="auto" w:fill="auto"/>
            <w:noWrap/>
          </w:tcPr>
          <w:p w14:paraId="7CC26EAB"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726" w:type="dxa"/>
          </w:tcPr>
          <w:p w14:paraId="4A1C95BA" w14:textId="77777777" w:rsidR="0076369B" w:rsidRPr="00D0739F" w:rsidRDefault="0076369B" w:rsidP="00CE52C8">
            <w:pPr>
              <w:jc w:val="center"/>
              <w:rPr>
                <w:bCs/>
                <w:color w:val="000000"/>
                <w:sz w:val="24"/>
                <w:lang w:eastAsia="ru-RU"/>
              </w:rPr>
            </w:pPr>
            <w:r w:rsidRPr="00D0739F">
              <w:rPr>
                <w:color w:val="000000" w:themeColor="text1"/>
                <w:sz w:val="24"/>
                <w:lang w:eastAsia="ru-RU"/>
              </w:rPr>
              <w:t>3.6</w:t>
            </w:r>
          </w:p>
        </w:tc>
        <w:tc>
          <w:tcPr>
            <w:tcW w:w="680" w:type="dxa"/>
            <w:shd w:val="clear" w:color="auto" w:fill="auto"/>
            <w:noWrap/>
          </w:tcPr>
          <w:p w14:paraId="45A8D7DD" w14:textId="77777777" w:rsidR="0076369B" w:rsidRPr="00D0739F" w:rsidRDefault="0076369B" w:rsidP="00CE52C8">
            <w:pPr>
              <w:jc w:val="center"/>
              <w:rPr>
                <w:bCs/>
                <w:color w:val="000000"/>
                <w:sz w:val="24"/>
                <w:lang w:eastAsia="ru-RU"/>
              </w:rPr>
            </w:pPr>
            <w:r w:rsidRPr="00D0739F">
              <w:rPr>
                <w:bCs/>
                <w:color w:val="000000"/>
                <w:sz w:val="24"/>
                <w:lang w:eastAsia="ru-RU"/>
              </w:rPr>
              <w:t>3.1</w:t>
            </w:r>
          </w:p>
        </w:tc>
        <w:tc>
          <w:tcPr>
            <w:tcW w:w="673" w:type="dxa"/>
          </w:tcPr>
          <w:p w14:paraId="796E0436"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3.6</w:t>
            </w:r>
          </w:p>
        </w:tc>
        <w:tc>
          <w:tcPr>
            <w:tcW w:w="666" w:type="dxa"/>
          </w:tcPr>
          <w:p w14:paraId="0CA47E09" w14:textId="77777777" w:rsidR="0076369B" w:rsidRPr="00D0739F" w:rsidRDefault="0076369B" w:rsidP="00CE52C8">
            <w:pPr>
              <w:jc w:val="center"/>
              <w:rPr>
                <w:bCs/>
                <w:color w:val="000000"/>
                <w:sz w:val="24"/>
                <w:lang w:eastAsia="ru-RU"/>
              </w:rPr>
            </w:pPr>
            <w:r w:rsidRPr="00D0739F">
              <w:rPr>
                <w:bCs/>
                <w:color w:val="000000"/>
                <w:sz w:val="24"/>
                <w:lang w:eastAsia="ru-RU"/>
              </w:rPr>
              <w:t>3.6</w:t>
            </w:r>
          </w:p>
        </w:tc>
        <w:tc>
          <w:tcPr>
            <w:tcW w:w="522" w:type="dxa"/>
            <w:shd w:val="clear" w:color="auto" w:fill="auto"/>
            <w:noWrap/>
          </w:tcPr>
          <w:p w14:paraId="1D83E0D6" w14:textId="77777777" w:rsidR="0076369B" w:rsidRPr="00D0739F" w:rsidRDefault="0076369B" w:rsidP="00CE52C8">
            <w:pPr>
              <w:jc w:val="center"/>
              <w:rPr>
                <w:bCs/>
                <w:color w:val="000000"/>
                <w:sz w:val="24"/>
                <w:lang w:eastAsia="ru-RU"/>
              </w:rPr>
            </w:pPr>
            <w:r w:rsidRPr="00D0739F">
              <w:rPr>
                <w:bCs/>
                <w:color w:val="000000"/>
                <w:sz w:val="24"/>
                <w:lang w:eastAsia="ru-RU"/>
              </w:rPr>
              <w:t>3.6</w:t>
            </w:r>
          </w:p>
        </w:tc>
        <w:tc>
          <w:tcPr>
            <w:tcW w:w="718" w:type="dxa"/>
            <w:shd w:val="clear" w:color="auto" w:fill="auto"/>
            <w:noWrap/>
          </w:tcPr>
          <w:p w14:paraId="675522BE" w14:textId="77777777" w:rsidR="0076369B" w:rsidRPr="00D0739F" w:rsidRDefault="0076369B" w:rsidP="00CE52C8">
            <w:pPr>
              <w:jc w:val="center"/>
              <w:rPr>
                <w:bCs/>
                <w:color w:val="000000"/>
                <w:sz w:val="24"/>
                <w:lang w:eastAsia="ru-RU"/>
              </w:rPr>
            </w:pPr>
            <w:r w:rsidRPr="00D0739F">
              <w:rPr>
                <w:bCs/>
                <w:color w:val="000000"/>
                <w:sz w:val="24"/>
                <w:lang w:eastAsia="ru-RU"/>
              </w:rPr>
              <w:t>3.6</w:t>
            </w:r>
          </w:p>
        </w:tc>
        <w:tc>
          <w:tcPr>
            <w:tcW w:w="646" w:type="dxa"/>
            <w:shd w:val="clear" w:color="auto" w:fill="auto"/>
            <w:noWrap/>
          </w:tcPr>
          <w:p w14:paraId="4822CB48"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39" w:type="dxa"/>
            <w:shd w:val="clear" w:color="auto" w:fill="auto"/>
          </w:tcPr>
          <w:p w14:paraId="79DD7773"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3.6</w:t>
            </w:r>
          </w:p>
        </w:tc>
        <w:tc>
          <w:tcPr>
            <w:tcW w:w="496" w:type="dxa"/>
            <w:shd w:val="clear" w:color="auto" w:fill="auto"/>
            <w:noWrap/>
          </w:tcPr>
          <w:p w14:paraId="403C5F01"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27" w:type="dxa"/>
            <w:shd w:val="clear" w:color="auto" w:fill="auto"/>
          </w:tcPr>
          <w:p w14:paraId="67157650"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3.8</w:t>
            </w:r>
          </w:p>
        </w:tc>
        <w:tc>
          <w:tcPr>
            <w:tcW w:w="757" w:type="dxa"/>
            <w:shd w:val="clear" w:color="auto" w:fill="auto"/>
            <w:noWrap/>
          </w:tcPr>
          <w:p w14:paraId="3D68C9CF" w14:textId="77777777" w:rsidR="0076369B" w:rsidRPr="00D0739F" w:rsidRDefault="0076369B" w:rsidP="00CE52C8">
            <w:pPr>
              <w:jc w:val="center"/>
              <w:rPr>
                <w:bCs/>
                <w:color w:val="000000"/>
                <w:sz w:val="24"/>
                <w:lang w:eastAsia="ru-RU"/>
              </w:rPr>
            </w:pPr>
            <w:r w:rsidRPr="00D0739F">
              <w:rPr>
                <w:bCs/>
                <w:color w:val="000000"/>
                <w:sz w:val="24"/>
                <w:lang w:eastAsia="ru-RU"/>
              </w:rPr>
              <w:t>3.6</w:t>
            </w:r>
          </w:p>
        </w:tc>
        <w:tc>
          <w:tcPr>
            <w:tcW w:w="474" w:type="dxa"/>
            <w:shd w:val="clear" w:color="auto" w:fill="auto"/>
            <w:noWrap/>
          </w:tcPr>
          <w:p w14:paraId="7812CF81" w14:textId="77777777" w:rsidR="0076369B" w:rsidRPr="00D0739F" w:rsidRDefault="0076369B" w:rsidP="00CE52C8">
            <w:pPr>
              <w:jc w:val="center"/>
              <w:rPr>
                <w:bCs/>
                <w:color w:val="000000"/>
                <w:sz w:val="24"/>
                <w:lang w:eastAsia="ru-RU"/>
              </w:rPr>
            </w:pPr>
            <w:r w:rsidRPr="00D0739F">
              <w:rPr>
                <w:bCs/>
                <w:color w:val="000000"/>
                <w:sz w:val="24"/>
                <w:lang w:eastAsia="ru-RU"/>
              </w:rPr>
              <w:t>3.6</w:t>
            </w:r>
          </w:p>
        </w:tc>
        <w:tc>
          <w:tcPr>
            <w:tcW w:w="468" w:type="dxa"/>
            <w:shd w:val="clear" w:color="auto" w:fill="auto"/>
            <w:noWrap/>
          </w:tcPr>
          <w:p w14:paraId="04AF88BE" w14:textId="77777777" w:rsidR="0076369B" w:rsidRPr="00D0739F" w:rsidRDefault="0076369B" w:rsidP="00CE52C8">
            <w:pPr>
              <w:jc w:val="center"/>
              <w:rPr>
                <w:bCs/>
                <w:color w:val="000000"/>
                <w:sz w:val="24"/>
                <w:lang w:eastAsia="ru-RU"/>
              </w:rPr>
            </w:pPr>
            <w:r w:rsidRPr="00D0739F">
              <w:rPr>
                <w:bCs/>
                <w:color w:val="000000"/>
                <w:sz w:val="24"/>
                <w:lang w:eastAsia="ru-RU"/>
              </w:rPr>
              <w:t>3.6</w:t>
            </w:r>
          </w:p>
        </w:tc>
        <w:tc>
          <w:tcPr>
            <w:tcW w:w="461" w:type="dxa"/>
          </w:tcPr>
          <w:p w14:paraId="5D1DA4AF"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w:t>
            </w:r>
          </w:p>
        </w:tc>
      </w:tr>
      <w:tr w:rsidR="0076369B" w:rsidRPr="00D0739F" w14:paraId="5DD33D8F" w14:textId="77777777" w:rsidTr="0076369B">
        <w:trPr>
          <w:trHeight w:val="20"/>
        </w:trPr>
        <w:tc>
          <w:tcPr>
            <w:tcW w:w="541" w:type="dxa"/>
            <w:vAlign w:val="center"/>
          </w:tcPr>
          <w:p w14:paraId="71A8CDE5" w14:textId="77777777" w:rsidR="0076369B" w:rsidRPr="00D0739F" w:rsidRDefault="0076369B" w:rsidP="00CE52C8">
            <w:pPr>
              <w:jc w:val="center"/>
              <w:rPr>
                <w:bCs/>
                <w:color w:val="000000"/>
                <w:sz w:val="24"/>
                <w:lang w:eastAsia="ru-RU"/>
              </w:rPr>
            </w:pPr>
            <w:r w:rsidRPr="00D0739F">
              <w:rPr>
                <w:bCs/>
                <w:color w:val="000000"/>
                <w:sz w:val="24"/>
                <w:lang w:eastAsia="ru-RU"/>
              </w:rPr>
              <w:t>3.</w:t>
            </w:r>
          </w:p>
        </w:tc>
        <w:tc>
          <w:tcPr>
            <w:tcW w:w="5697" w:type="dxa"/>
          </w:tcPr>
          <w:p w14:paraId="73EFC2E6" w14:textId="77777777" w:rsidR="0076369B" w:rsidRPr="00D0739F" w:rsidRDefault="0076369B" w:rsidP="00CE52C8">
            <w:pPr>
              <w:rPr>
                <w:bCs/>
                <w:color w:val="000000"/>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692" w:type="dxa"/>
            <w:shd w:val="clear" w:color="auto" w:fill="auto"/>
            <w:noWrap/>
          </w:tcPr>
          <w:p w14:paraId="5014E35F"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726" w:type="dxa"/>
          </w:tcPr>
          <w:p w14:paraId="4C638A0E" w14:textId="77777777" w:rsidR="0076369B" w:rsidRPr="00D0739F" w:rsidRDefault="0076369B" w:rsidP="00CE52C8">
            <w:pPr>
              <w:jc w:val="center"/>
              <w:rPr>
                <w:bCs/>
                <w:color w:val="000000"/>
                <w:sz w:val="24"/>
                <w:lang w:eastAsia="ru-RU"/>
              </w:rPr>
            </w:pPr>
            <w:r w:rsidRPr="00D0739F">
              <w:rPr>
                <w:color w:val="000000" w:themeColor="text1"/>
                <w:sz w:val="24"/>
                <w:lang w:eastAsia="ru-RU"/>
              </w:rPr>
              <w:t>0.5</w:t>
            </w:r>
          </w:p>
        </w:tc>
        <w:tc>
          <w:tcPr>
            <w:tcW w:w="680" w:type="dxa"/>
            <w:shd w:val="clear" w:color="auto" w:fill="auto"/>
            <w:noWrap/>
          </w:tcPr>
          <w:p w14:paraId="21B40D0F" w14:textId="77777777" w:rsidR="0076369B" w:rsidRPr="00D0739F" w:rsidRDefault="0076369B" w:rsidP="00CE52C8">
            <w:pPr>
              <w:jc w:val="center"/>
              <w:rPr>
                <w:bCs/>
                <w:color w:val="000000"/>
                <w:sz w:val="24"/>
                <w:lang w:eastAsia="ru-RU"/>
              </w:rPr>
            </w:pPr>
            <w:r w:rsidRPr="00D0739F">
              <w:rPr>
                <w:bCs/>
                <w:color w:val="000000"/>
                <w:sz w:val="24"/>
                <w:lang w:eastAsia="ru-RU"/>
              </w:rPr>
              <w:t>0.5</w:t>
            </w:r>
          </w:p>
        </w:tc>
        <w:tc>
          <w:tcPr>
            <w:tcW w:w="673" w:type="dxa"/>
          </w:tcPr>
          <w:p w14:paraId="1365C75A"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0.5</w:t>
            </w:r>
          </w:p>
        </w:tc>
        <w:tc>
          <w:tcPr>
            <w:tcW w:w="666" w:type="dxa"/>
          </w:tcPr>
          <w:p w14:paraId="429D8570" w14:textId="77777777" w:rsidR="0076369B" w:rsidRPr="00D0739F" w:rsidRDefault="0076369B" w:rsidP="00CE52C8">
            <w:pPr>
              <w:jc w:val="center"/>
              <w:rPr>
                <w:bCs/>
                <w:color w:val="000000"/>
                <w:sz w:val="24"/>
                <w:lang w:eastAsia="ru-RU"/>
              </w:rPr>
            </w:pPr>
            <w:r w:rsidRPr="00D0739F">
              <w:rPr>
                <w:bCs/>
                <w:color w:val="000000"/>
                <w:sz w:val="24"/>
                <w:lang w:eastAsia="ru-RU"/>
              </w:rPr>
              <w:t>0.5</w:t>
            </w:r>
          </w:p>
        </w:tc>
        <w:tc>
          <w:tcPr>
            <w:tcW w:w="522" w:type="dxa"/>
            <w:shd w:val="clear" w:color="auto" w:fill="auto"/>
            <w:noWrap/>
          </w:tcPr>
          <w:p w14:paraId="3014E6F1" w14:textId="77777777" w:rsidR="0076369B" w:rsidRPr="00D0739F" w:rsidRDefault="0076369B" w:rsidP="00CE52C8">
            <w:pPr>
              <w:jc w:val="center"/>
              <w:rPr>
                <w:bCs/>
                <w:color w:val="000000"/>
                <w:sz w:val="24"/>
                <w:lang w:eastAsia="ru-RU"/>
              </w:rPr>
            </w:pPr>
            <w:r w:rsidRPr="00D0739F">
              <w:rPr>
                <w:bCs/>
                <w:color w:val="000000"/>
                <w:sz w:val="24"/>
                <w:lang w:eastAsia="ru-RU"/>
              </w:rPr>
              <w:t>0.5</w:t>
            </w:r>
          </w:p>
        </w:tc>
        <w:tc>
          <w:tcPr>
            <w:tcW w:w="718" w:type="dxa"/>
            <w:shd w:val="clear" w:color="auto" w:fill="auto"/>
            <w:noWrap/>
          </w:tcPr>
          <w:p w14:paraId="2CEC6971"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46" w:type="dxa"/>
            <w:shd w:val="clear" w:color="auto" w:fill="auto"/>
            <w:noWrap/>
          </w:tcPr>
          <w:p w14:paraId="0495EF3E"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39" w:type="dxa"/>
            <w:shd w:val="clear" w:color="auto" w:fill="auto"/>
          </w:tcPr>
          <w:p w14:paraId="0707D32D"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w:t>
            </w:r>
          </w:p>
        </w:tc>
        <w:tc>
          <w:tcPr>
            <w:tcW w:w="496" w:type="dxa"/>
            <w:shd w:val="clear" w:color="auto" w:fill="auto"/>
            <w:noWrap/>
          </w:tcPr>
          <w:p w14:paraId="523D1AEC"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27" w:type="dxa"/>
            <w:shd w:val="clear" w:color="auto" w:fill="auto"/>
          </w:tcPr>
          <w:p w14:paraId="0D3EA4B5"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0.5</w:t>
            </w:r>
          </w:p>
        </w:tc>
        <w:tc>
          <w:tcPr>
            <w:tcW w:w="757" w:type="dxa"/>
            <w:shd w:val="clear" w:color="auto" w:fill="auto"/>
            <w:noWrap/>
          </w:tcPr>
          <w:p w14:paraId="3741667B" w14:textId="77777777" w:rsidR="0076369B" w:rsidRPr="00D0739F" w:rsidRDefault="0076369B" w:rsidP="00CE52C8">
            <w:pPr>
              <w:jc w:val="center"/>
              <w:rPr>
                <w:bCs/>
                <w:color w:val="000000"/>
                <w:sz w:val="24"/>
                <w:lang w:eastAsia="ru-RU"/>
              </w:rPr>
            </w:pPr>
            <w:r w:rsidRPr="00D0739F">
              <w:rPr>
                <w:bCs/>
                <w:color w:val="000000"/>
                <w:sz w:val="24"/>
                <w:lang w:eastAsia="ru-RU"/>
              </w:rPr>
              <w:t>0.5</w:t>
            </w:r>
          </w:p>
        </w:tc>
        <w:tc>
          <w:tcPr>
            <w:tcW w:w="474" w:type="dxa"/>
            <w:shd w:val="clear" w:color="auto" w:fill="auto"/>
            <w:noWrap/>
          </w:tcPr>
          <w:p w14:paraId="63055566" w14:textId="77777777" w:rsidR="0076369B" w:rsidRPr="00D0739F" w:rsidRDefault="0076369B" w:rsidP="00CE52C8">
            <w:pPr>
              <w:jc w:val="center"/>
              <w:rPr>
                <w:bCs/>
                <w:color w:val="000000"/>
                <w:sz w:val="24"/>
                <w:lang w:eastAsia="ru-RU"/>
              </w:rPr>
            </w:pPr>
            <w:r w:rsidRPr="00D0739F">
              <w:rPr>
                <w:bCs/>
                <w:color w:val="000000"/>
                <w:sz w:val="24"/>
                <w:lang w:eastAsia="ru-RU"/>
              </w:rPr>
              <w:t>0.5</w:t>
            </w:r>
          </w:p>
        </w:tc>
        <w:tc>
          <w:tcPr>
            <w:tcW w:w="468" w:type="dxa"/>
            <w:shd w:val="clear" w:color="auto" w:fill="auto"/>
            <w:noWrap/>
          </w:tcPr>
          <w:p w14:paraId="5EAA064A" w14:textId="77777777" w:rsidR="0076369B" w:rsidRPr="00D0739F" w:rsidRDefault="0076369B" w:rsidP="00CE52C8">
            <w:pPr>
              <w:jc w:val="center"/>
              <w:rPr>
                <w:bCs/>
                <w:color w:val="000000"/>
                <w:sz w:val="24"/>
                <w:lang w:eastAsia="ru-RU"/>
              </w:rPr>
            </w:pPr>
            <w:r w:rsidRPr="00D0739F">
              <w:rPr>
                <w:bCs/>
                <w:color w:val="000000"/>
                <w:sz w:val="24"/>
                <w:lang w:eastAsia="ru-RU"/>
              </w:rPr>
              <w:t>0.5</w:t>
            </w:r>
          </w:p>
        </w:tc>
        <w:tc>
          <w:tcPr>
            <w:tcW w:w="461" w:type="dxa"/>
          </w:tcPr>
          <w:p w14:paraId="3BC035BA"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w:t>
            </w:r>
          </w:p>
        </w:tc>
      </w:tr>
      <w:tr w:rsidR="0076369B" w:rsidRPr="00D0739F" w14:paraId="6D5664F6" w14:textId="77777777" w:rsidTr="0076369B">
        <w:trPr>
          <w:trHeight w:val="20"/>
        </w:trPr>
        <w:tc>
          <w:tcPr>
            <w:tcW w:w="541" w:type="dxa"/>
            <w:vAlign w:val="center"/>
          </w:tcPr>
          <w:p w14:paraId="0BED8B77" w14:textId="77777777" w:rsidR="0076369B" w:rsidRPr="00D0739F" w:rsidRDefault="0076369B" w:rsidP="00CE52C8">
            <w:pPr>
              <w:jc w:val="center"/>
              <w:rPr>
                <w:bCs/>
                <w:color w:val="000000"/>
                <w:sz w:val="24"/>
                <w:lang w:eastAsia="ru-RU"/>
              </w:rPr>
            </w:pPr>
            <w:r w:rsidRPr="00D0739F">
              <w:rPr>
                <w:bCs/>
                <w:color w:val="000000"/>
                <w:sz w:val="24"/>
                <w:lang w:eastAsia="ru-RU"/>
              </w:rPr>
              <w:t>4.</w:t>
            </w:r>
          </w:p>
        </w:tc>
        <w:tc>
          <w:tcPr>
            <w:tcW w:w="5697" w:type="dxa"/>
          </w:tcPr>
          <w:p w14:paraId="330C1904" w14:textId="77777777" w:rsidR="0076369B" w:rsidRPr="00D0739F" w:rsidRDefault="0076369B" w:rsidP="00CE52C8">
            <w:pPr>
              <w:rPr>
                <w:bCs/>
                <w:color w:val="000000"/>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692" w:type="dxa"/>
            <w:shd w:val="clear" w:color="auto" w:fill="auto"/>
            <w:noWrap/>
          </w:tcPr>
          <w:p w14:paraId="72287E8C"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726" w:type="dxa"/>
          </w:tcPr>
          <w:p w14:paraId="168BC7BC" w14:textId="77777777" w:rsidR="0076369B" w:rsidRPr="00D0739F" w:rsidRDefault="0076369B" w:rsidP="00CE52C8">
            <w:pPr>
              <w:jc w:val="center"/>
              <w:rPr>
                <w:bCs/>
                <w:color w:val="000000"/>
                <w:sz w:val="24"/>
                <w:lang w:eastAsia="ru-RU"/>
              </w:rPr>
            </w:pPr>
            <w:r w:rsidRPr="00D0739F">
              <w:rPr>
                <w:color w:val="000000" w:themeColor="text1"/>
                <w:sz w:val="24"/>
                <w:lang w:eastAsia="ru-RU"/>
              </w:rPr>
              <w:t>2.5</w:t>
            </w:r>
          </w:p>
        </w:tc>
        <w:tc>
          <w:tcPr>
            <w:tcW w:w="680" w:type="dxa"/>
            <w:shd w:val="clear" w:color="auto" w:fill="auto"/>
            <w:noWrap/>
          </w:tcPr>
          <w:p w14:paraId="0B7A28FA" w14:textId="77777777" w:rsidR="0076369B" w:rsidRPr="00D0739F" w:rsidRDefault="0076369B" w:rsidP="00CE52C8">
            <w:pPr>
              <w:jc w:val="center"/>
              <w:rPr>
                <w:bCs/>
                <w:color w:val="000000"/>
                <w:sz w:val="24"/>
                <w:lang w:eastAsia="ru-RU"/>
              </w:rPr>
            </w:pPr>
            <w:r w:rsidRPr="00D0739F">
              <w:rPr>
                <w:bCs/>
                <w:color w:val="000000"/>
                <w:sz w:val="24"/>
                <w:lang w:eastAsia="ru-RU"/>
              </w:rPr>
              <w:t>2.5</w:t>
            </w:r>
          </w:p>
        </w:tc>
        <w:tc>
          <w:tcPr>
            <w:tcW w:w="673" w:type="dxa"/>
          </w:tcPr>
          <w:p w14:paraId="6882C2B4"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2.5</w:t>
            </w:r>
          </w:p>
        </w:tc>
        <w:tc>
          <w:tcPr>
            <w:tcW w:w="666" w:type="dxa"/>
          </w:tcPr>
          <w:p w14:paraId="7B7462F5" w14:textId="77777777" w:rsidR="0076369B" w:rsidRPr="00D0739F" w:rsidRDefault="0076369B" w:rsidP="00CE52C8">
            <w:pPr>
              <w:jc w:val="center"/>
              <w:rPr>
                <w:bCs/>
                <w:color w:val="000000"/>
                <w:sz w:val="24"/>
                <w:lang w:eastAsia="ru-RU"/>
              </w:rPr>
            </w:pPr>
            <w:r w:rsidRPr="00D0739F">
              <w:rPr>
                <w:bCs/>
                <w:color w:val="000000"/>
                <w:sz w:val="24"/>
                <w:lang w:eastAsia="ru-RU"/>
              </w:rPr>
              <w:t>2.5</w:t>
            </w:r>
          </w:p>
        </w:tc>
        <w:tc>
          <w:tcPr>
            <w:tcW w:w="522" w:type="dxa"/>
            <w:shd w:val="clear" w:color="auto" w:fill="auto"/>
            <w:noWrap/>
          </w:tcPr>
          <w:p w14:paraId="3B053C9A" w14:textId="77777777" w:rsidR="0076369B" w:rsidRPr="00D0739F" w:rsidRDefault="0076369B" w:rsidP="00CE52C8">
            <w:pPr>
              <w:jc w:val="center"/>
              <w:rPr>
                <w:bCs/>
                <w:color w:val="000000"/>
                <w:sz w:val="24"/>
                <w:lang w:eastAsia="ru-RU"/>
              </w:rPr>
            </w:pPr>
            <w:r w:rsidRPr="00D0739F">
              <w:rPr>
                <w:bCs/>
                <w:color w:val="000000"/>
                <w:sz w:val="24"/>
                <w:lang w:eastAsia="ru-RU"/>
              </w:rPr>
              <w:t>2.5</w:t>
            </w:r>
          </w:p>
        </w:tc>
        <w:tc>
          <w:tcPr>
            <w:tcW w:w="718" w:type="dxa"/>
            <w:shd w:val="clear" w:color="auto" w:fill="auto"/>
            <w:noWrap/>
          </w:tcPr>
          <w:p w14:paraId="52F2B37D"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46" w:type="dxa"/>
            <w:shd w:val="clear" w:color="auto" w:fill="auto"/>
            <w:noWrap/>
          </w:tcPr>
          <w:p w14:paraId="43DCB08E"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39" w:type="dxa"/>
            <w:shd w:val="clear" w:color="auto" w:fill="auto"/>
          </w:tcPr>
          <w:p w14:paraId="046E11E1"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w:t>
            </w:r>
          </w:p>
        </w:tc>
        <w:tc>
          <w:tcPr>
            <w:tcW w:w="496" w:type="dxa"/>
            <w:shd w:val="clear" w:color="auto" w:fill="auto"/>
            <w:noWrap/>
          </w:tcPr>
          <w:p w14:paraId="0DB0937F"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27" w:type="dxa"/>
            <w:shd w:val="clear" w:color="auto" w:fill="auto"/>
          </w:tcPr>
          <w:p w14:paraId="4A172FCD"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2.5</w:t>
            </w:r>
          </w:p>
        </w:tc>
        <w:tc>
          <w:tcPr>
            <w:tcW w:w="757" w:type="dxa"/>
            <w:shd w:val="clear" w:color="auto" w:fill="auto"/>
            <w:noWrap/>
          </w:tcPr>
          <w:p w14:paraId="76919BF1" w14:textId="77777777" w:rsidR="0076369B" w:rsidRPr="00D0739F" w:rsidRDefault="0076369B" w:rsidP="00CE52C8">
            <w:pPr>
              <w:jc w:val="center"/>
              <w:rPr>
                <w:bCs/>
                <w:color w:val="000000"/>
                <w:sz w:val="24"/>
                <w:lang w:eastAsia="ru-RU"/>
              </w:rPr>
            </w:pPr>
            <w:r w:rsidRPr="00D0739F">
              <w:rPr>
                <w:bCs/>
                <w:color w:val="000000"/>
                <w:sz w:val="24"/>
                <w:lang w:eastAsia="ru-RU"/>
              </w:rPr>
              <w:t>2.5</w:t>
            </w:r>
          </w:p>
        </w:tc>
        <w:tc>
          <w:tcPr>
            <w:tcW w:w="474" w:type="dxa"/>
            <w:shd w:val="clear" w:color="auto" w:fill="auto"/>
            <w:noWrap/>
          </w:tcPr>
          <w:p w14:paraId="4B186FE6" w14:textId="77777777" w:rsidR="0076369B" w:rsidRPr="00D0739F" w:rsidRDefault="0076369B" w:rsidP="00CE52C8">
            <w:pPr>
              <w:jc w:val="center"/>
              <w:rPr>
                <w:bCs/>
                <w:color w:val="000000"/>
                <w:sz w:val="24"/>
                <w:lang w:eastAsia="ru-RU"/>
              </w:rPr>
            </w:pPr>
            <w:r w:rsidRPr="00D0739F">
              <w:rPr>
                <w:bCs/>
                <w:color w:val="000000"/>
                <w:sz w:val="24"/>
                <w:lang w:eastAsia="ru-RU"/>
              </w:rPr>
              <w:t>2.5</w:t>
            </w:r>
          </w:p>
        </w:tc>
        <w:tc>
          <w:tcPr>
            <w:tcW w:w="468" w:type="dxa"/>
            <w:shd w:val="clear" w:color="auto" w:fill="auto"/>
            <w:noWrap/>
          </w:tcPr>
          <w:p w14:paraId="0389B46F" w14:textId="77777777" w:rsidR="0076369B" w:rsidRPr="00D0739F" w:rsidRDefault="0076369B" w:rsidP="00CE52C8">
            <w:pPr>
              <w:jc w:val="center"/>
              <w:rPr>
                <w:bCs/>
                <w:color w:val="000000"/>
                <w:sz w:val="24"/>
                <w:lang w:eastAsia="ru-RU"/>
              </w:rPr>
            </w:pPr>
            <w:r w:rsidRPr="00D0739F">
              <w:rPr>
                <w:bCs/>
                <w:color w:val="000000"/>
                <w:sz w:val="24"/>
                <w:lang w:eastAsia="ru-RU"/>
              </w:rPr>
              <w:t>2.5</w:t>
            </w:r>
          </w:p>
        </w:tc>
        <w:tc>
          <w:tcPr>
            <w:tcW w:w="461" w:type="dxa"/>
          </w:tcPr>
          <w:p w14:paraId="54DBACB0"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w:t>
            </w:r>
          </w:p>
        </w:tc>
      </w:tr>
      <w:tr w:rsidR="0076369B" w:rsidRPr="00D0739F" w14:paraId="4284EEC5" w14:textId="77777777" w:rsidTr="0076369B">
        <w:trPr>
          <w:trHeight w:val="20"/>
        </w:trPr>
        <w:tc>
          <w:tcPr>
            <w:tcW w:w="541" w:type="dxa"/>
            <w:vAlign w:val="center"/>
          </w:tcPr>
          <w:p w14:paraId="266C311F" w14:textId="77777777" w:rsidR="0076369B" w:rsidRPr="00D0739F" w:rsidRDefault="0076369B" w:rsidP="00CE52C8">
            <w:pPr>
              <w:jc w:val="center"/>
              <w:rPr>
                <w:bCs/>
                <w:color w:val="000000"/>
                <w:sz w:val="24"/>
                <w:lang w:eastAsia="ru-RU"/>
              </w:rPr>
            </w:pPr>
            <w:r w:rsidRPr="00D0739F">
              <w:rPr>
                <w:bCs/>
                <w:color w:val="000000"/>
                <w:sz w:val="24"/>
                <w:lang w:eastAsia="ru-RU"/>
              </w:rPr>
              <w:lastRenderedPageBreak/>
              <w:t>5.</w:t>
            </w:r>
          </w:p>
        </w:tc>
        <w:tc>
          <w:tcPr>
            <w:tcW w:w="5697" w:type="dxa"/>
          </w:tcPr>
          <w:p w14:paraId="1FA54090" w14:textId="77777777" w:rsidR="0076369B" w:rsidRPr="00D0739F" w:rsidRDefault="0076369B" w:rsidP="00CE52C8">
            <w:pPr>
              <w:rPr>
                <w:bCs/>
                <w:color w:val="000000"/>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692" w:type="dxa"/>
            <w:shd w:val="clear" w:color="auto" w:fill="auto"/>
            <w:noWrap/>
          </w:tcPr>
          <w:p w14:paraId="21AAA709"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726" w:type="dxa"/>
          </w:tcPr>
          <w:p w14:paraId="2AD6CC21" w14:textId="77777777" w:rsidR="0076369B" w:rsidRPr="00D0739F" w:rsidRDefault="0076369B" w:rsidP="00CE52C8">
            <w:pPr>
              <w:jc w:val="center"/>
              <w:rPr>
                <w:bCs/>
                <w:color w:val="000000"/>
                <w:sz w:val="24"/>
                <w:lang w:eastAsia="ru-RU"/>
              </w:rPr>
            </w:pPr>
            <w:r w:rsidRPr="00D0739F">
              <w:rPr>
                <w:color w:val="000000" w:themeColor="text1"/>
                <w:sz w:val="24"/>
                <w:lang w:eastAsia="ru-RU"/>
              </w:rPr>
              <w:t>40</w:t>
            </w:r>
          </w:p>
        </w:tc>
        <w:tc>
          <w:tcPr>
            <w:tcW w:w="680" w:type="dxa"/>
            <w:shd w:val="clear" w:color="auto" w:fill="auto"/>
            <w:noWrap/>
          </w:tcPr>
          <w:p w14:paraId="0D61C8E3"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673" w:type="dxa"/>
          </w:tcPr>
          <w:p w14:paraId="7B645719"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40</w:t>
            </w:r>
          </w:p>
        </w:tc>
        <w:tc>
          <w:tcPr>
            <w:tcW w:w="666" w:type="dxa"/>
          </w:tcPr>
          <w:p w14:paraId="536E417B"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522" w:type="dxa"/>
            <w:shd w:val="clear" w:color="auto" w:fill="auto"/>
            <w:noWrap/>
          </w:tcPr>
          <w:p w14:paraId="47D2FF00"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718" w:type="dxa"/>
            <w:shd w:val="clear" w:color="auto" w:fill="auto"/>
            <w:noWrap/>
          </w:tcPr>
          <w:p w14:paraId="048D6B62"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646" w:type="dxa"/>
            <w:shd w:val="clear" w:color="auto" w:fill="auto"/>
            <w:noWrap/>
          </w:tcPr>
          <w:p w14:paraId="405D53E9"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639" w:type="dxa"/>
            <w:shd w:val="clear" w:color="auto" w:fill="auto"/>
          </w:tcPr>
          <w:p w14:paraId="5768EC28"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40</w:t>
            </w:r>
          </w:p>
        </w:tc>
        <w:tc>
          <w:tcPr>
            <w:tcW w:w="496" w:type="dxa"/>
            <w:shd w:val="clear" w:color="auto" w:fill="auto"/>
            <w:noWrap/>
          </w:tcPr>
          <w:p w14:paraId="6F38A48D"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627" w:type="dxa"/>
            <w:shd w:val="clear" w:color="auto" w:fill="auto"/>
          </w:tcPr>
          <w:p w14:paraId="6B0DB63F"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40</w:t>
            </w:r>
          </w:p>
        </w:tc>
        <w:tc>
          <w:tcPr>
            <w:tcW w:w="757" w:type="dxa"/>
            <w:shd w:val="clear" w:color="auto" w:fill="auto"/>
            <w:noWrap/>
          </w:tcPr>
          <w:p w14:paraId="08158700"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474" w:type="dxa"/>
            <w:shd w:val="clear" w:color="auto" w:fill="auto"/>
            <w:noWrap/>
          </w:tcPr>
          <w:p w14:paraId="3CE8C512"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468" w:type="dxa"/>
            <w:shd w:val="clear" w:color="auto" w:fill="auto"/>
            <w:noWrap/>
          </w:tcPr>
          <w:p w14:paraId="48DD149C" w14:textId="77777777" w:rsidR="0076369B" w:rsidRPr="00D0739F" w:rsidRDefault="0076369B" w:rsidP="00CE52C8">
            <w:pPr>
              <w:jc w:val="center"/>
              <w:rPr>
                <w:bCs/>
                <w:color w:val="000000"/>
                <w:sz w:val="24"/>
                <w:lang w:eastAsia="ru-RU"/>
              </w:rPr>
            </w:pPr>
            <w:r w:rsidRPr="00D0739F">
              <w:rPr>
                <w:bCs/>
                <w:color w:val="000000"/>
                <w:sz w:val="24"/>
                <w:lang w:eastAsia="ru-RU"/>
              </w:rPr>
              <w:t>40</w:t>
            </w:r>
          </w:p>
        </w:tc>
        <w:tc>
          <w:tcPr>
            <w:tcW w:w="461" w:type="dxa"/>
          </w:tcPr>
          <w:p w14:paraId="646C930A"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40</w:t>
            </w:r>
          </w:p>
        </w:tc>
      </w:tr>
      <w:tr w:rsidR="0076369B" w:rsidRPr="00D0739F" w14:paraId="6DB16228" w14:textId="77777777" w:rsidTr="0076369B">
        <w:trPr>
          <w:trHeight w:val="20"/>
        </w:trPr>
        <w:tc>
          <w:tcPr>
            <w:tcW w:w="541" w:type="dxa"/>
            <w:vAlign w:val="center"/>
          </w:tcPr>
          <w:p w14:paraId="00C8E3B9" w14:textId="77777777" w:rsidR="0076369B" w:rsidRPr="00D0739F" w:rsidRDefault="0076369B" w:rsidP="00CE52C8">
            <w:pPr>
              <w:jc w:val="center"/>
              <w:rPr>
                <w:bCs/>
                <w:color w:val="000000"/>
                <w:sz w:val="24"/>
                <w:lang w:eastAsia="ru-RU"/>
              </w:rPr>
            </w:pPr>
            <w:r w:rsidRPr="00D0739F">
              <w:rPr>
                <w:bCs/>
                <w:color w:val="000000"/>
                <w:sz w:val="24"/>
                <w:lang w:eastAsia="ru-RU"/>
              </w:rPr>
              <w:t>6.</w:t>
            </w:r>
          </w:p>
        </w:tc>
        <w:tc>
          <w:tcPr>
            <w:tcW w:w="5697" w:type="dxa"/>
          </w:tcPr>
          <w:p w14:paraId="35D4CFC1" w14:textId="77777777" w:rsidR="0076369B" w:rsidRPr="00D0739F" w:rsidRDefault="0076369B" w:rsidP="00CE52C8">
            <w:pPr>
              <w:rPr>
                <w:bCs/>
                <w:color w:val="000000"/>
                <w:sz w:val="24"/>
                <w:lang w:eastAsia="ru-RU"/>
              </w:rPr>
            </w:pPr>
            <w:r w:rsidRPr="00D0739F">
              <w:rPr>
                <w:bCs/>
                <w:color w:val="000000" w:themeColor="text1"/>
                <w:sz w:val="24"/>
                <w:lang w:eastAsia="ru-RU"/>
              </w:rPr>
              <w:t>Минимальный процент остекления фасада первого этажа (для видов разрешенного использования с кодами 2.1.1, 2.5 применяется к встроенно-пристроенным помещениям соцкультбыта), %</w:t>
            </w:r>
          </w:p>
        </w:tc>
        <w:tc>
          <w:tcPr>
            <w:tcW w:w="692" w:type="dxa"/>
            <w:shd w:val="clear" w:color="auto" w:fill="auto"/>
            <w:noWrap/>
          </w:tcPr>
          <w:p w14:paraId="4032E4A6"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726" w:type="dxa"/>
          </w:tcPr>
          <w:p w14:paraId="7B7A88D2" w14:textId="77777777" w:rsidR="0076369B" w:rsidRPr="00D0739F" w:rsidRDefault="0076369B" w:rsidP="00CE52C8">
            <w:pPr>
              <w:jc w:val="center"/>
              <w:rPr>
                <w:bCs/>
                <w:color w:val="000000"/>
                <w:sz w:val="24"/>
                <w:lang w:eastAsia="ru-RU"/>
              </w:rPr>
            </w:pPr>
            <w:r w:rsidRPr="00D0739F">
              <w:rPr>
                <w:color w:val="000000" w:themeColor="text1"/>
                <w:sz w:val="24"/>
                <w:lang w:eastAsia="ru-RU"/>
              </w:rPr>
              <w:t>50</w:t>
            </w:r>
          </w:p>
        </w:tc>
        <w:tc>
          <w:tcPr>
            <w:tcW w:w="680" w:type="dxa"/>
            <w:shd w:val="clear" w:color="auto" w:fill="auto"/>
            <w:noWrap/>
          </w:tcPr>
          <w:p w14:paraId="26DFDC4C"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73" w:type="dxa"/>
          </w:tcPr>
          <w:p w14:paraId="75131AC2"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50</w:t>
            </w:r>
          </w:p>
        </w:tc>
        <w:tc>
          <w:tcPr>
            <w:tcW w:w="666" w:type="dxa"/>
          </w:tcPr>
          <w:p w14:paraId="78F68BCB" w14:textId="77777777" w:rsidR="0076369B" w:rsidRPr="00D0739F" w:rsidRDefault="0076369B" w:rsidP="00CE52C8">
            <w:pPr>
              <w:jc w:val="center"/>
              <w:rPr>
                <w:bCs/>
                <w:color w:val="000000"/>
                <w:sz w:val="24"/>
                <w:lang w:eastAsia="ru-RU"/>
              </w:rPr>
            </w:pPr>
            <w:r w:rsidRPr="00D0739F">
              <w:rPr>
                <w:bCs/>
                <w:color w:val="000000"/>
                <w:sz w:val="24"/>
                <w:lang w:eastAsia="ru-RU"/>
              </w:rPr>
              <w:t>50</w:t>
            </w:r>
          </w:p>
        </w:tc>
        <w:tc>
          <w:tcPr>
            <w:tcW w:w="522" w:type="dxa"/>
            <w:shd w:val="clear" w:color="auto" w:fill="auto"/>
            <w:noWrap/>
          </w:tcPr>
          <w:p w14:paraId="255DECC0" w14:textId="77777777" w:rsidR="0076369B" w:rsidRPr="00D0739F" w:rsidRDefault="0076369B" w:rsidP="00CE52C8">
            <w:pPr>
              <w:jc w:val="center"/>
              <w:rPr>
                <w:bCs/>
                <w:color w:val="000000"/>
                <w:sz w:val="24"/>
                <w:lang w:eastAsia="ru-RU"/>
              </w:rPr>
            </w:pPr>
            <w:r w:rsidRPr="00D0739F">
              <w:rPr>
                <w:bCs/>
                <w:color w:val="000000"/>
                <w:sz w:val="24"/>
                <w:lang w:eastAsia="ru-RU"/>
              </w:rPr>
              <w:t>50</w:t>
            </w:r>
          </w:p>
        </w:tc>
        <w:tc>
          <w:tcPr>
            <w:tcW w:w="718" w:type="dxa"/>
            <w:shd w:val="clear" w:color="auto" w:fill="auto"/>
            <w:noWrap/>
          </w:tcPr>
          <w:p w14:paraId="1F503AEC" w14:textId="77777777" w:rsidR="0076369B" w:rsidRPr="00D0739F" w:rsidRDefault="0076369B" w:rsidP="00CE52C8">
            <w:pPr>
              <w:jc w:val="center"/>
              <w:rPr>
                <w:bCs/>
                <w:color w:val="000000"/>
                <w:sz w:val="24"/>
                <w:lang w:eastAsia="ru-RU"/>
              </w:rPr>
            </w:pPr>
            <w:r w:rsidRPr="00D0739F">
              <w:rPr>
                <w:bCs/>
                <w:color w:val="000000"/>
                <w:sz w:val="24"/>
                <w:lang w:eastAsia="ru-RU"/>
              </w:rPr>
              <w:t>50</w:t>
            </w:r>
          </w:p>
        </w:tc>
        <w:tc>
          <w:tcPr>
            <w:tcW w:w="646" w:type="dxa"/>
            <w:shd w:val="clear" w:color="auto" w:fill="auto"/>
            <w:noWrap/>
          </w:tcPr>
          <w:p w14:paraId="63F139E9" w14:textId="77777777" w:rsidR="0076369B" w:rsidRPr="00D0739F" w:rsidRDefault="0076369B" w:rsidP="00CE52C8">
            <w:pPr>
              <w:jc w:val="center"/>
              <w:rPr>
                <w:bCs/>
                <w:color w:val="000000"/>
                <w:sz w:val="24"/>
                <w:lang w:eastAsia="ru-RU"/>
              </w:rPr>
            </w:pPr>
            <w:r w:rsidRPr="00D0739F">
              <w:rPr>
                <w:bCs/>
                <w:color w:val="000000"/>
                <w:sz w:val="24"/>
                <w:lang w:eastAsia="ru-RU"/>
              </w:rPr>
              <w:t>50</w:t>
            </w:r>
          </w:p>
        </w:tc>
        <w:tc>
          <w:tcPr>
            <w:tcW w:w="639" w:type="dxa"/>
            <w:shd w:val="clear" w:color="auto" w:fill="auto"/>
          </w:tcPr>
          <w:p w14:paraId="3847991B"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50</w:t>
            </w:r>
          </w:p>
        </w:tc>
        <w:tc>
          <w:tcPr>
            <w:tcW w:w="496" w:type="dxa"/>
            <w:shd w:val="clear" w:color="auto" w:fill="auto"/>
            <w:noWrap/>
          </w:tcPr>
          <w:p w14:paraId="2DC96525" w14:textId="77777777" w:rsidR="0076369B" w:rsidRPr="00D0739F" w:rsidRDefault="0076369B" w:rsidP="00CE52C8">
            <w:pPr>
              <w:jc w:val="center"/>
              <w:rPr>
                <w:bCs/>
                <w:color w:val="000000"/>
                <w:sz w:val="24"/>
                <w:lang w:eastAsia="ru-RU"/>
              </w:rPr>
            </w:pPr>
            <w:r w:rsidRPr="00D0739F">
              <w:rPr>
                <w:bCs/>
                <w:color w:val="000000"/>
                <w:sz w:val="24"/>
                <w:lang w:eastAsia="ru-RU"/>
              </w:rPr>
              <w:t>-</w:t>
            </w:r>
          </w:p>
        </w:tc>
        <w:tc>
          <w:tcPr>
            <w:tcW w:w="627" w:type="dxa"/>
            <w:shd w:val="clear" w:color="auto" w:fill="auto"/>
          </w:tcPr>
          <w:p w14:paraId="223A0918"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50</w:t>
            </w:r>
          </w:p>
        </w:tc>
        <w:tc>
          <w:tcPr>
            <w:tcW w:w="757" w:type="dxa"/>
            <w:shd w:val="clear" w:color="auto" w:fill="auto"/>
            <w:noWrap/>
          </w:tcPr>
          <w:p w14:paraId="277BB097" w14:textId="77777777" w:rsidR="0076369B" w:rsidRPr="00D0739F" w:rsidRDefault="0076369B" w:rsidP="00CE52C8">
            <w:pPr>
              <w:jc w:val="center"/>
              <w:rPr>
                <w:bCs/>
                <w:color w:val="000000"/>
                <w:sz w:val="24"/>
                <w:lang w:eastAsia="ru-RU"/>
              </w:rPr>
            </w:pPr>
            <w:r w:rsidRPr="00D0739F">
              <w:rPr>
                <w:bCs/>
                <w:color w:val="000000"/>
                <w:sz w:val="24"/>
                <w:lang w:eastAsia="ru-RU"/>
              </w:rPr>
              <w:t>50</w:t>
            </w:r>
          </w:p>
        </w:tc>
        <w:tc>
          <w:tcPr>
            <w:tcW w:w="474" w:type="dxa"/>
            <w:shd w:val="clear" w:color="auto" w:fill="auto"/>
            <w:noWrap/>
          </w:tcPr>
          <w:p w14:paraId="4F3266A6" w14:textId="77777777" w:rsidR="0076369B" w:rsidRPr="00D0739F" w:rsidRDefault="0076369B" w:rsidP="00CE52C8">
            <w:pPr>
              <w:jc w:val="center"/>
              <w:rPr>
                <w:bCs/>
                <w:color w:val="000000"/>
                <w:sz w:val="24"/>
                <w:lang w:eastAsia="ru-RU"/>
              </w:rPr>
            </w:pPr>
            <w:r w:rsidRPr="00D0739F">
              <w:rPr>
                <w:bCs/>
                <w:color w:val="000000"/>
                <w:sz w:val="24"/>
                <w:lang w:eastAsia="ru-RU"/>
              </w:rPr>
              <w:t>50</w:t>
            </w:r>
          </w:p>
        </w:tc>
        <w:tc>
          <w:tcPr>
            <w:tcW w:w="468" w:type="dxa"/>
            <w:shd w:val="clear" w:color="auto" w:fill="auto"/>
            <w:noWrap/>
          </w:tcPr>
          <w:p w14:paraId="5B98C751" w14:textId="77777777" w:rsidR="0076369B" w:rsidRPr="00D0739F" w:rsidRDefault="0076369B" w:rsidP="00CE52C8">
            <w:pPr>
              <w:jc w:val="center"/>
              <w:rPr>
                <w:bCs/>
                <w:color w:val="000000"/>
                <w:sz w:val="24"/>
                <w:lang w:eastAsia="ru-RU"/>
              </w:rPr>
            </w:pPr>
            <w:r w:rsidRPr="00D0739F">
              <w:rPr>
                <w:bCs/>
                <w:color w:val="000000"/>
                <w:sz w:val="24"/>
                <w:lang w:eastAsia="ru-RU"/>
              </w:rPr>
              <w:t>50</w:t>
            </w:r>
          </w:p>
        </w:tc>
        <w:tc>
          <w:tcPr>
            <w:tcW w:w="461" w:type="dxa"/>
          </w:tcPr>
          <w:p w14:paraId="0F23668A" w14:textId="77777777" w:rsidR="0076369B" w:rsidRPr="00D0739F" w:rsidRDefault="0076369B" w:rsidP="00CE52C8">
            <w:pPr>
              <w:jc w:val="center"/>
              <w:rPr>
                <w:bCs/>
                <w:color w:val="000000"/>
                <w:sz w:val="24"/>
                <w:lang w:eastAsia="ru-RU"/>
              </w:rPr>
            </w:pPr>
            <w:r w:rsidRPr="00D0739F">
              <w:rPr>
                <w:bCs/>
                <w:color w:val="000000" w:themeColor="text1"/>
                <w:sz w:val="24"/>
                <w:lang w:eastAsia="ru-RU"/>
              </w:rPr>
              <w:t>50</w:t>
            </w:r>
          </w:p>
        </w:tc>
        <w:bookmarkEnd w:id="10"/>
      </w:tr>
    </w:tbl>
    <w:p w14:paraId="332112A4" w14:textId="77777777" w:rsidR="0078641C" w:rsidRPr="00D0739F" w:rsidRDefault="0078641C" w:rsidP="004745B3">
      <w:pPr>
        <w:jc w:val="right"/>
        <w:rPr>
          <w:color w:val="000000" w:themeColor="text1"/>
          <w:lang w:eastAsia="ru-RU"/>
        </w:rPr>
      </w:pPr>
    </w:p>
    <w:bookmarkEnd w:id="9"/>
    <w:p w14:paraId="7F1AFFF7" w14:textId="77777777" w:rsidR="00DC4C37" w:rsidRPr="00D0739F" w:rsidRDefault="00DC4C37" w:rsidP="00C84FB0">
      <w:pPr>
        <w:rPr>
          <w:color w:val="000000" w:themeColor="text1"/>
          <w:lang w:eastAsia="ru-RU"/>
        </w:rPr>
        <w:sectPr w:rsidR="00DC4C37" w:rsidRPr="00D0739F" w:rsidSect="00022186">
          <w:pgSz w:w="16838" w:h="11906" w:orient="landscape"/>
          <w:pgMar w:top="1134" w:right="678" w:bottom="567" w:left="992" w:header="426" w:footer="401" w:gutter="0"/>
          <w:cols w:space="708"/>
          <w:titlePg/>
          <w:docGrid w:linePitch="381"/>
        </w:sectPr>
      </w:pPr>
    </w:p>
    <w:p w14:paraId="03A4540F" w14:textId="575F38FF" w:rsidR="00A829D0" w:rsidRPr="00D0739F" w:rsidRDefault="00074E34" w:rsidP="00BF30ED">
      <w:pPr>
        <w:keepNext/>
        <w:keepLines/>
        <w:numPr>
          <w:ilvl w:val="2"/>
          <w:numId w:val="25"/>
        </w:numPr>
        <w:suppressAutoHyphens/>
        <w:contextualSpacing/>
        <w:jc w:val="center"/>
        <w:outlineLvl w:val="2"/>
        <w:rPr>
          <w:color w:val="000000"/>
          <w:szCs w:val="28"/>
        </w:rPr>
      </w:pPr>
      <w:r w:rsidRPr="00D0739F">
        <w:rPr>
          <w:color w:val="000000"/>
          <w:szCs w:val="28"/>
        </w:rPr>
        <w:lastRenderedPageBreak/>
        <w:t xml:space="preserve">Подраздел </w:t>
      </w:r>
      <w:r w:rsidRPr="00D0739F">
        <w:rPr>
          <w:color w:val="000000"/>
          <w:szCs w:val="28"/>
          <w:lang w:val="en-US"/>
        </w:rPr>
        <w:t>II</w:t>
      </w:r>
      <w:r w:rsidRPr="00D0739F">
        <w:rPr>
          <w:color w:val="000000"/>
          <w:szCs w:val="28"/>
        </w:rPr>
        <w:t>.</w:t>
      </w:r>
      <w:r w:rsidR="00A829D0" w:rsidRPr="00D0739F">
        <w:rPr>
          <w:color w:val="000000"/>
          <w:szCs w:val="28"/>
        </w:rPr>
        <w:t xml:space="preserve"> Градостроительные регламенты </w:t>
      </w:r>
    </w:p>
    <w:p w14:paraId="238AAF03" w14:textId="0B6213FC" w:rsidR="00A829D0" w:rsidRPr="00D0739F" w:rsidRDefault="00A829D0" w:rsidP="00BF30ED">
      <w:pPr>
        <w:keepNext/>
        <w:keepLines/>
        <w:numPr>
          <w:ilvl w:val="2"/>
          <w:numId w:val="25"/>
        </w:numPr>
        <w:suppressAutoHyphens/>
        <w:contextualSpacing/>
        <w:jc w:val="center"/>
        <w:outlineLvl w:val="2"/>
        <w:rPr>
          <w:color w:val="000000"/>
          <w:szCs w:val="28"/>
        </w:rPr>
      </w:pPr>
      <w:r w:rsidRPr="00D0739F">
        <w:rPr>
          <w:color w:val="000000"/>
          <w:szCs w:val="28"/>
        </w:rPr>
        <w:t>зоны застройки индивидуальными жилыми домами тип 1 (Ж</w:t>
      </w:r>
      <w:r w:rsidR="00C00D64" w:rsidRPr="00D0739F">
        <w:rPr>
          <w:color w:val="000000"/>
          <w:szCs w:val="28"/>
        </w:rPr>
        <w:t>-</w:t>
      </w:r>
      <w:r w:rsidRPr="00D0739F">
        <w:rPr>
          <w:color w:val="000000"/>
          <w:szCs w:val="28"/>
        </w:rPr>
        <w:t>1</w:t>
      </w:r>
      <w:r w:rsidR="00C00D64" w:rsidRPr="00D0739F">
        <w:rPr>
          <w:color w:val="000000"/>
          <w:szCs w:val="28"/>
        </w:rPr>
        <w:t>.</w:t>
      </w:r>
      <w:r w:rsidRPr="00D0739F">
        <w:rPr>
          <w:color w:val="000000"/>
          <w:szCs w:val="28"/>
        </w:rPr>
        <w:t>1)</w:t>
      </w:r>
    </w:p>
    <w:p w14:paraId="75DAA5F1" w14:textId="77777777" w:rsidR="00A829D0" w:rsidRPr="00D0739F" w:rsidRDefault="00A829D0" w:rsidP="00BF30ED">
      <w:pPr>
        <w:keepNext/>
        <w:keepLines/>
        <w:numPr>
          <w:ilvl w:val="2"/>
          <w:numId w:val="25"/>
        </w:numPr>
        <w:suppressAutoHyphens/>
        <w:contextualSpacing/>
        <w:jc w:val="center"/>
        <w:outlineLvl w:val="2"/>
        <w:rPr>
          <w:b/>
          <w:bCs/>
          <w:color w:val="000000"/>
          <w:szCs w:val="28"/>
        </w:rPr>
      </w:pPr>
    </w:p>
    <w:p w14:paraId="4E9FB5FD" w14:textId="52360F6C" w:rsidR="00C00D64" w:rsidRPr="00D0739F" w:rsidRDefault="00074E34" w:rsidP="004745B3">
      <w:pPr>
        <w:tabs>
          <w:tab w:val="left" w:pos="709"/>
          <w:tab w:val="left" w:pos="851"/>
        </w:tabs>
        <w:suppressAutoHyphens/>
        <w:ind w:firstLine="709"/>
        <w:contextualSpacing/>
        <w:jc w:val="both"/>
        <w:rPr>
          <w:rFonts w:eastAsia="Calibri"/>
          <w:color w:val="000000"/>
          <w:szCs w:val="28"/>
        </w:rPr>
      </w:pPr>
      <w:r w:rsidRPr="00D0739F">
        <w:rPr>
          <w:rFonts w:eastAsia="Calibri"/>
          <w:color w:val="000000"/>
          <w:szCs w:val="28"/>
        </w:rPr>
        <w:t>11</w:t>
      </w:r>
      <w:r w:rsidR="00D16E18" w:rsidRPr="00D0739F">
        <w:rPr>
          <w:rFonts w:eastAsia="Calibri"/>
          <w:color w:val="000000"/>
          <w:szCs w:val="28"/>
        </w:rPr>
        <w:t>0</w:t>
      </w:r>
      <w:r w:rsidRPr="00D0739F">
        <w:rPr>
          <w:rFonts w:eastAsia="Calibri"/>
          <w:color w:val="000000"/>
          <w:szCs w:val="28"/>
        </w:rPr>
        <w:t xml:space="preserve">. </w:t>
      </w:r>
      <w:r w:rsidR="00A829D0" w:rsidRPr="00D0739F">
        <w:rPr>
          <w:rFonts w:eastAsia="Calibri"/>
          <w:color w:val="000000"/>
          <w:szCs w:val="28"/>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тип 1</w:t>
      </w:r>
      <w:r w:rsidR="00C00D64" w:rsidRPr="00D0739F">
        <w:rPr>
          <w:rFonts w:eastAsia="Calibri"/>
          <w:color w:val="000000"/>
          <w:szCs w:val="28"/>
        </w:rPr>
        <w:t xml:space="preserve"> </w:t>
      </w:r>
      <w:r w:rsidR="00A829D0" w:rsidRPr="00D0739F">
        <w:rPr>
          <w:rFonts w:eastAsia="Calibri"/>
          <w:color w:val="000000"/>
          <w:szCs w:val="28"/>
        </w:rPr>
        <w:t>(Ж</w:t>
      </w:r>
      <w:r w:rsidR="00C00D64" w:rsidRPr="00D0739F">
        <w:rPr>
          <w:rFonts w:eastAsia="Calibri"/>
          <w:color w:val="000000"/>
          <w:szCs w:val="28"/>
        </w:rPr>
        <w:t>-</w:t>
      </w:r>
      <w:r w:rsidR="00A829D0" w:rsidRPr="00D0739F">
        <w:rPr>
          <w:rFonts w:eastAsia="Calibri"/>
          <w:color w:val="000000"/>
          <w:szCs w:val="28"/>
        </w:rPr>
        <w:t>1</w:t>
      </w:r>
      <w:r w:rsidR="00C00D64" w:rsidRPr="00D0739F">
        <w:rPr>
          <w:rFonts w:eastAsia="Calibri"/>
          <w:color w:val="000000"/>
          <w:szCs w:val="28"/>
        </w:rPr>
        <w:t>.</w:t>
      </w:r>
      <w:r w:rsidR="00A829D0" w:rsidRPr="00D0739F">
        <w:rPr>
          <w:rFonts w:eastAsia="Calibri"/>
          <w:color w:val="000000"/>
          <w:szCs w:val="28"/>
        </w:rPr>
        <w:t xml:space="preserve">1) представлены в таблице </w:t>
      </w:r>
      <w:r w:rsidRPr="00D0739F">
        <w:rPr>
          <w:rFonts w:eastAsia="Calibri"/>
          <w:color w:val="000000"/>
          <w:szCs w:val="28"/>
        </w:rPr>
        <w:t>3</w:t>
      </w:r>
      <w:r w:rsidR="00A829D0" w:rsidRPr="00D0739F">
        <w:rPr>
          <w:rFonts w:eastAsia="Calibri"/>
          <w:color w:val="000000"/>
          <w:szCs w:val="28"/>
        </w:rPr>
        <w:t>.</w:t>
      </w:r>
    </w:p>
    <w:p w14:paraId="510BE6FA" w14:textId="5A4118DB" w:rsidR="00C00D64" w:rsidRPr="00D0739F" w:rsidRDefault="00A829D0" w:rsidP="004745B3">
      <w:pPr>
        <w:tabs>
          <w:tab w:val="left" w:pos="709"/>
          <w:tab w:val="left" w:pos="851"/>
        </w:tabs>
        <w:suppressAutoHyphens/>
        <w:ind w:firstLine="709"/>
        <w:contextualSpacing/>
        <w:jc w:val="both"/>
        <w:rPr>
          <w:rFonts w:eastAsia="Calibri"/>
          <w:color w:val="000000"/>
          <w:szCs w:val="28"/>
        </w:rPr>
      </w:pPr>
      <w:r w:rsidRPr="00D0739F">
        <w:rPr>
          <w:rFonts w:eastAsia="Calibri"/>
          <w:color w:val="000000"/>
          <w:szCs w:val="28"/>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074E34" w:rsidRPr="00D0739F">
        <w:rPr>
          <w:rFonts w:eastAsia="Calibri"/>
          <w:color w:val="000000"/>
          <w:szCs w:val="28"/>
        </w:rPr>
        <w:t>4</w:t>
      </w:r>
      <w:r w:rsidRPr="00D0739F">
        <w:rPr>
          <w:rFonts w:eastAsia="Calibri"/>
          <w:color w:val="000000"/>
          <w:szCs w:val="28"/>
        </w:rPr>
        <w:t xml:space="preserve">. </w:t>
      </w:r>
    </w:p>
    <w:p w14:paraId="3FBB8821" w14:textId="1815255B" w:rsidR="00D457BC" w:rsidRPr="00D0739F" w:rsidRDefault="00D457BC" w:rsidP="00BF30ED">
      <w:pPr>
        <w:pStyle w:val="af1"/>
        <w:numPr>
          <w:ilvl w:val="0"/>
          <w:numId w:val="25"/>
        </w:numPr>
        <w:tabs>
          <w:tab w:val="left" w:pos="709"/>
          <w:tab w:val="left" w:pos="851"/>
        </w:tabs>
        <w:suppressAutoHyphens/>
        <w:ind w:firstLine="709"/>
        <w:jc w:val="both"/>
      </w:pPr>
      <w:bookmarkStart w:id="11" w:name="_Hlk163821852"/>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191FA8" w:rsidRPr="00D0739F">
        <w:t>68</w:t>
      </w:r>
      <w:r w:rsidRPr="00D0739F">
        <w:t xml:space="preserve"> пункта 232 настоящих Правил.</w:t>
      </w:r>
    </w:p>
    <w:p w14:paraId="18624237" w14:textId="77777777" w:rsidR="00D457BC" w:rsidRPr="00D0739F" w:rsidRDefault="00D457BC"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7BF145F9" w14:textId="571896FD" w:rsidR="00A829D0" w:rsidRPr="00D0739F" w:rsidRDefault="00D457BC" w:rsidP="00D457BC">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191FA8" w:rsidRPr="00D0739F">
        <w:rPr>
          <w:color w:val="000000"/>
          <w:szCs w:val="28"/>
        </w:rPr>
        <w:t>69</w:t>
      </w:r>
      <w:r w:rsidRPr="00D0739F">
        <w:rPr>
          <w:color w:val="000000"/>
          <w:szCs w:val="28"/>
        </w:rPr>
        <w:t xml:space="preserve"> пункта 234 настоящих Правил</w:t>
      </w:r>
      <w:r w:rsidRPr="00D0739F">
        <w:t>.</w:t>
      </w:r>
    </w:p>
    <w:p w14:paraId="0D295EDF" w14:textId="571059A0" w:rsidR="00074E34" w:rsidRPr="00D0739F" w:rsidRDefault="00074E34" w:rsidP="00074E34">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bookmarkStart w:id="12" w:name="_Hlk165824199"/>
      <w:r w:rsidR="00E63472" w:rsidRPr="00D0739F">
        <w:rPr>
          <w:iCs/>
          <w:szCs w:val="28"/>
          <w:lang w:eastAsia="ru-RU"/>
        </w:rPr>
        <w:t xml:space="preserve">в соответствии </w:t>
      </w:r>
      <w:bookmarkEnd w:id="12"/>
      <w:r w:rsidR="00F83438" w:rsidRPr="00D0739F">
        <w:rPr>
          <w:iCs/>
          <w:szCs w:val="28"/>
          <w:lang w:eastAsia="ru-RU"/>
        </w:rPr>
        <w:t xml:space="preserve">с подразделом </w:t>
      </w:r>
      <w:r w:rsidR="00F83438" w:rsidRPr="00D0739F">
        <w:rPr>
          <w:iCs/>
          <w:szCs w:val="28"/>
          <w:lang w:val="en-US" w:eastAsia="ru-RU"/>
        </w:rPr>
        <w:t>XXXV</w:t>
      </w:r>
      <w:r w:rsidR="00F83438" w:rsidRPr="00D0739F">
        <w:rPr>
          <w:iCs/>
          <w:szCs w:val="28"/>
          <w:lang w:eastAsia="ru-RU"/>
        </w:rPr>
        <w:t xml:space="preserve"> раздела </w:t>
      </w:r>
      <w:r w:rsidR="00F83438" w:rsidRPr="00D0739F">
        <w:rPr>
          <w:iCs/>
          <w:szCs w:val="28"/>
          <w:lang w:val="en-US" w:eastAsia="ru-RU"/>
        </w:rPr>
        <w:t>III</w:t>
      </w:r>
      <w:r w:rsidR="00F83438" w:rsidRPr="00D0739F">
        <w:rPr>
          <w:iCs/>
          <w:szCs w:val="28"/>
          <w:lang w:eastAsia="ru-RU"/>
        </w:rPr>
        <w:t xml:space="preserve"> настоящих Правил.</w:t>
      </w:r>
    </w:p>
    <w:p w14:paraId="01A676E4" w14:textId="77777777" w:rsidR="00074E34" w:rsidRPr="00D0739F" w:rsidRDefault="00074E34" w:rsidP="00041E9F">
      <w:pPr>
        <w:tabs>
          <w:tab w:val="left" w:pos="709"/>
          <w:tab w:val="left" w:pos="851"/>
        </w:tabs>
        <w:suppressAutoHyphens/>
        <w:ind w:firstLine="709"/>
        <w:contextualSpacing/>
        <w:jc w:val="both"/>
        <w:rPr>
          <w:rFonts w:eastAsia="Calibri"/>
          <w:color w:val="000000"/>
          <w:szCs w:val="28"/>
        </w:rPr>
      </w:pPr>
    </w:p>
    <w:bookmarkEnd w:id="11"/>
    <w:p w14:paraId="02CC9FCC" w14:textId="77777777" w:rsidR="00DC4C37" w:rsidRPr="00D0739F" w:rsidRDefault="00DC4C37" w:rsidP="00A829D0">
      <w:pPr>
        <w:jc w:val="center"/>
        <w:rPr>
          <w:color w:val="000000" w:themeColor="text1"/>
          <w:lang w:eastAsia="ru-RU"/>
        </w:rPr>
      </w:pPr>
    </w:p>
    <w:p w14:paraId="333335C5" w14:textId="77777777" w:rsidR="00E04082" w:rsidRPr="00D0739F" w:rsidRDefault="00E04082" w:rsidP="00A829D0">
      <w:pPr>
        <w:jc w:val="center"/>
        <w:rPr>
          <w:color w:val="000000" w:themeColor="text1"/>
          <w:lang w:eastAsia="ru-RU"/>
        </w:rPr>
      </w:pPr>
    </w:p>
    <w:p w14:paraId="4D16684D" w14:textId="77777777" w:rsidR="00E04082" w:rsidRPr="00D0739F" w:rsidRDefault="00E04082" w:rsidP="00A829D0">
      <w:pPr>
        <w:jc w:val="center"/>
        <w:rPr>
          <w:color w:val="000000" w:themeColor="text1"/>
          <w:lang w:eastAsia="ru-RU"/>
        </w:rPr>
      </w:pPr>
    </w:p>
    <w:p w14:paraId="3CAC0A21" w14:textId="77777777" w:rsidR="00E04082" w:rsidRPr="00D0739F" w:rsidRDefault="00E04082" w:rsidP="00A829D0">
      <w:pPr>
        <w:jc w:val="center"/>
        <w:rPr>
          <w:color w:val="000000" w:themeColor="text1"/>
          <w:lang w:eastAsia="ru-RU"/>
        </w:rPr>
      </w:pPr>
    </w:p>
    <w:p w14:paraId="7DAA13AB" w14:textId="77777777" w:rsidR="00E04082" w:rsidRPr="00D0739F" w:rsidRDefault="00E04082" w:rsidP="00A829D0">
      <w:pPr>
        <w:jc w:val="center"/>
        <w:rPr>
          <w:color w:val="000000" w:themeColor="text1"/>
          <w:lang w:eastAsia="ru-RU"/>
        </w:rPr>
      </w:pPr>
    </w:p>
    <w:p w14:paraId="1BFB46B2" w14:textId="77777777" w:rsidR="00E04082" w:rsidRPr="00D0739F" w:rsidRDefault="00E04082" w:rsidP="00A829D0">
      <w:pPr>
        <w:jc w:val="center"/>
        <w:rPr>
          <w:color w:val="000000" w:themeColor="text1"/>
          <w:lang w:eastAsia="ru-RU"/>
        </w:rPr>
      </w:pPr>
    </w:p>
    <w:p w14:paraId="05AC375A" w14:textId="77777777" w:rsidR="00E04082" w:rsidRPr="00D0739F" w:rsidRDefault="00E04082" w:rsidP="00A829D0">
      <w:pPr>
        <w:jc w:val="center"/>
        <w:rPr>
          <w:color w:val="000000" w:themeColor="text1"/>
          <w:lang w:eastAsia="ru-RU"/>
        </w:rPr>
      </w:pPr>
    </w:p>
    <w:p w14:paraId="765711F0" w14:textId="77777777" w:rsidR="00E04082" w:rsidRPr="00D0739F" w:rsidRDefault="00E04082" w:rsidP="00A829D0">
      <w:pPr>
        <w:jc w:val="center"/>
        <w:rPr>
          <w:color w:val="000000" w:themeColor="text1"/>
          <w:lang w:eastAsia="ru-RU"/>
        </w:rPr>
      </w:pPr>
    </w:p>
    <w:p w14:paraId="1E8AA3E8" w14:textId="77777777" w:rsidR="00E04082" w:rsidRPr="00D0739F" w:rsidRDefault="00E04082" w:rsidP="00A829D0">
      <w:pPr>
        <w:jc w:val="center"/>
        <w:rPr>
          <w:color w:val="000000" w:themeColor="text1"/>
          <w:lang w:eastAsia="ru-RU"/>
        </w:rPr>
      </w:pPr>
    </w:p>
    <w:p w14:paraId="7B7F2069" w14:textId="77777777" w:rsidR="00E04082" w:rsidRPr="00D0739F" w:rsidRDefault="00E04082" w:rsidP="00A829D0">
      <w:pPr>
        <w:jc w:val="center"/>
        <w:rPr>
          <w:color w:val="000000" w:themeColor="text1"/>
          <w:lang w:eastAsia="ru-RU"/>
        </w:rPr>
      </w:pPr>
    </w:p>
    <w:p w14:paraId="67A68DBD" w14:textId="77777777" w:rsidR="00E04082" w:rsidRPr="00D0739F" w:rsidRDefault="00E04082" w:rsidP="00A829D0">
      <w:pPr>
        <w:jc w:val="center"/>
        <w:rPr>
          <w:color w:val="000000" w:themeColor="text1"/>
          <w:lang w:eastAsia="ru-RU"/>
        </w:rPr>
      </w:pPr>
    </w:p>
    <w:p w14:paraId="229438FD" w14:textId="77777777" w:rsidR="00E04082" w:rsidRPr="00D0739F" w:rsidRDefault="00E04082" w:rsidP="00A829D0">
      <w:pPr>
        <w:jc w:val="center"/>
        <w:rPr>
          <w:color w:val="000000" w:themeColor="text1"/>
          <w:lang w:eastAsia="ru-RU"/>
        </w:rPr>
      </w:pPr>
    </w:p>
    <w:p w14:paraId="60B4ACE3" w14:textId="77777777" w:rsidR="00E04082" w:rsidRPr="00D0739F" w:rsidRDefault="00E04082" w:rsidP="00A829D0">
      <w:pPr>
        <w:jc w:val="center"/>
        <w:rPr>
          <w:color w:val="000000" w:themeColor="text1"/>
          <w:lang w:eastAsia="ru-RU"/>
        </w:rPr>
      </w:pPr>
    </w:p>
    <w:p w14:paraId="16FB1C37" w14:textId="77777777" w:rsidR="00E04082" w:rsidRPr="00D0739F" w:rsidRDefault="00E04082" w:rsidP="00A829D0">
      <w:pPr>
        <w:jc w:val="center"/>
        <w:rPr>
          <w:color w:val="000000" w:themeColor="text1"/>
          <w:lang w:eastAsia="ru-RU"/>
        </w:rPr>
      </w:pPr>
    </w:p>
    <w:p w14:paraId="619C946E" w14:textId="77777777" w:rsidR="00E04082" w:rsidRPr="00D0739F" w:rsidRDefault="00E04082" w:rsidP="00A829D0">
      <w:pPr>
        <w:jc w:val="center"/>
        <w:rPr>
          <w:color w:val="000000" w:themeColor="text1"/>
          <w:lang w:eastAsia="ru-RU"/>
        </w:rPr>
      </w:pPr>
    </w:p>
    <w:p w14:paraId="7CE9EDFF" w14:textId="77777777" w:rsidR="00E04082" w:rsidRPr="00D0739F" w:rsidRDefault="00E04082" w:rsidP="00A829D0">
      <w:pPr>
        <w:jc w:val="center"/>
        <w:rPr>
          <w:color w:val="000000" w:themeColor="text1"/>
          <w:lang w:eastAsia="ru-RU"/>
        </w:rPr>
      </w:pPr>
    </w:p>
    <w:p w14:paraId="3266F1BB" w14:textId="77777777" w:rsidR="00E04082" w:rsidRPr="00D0739F" w:rsidRDefault="00E04082" w:rsidP="00A829D0">
      <w:pPr>
        <w:jc w:val="center"/>
        <w:rPr>
          <w:color w:val="000000" w:themeColor="text1"/>
          <w:lang w:eastAsia="ru-RU"/>
        </w:rPr>
      </w:pPr>
    </w:p>
    <w:p w14:paraId="42911485" w14:textId="77777777" w:rsidR="00E04082" w:rsidRPr="00D0739F" w:rsidRDefault="00E04082" w:rsidP="00727207">
      <w:pPr>
        <w:rPr>
          <w:color w:val="000000" w:themeColor="text1"/>
          <w:lang w:eastAsia="ru-RU"/>
        </w:rPr>
      </w:pPr>
    </w:p>
    <w:p w14:paraId="2C12E295" w14:textId="77777777" w:rsidR="00E04082" w:rsidRPr="00D0739F" w:rsidRDefault="00E04082" w:rsidP="00A829D0">
      <w:pPr>
        <w:jc w:val="center"/>
        <w:rPr>
          <w:color w:val="000000" w:themeColor="text1"/>
          <w:lang w:eastAsia="ru-RU"/>
        </w:rPr>
        <w:sectPr w:rsidR="00E04082" w:rsidRPr="00D0739F" w:rsidSect="00744E8A">
          <w:pgSz w:w="11906" w:h="16838"/>
          <w:pgMar w:top="1134" w:right="567" w:bottom="1134" w:left="1134" w:header="0" w:footer="0" w:gutter="0"/>
          <w:cols w:space="708"/>
          <w:titlePg/>
          <w:docGrid w:linePitch="381"/>
        </w:sectPr>
      </w:pPr>
    </w:p>
    <w:p w14:paraId="208BBE5E" w14:textId="1ABEF85B" w:rsidR="00E04082" w:rsidRPr="00D0739F" w:rsidRDefault="00E04082" w:rsidP="00A829D0">
      <w:pPr>
        <w:jc w:val="center"/>
        <w:rPr>
          <w:color w:val="000000" w:themeColor="text1"/>
          <w:lang w:eastAsia="ru-RU"/>
        </w:rPr>
      </w:pPr>
      <w:r w:rsidRPr="00D0739F">
        <w:rPr>
          <w:color w:val="000000" w:themeColor="text1"/>
          <w:lang w:eastAsia="ru-RU"/>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тип 1 (Ж-1.1)</w:t>
      </w:r>
    </w:p>
    <w:p w14:paraId="1545C024" w14:textId="23B911F3" w:rsidR="00E04082" w:rsidRPr="00D0739F" w:rsidRDefault="00E04082" w:rsidP="00E04082">
      <w:pPr>
        <w:jc w:val="right"/>
        <w:rPr>
          <w:color w:val="000000" w:themeColor="text1"/>
          <w:lang w:eastAsia="ru-RU"/>
        </w:rPr>
      </w:pPr>
      <w:r w:rsidRPr="00D0739F">
        <w:rPr>
          <w:color w:val="000000" w:themeColor="text1"/>
          <w:lang w:eastAsia="ru-RU"/>
        </w:rPr>
        <w:t xml:space="preserve">Таблица </w:t>
      </w:r>
      <w:r w:rsidR="00074E34" w:rsidRPr="00D0739F">
        <w:rPr>
          <w:color w:val="000000" w:themeColor="text1"/>
          <w:lang w:eastAsia="ru-RU"/>
        </w:rPr>
        <w:t>3</w:t>
      </w:r>
    </w:p>
    <w:tbl>
      <w:tblPr>
        <w:tblW w:w="5096" w:type="pct"/>
        <w:tblInd w:w="-227" w:type="dxa"/>
        <w:tblLayout w:type="fixed"/>
        <w:tblCellMar>
          <w:left w:w="28" w:type="dxa"/>
          <w:right w:w="28" w:type="dxa"/>
        </w:tblCellMar>
        <w:tblLook w:val="0000" w:firstRow="0" w:lastRow="0" w:firstColumn="0" w:lastColumn="0" w:noHBand="0" w:noVBand="0"/>
      </w:tblPr>
      <w:tblGrid>
        <w:gridCol w:w="705"/>
        <w:gridCol w:w="850"/>
        <w:gridCol w:w="1557"/>
        <w:gridCol w:w="46"/>
        <w:gridCol w:w="3216"/>
        <w:gridCol w:w="1844"/>
        <w:gridCol w:w="2129"/>
        <w:gridCol w:w="1557"/>
        <w:gridCol w:w="1844"/>
        <w:gridCol w:w="1699"/>
      </w:tblGrid>
      <w:tr w:rsidR="00AD47FA" w:rsidRPr="00D0739F" w14:paraId="70A3983F" w14:textId="77777777" w:rsidTr="00C91E68">
        <w:trPr>
          <w:trHeight w:val="23"/>
        </w:trPr>
        <w:tc>
          <w:tcPr>
            <w:tcW w:w="228" w:type="pct"/>
            <w:vMerge w:val="restart"/>
            <w:tcBorders>
              <w:top w:val="single" w:sz="4" w:space="0" w:color="000000"/>
              <w:left w:val="single" w:sz="4" w:space="0" w:color="000000"/>
              <w:right w:val="single" w:sz="4" w:space="0" w:color="000000"/>
            </w:tcBorders>
            <w:shd w:val="clear" w:color="auto" w:fill="FFFFFF"/>
            <w:vAlign w:val="center"/>
          </w:tcPr>
          <w:p w14:paraId="51A3CC1F" w14:textId="77777777" w:rsidR="00950A8F" w:rsidRPr="00D0739F"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1015E9E0" w14:textId="77777777" w:rsidR="00950A8F" w:rsidRPr="00D0739F"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01B9DA6D" w14:textId="77777777" w:rsidR="00950A8F" w:rsidRPr="00D0739F"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56C62E46" w14:textId="33BA00B4" w:rsidR="00AD47FA" w:rsidRPr="00D0739F"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п/п</w:t>
            </w:r>
          </w:p>
        </w:tc>
        <w:tc>
          <w:tcPr>
            <w:tcW w:w="1835"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918D2B1" w14:textId="5B9DFB7F"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xml:space="preserve">Виды разрешенного использования земельного участка </w:t>
            </w:r>
          </w:p>
        </w:tc>
        <w:tc>
          <w:tcPr>
            <w:tcW w:w="2937" w:type="pct"/>
            <w:gridSpan w:val="5"/>
            <w:tcBorders>
              <w:top w:val="single" w:sz="4" w:space="0" w:color="000000"/>
              <w:left w:val="single" w:sz="4" w:space="0" w:color="000000"/>
              <w:right w:val="single" w:sz="4" w:space="0" w:color="000000"/>
            </w:tcBorders>
            <w:shd w:val="clear" w:color="auto" w:fill="FFFFFF"/>
            <w:vAlign w:val="center"/>
          </w:tcPr>
          <w:p w14:paraId="1857855A"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07559" w:rsidRPr="00D0739F" w14:paraId="371BE36F" w14:textId="77777777" w:rsidTr="00C91E68">
        <w:trPr>
          <w:trHeight w:val="23"/>
        </w:trPr>
        <w:tc>
          <w:tcPr>
            <w:tcW w:w="228" w:type="pct"/>
            <w:vMerge/>
            <w:tcBorders>
              <w:left w:val="single" w:sz="4" w:space="0" w:color="000000"/>
              <w:right w:val="single" w:sz="4" w:space="0" w:color="000000"/>
            </w:tcBorders>
            <w:shd w:val="clear" w:color="auto" w:fill="FFFFFF"/>
          </w:tcPr>
          <w:p w14:paraId="2BF22E6A" w14:textId="77777777" w:rsidR="00AD47FA" w:rsidRPr="00D0739F" w:rsidRDefault="00AD47FA" w:rsidP="00AC264F">
            <w:pPr>
              <w:widowControl w:val="0"/>
              <w:tabs>
                <w:tab w:val="left" w:pos="14459"/>
              </w:tabs>
              <w:suppressAutoHyphens/>
              <w:autoSpaceDE w:val="0"/>
              <w:contextualSpacing/>
              <w:jc w:val="center"/>
              <w:rPr>
                <w:rFonts w:eastAsia="Calibri"/>
                <w:bCs/>
                <w:color w:val="000000"/>
                <w:sz w:val="24"/>
              </w:rPr>
            </w:pPr>
          </w:p>
        </w:tc>
        <w:tc>
          <w:tcPr>
            <w:tcW w:w="275" w:type="pct"/>
            <w:tcBorders>
              <w:top w:val="single" w:sz="4" w:space="0" w:color="000000"/>
              <w:left w:val="single" w:sz="4" w:space="0" w:color="000000"/>
            </w:tcBorders>
            <w:shd w:val="clear" w:color="auto" w:fill="FFFFFF"/>
            <w:vAlign w:val="center"/>
          </w:tcPr>
          <w:p w14:paraId="4F149ED3" w14:textId="347F5F13" w:rsidR="00AD47FA" w:rsidRPr="00D0739F" w:rsidRDefault="00AD47FA" w:rsidP="00AC264F">
            <w:pPr>
              <w:widowControl w:val="0"/>
              <w:tabs>
                <w:tab w:val="left" w:pos="14459"/>
              </w:tabs>
              <w:suppressAutoHyphens/>
              <w:autoSpaceDE w:val="0"/>
              <w:contextualSpacing/>
              <w:jc w:val="center"/>
              <w:rPr>
                <w:rFonts w:eastAsia="Calibri"/>
                <w:bCs/>
                <w:color w:val="000000"/>
                <w:sz w:val="24"/>
              </w:rPr>
            </w:pPr>
            <w:r w:rsidRPr="00D0739F">
              <w:rPr>
                <w:rFonts w:eastAsia="Calibri"/>
                <w:bCs/>
                <w:color w:val="000000"/>
                <w:sz w:val="24"/>
              </w:rPr>
              <w:t>код</w:t>
            </w:r>
          </w:p>
        </w:tc>
        <w:tc>
          <w:tcPr>
            <w:tcW w:w="519" w:type="pct"/>
            <w:gridSpan w:val="2"/>
            <w:tcBorders>
              <w:top w:val="single" w:sz="4" w:space="0" w:color="000000"/>
              <w:left w:val="single" w:sz="4" w:space="0" w:color="000000"/>
            </w:tcBorders>
            <w:shd w:val="clear" w:color="auto" w:fill="FFFFFF"/>
            <w:vAlign w:val="center"/>
          </w:tcPr>
          <w:p w14:paraId="651DDAE5" w14:textId="77777777" w:rsidR="00AD47FA" w:rsidRPr="00D0739F" w:rsidRDefault="00AD47FA" w:rsidP="00AC264F">
            <w:pPr>
              <w:widowControl w:val="0"/>
              <w:tabs>
                <w:tab w:val="left" w:pos="14459"/>
              </w:tabs>
              <w:suppressAutoHyphens/>
              <w:autoSpaceDE w:val="0"/>
              <w:contextualSpacing/>
              <w:jc w:val="center"/>
              <w:rPr>
                <w:rFonts w:eastAsia="Calibri"/>
                <w:bCs/>
                <w:color w:val="000000"/>
                <w:sz w:val="24"/>
              </w:rPr>
            </w:pPr>
            <w:r w:rsidRPr="00D0739F">
              <w:rPr>
                <w:rFonts w:eastAsia="Calibri"/>
                <w:bCs/>
                <w:color w:val="000000"/>
                <w:sz w:val="24"/>
              </w:rPr>
              <w:t>наименование</w:t>
            </w:r>
          </w:p>
        </w:tc>
        <w:tc>
          <w:tcPr>
            <w:tcW w:w="1041" w:type="pct"/>
            <w:tcBorders>
              <w:top w:val="single" w:sz="4" w:space="0" w:color="000000"/>
              <w:left w:val="single" w:sz="4" w:space="0" w:color="000000"/>
              <w:right w:val="single" w:sz="4" w:space="0" w:color="000000"/>
            </w:tcBorders>
            <w:shd w:val="clear" w:color="auto" w:fill="FFFFFF"/>
            <w:vAlign w:val="center"/>
          </w:tcPr>
          <w:p w14:paraId="45635FA7" w14:textId="08C1144E" w:rsidR="00AD47FA" w:rsidRPr="00D0739F" w:rsidRDefault="00AD47FA" w:rsidP="00AC264F">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описание видов разрешенного использования земельных участков</w:t>
            </w:r>
          </w:p>
        </w:tc>
        <w:tc>
          <w:tcPr>
            <w:tcW w:w="597" w:type="pct"/>
            <w:tcBorders>
              <w:top w:val="single" w:sz="4" w:space="0" w:color="000000"/>
              <w:left w:val="single" w:sz="4" w:space="0" w:color="000000"/>
              <w:right w:val="single" w:sz="4" w:space="0" w:color="000000"/>
            </w:tcBorders>
            <w:shd w:val="clear" w:color="auto" w:fill="FFFFFF"/>
            <w:vAlign w:val="center"/>
          </w:tcPr>
          <w:p w14:paraId="1059690E"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в том числе их площадь</w:t>
            </w:r>
          </w:p>
        </w:tc>
        <w:tc>
          <w:tcPr>
            <w:tcW w:w="689" w:type="pct"/>
            <w:tcBorders>
              <w:top w:val="single" w:sz="4" w:space="0" w:color="000000"/>
              <w:left w:val="single" w:sz="4" w:space="0" w:color="000000"/>
              <w:right w:val="single" w:sz="4" w:space="0" w:color="000000"/>
            </w:tcBorders>
            <w:shd w:val="clear" w:color="auto" w:fill="FFFFFF"/>
            <w:vAlign w:val="center"/>
          </w:tcPr>
          <w:p w14:paraId="511FFA54"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4" w:type="pct"/>
            <w:tcBorders>
              <w:top w:val="single" w:sz="4" w:space="0" w:color="000000"/>
              <w:left w:val="single" w:sz="4" w:space="0" w:color="000000"/>
              <w:right w:val="single" w:sz="4" w:space="0" w:color="000000"/>
            </w:tcBorders>
            <w:shd w:val="clear" w:color="auto" w:fill="FFFFFF"/>
            <w:vAlign w:val="center"/>
          </w:tcPr>
          <w:p w14:paraId="52D343DA" w14:textId="09D3691E" w:rsidR="00AD47FA" w:rsidRPr="00D0739F" w:rsidRDefault="00950A8F" w:rsidP="00AC264F">
            <w:pPr>
              <w:autoSpaceDE w:val="0"/>
              <w:autoSpaceDN w:val="0"/>
              <w:adjustRightInd w:val="0"/>
              <w:jc w:val="center"/>
              <w:rPr>
                <w:rFonts w:eastAsia="Calibri"/>
                <w:bCs/>
                <w:iCs/>
                <w:color w:val="000000"/>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597" w:type="pct"/>
            <w:tcBorders>
              <w:top w:val="single" w:sz="4" w:space="0" w:color="000000"/>
              <w:left w:val="single" w:sz="4" w:space="0" w:color="000000"/>
              <w:right w:val="single" w:sz="4" w:space="0" w:color="000000"/>
            </w:tcBorders>
            <w:shd w:val="clear" w:color="auto" w:fill="FFFFFF"/>
            <w:vAlign w:val="center"/>
          </w:tcPr>
          <w:p w14:paraId="0DDEEC26"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0" w:type="pct"/>
            <w:tcBorders>
              <w:top w:val="single" w:sz="4" w:space="0" w:color="000000"/>
              <w:left w:val="single" w:sz="4" w:space="0" w:color="000000"/>
              <w:right w:val="single" w:sz="4" w:space="0" w:color="000000"/>
            </w:tcBorders>
            <w:shd w:val="clear" w:color="auto" w:fill="FFFFFF"/>
            <w:vAlign w:val="center"/>
          </w:tcPr>
          <w:p w14:paraId="3C161B23" w14:textId="77777777" w:rsidR="00AD47FA" w:rsidRPr="00D0739F" w:rsidRDefault="00AD47FA" w:rsidP="00C07559">
            <w:pPr>
              <w:widowControl w:val="0"/>
              <w:tabs>
                <w:tab w:val="left" w:pos="540"/>
                <w:tab w:val="left" w:pos="720"/>
                <w:tab w:val="left" w:pos="900"/>
                <w:tab w:val="left" w:pos="1083"/>
                <w:tab w:val="left" w:pos="14459"/>
              </w:tabs>
              <w:suppressAutoHyphens/>
              <w:snapToGrid w:val="0"/>
              <w:contextualSpacing/>
              <w:jc w:val="center"/>
              <w:rPr>
                <w:rFonts w:eastAsia="Calibri"/>
                <w:bCs/>
                <w:iCs/>
                <w:color w:val="000000"/>
                <w:sz w:val="24"/>
              </w:rPr>
            </w:pPr>
            <w:r w:rsidRPr="00D0739F">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950A8F" w:rsidRPr="00D0739F" w14:paraId="0C827162" w14:textId="77777777" w:rsidTr="00C91E68">
        <w:trPr>
          <w:trHeight w:val="20"/>
        </w:trPr>
        <w:tc>
          <w:tcPr>
            <w:tcW w:w="5000" w:type="pct"/>
            <w:gridSpan w:val="10"/>
            <w:tcBorders>
              <w:top w:val="single" w:sz="4" w:space="0" w:color="000000"/>
              <w:left w:val="single" w:sz="4" w:space="0" w:color="000000"/>
              <w:bottom w:val="single" w:sz="4" w:space="0" w:color="000000"/>
              <w:right w:val="single" w:sz="4" w:space="0" w:color="000000"/>
            </w:tcBorders>
            <w:shd w:val="clear" w:color="auto" w:fill="FFFFFF"/>
          </w:tcPr>
          <w:p w14:paraId="43F0EB5F" w14:textId="3103CBE9" w:rsidR="00950A8F" w:rsidRPr="00D0739F"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I. Основные виды разрешенного использования</w:t>
            </w:r>
          </w:p>
        </w:tc>
      </w:tr>
      <w:tr w:rsidR="00C07559" w:rsidRPr="00D0739F" w14:paraId="5C519004" w14:textId="77777777" w:rsidTr="00C91E68">
        <w:trPr>
          <w:trHeight w:val="20"/>
        </w:trPr>
        <w:tc>
          <w:tcPr>
            <w:tcW w:w="228" w:type="pct"/>
            <w:tcBorders>
              <w:top w:val="single" w:sz="4" w:space="0" w:color="000000"/>
              <w:left w:val="single" w:sz="4" w:space="0" w:color="000000"/>
              <w:bottom w:val="single" w:sz="4" w:space="0" w:color="000000"/>
            </w:tcBorders>
          </w:tcPr>
          <w:p w14:paraId="19894D0E" w14:textId="633D306C" w:rsidR="00AD47FA" w:rsidRPr="00D0739F" w:rsidRDefault="00C07559"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1.</w:t>
            </w:r>
          </w:p>
        </w:tc>
        <w:tc>
          <w:tcPr>
            <w:tcW w:w="275" w:type="pct"/>
            <w:tcBorders>
              <w:top w:val="single" w:sz="4" w:space="0" w:color="000000"/>
              <w:left w:val="single" w:sz="4" w:space="0" w:color="000000"/>
              <w:bottom w:val="single" w:sz="4" w:space="0" w:color="000000"/>
            </w:tcBorders>
            <w:shd w:val="clear" w:color="auto" w:fill="auto"/>
          </w:tcPr>
          <w:p w14:paraId="0344763A" w14:textId="3F4D74DE"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2.1</w:t>
            </w:r>
          </w:p>
        </w:tc>
        <w:tc>
          <w:tcPr>
            <w:tcW w:w="504" w:type="pct"/>
            <w:tcBorders>
              <w:top w:val="single" w:sz="4" w:space="0" w:color="000000"/>
              <w:left w:val="single" w:sz="4" w:space="0" w:color="000000"/>
              <w:bottom w:val="single" w:sz="4" w:space="0" w:color="000000"/>
            </w:tcBorders>
            <w:shd w:val="clear" w:color="auto" w:fill="auto"/>
          </w:tcPr>
          <w:p w14:paraId="74783654"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Для индивидуального жилищного строительства</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42C93B9D"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w:t>
            </w:r>
            <w:r w:rsidRPr="00D0739F">
              <w:rPr>
                <w:rFonts w:eastAsia="Calibri"/>
                <w:bCs/>
                <w:color w:val="000000"/>
                <w:sz w:val="24"/>
              </w:rPr>
              <w:lastRenderedPageBreak/>
              <w:t>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D00D39F"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выращивание сельскохозяйственных культур;</w:t>
            </w:r>
          </w:p>
          <w:p w14:paraId="63C34F94"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гаражей для собственных нужд и хозяйственных построек</w:t>
            </w:r>
          </w:p>
        </w:tc>
        <w:tc>
          <w:tcPr>
            <w:tcW w:w="597" w:type="pct"/>
            <w:tcBorders>
              <w:top w:val="single" w:sz="4" w:space="0" w:color="000000"/>
              <w:left w:val="single" w:sz="4" w:space="0" w:color="000000"/>
              <w:bottom w:val="single" w:sz="4" w:space="0" w:color="000000"/>
              <w:right w:val="single" w:sz="4" w:space="0" w:color="000000"/>
            </w:tcBorders>
          </w:tcPr>
          <w:p w14:paraId="56D0D248" w14:textId="2EFF0A2B" w:rsidR="00AD47FA" w:rsidRPr="00D0739F" w:rsidRDefault="00AD47FA" w:rsidP="00AC264F">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Минимальный размер земельного участка – </w:t>
            </w:r>
            <w:r w:rsidRPr="00D0739F">
              <w:rPr>
                <w:rFonts w:eastAsia="Calibri"/>
                <w:bCs/>
                <w:color w:val="000000"/>
                <w:sz w:val="24"/>
              </w:rPr>
              <w:br/>
              <w:t>400 кв. м</w:t>
            </w:r>
          </w:p>
          <w:p w14:paraId="241FF51E"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Максимальный размер земельного участка – </w:t>
            </w:r>
            <w:r w:rsidRPr="00D0739F">
              <w:rPr>
                <w:rFonts w:eastAsia="Calibri"/>
                <w:bCs/>
                <w:color w:val="000000"/>
                <w:sz w:val="24"/>
              </w:rPr>
              <w:br/>
            </w:r>
            <w:r w:rsidRPr="00D0739F">
              <w:rPr>
                <w:rFonts w:eastAsia="Calibri"/>
                <w:bCs/>
                <w:color w:val="000000"/>
                <w:sz w:val="24"/>
              </w:rPr>
              <w:lastRenderedPageBreak/>
              <w:t>2000 кв. м</w:t>
            </w:r>
          </w:p>
        </w:tc>
        <w:tc>
          <w:tcPr>
            <w:tcW w:w="689" w:type="pct"/>
            <w:tcBorders>
              <w:top w:val="single" w:sz="4" w:space="0" w:color="000000"/>
              <w:left w:val="single" w:sz="4" w:space="0" w:color="000000"/>
              <w:bottom w:val="single" w:sz="4" w:space="0" w:color="000000"/>
              <w:right w:val="single" w:sz="4" w:space="0" w:color="000000"/>
            </w:tcBorders>
          </w:tcPr>
          <w:p w14:paraId="790B3505" w14:textId="77777777" w:rsidR="00AD47FA" w:rsidRPr="00D0739F" w:rsidRDefault="00AD47FA" w:rsidP="00AC264F">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Минимальные отступы от границ земельного участка в целях определения места допустимого размещения объекта – 3 м</w:t>
            </w:r>
          </w:p>
          <w:p w14:paraId="3DFDF8B4"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04" w:type="pct"/>
            <w:tcBorders>
              <w:top w:val="single" w:sz="4" w:space="0" w:color="000000"/>
              <w:left w:val="single" w:sz="4" w:space="0" w:color="000000"/>
              <w:bottom w:val="single" w:sz="4" w:space="0" w:color="000000"/>
              <w:right w:val="single" w:sz="4" w:space="0" w:color="000000"/>
            </w:tcBorders>
          </w:tcPr>
          <w:p w14:paraId="533ADCD8" w14:textId="33D6C1D3" w:rsidR="00AD47FA" w:rsidRPr="00D0739F" w:rsidRDefault="00AD47FA" w:rsidP="00AC264F">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w:t>
            </w:r>
            <w:r w:rsidR="00800865" w:rsidRPr="00D0739F">
              <w:rPr>
                <w:rFonts w:eastAsia="Calibri"/>
                <w:bCs/>
                <w:color w:val="000000"/>
                <w:sz w:val="24"/>
              </w:rPr>
              <w:t xml:space="preserve">надземных </w:t>
            </w:r>
            <w:r w:rsidRPr="00D0739F">
              <w:rPr>
                <w:rFonts w:eastAsia="Calibri"/>
                <w:bCs/>
                <w:color w:val="000000"/>
                <w:sz w:val="24"/>
              </w:rPr>
              <w:t>этажей – 3</w:t>
            </w:r>
          </w:p>
          <w:p w14:paraId="143720F0"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7" w:type="pct"/>
            <w:tcBorders>
              <w:top w:val="single" w:sz="4" w:space="0" w:color="000000"/>
              <w:left w:val="single" w:sz="4" w:space="0" w:color="000000"/>
              <w:bottom w:val="single" w:sz="4" w:space="0" w:color="000000"/>
              <w:right w:val="single" w:sz="4" w:space="0" w:color="000000"/>
            </w:tcBorders>
          </w:tcPr>
          <w:p w14:paraId="21F76231"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в границах земельного участка – 50 %</w:t>
            </w:r>
          </w:p>
        </w:tc>
        <w:tc>
          <w:tcPr>
            <w:tcW w:w="550" w:type="pct"/>
            <w:tcBorders>
              <w:top w:val="single" w:sz="4" w:space="0" w:color="000000"/>
              <w:left w:val="single" w:sz="4" w:space="0" w:color="000000"/>
              <w:bottom w:val="single" w:sz="4" w:space="0" w:color="000000"/>
              <w:right w:val="single" w:sz="4" w:space="0" w:color="000000"/>
            </w:tcBorders>
          </w:tcPr>
          <w:p w14:paraId="2A7EC4D3"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C07559" w:rsidRPr="00D0739F" w14:paraId="4D02B506" w14:textId="77777777" w:rsidTr="00C91E68">
        <w:trPr>
          <w:trHeight w:val="20"/>
        </w:trPr>
        <w:tc>
          <w:tcPr>
            <w:tcW w:w="228" w:type="pct"/>
            <w:tcBorders>
              <w:top w:val="single" w:sz="4" w:space="0" w:color="000000"/>
              <w:left w:val="single" w:sz="4" w:space="0" w:color="000000"/>
              <w:bottom w:val="single" w:sz="4" w:space="0" w:color="000000"/>
            </w:tcBorders>
            <w:shd w:val="clear" w:color="auto" w:fill="FFFFFF"/>
          </w:tcPr>
          <w:p w14:paraId="01BB5C9B" w14:textId="2E46BEBA" w:rsidR="00AD47FA" w:rsidRPr="00D0739F" w:rsidRDefault="00C07559"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2.</w:t>
            </w:r>
          </w:p>
        </w:tc>
        <w:tc>
          <w:tcPr>
            <w:tcW w:w="275" w:type="pct"/>
            <w:tcBorders>
              <w:top w:val="single" w:sz="4" w:space="0" w:color="000000"/>
              <w:left w:val="single" w:sz="4" w:space="0" w:color="000000"/>
              <w:bottom w:val="single" w:sz="4" w:space="0" w:color="000000"/>
            </w:tcBorders>
            <w:shd w:val="clear" w:color="auto" w:fill="FFFFFF"/>
          </w:tcPr>
          <w:p w14:paraId="400EE097" w14:textId="435DD4D9"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2.3</w:t>
            </w:r>
          </w:p>
        </w:tc>
        <w:tc>
          <w:tcPr>
            <w:tcW w:w="504" w:type="pct"/>
            <w:tcBorders>
              <w:top w:val="single" w:sz="4" w:space="0" w:color="000000"/>
              <w:left w:val="single" w:sz="4" w:space="0" w:color="000000"/>
              <w:bottom w:val="single" w:sz="4" w:space="0" w:color="000000"/>
            </w:tcBorders>
            <w:shd w:val="clear" w:color="auto" w:fill="FFFFFF"/>
          </w:tcPr>
          <w:p w14:paraId="15CAD35B"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D0739F">
              <w:rPr>
                <w:rFonts w:eastAsia="Calibri"/>
                <w:bCs/>
                <w:iCs/>
                <w:color w:val="000000"/>
                <w:sz w:val="24"/>
              </w:rPr>
              <w:t>Блокированная жилая застройка</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FFFFFF"/>
          </w:tcPr>
          <w:p w14:paraId="211AFD03"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14:paraId="23692359" w14:textId="0935E3A6"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Минимальный размер земельного участка для блокированного жилого дома – </w:t>
            </w:r>
            <w:r w:rsidRPr="00D0739F">
              <w:rPr>
                <w:rFonts w:eastAsia="Calibri"/>
                <w:bCs/>
                <w:color w:val="000000"/>
                <w:sz w:val="24"/>
              </w:rPr>
              <w:br/>
              <w:t>200 кв. м (под каждым блоком).</w:t>
            </w:r>
          </w:p>
          <w:p w14:paraId="137DDD35"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Максимальный размер земельного участка – </w:t>
            </w:r>
            <w:r w:rsidRPr="00D0739F">
              <w:rPr>
                <w:rFonts w:eastAsia="Calibri"/>
                <w:bCs/>
                <w:color w:val="000000"/>
                <w:sz w:val="24"/>
              </w:rPr>
              <w:br/>
              <w:t>2000 кв. м</w:t>
            </w:r>
          </w:p>
        </w:tc>
        <w:tc>
          <w:tcPr>
            <w:tcW w:w="689" w:type="pct"/>
            <w:tcBorders>
              <w:top w:val="single" w:sz="4" w:space="0" w:color="000000"/>
              <w:left w:val="single" w:sz="4" w:space="0" w:color="000000"/>
              <w:bottom w:val="single" w:sz="4" w:space="0" w:color="000000"/>
              <w:right w:val="single" w:sz="4" w:space="0" w:color="000000"/>
            </w:tcBorders>
            <w:shd w:val="clear" w:color="auto" w:fill="FFFFFF"/>
          </w:tcPr>
          <w:p w14:paraId="5E9C05DB"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04" w:type="pct"/>
            <w:tcBorders>
              <w:top w:val="single" w:sz="4" w:space="0" w:color="000000"/>
              <w:left w:val="single" w:sz="4" w:space="0" w:color="000000"/>
              <w:bottom w:val="single" w:sz="4" w:space="0" w:color="000000"/>
              <w:right w:val="single" w:sz="4" w:space="0" w:color="000000"/>
            </w:tcBorders>
            <w:shd w:val="clear" w:color="auto" w:fill="FFFFFF"/>
          </w:tcPr>
          <w:p w14:paraId="7D40A043" w14:textId="77777777" w:rsidR="002455F1" w:rsidRPr="00D0739F" w:rsidRDefault="002455F1" w:rsidP="002455F1">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надземных этажей – 3</w:t>
            </w:r>
          </w:p>
          <w:p w14:paraId="5C10D98B"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14:paraId="0D768656"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0" w:type="pct"/>
            <w:tcBorders>
              <w:top w:val="single" w:sz="4" w:space="0" w:color="000000"/>
              <w:left w:val="single" w:sz="4" w:space="0" w:color="000000"/>
              <w:bottom w:val="single" w:sz="4" w:space="0" w:color="000000"/>
              <w:right w:val="single" w:sz="4" w:space="0" w:color="000000"/>
            </w:tcBorders>
            <w:shd w:val="clear" w:color="auto" w:fill="FFFFFF"/>
          </w:tcPr>
          <w:p w14:paraId="170C46BE"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C07559" w:rsidRPr="00D0739F" w14:paraId="6118C59F" w14:textId="77777777" w:rsidTr="00C91E68">
        <w:trPr>
          <w:trHeight w:val="20"/>
        </w:trPr>
        <w:tc>
          <w:tcPr>
            <w:tcW w:w="228" w:type="pct"/>
            <w:tcBorders>
              <w:top w:val="single" w:sz="4" w:space="0" w:color="000000"/>
              <w:left w:val="single" w:sz="4" w:space="0" w:color="000000"/>
              <w:bottom w:val="single" w:sz="4" w:space="0" w:color="000000"/>
            </w:tcBorders>
          </w:tcPr>
          <w:p w14:paraId="1FDA80C8" w14:textId="547A0479" w:rsidR="00AD47FA" w:rsidRPr="00D0739F" w:rsidRDefault="00C07559"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3.</w:t>
            </w:r>
          </w:p>
        </w:tc>
        <w:tc>
          <w:tcPr>
            <w:tcW w:w="275" w:type="pct"/>
            <w:tcBorders>
              <w:top w:val="single" w:sz="4" w:space="0" w:color="000000"/>
              <w:left w:val="single" w:sz="4" w:space="0" w:color="000000"/>
              <w:bottom w:val="single" w:sz="4" w:space="0" w:color="000000"/>
            </w:tcBorders>
            <w:shd w:val="clear" w:color="auto" w:fill="auto"/>
          </w:tcPr>
          <w:p w14:paraId="7BE78463" w14:textId="0BDC5CA3"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3.1.1</w:t>
            </w:r>
          </w:p>
        </w:tc>
        <w:tc>
          <w:tcPr>
            <w:tcW w:w="504" w:type="pct"/>
            <w:tcBorders>
              <w:top w:val="single" w:sz="4" w:space="0" w:color="000000"/>
              <w:left w:val="single" w:sz="4" w:space="0" w:color="000000"/>
              <w:bottom w:val="single" w:sz="4" w:space="0" w:color="000000"/>
            </w:tcBorders>
            <w:shd w:val="clear" w:color="auto" w:fill="auto"/>
          </w:tcPr>
          <w:p w14:paraId="7BCEC8AA"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Предоставление коммунальн</w:t>
            </w:r>
            <w:r w:rsidRPr="00D0739F">
              <w:rPr>
                <w:rFonts w:eastAsia="Calibri"/>
                <w:bCs/>
                <w:color w:val="000000"/>
                <w:sz w:val="24"/>
              </w:rPr>
              <w:lastRenderedPageBreak/>
              <w:t>ых услуг</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46F527F4" w14:textId="3419CF52"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lastRenderedPageBreak/>
              <w:t>Размещение зданий и сооружений, обеспечивающих</w:t>
            </w:r>
            <w:r w:rsidR="00C91E68" w:rsidRPr="00D0739F">
              <w:rPr>
                <w:rFonts w:eastAsia="Calibri"/>
                <w:bCs/>
                <w:color w:val="000000"/>
                <w:sz w:val="24"/>
              </w:rPr>
              <w:t xml:space="preserve"> </w:t>
            </w:r>
            <w:r w:rsidRPr="00D0739F">
              <w:rPr>
                <w:rFonts w:eastAsia="Calibri"/>
                <w:bCs/>
                <w:color w:val="000000"/>
                <w:sz w:val="24"/>
              </w:rPr>
              <w:t xml:space="preserve"> поставку </w:t>
            </w:r>
            <w:r w:rsidRPr="00D0739F">
              <w:rPr>
                <w:rFonts w:eastAsia="Calibri"/>
                <w:bCs/>
                <w:color w:val="000000"/>
                <w:sz w:val="24"/>
              </w:rPr>
              <w:lastRenderedPageBreak/>
              <w:t>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7" w:type="pct"/>
            <w:tcBorders>
              <w:top w:val="single" w:sz="4" w:space="0" w:color="000000"/>
              <w:left w:val="single" w:sz="4" w:space="0" w:color="000000"/>
              <w:bottom w:val="single" w:sz="4" w:space="0" w:color="000000"/>
              <w:right w:val="single" w:sz="4" w:space="0" w:color="000000"/>
            </w:tcBorders>
          </w:tcPr>
          <w:p w14:paraId="460AA1C5"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20ECCC26"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w:t>
            </w:r>
            <w:r w:rsidRPr="00D0739F">
              <w:rPr>
                <w:bCs/>
                <w:color w:val="000000"/>
                <w:sz w:val="24"/>
                <w:lang w:eastAsia="ru-RU"/>
              </w:rPr>
              <w:lastRenderedPageBreak/>
              <w:t xml:space="preserve">в целях определения места допустимого размещения объекта </w:t>
            </w:r>
            <w:r w:rsidRPr="00D0739F">
              <w:rPr>
                <w:rFonts w:eastAsia="Calibri"/>
                <w:bCs/>
                <w:color w:val="000000"/>
                <w:sz w:val="24"/>
              </w:rPr>
              <w:t>–</w:t>
            </w:r>
            <w:r w:rsidRPr="00D0739F">
              <w:rPr>
                <w:bCs/>
                <w:color w:val="000000"/>
                <w:sz w:val="24"/>
                <w:lang w:eastAsia="ru-RU"/>
              </w:rPr>
              <w:t xml:space="preserve"> 1 м</w:t>
            </w:r>
          </w:p>
          <w:p w14:paraId="37608F85"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04" w:type="pct"/>
            <w:tcBorders>
              <w:top w:val="single" w:sz="4" w:space="0" w:color="000000"/>
              <w:left w:val="single" w:sz="4" w:space="0" w:color="000000"/>
              <w:bottom w:val="single" w:sz="4" w:space="0" w:color="000000"/>
              <w:right w:val="single" w:sz="4" w:space="0" w:color="000000"/>
            </w:tcBorders>
          </w:tcPr>
          <w:p w14:paraId="4506CDA2" w14:textId="62DA6FDC" w:rsidR="00AD47FA" w:rsidRPr="00D0739F" w:rsidRDefault="00C91E68" w:rsidP="00AC264F">
            <w:pPr>
              <w:autoSpaceDE w:val="0"/>
              <w:autoSpaceDN w:val="0"/>
              <w:adjustRightInd w:val="0"/>
              <w:rPr>
                <w:bCs/>
                <w:color w:val="000000"/>
                <w:sz w:val="24"/>
                <w:lang w:eastAsia="ru-RU"/>
              </w:rPr>
            </w:pPr>
            <w:r w:rsidRPr="00D0739F">
              <w:rPr>
                <w:bCs/>
                <w:color w:val="000000"/>
                <w:sz w:val="24"/>
                <w:lang w:eastAsia="ru-RU"/>
              </w:rPr>
              <w:lastRenderedPageBreak/>
              <w:t xml:space="preserve">Предельное количество этажей </w:t>
            </w:r>
            <w:r w:rsidR="00AD47FA" w:rsidRPr="00D0739F">
              <w:rPr>
                <w:rFonts w:eastAsia="Calibri"/>
                <w:bCs/>
                <w:color w:val="000000"/>
                <w:sz w:val="24"/>
              </w:rPr>
              <w:t>–</w:t>
            </w:r>
            <w:r w:rsidR="00AD47FA" w:rsidRPr="00D0739F">
              <w:rPr>
                <w:bCs/>
                <w:color w:val="000000"/>
                <w:sz w:val="24"/>
                <w:lang w:eastAsia="ru-RU"/>
              </w:rPr>
              <w:t xml:space="preserve"> 2</w:t>
            </w:r>
          </w:p>
          <w:p w14:paraId="310B8889"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7" w:type="pct"/>
            <w:tcBorders>
              <w:top w:val="single" w:sz="4" w:space="0" w:color="000000"/>
              <w:left w:val="single" w:sz="4" w:space="0" w:color="000000"/>
              <w:bottom w:val="single" w:sz="4" w:space="0" w:color="000000"/>
              <w:right w:val="single" w:sz="4" w:space="0" w:color="000000"/>
            </w:tcBorders>
          </w:tcPr>
          <w:p w14:paraId="2281AA97" w14:textId="3D16447B"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bCs/>
                <w:color w:val="000000"/>
                <w:sz w:val="24"/>
                <w:lang w:eastAsia="ru-RU"/>
              </w:rPr>
              <w:lastRenderedPageBreak/>
              <w:t xml:space="preserve">Максимальный процент застройки </w:t>
            </w:r>
            <w:r w:rsidR="00C91E68" w:rsidRPr="00D0739F">
              <w:rPr>
                <w:rFonts w:eastAsia="Calibri"/>
                <w:bCs/>
                <w:color w:val="000000"/>
                <w:sz w:val="24"/>
              </w:rPr>
              <w:t>-</w:t>
            </w:r>
            <w:r w:rsidRPr="00D0739F">
              <w:rPr>
                <w:rFonts w:eastAsia="Calibri"/>
                <w:bCs/>
                <w:color w:val="000000"/>
                <w:sz w:val="24"/>
              </w:rPr>
              <w:lastRenderedPageBreak/>
              <w:t>90 %</w:t>
            </w:r>
          </w:p>
        </w:tc>
        <w:tc>
          <w:tcPr>
            <w:tcW w:w="550" w:type="pct"/>
            <w:tcBorders>
              <w:top w:val="single" w:sz="4" w:space="0" w:color="000000"/>
              <w:left w:val="single" w:sz="4" w:space="0" w:color="000000"/>
              <w:bottom w:val="single" w:sz="4" w:space="0" w:color="000000"/>
              <w:right w:val="single" w:sz="4" w:space="0" w:color="000000"/>
            </w:tcBorders>
          </w:tcPr>
          <w:p w14:paraId="637A2CE2" w14:textId="77777777" w:rsidR="00AD47FA" w:rsidRPr="00D0739F" w:rsidRDefault="00AD47FA" w:rsidP="00C07559">
            <w:pPr>
              <w:widowControl w:val="0"/>
              <w:tabs>
                <w:tab w:val="left" w:pos="540"/>
                <w:tab w:val="left" w:pos="720"/>
                <w:tab w:val="left" w:pos="900"/>
                <w:tab w:val="left" w:pos="1083"/>
                <w:tab w:val="left" w:pos="14459"/>
              </w:tabs>
              <w:suppressAutoHyphens/>
              <w:ind w:right="-59"/>
              <w:contextualSpacing/>
              <w:rPr>
                <w:rFonts w:eastAsia="Calibri"/>
                <w:bCs/>
                <w:color w:val="000000"/>
                <w:sz w:val="24"/>
              </w:rPr>
            </w:pPr>
            <w:r w:rsidRPr="00D0739F">
              <w:rPr>
                <w:rFonts w:eastAsia="Calibri"/>
                <w:bCs/>
                <w:color w:val="000000"/>
                <w:sz w:val="24"/>
              </w:rPr>
              <w:lastRenderedPageBreak/>
              <w:t>Не подлежат установлению</w:t>
            </w:r>
          </w:p>
        </w:tc>
      </w:tr>
      <w:tr w:rsidR="00576405" w:rsidRPr="00D0739F" w14:paraId="72249C10" w14:textId="77777777" w:rsidTr="00C91E68">
        <w:trPr>
          <w:trHeight w:val="20"/>
        </w:trPr>
        <w:tc>
          <w:tcPr>
            <w:tcW w:w="228" w:type="pct"/>
            <w:tcBorders>
              <w:top w:val="single" w:sz="4" w:space="0" w:color="000000"/>
              <w:left w:val="single" w:sz="4" w:space="0" w:color="000000"/>
              <w:bottom w:val="single" w:sz="4" w:space="0" w:color="000000"/>
            </w:tcBorders>
          </w:tcPr>
          <w:p w14:paraId="3B5E41E0" w14:textId="3E984613" w:rsidR="00576405" w:rsidRPr="00D0739F" w:rsidRDefault="00576405" w:rsidP="00576405">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4.</w:t>
            </w:r>
          </w:p>
        </w:tc>
        <w:tc>
          <w:tcPr>
            <w:tcW w:w="275" w:type="pct"/>
            <w:tcBorders>
              <w:top w:val="single" w:sz="4" w:space="0" w:color="000000"/>
              <w:left w:val="single" w:sz="4" w:space="0" w:color="000000"/>
              <w:bottom w:val="single" w:sz="4" w:space="0" w:color="000000"/>
            </w:tcBorders>
            <w:shd w:val="clear" w:color="auto" w:fill="auto"/>
          </w:tcPr>
          <w:p w14:paraId="2A12139B" w14:textId="1EC77657" w:rsidR="00576405" w:rsidRPr="00D0739F" w:rsidRDefault="00576405" w:rsidP="00576405">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5.1</w:t>
            </w:r>
          </w:p>
        </w:tc>
        <w:tc>
          <w:tcPr>
            <w:tcW w:w="504" w:type="pct"/>
            <w:tcBorders>
              <w:top w:val="single" w:sz="4" w:space="0" w:color="000000"/>
              <w:left w:val="single" w:sz="4" w:space="0" w:color="000000"/>
              <w:bottom w:val="single" w:sz="4" w:space="0" w:color="000000"/>
            </w:tcBorders>
            <w:shd w:val="clear" w:color="auto" w:fill="auto"/>
          </w:tcPr>
          <w:p w14:paraId="1286E3FF" w14:textId="6E701E43" w:rsidR="00576405" w:rsidRPr="00D0739F" w:rsidRDefault="00576405" w:rsidP="00576405">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Спорт</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5BE57A70" w14:textId="3D09A358" w:rsidR="00576405" w:rsidRPr="00D0739F" w:rsidRDefault="00576405" w:rsidP="00576405">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color w:val="000000" w:themeColor="text1"/>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7" w:type="pct"/>
            <w:tcBorders>
              <w:top w:val="single" w:sz="4" w:space="0" w:color="000000"/>
              <w:left w:val="single" w:sz="4" w:space="0" w:color="000000"/>
              <w:bottom w:val="single" w:sz="4" w:space="0" w:color="000000"/>
              <w:right w:val="single" w:sz="4" w:space="0" w:color="000000"/>
            </w:tcBorders>
          </w:tcPr>
          <w:p w14:paraId="0D96FB80" w14:textId="35CC2E4D" w:rsidR="00576405" w:rsidRPr="00D0739F" w:rsidRDefault="00576405" w:rsidP="00576405">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color w:val="000000" w:themeColor="text1"/>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743B04AF" w14:textId="751916D0" w:rsidR="00576405" w:rsidRPr="00D0739F" w:rsidRDefault="00576405" w:rsidP="00576405">
            <w:pPr>
              <w:autoSpaceDE w:val="0"/>
              <w:autoSpaceDN w:val="0"/>
              <w:adjustRightInd w:val="0"/>
              <w:rPr>
                <w:bCs/>
                <w:color w:val="000000"/>
                <w:sz w:val="24"/>
                <w:lang w:eastAsia="ru-RU"/>
              </w:rPr>
            </w:pPr>
            <w:r w:rsidRPr="00D0739F">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color w:val="000000" w:themeColor="text1"/>
                <w:sz w:val="24"/>
              </w:rPr>
              <w:t>– 3</w:t>
            </w:r>
            <w:r w:rsidRPr="00D0739F">
              <w:rPr>
                <w:color w:val="000000" w:themeColor="text1"/>
                <w:sz w:val="24"/>
                <w:lang w:eastAsia="ru-RU"/>
              </w:rPr>
              <w:t xml:space="preserve"> м</w:t>
            </w:r>
          </w:p>
        </w:tc>
        <w:tc>
          <w:tcPr>
            <w:tcW w:w="504" w:type="pct"/>
            <w:tcBorders>
              <w:top w:val="single" w:sz="4" w:space="0" w:color="000000"/>
              <w:left w:val="single" w:sz="4" w:space="0" w:color="000000"/>
              <w:bottom w:val="single" w:sz="4" w:space="0" w:color="000000"/>
              <w:right w:val="single" w:sz="4" w:space="0" w:color="000000"/>
            </w:tcBorders>
          </w:tcPr>
          <w:p w14:paraId="65C7D5B5" w14:textId="3A6DAE6A" w:rsidR="00576405" w:rsidRPr="00D0739F" w:rsidRDefault="00C91E68" w:rsidP="00576405">
            <w:pPr>
              <w:rPr>
                <w:color w:val="000000" w:themeColor="text1"/>
                <w:sz w:val="24"/>
                <w:lang w:eastAsia="ru-RU"/>
              </w:rPr>
            </w:pPr>
            <w:r w:rsidRPr="00D0739F">
              <w:rPr>
                <w:color w:val="000000" w:themeColor="text1"/>
                <w:sz w:val="24"/>
                <w:lang w:eastAsia="ru-RU"/>
              </w:rPr>
              <w:t xml:space="preserve">Предельное количество этажей </w:t>
            </w:r>
            <w:r w:rsidR="00576405" w:rsidRPr="00D0739F">
              <w:rPr>
                <w:color w:val="000000" w:themeColor="text1"/>
                <w:sz w:val="24"/>
              </w:rPr>
              <w:t>–</w:t>
            </w:r>
            <w:r w:rsidR="00576405" w:rsidRPr="00D0739F">
              <w:rPr>
                <w:color w:val="000000" w:themeColor="text1"/>
                <w:sz w:val="24"/>
                <w:lang w:eastAsia="ru-RU"/>
              </w:rPr>
              <w:t xml:space="preserve"> 5</w:t>
            </w:r>
          </w:p>
          <w:p w14:paraId="172FADB4" w14:textId="77777777" w:rsidR="00576405" w:rsidRPr="00D0739F" w:rsidRDefault="00576405" w:rsidP="00576405">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1B279D3F" w14:textId="3E5E744B" w:rsidR="00576405" w:rsidRPr="00D0739F" w:rsidRDefault="00576405" w:rsidP="00576405">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color w:val="000000" w:themeColor="text1"/>
                <w:sz w:val="24"/>
                <w:lang w:eastAsia="ru-RU"/>
              </w:rPr>
              <w:t xml:space="preserve">Максимальный процент застройки </w:t>
            </w:r>
            <w:r w:rsidRPr="00D0739F">
              <w:rPr>
                <w:color w:val="000000" w:themeColor="text1"/>
                <w:sz w:val="24"/>
              </w:rPr>
              <w:t>– 50 %</w:t>
            </w:r>
          </w:p>
        </w:tc>
        <w:tc>
          <w:tcPr>
            <w:tcW w:w="550" w:type="pct"/>
            <w:tcBorders>
              <w:top w:val="single" w:sz="4" w:space="0" w:color="000000"/>
              <w:left w:val="single" w:sz="4" w:space="0" w:color="000000"/>
              <w:bottom w:val="single" w:sz="4" w:space="0" w:color="000000"/>
              <w:right w:val="single" w:sz="4" w:space="0" w:color="000000"/>
            </w:tcBorders>
          </w:tcPr>
          <w:p w14:paraId="59C83EF8" w14:textId="48A03E88" w:rsidR="00576405" w:rsidRPr="00D0739F" w:rsidRDefault="00576405" w:rsidP="00576405">
            <w:pPr>
              <w:widowControl w:val="0"/>
              <w:tabs>
                <w:tab w:val="left" w:pos="540"/>
                <w:tab w:val="left" w:pos="720"/>
                <w:tab w:val="left" w:pos="900"/>
                <w:tab w:val="left" w:pos="1083"/>
                <w:tab w:val="left" w:pos="14459"/>
              </w:tabs>
              <w:suppressAutoHyphens/>
              <w:ind w:right="-59"/>
              <w:contextualSpacing/>
              <w:rPr>
                <w:rFonts w:eastAsia="Calibri"/>
                <w:bCs/>
                <w:color w:val="000000"/>
                <w:sz w:val="24"/>
              </w:rPr>
            </w:pPr>
            <w:r w:rsidRPr="00D0739F">
              <w:rPr>
                <w:color w:val="000000" w:themeColor="text1"/>
                <w:sz w:val="24"/>
              </w:rPr>
              <w:t>Не подлежат установлению</w:t>
            </w:r>
          </w:p>
        </w:tc>
      </w:tr>
      <w:tr w:rsidR="00C07559" w:rsidRPr="00D0739F" w14:paraId="671FCB50" w14:textId="77777777" w:rsidTr="00C91E68">
        <w:trPr>
          <w:trHeight w:val="20"/>
        </w:trPr>
        <w:tc>
          <w:tcPr>
            <w:tcW w:w="228" w:type="pct"/>
            <w:tcBorders>
              <w:top w:val="single" w:sz="4" w:space="0" w:color="000000"/>
              <w:left w:val="single" w:sz="4" w:space="0" w:color="000000"/>
              <w:bottom w:val="single" w:sz="4" w:space="0" w:color="000000"/>
            </w:tcBorders>
          </w:tcPr>
          <w:p w14:paraId="2511088E" w14:textId="0D6C62E2" w:rsidR="00AD47FA" w:rsidRPr="00D0739F" w:rsidRDefault="00985549"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5</w:t>
            </w:r>
            <w:r w:rsidR="00C07559"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0E6257B4" w14:textId="1C8B3F88"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5.1.3</w:t>
            </w:r>
          </w:p>
        </w:tc>
        <w:tc>
          <w:tcPr>
            <w:tcW w:w="504" w:type="pct"/>
            <w:tcBorders>
              <w:top w:val="single" w:sz="4" w:space="0" w:color="000000"/>
              <w:left w:val="single" w:sz="4" w:space="0" w:color="000000"/>
              <w:bottom w:val="single" w:sz="4" w:space="0" w:color="000000"/>
            </w:tcBorders>
            <w:shd w:val="clear" w:color="auto" w:fill="auto"/>
          </w:tcPr>
          <w:p w14:paraId="6DCB604A"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Площадки для занятий спортом</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2E39F729"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7" w:type="pct"/>
            <w:tcBorders>
              <w:top w:val="single" w:sz="4" w:space="0" w:color="000000"/>
              <w:left w:val="single" w:sz="4" w:space="0" w:color="000000"/>
              <w:bottom w:val="single" w:sz="4" w:space="0" w:color="000000"/>
              <w:right w:val="single" w:sz="4" w:space="0" w:color="000000"/>
            </w:tcBorders>
          </w:tcPr>
          <w:p w14:paraId="00CBB88A"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2273350A"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w:t>
            </w:r>
            <w:r w:rsidRPr="00D0739F">
              <w:rPr>
                <w:bCs/>
                <w:color w:val="000000"/>
                <w:sz w:val="24"/>
                <w:lang w:eastAsia="ru-RU"/>
              </w:rPr>
              <w:t xml:space="preserve"> 1 м</w:t>
            </w:r>
          </w:p>
          <w:p w14:paraId="38C68F3C" w14:textId="77777777" w:rsidR="00AD47FA" w:rsidRPr="00D0739F" w:rsidRDefault="00AD47FA" w:rsidP="00AC264F">
            <w:pPr>
              <w:autoSpaceDE w:val="0"/>
              <w:autoSpaceDN w:val="0"/>
              <w:adjustRightInd w:val="0"/>
              <w:rPr>
                <w:bCs/>
                <w:color w:val="000000"/>
                <w:sz w:val="24"/>
                <w:lang w:eastAsia="ru-RU"/>
              </w:rPr>
            </w:pPr>
          </w:p>
        </w:tc>
        <w:tc>
          <w:tcPr>
            <w:tcW w:w="504" w:type="pct"/>
            <w:tcBorders>
              <w:top w:val="single" w:sz="4" w:space="0" w:color="000000"/>
              <w:left w:val="single" w:sz="4" w:space="0" w:color="000000"/>
              <w:bottom w:val="single" w:sz="4" w:space="0" w:color="000000"/>
              <w:right w:val="single" w:sz="4" w:space="0" w:color="000000"/>
            </w:tcBorders>
          </w:tcPr>
          <w:p w14:paraId="3471C488"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0B8D5B65"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t>Не подлежат установлению</w:t>
            </w:r>
          </w:p>
        </w:tc>
        <w:tc>
          <w:tcPr>
            <w:tcW w:w="550" w:type="pct"/>
            <w:tcBorders>
              <w:top w:val="single" w:sz="4" w:space="0" w:color="000000"/>
              <w:left w:val="single" w:sz="4" w:space="0" w:color="000000"/>
              <w:bottom w:val="single" w:sz="4" w:space="0" w:color="000000"/>
              <w:right w:val="single" w:sz="4" w:space="0" w:color="000000"/>
            </w:tcBorders>
          </w:tcPr>
          <w:p w14:paraId="48F7D7D4"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bCs/>
                <w:color w:val="000000"/>
                <w:sz w:val="24"/>
                <w:lang w:eastAsia="ru-RU"/>
              </w:rPr>
              <w:t>Не подлежат установлению</w:t>
            </w:r>
          </w:p>
        </w:tc>
      </w:tr>
      <w:tr w:rsidR="00F524DE" w:rsidRPr="00D0739F" w14:paraId="59BE1669" w14:textId="77777777" w:rsidTr="00C91E68">
        <w:trPr>
          <w:trHeight w:val="20"/>
        </w:trPr>
        <w:tc>
          <w:tcPr>
            <w:tcW w:w="228" w:type="pct"/>
            <w:tcBorders>
              <w:top w:val="single" w:sz="4" w:space="0" w:color="000000"/>
              <w:left w:val="single" w:sz="4" w:space="0" w:color="000000"/>
              <w:bottom w:val="single" w:sz="4" w:space="0" w:color="000000"/>
            </w:tcBorders>
          </w:tcPr>
          <w:p w14:paraId="2591BB82" w14:textId="670BFE2B" w:rsidR="00F524DE" w:rsidRPr="00D0739F" w:rsidRDefault="00F524DE"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lastRenderedPageBreak/>
              <w:t>5.1</w:t>
            </w:r>
          </w:p>
        </w:tc>
        <w:tc>
          <w:tcPr>
            <w:tcW w:w="275" w:type="pct"/>
            <w:tcBorders>
              <w:top w:val="single" w:sz="4" w:space="0" w:color="000000"/>
              <w:left w:val="single" w:sz="4" w:space="0" w:color="000000"/>
              <w:bottom w:val="single" w:sz="4" w:space="0" w:color="000000"/>
            </w:tcBorders>
            <w:shd w:val="clear" w:color="auto" w:fill="auto"/>
          </w:tcPr>
          <w:p w14:paraId="62D32531" w14:textId="46FA411A" w:rsidR="00F524DE" w:rsidRPr="00D0739F" w:rsidRDefault="00F524DE"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8.3</w:t>
            </w:r>
          </w:p>
        </w:tc>
        <w:tc>
          <w:tcPr>
            <w:tcW w:w="504" w:type="pct"/>
            <w:tcBorders>
              <w:top w:val="single" w:sz="4" w:space="0" w:color="000000"/>
              <w:left w:val="single" w:sz="4" w:space="0" w:color="000000"/>
              <w:bottom w:val="single" w:sz="4" w:space="0" w:color="000000"/>
            </w:tcBorders>
            <w:shd w:val="clear" w:color="auto" w:fill="auto"/>
          </w:tcPr>
          <w:p w14:paraId="5946C721" w14:textId="5E2CD96D" w:rsidR="00F524DE" w:rsidRPr="00D0739F" w:rsidRDefault="00F524DE" w:rsidP="00F524DE">
            <w:pPr>
              <w:tabs>
                <w:tab w:val="left" w:pos="933"/>
                <w:tab w:val="left" w:pos="14459"/>
              </w:tabs>
              <w:ind w:right="-59"/>
              <w:rPr>
                <w:bCs/>
                <w:color w:val="000000" w:themeColor="text1"/>
                <w:sz w:val="24"/>
              </w:rPr>
            </w:pPr>
            <w:r w:rsidRPr="00D0739F">
              <w:rPr>
                <w:bCs/>
                <w:color w:val="000000" w:themeColor="text1"/>
                <w:sz w:val="24"/>
              </w:rPr>
              <w:t>Обеспечение внутреннего правопорядка</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1D7511A4" w14:textId="77777777" w:rsidR="004B67F5" w:rsidRPr="00D0739F" w:rsidRDefault="004B67F5" w:rsidP="004B67F5">
            <w:pPr>
              <w:tabs>
                <w:tab w:val="left" w:pos="14459"/>
              </w:tabs>
              <w:rPr>
                <w:bCs/>
                <w:color w:val="0D0D0D" w:themeColor="text1" w:themeTint="F2"/>
                <w:sz w:val="24"/>
              </w:rPr>
            </w:pPr>
            <w:r w:rsidRPr="00D0739F">
              <w:rPr>
                <w:bCs/>
                <w:color w:val="0D0D0D" w:themeColor="text1" w:themeTint="F2"/>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B522046" w14:textId="2F328D62" w:rsidR="00F524DE" w:rsidRPr="00D0739F" w:rsidRDefault="004B67F5" w:rsidP="004B67F5">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bCs/>
                <w:color w:val="0D0D0D" w:themeColor="text1" w:themeTint="F2"/>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7" w:type="pct"/>
            <w:tcBorders>
              <w:top w:val="single" w:sz="4" w:space="0" w:color="000000"/>
              <w:left w:val="single" w:sz="4" w:space="0" w:color="000000"/>
              <w:bottom w:val="single" w:sz="4" w:space="0" w:color="000000"/>
              <w:right w:val="single" w:sz="4" w:space="0" w:color="000000"/>
            </w:tcBorders>
          </w:tcPr>
          <w:p w14:paraId="68ACC464" w14:textId="3145DC5F" w:rsidR="00F524DE" w:rsidRPr="00D0739F" w:rsidRDefault="00785351"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D0D0D" w:themeColor="text1" w:themeTint="F2"/>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46F71B8D" w14:textId="0EF01953" w:rsidR="00F524DE" w:rsidRPr="00D0739F" w:rsidRDefault="00785351" w:rsidP="00AC264F">
            <w:pPr>
              <w:autoSpaceDE w:val="0"/>
              <w:autoSpaceDN w:val="0"/>
              <w:adjustRightInd w:val="0"/>
              <w:rPr>
                <w:bCs/>
                <w:color w:val="000000"/>
                <w:sz w:val="24"/>
                <w:lang w:eastAsia="ru-RU"/>
              </w:rPr>
            </w:pPr>
            <w:r w:rsidRPr="00D0739F">
              <w:rPr>
                <w:bCs/>
                <w:color w:val="0D0D0D" w:themeColor="text1" w:themeTint="F2"/>
                <w:sz w:val="24"/>
              </w:rPr>
              <w:t>Минимальные отступы от границ земельного участка в целях определения места допустимого размещения объекта – 3 м</w:t>
            </w:r>
          </w:p>
        </w:tc>
        <w:tc>
          <w:tcPr>
            <w:tcW w:w="504" w:type="pct"/>
            <w:tcBorders>
              <w:top w:val="single" w:sz="4" w:space="0" w:color="000000"/>
              <w:left w:val="single" w:sz="4" w:space="0" w:color="000000"/>
              <w:bottom w:val="single" w:sz="4" w:space="0" w:color="000000"/>
              <w:right w:val="single" w:sz="4" w:space="0" w:color="000000"/>
            </w:tcBorders>
          </w:tcPr>
          <w:p w14:paraId="46E2A1BF" w14:textId="77777777" w:rsidR="00785351" w:rsidRPr="00D0739F" w:rsidRDefault="00785351" w:rsidP="00785351">
            <w:pPr>
              <w:rPr>
                <w:bCs/>
                <w:color w:val="0D0D0D" w:themeColor="text1" w:themeTint="F2"/>
                <w:sz w:val="24"/>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 xml:space="preserve">– </w:t>
            </w:r>
            <w:r w:rsidRPr="00D0739F">
              <w:rPr>
                <w:bCs/>
                <w:color w:val="0D0D0D" w:themeColor="text1" w:themeTint="F2"/>
                <w:sz w:val="24"/>
                <w:lang w:eastAsia="ru-RU"/>
              </w:rPr>
              <w:t>4</w:t>
            </w:r>
          </w:p>
          <w:p w14:paraId="10E8C74B" w14:textId="77777777" w:rsidR="00F524DE" w:rsidRPr="00D0739F" w:rsidRDefault="00F524DE"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4D323E45" w14:textId="3D8ACC46" w:rsidR="00F524DE" w:rsidRPr="00D0739F" w:rsidRDefault="00785351"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14:paraId="1B8BB57C" w14:textId="5B573CB9" w:rsidR="00F524DE" w:rsidRPr="00D0739F" w:rsidRDefault="00785351" w:rsidP="00C07559">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D0739F">
              <w:rPr>
                <w:bCs/>
                <w:color w:val="0D0D0D" w:themeColor="text1" w:themeTint="F2"/>
                <w:sz w:val="24"/>
                <w:lang w:eastAsia="ru-RU"/>
              </w:rPr>
              <w:t>Не подлежат установлению</w:t>
            </w:r>
          </w:p>
        </w:tc>
      </w:tr>
      <w:tr w:rsidR="00C07559" w:rsidRPr="00D0739F" w14:paraId="31FC0673" w14:textId="77777777" w:rsidTr="00C91E68">
        <w:trPr>
          <w:trHeight w:val="20"/>
        </w:trPr>
        <w:tc>
          <w:tcPr>
            <w:tcW w:w="228" w:type="pct"/>
            <w:tcBorders>
              <w:top w:val="single" w:sz="4" w:space="0" w:color="000000"/>
              <w:left w:val="single" w:sz="4" w:space="0" w:color="000000"/>
              <w:bottom w:val="single" w:sz="4" w:space="0" w:color="000000"/>
            </w:tcBorders>
          </w:tcPr>
          <w:p w14:paraId="2AFA0FFE" w14:textId="11799945" w:rsidR="00AD47FA" w:rsidRPr="00D0739F" w:rsidRDefault="00985549"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rPr>
              <w:t>6</w:t>
            </w:r>
            <w:r w:rsidR="00C07559" w:rsidRPr="00D0739F">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49C79A19" w14:textId="1981FE00"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13.1</w:t>
            </w:r>
          </w:p>
        </w:tc>
        <w:tc>
          <w:tcPr>
            <w:tcW w:w="504" w:type="pct"/>
            <w:tcBorders>
              <w:top w:val="single" w:sz="4" w:space="0" w:color="000000"/>
              <w:left w:val="single" w:sz="4" w:space="0" w:color="000000"/>
              <w:bottom w:val="single" w:sz="4" w:space="0" w:color="000000"/>
            </w:tcBorders>
            <w:shd w:val="clear" w:color="auto" w:fill="auto"/>
          </w:tcPr>
          <w:p w14:paraId="096F895A"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Ведение огородничества</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16F4F420"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D0739F">
              <w:rPr>
                <w:rFonts w:eastAsia="Calibri"/>
                <w:bCs/>
                <w:color w:val="000000"/>
                <w:sz w:val="24"/>
              </w:rPr>
              <w:t>Осуществление отдыха и (или) выращивания гражданами для собственных нужд сельскохозяйственных культур;</w:t>
            </w:r>
          </w:p>
          <w:p w14:paraId="4E462C77"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7" w:type="pct"/>
            <w:tcBorders>
              <w:top w:val="single" w:sz="4" w:space="0" w:color="000000"/>
              <w:left w:val="single" w:sz="4" w:space="0" w:color="000000"/>
              <w:bottom w:val="single" w:sz="4" w:space="0" w:color="000000"/>
              <w:right w:val="single" w:sz="4" w:space="0" w:color="000000"/>
            </w:tcBorders>
          </w:tcPr>
          <w:p w14:paraId="7524BDF3" w14:textId="1CC8FDD0" w:rsidR="00AD47FA" w:rsidRPr="00D0739F" w:rsidRDefault="00AD47FA" w:rsidP="00AC264F">
            <w:pPr>
              <w:tabs>
                <w:tab w:val="left" w:pos="14459"/>
              </w:tabs>
              <w:suppressAutoHyphens/>
              <w:autoSpaceDE w:val="0"/>
              <w:ind w:right="-118"/>
              <w:contextualSpacing/>
              <w:rPr>
                <w:bCs/>
                <w:color w:val="000000"/>
                <w:sz w:val="24"/>
                <w:lang w:eastAsia="ru-RU"/>
              </w:rPr>
            </w:pPr>
            <w:r w:rsidRPr="00D0739F">
              <w:rPr>
                <w:bCs/>
                <w:color w:val="000000"/>
                <w:sz w:val="24"/>
                <w:lang w:eastAsia="ru-RU"/>
              </w:rPr>
              <w:t xml:space="preserve">Минимальные размеры земельного </w:t>
            </w:r>
            <w:r w:rsidR="00C91E68" w:rsidRPr="00D0739F">
              <w:rPr>
                <w:bCs/>
                <w:color w:val="000000"/>
                <w:sz w:val="24"/>
                <w:lang w:eastAsia="ru-RU"/>
              </w:rPr>
              <w:t xml:space="preserve">участка </w:t>
            </w:r>
            <w:r w:rsidRPr="00D0739F">
              <w:rPr>
                <w:bCs/>
                <w:color w:val="000000"/>
                <w:sz w:val="24"/>
                <w:lang w:eastAsia="ru-RU"/>
              </w:rPr>
              <w:t>– не подлежат установлению;</w:t>
            </w:r>
          </w:p>
          <w:p w14:paraId="1D9802A0" w14:textId="736B0A7A"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t>Максимальные размеры земельного участка – 350 кв. м</w:t>
            </w:r>
          </w:p>
        </w:tc>
        <w:tc>
          <w:tcPr>
            <w:tcW w:w="689" w:type="pct"/>
            <w:tcBorders>
              <w:top w:val="single" w:sz="4" w:space="0" w:color="000000"/>
              <w:left w:val="single" w:sz="4" w:space="0" w:color="000000"/>
              <w:bottom w:val="single" w:sz="4" w:space="0" w:color="000000"/>
              <w:right w:val="single" w:sz="4" w:space="0" w:color="000000"/>
            </w:tcBorders>
          </w:tcPr>
          <w:p w14:paraId="6BA9649A"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t>Не подлежат установлению</w:t>
            </w:r>
          </w:p>
        </w:tc>
        <w:tc>
          <w:tcPr>
            <w:tcW w:w="504" w:type="pct"/>
            <w:tcBorders>
              <w:top w:val="single" w:sz="4" w:space="0" w:color="000000"/>
              <w:left w:val="single" w:sz="4" w:space="0" w:color="000000"/>
              <w:bottom w:val="single" w:sz="4" w:space="0" w:color="000000"/>
              <w:right w:val="single" w:sz="4" w:space="0" w:color="000000"/>
            </w:tcBorders>
          </w:tcPr>
          <w:p w14:paraId="5C8555CA"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02390B51"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t>Не подлежат установлению</w:t>
            </w:r>
          </w:p>
        </w:tc>
        <w:tc>
          <w:tcPr>
            <w:tcW w:w="550" w:type="pct"/>
            <w:tcBorders>
              <w:top w:val="single" w:sz="4" w:space="0" w:color="000000"/>
              <w:left w:val="single" w:sz="4" w:space="0" w:color="000000"/>
              <w:bottom w:val="single" w:sz="4" w:space="0" w:color="000000"/>
              <w:right w:val="single" w:sz="4" w:space="0" w:color="000000"/>
            </w:tcBorders>
          </w:tcPr>
          <w:p w14:paraId="6173C93D"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D0739F">
              <w:rPr>
                <w:bCs/>
                <w:color w:val="000000"/>
                <w:sz w:val="24"/>
                <w:lang w:eastAsia="ru-RU"/>
              </w:rPr>
              <w:t>Не подлежат установлению</w:t>
            </w:r>
          </w:p>
        </w:tc>
      </w:tr>
      <w:tr w:rsidR="00C07559" w:rsidRPr="00D0739F" w14:paraId="34036724" w14:textId="77777777" w:rsidTr="00C91E68">
        <w:trPr>
          <w:trHeight w:val="20"/>
        </w:trPr>
        <w:tc>
          <w:tcPr>
            <w:tcW w:w="5000" w:type="pct"/>
            <w:gridSpan w:val="10"/>
            <w:tcBorders>
              <w:top w:val="single" w:sz="4" w:space="0" w:color="000000"/>
              <w:left w:val="single" w:sz="4" w:space="0" w:color="000000"/>
              <w:bottom w:val="single" w:sz="4" w:space="0" w:color="000000"/>
              <w:right w:val="single" w:sz="4" w:space="0" w:color="000000"/>
            </w:tcBorders>
          </w:tcPr>
          <w:p w14:paraId="2C9039BA" w14:textId="5388A3F2" w:rsidR="00C07559" w:rsidRPr="00D0739F" w:rsidRDefault="00C07559" w:rsidP="00AC264F">
            <w:pPr>
              <w:tabs>
                <w:tab w:val="left" w:pos="14459"/>
              </w:tabs>
              <w:suppressAutoHyphens/>
              <w:autoSpaceDE w:val="0"/>
              <w:ind w:right="142"/>
              <w:contextualSpacing/>
              <w:jc w:val="center"/>
              <w:rPr>
                <w:rFonts w:eastAsia="Calibri"/>
                <w:bCs/>
                <w:iCs/>
                <w:color w:val="000000"/>
                <w:sz w:val="24"/>
              </w:rPr>
            </w:pPr>
            <w:r w:rsidRPr="00D0739F">
              <w:rPr>
                <w:rFonts w:eastAsia="Calibri"/>
                <w:bCs/>
                <w:iCs/>
                <w:color w:val="000000"/>
                <w:sz w:val="24"/>
                <w:lang w:val="en-US"/>
              </w:rPr>
              <w:t>II</w:t>
            </w:r>
            <w:r w:rsidRPr="00D0739F">
              <w:rPr>
                <w:rFonts w:eastAsia="Calibri"/>
                <w:bCs/>
                <w:iCs/>
                <w:color w:val="000000"/>
                <w:sz w:val="24"/>
              </w:rPr>
              <w:t>. Условно разрешенные виды использования</w:t>
            </w:r>
          </w:p>
        </w:tc>
      </w:tr>
      <w:tr w:rsidR="00C07559" w:rsidRPr="00D0739F" w14:paraId="63DABD14" w14:textId="77777777" w:rsidTr="00C91E68">
        <w:trPr>
          <w:trHeight w:val="20"/>
        </w:trPr>
        <w:tc>
          <w:tcPr>
            <w:tcW w:w="228" w:type="pct"/>
            <w:tcBorders>
              <w:top w:val="single" w:sz="4" w:space="0" w:color="000000"/>
              <w:left w:val="single" w:sz="4" w:space="0" w:color="000000"/>
              <w:bottom w:val="single" w:sz="4" w:space="0" w:color="000000"/>
            </w:tcBorders>
          </w:tcPr>
          <w:p w14:paraId="6DD46FBF" w14:textId="4B513852" w:rsidR="00AD47FA" w:rsidRPr="00D0739F"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7</w:t>
            </w:r>
            <w:r w:rsidR="00C07559"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0198B05D" w14:textId="6E988FE0"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2.2</w:t>
            </w:r>
          </w:p>
        </w:tc>
        <w:tc>
          <w:tcPr>
            <w:tcW w:w="504" w:type="pct"/>
            <w:tcBorders>
              <w:top w:val="single" w:sz="4" w:space="0" w:color="000000"/>
              <w:left w:val="single" w:sz="4" w:space="0" w:color="000000"/>
              <w:bottom w:val="single" w:sz="4" w:space="0" w:color="000000"/>
            </w:tcBorders>
            <w:shd w:val="clear" w:color="auto" w:fill="auto"/>
          </w:tcPr>
          <w:p w14:paraId="59B2A2EB"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D0739F">
              <w:rPr>
                <w:rFonts w:eastAsia="Calibri"/>
                <w:bCs/>
                <w:iCs/>
                <w:color w:val="000000"/>
                <w:sz w:val="24"/>
              </w:rPr>
              <w:t>Для ведения личного подсобного хозяйства (приусадебный земельный участок)</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352107FC"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w:t>
            </w:r>
            <w:r w:rsidRPr="00D0739F">
              <w:rPr>
                <w:rFonts w:eastAsia="Calibri"/>
                <w:bCs/>
                <w:color w:val="000000"/>
                <w:sz w:val="24"/>
              </w:rPr>
              <w:lastRenderedPageBreak/>
              <w:t>сельскохозяйственных животных</w:t>
            </w:r>
          </w:p>
        </w:tc>
        <w:tc>
          <w:tcPr>
            <w:tcW w:w="597" w:type="pct"/>
            <w:tcBorders>
              <w:top w:val="single" w:sz="4" w:space="0" w:color="000000"/>
              <w:left w:val="single" w:sz="4" w:space="0" w:color="000000"/>
              <w:bottom w:val="single" w:sz="4" w:space="0" w:color="000000"/>
              <w:right w:val="single" w:sz="4" w:space="0" w:color="000000"/>
            </w:tcBorders>
          </w:tcPr>
          <w:p w14:paraId="4F3C2217" w14:textId="6C7DECD8" w:rsidR="00AD47FA" w:rsidRPr="00D0739F" w:rsidRDefault="00AD47FA" w:rsidP="00AC264F">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Минимальный размер земельного участка – </w:t>
            </w:r>
            <w:r w:rsidRPr="00D0739F">
              <w:rPr>
                <w:rFonts w:eastAsia="Calibri"/>
                <w:bCs/>
                <w:color w:val="000000"/>
                <w:sz w:val="24"/>
              </w:rPr>
              <w:br/>
              <w:t>400 кв. м</w:t>
            </w:r>
          </w:p>
          <w:p w14:paraId="50F4BA80" w14:textId="77777777" w:rsidR="00AD47FA" w:rsidRPr="00D0739F" w:rsidRDefault="00AD47FA" w:rsidP="00AC264F">
            <w:pPr>
              <w:autoSpaceDE w:val="0"/>
              <w:autoSpaceDN w:val="0"/>
              <w:adjustRightInd w:val="0"/>
              <w:rPr>
                <w:rFonts w:eastAsia="Calibri"/>
                <w:bCs/>
                <w:color w:val="000000"/>
                <w:sz w:val="24"/>
              </w:rPr>
            </w:pPr>
            <w:r w:rsidRPr="00D0739F">
              <w:rPr>
                <w:rFonts w:eastAsia="Calibri"/>
                <w:bCs/>
                <w:color w:val="000000"/>
                <w:sz w:val="24"/>
              </w:rPr>
              <w:t xml:space="preserve">Максимальный размер земельного </w:t>
            </w:r>
            <w:r w:rsidRPr="00D0739F">
              <w:rPr>
                <w:rFonts w:eastAsia="Calibri"/>
                <w:bCs/>
                <w:color w:val="000000"/>
                <w:sz w:val="24"/>
              </w:rPr>
              <w:lastRenderedPageBreak/>
              <w:t xml:space="preserve">участка – </w:t>
            </w:r>
            <w:r w:rsidRPr="00D0739F">
              <w:rPr>
                <w:rFonts w:eastAsia="Calibri"/>
                <w:bCs/>
                <w:color w:val="000000"/>
                <w:sz w:val="24"/>
              </w:rPr>
              <w:br/>
              <w:t>1500 кв. м</w:t>
            </w:r>
          </w:p>
        </w:tc>
        <w:tc>
          <w:tcPr>
            <w:tcW w:w="689" w:type="pct"/>
            <w:tcBorders>
              <w:top w:val="single" w:sz="4" w:space="0" w:color="000000"/>
              <w:left w:val="single" w:sz="4" w:space="0" w:color="000000"/>
              <w:bottom w:val="single" w:sz="4" w:space="0" w:color="000000"/>
              <w:right w:val="single" w:sz="4" w:space="0" w:color="000000"/>
            </w:tcBorders>
          </w:tcPr>
          <w:p w14:paraId="57A39ACA"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w:t>
            </w:r>
            <w:r w:rsidRPr="00D0739F">
              <w:rPr>
                <w:bCs/>
                <w:color w:val="000000"/>
                <w:sz w:val="24"/>
                <w:lang w:eastAsia="ru-RU"/>
              </w:rPr>
              <w:t xml:space="preserve"> 3 м</w:t>
            </w:r>
          </w:p>
          <w:p w14:paraId="3A760C81" w14:textId="77777777" w:rsidR="00AD47FA" w:rsidRPr="00D0739F" w:rsidRDefault="00AD47FA" w:rsidP="00AC264F">
            <w:pPr>
              <w:autoSpaceDE w:val="0"/>
              <w:autoSpaceDN w:val="0"/>
              <w:adjustRightInd w:val="0"/>
              <w:rPr>
                <w:bCs/>
                <w:color w:val="000000"/>
                <w:sz w:val="24"/>
                <w:lang w:eastAsia="ru-RU"/>
              </w:rPr>
            </w:pPr>
          </w:p>
        </w:tc>
        <w:tc>
          <w:tcPr>
            <w:tcW w:w="504" w:type="pct"/>
            <w:tcBorders>
              <w:top w:val="single" w:sz="4" w:space="0" w:color="000000"/>
              <w:left w:val="single" w:sz="4" w:space="0" w:color="000000"/>
              <w:bottom w:val="single" w:sz="4" w:space="0" w:color="000000"/>
              <w:right w:val="single" w:sz="4" w:space="0" w:color="000000"/>
            </w:tcBorders>
          </w:tcPr>
          <w:p w14:paraId="217B6C7D" w14:textId="77777777" w:rsidR="00F8655B" w:rsidRPr="00D0739F" w:rsidRDefault="00F8655B" w:rsidP="00F8655B">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надземных этажей – 3</w:t>
            </w:r>
          </w:p>
          <w:p w14:paraId="46235CF0" w14:textId="77777777" w:rsidR="00AD47FA" w:rsidRPr="00D0739F"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55B14CFC"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40 %</w:t>
            </w:r>
          </w:p>
        </w:tc>
        <w:tc>
          <w:tcPr>
            <w:tcW w:w="550" w:type="pct"/>
            <w:tcBorders>
              <w:top w:val="single" w:sz="4" w:space="0" w:color="000000"/>
              <w:left w:val="single" w:sz="4" w:space="0" w:color="000000"/>
              <w:bottom w:val="single" w:sz="4" w:space="0" w:color="000000"/>
              <w:right w:val="single" w:sz="4" w:space="0" w:color="000000"/>
            </w:tcBorders>
          </w:tcPr>
          <w:p w14:paraId="0DE34BAC"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D0739F">
              <w:rPr>
                <w:rFonts w:eastAsia="Calibri"/>
                <w:bCs/>
                <w:color w:val="000000"/>
                <w:sz w:val="24"/>
              </w:rPr>
              <w:t>Не подлежат установлению</w:t>
            </w:r>
          </w:p>
        </w:tc>
      </w:tr>
      <w:tr w:rsidR="00C07559" w:rsidRPr="00D0739F" w14:paraId="48B5DE87" w14:textId="77777777" w:rsidTr="00C91E68">
        <w:trPr>
          <w:trHeight w:val="20"/>
        </w:trPr>
        <w:tc>
          <w:tcPr>
            <w:tcW w:w="228" w:type="pct"/>
            <w:tcBorders>
              <w:top w:val="single" w:sz="4" w:space="0" w:color="000000"/>
              <w:left w:val="single" w:sz="4" w:space="0" w:color="000000"/>
              <w:bottom w:val="single" w:sz="4" w:space="0" w:color="000000"/>
            </w:tcBorders>
          </w:tcPr>
          <w:p w14:paraId="0589CB6C" w14:textId="0E17525D" w:rsidR="00AD47FA" w:rsidRPr="00D0739F"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8</w:t>
            </w:r>
            <w:r w:rsidR="00C07559"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59949FED" w14:textId="09CFD778"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2.7.1</w:t>
            </w:r>
          </w:p>
        </w:tc>
        <w:tc>
          <w:tcPr>
            <w:tcW w:w="504" w:type="pct"/>
            <w:tcBorders>
              <w:top w:val="single" w:sz="4" w:space="0" w:color="000000"/>
              <w:left w:val="single" w:sz="4" w:space="0" w:color="000000"/>
              <w:bottom w:val="single" w:sz="4" w:space="0" w:color="000000"/>
            </w:tcBorders>
            <w:shd w:val="clear" w:color="auto" w:fill="auto"/>
          </w:tcPr>
          <w:p w14:paraId="35C82402"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Хранение автотранспорта</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5A1A438E"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97" w:type="pct"/>
            <w:tcBorders>
              <w:top w:val="single" w:sz="4" w:space="0" w:color="000000"/>
              <w:left w:val="single" w:sz="4" w:space="0" w:color="000000"/>
              <w:bottom w:val="single" w:sz="4" w:space="0" w:color="000000"/>
              <w:right w:val="single" w:sz="4" w:space="0" w:color="000000"/>
            </w:tcBorders>
          </w:tcPr>
          <w:p w14:paraId="3C9E8ED4" w14:textId="77777777" w:rsidR="00AD47FA" w:rsidRPr="00D0739F" w:rsidRDefault="00AD47FA" w:rsidP="00AC264F">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33BA40C4" w14:textId="1F7932CD" w:rsidR="00AD47FA" w:rsidRPr="00D0739F" w:rsidRDefault="00AD47FA" w:rsidP="00436D42">
            <w:pPr>
              <w:suppressAutoHyphens/>
              <w:autoSpaceDE w:val="0"/>
              <w:autoSpaceDN w:val="0"/>
              <w:adjustRightInd w:val="0"/>
              <w:contextualSpacing/>
              <w:rPr>
                <w:bCs/>
                <w:color w:val="000000"/>
                <w:sz w:val="24"/>
                <w:lang w:eastAsia="ru-RU"/>
              </w:rPr>
            </w:pPr>
            <w:r w:rsidRPr="00D0739F">
              <w:rPr>
                <w:bCs/>
                <w:color w:val="000000"/>
                <w:sz w:val="24"/>
                <w:lang w:eastAsia="ru-RU"/>
              </w:rPr>
              <w:t>Минимальные отступы от границ земельного участка в целях определения места допустимого размещения объекта</w:t>
            </w:r>
            <w:r w:rsidR="00436D42" w:rsidRPr="00D0739F">
              <w:rPr>
                <w:bCs/>
                <w:color w:val="000000"/>
                <w:sz w:val="24"/>
                <w:lang w:eastAsia="ru-RU"/>
              </w:rPr>
              <w:t xml:space="preserve"> </w:t>
            </w:r>
            <w:r w:rsidR="00097B8D" w:rsidRPr="00D0739F">
              <w:rPr>
                <w:bCs/>
                <w:color w:val="000000"/>
                <w:sz w:val="24"/>
                <w:lang w:eastAsia="ru-RU"/>
              </w:rPr>
              <w:t xml:space="preserve">- 1 м </w:t>
            </w:r>
          </w:p>
        </w:tc>
        <w:tc>
          <w:tcPr>
            <w:tcW w:w="504" w:type="pct"/>
            <w:tcBorders>
              <w:top w:val="single" w:sz="4" w:space="0" w:color="000000"/>
              <w:left w:val="single" w:sz="4" w:space="0" w:color="000000"/>
              <w:bottom w:val="single" w:sz="4" w:space="0" w:color="000000"/>
              <w:right w:val="single" w:sz="4" w:space="0" w:color="000000"/>
            </w:tcBorders>
          </w:tcPr>
          <w:p w14:paraId="1A240605" w14:textId="7C12D6F5" w:rsidR="00AD47FA" w:rsidRPr="00D0739F" w:rsidRDefault="0084665F" w:rsidP="00AC264F">
            <w:pPr>
              <w:autoSpaceDE w:val="0"/>
              <w:autoSpaceDN w:val="0"/>
              <w:adjustRightInd w:val="0"/>
              <w:rPr>
                <w:bCs/>
                <w:color w:val="000000"/>
                <w:sz w:val="24"/>
                <w:lang w:eastAsia="ru-RU"/>
              </w:rPr>
            </w:pPr>
            <w:r w:rsidRPr="00D0739F">
              <w:rPr>
                <w:bCs/>
                <w:color w:val="000000"/>
                <w:sz w:val="24"/>
                <w:lang w:eastAsia="ru-RU"/>
              </w:rPr>
              <w:t xml:space="preserve">Предельное количество этажей </w:t>
            </w:r>
            <w:r w:rsidR="00AD47FA" w:rsidRPr="00D0739F">
              <w:rPr>
                <w:rFonts w:eastAsia="Calibri"/>
                <w:bCs/>
                <w:color w:val="000000"/>
                <w:sz w:val="24"/>
              </w:rPr>
              <w:t>–</w:t>
            </w:r>
            <w:r w:rsidR="00AD47FA" w:rsidRPr="00D0739F">
              <w:rPr>
                <w:bCs/>
                <w:color w:val="000000"/>
                <w:sz w:val="24"/>
                <w:lang w:eastAsia="ru-RU"/>
              </w:rPr>
              <w:t xml:space="preserve"> 5</w:t>
            </w:r>
          </w:p>
          <w:p w14:paraId="7307A2F0" w14:textId="77777777" w:rsidR="00AD47FA" w:rsidRPr="00D0739F"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0702C914"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14:paraId="10E8A95C"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ind w:right="-59"/>
              <w:contextualSpacing/>
              <w:rPr>
                <w:bCs/>
                <w:color w:val="000000"/>
                <w:sz w:val="24"/>
                <w:lang w:eastAsia="ru-RU"/>
              </w:rPr>
            </w:pPr>
            <w:r w:rsidRPr="00D0739F">
              <w:rPr>
                <w:rFonts w:eastAsia="Calibri"/>
                <w:bCs/>
                <w:color w:val="000000"/>
                <w:sz w:val="24"/>
              </w:rPr>
              <w:t>Не подлежат установлению</w:t>
            </w:r>
          </w:p>
        </w:tc>
      </w:tr>
      <w:tr w:rsidR="00C07559" w:rsidRPr="00D0739F" w14:paraId="36CD4097" w14:textId="77777777" w:rsidTr="00C91E68">
        <w:trPr>
          <w:trHeight w:val="20"/>
        </w:trPr>
        <w:tc>
          <w:tcPr>
            <w:tcW w:w="228" w:type="pct"/>
            <w:tcBorders>
              <w:top w:val="single" w:sz="4" w:space="0" w:color="000000"/>
              <w:left w:val="single" w:sz="4" w:space="0" w:color="000000"/>
              <w:bottom w:val="single" w:sz="4" w:space="0" w:color="000000"/>
            </w:tcBorders>
          </w:tcPr>
          <w:p w14:paraId="4794F10A" w14:textId="5F64C2C6" w:rsidR="00AD47FA" w:rsidRPr="00D0739F"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rPr>
              <w:t>9</w:t>
            </w:r>
            <w:r w:rsidR="00C07559" w:rsidRPr="00D0739F">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0426AC0D" w14:textId="124DA3E3"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3.2.3</w:t>
            </w:r>
          </w:p>
        </w:tc>
        <w:tc>
          <w:tcPr>
            <w:tcW w:w="504" w:type="pct"/>
            <w:tcBorders>
              <w:top w:val="single" w:sz="4" w:space="0" w:color="000000"/>
              <w:left w:val="single" w:sz="4" w:space="0" w:color="000000"/>
              <w:bottom w:val="single" w:sz="4" w:space="0" w:color="000000"/>
            </w:tcBorders>
            <w:shd w:val="clear" w:color="auto" w:fill="auto"/>
          </w:tcPr>
          <w:p w14:paraId="5AA31B61"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Оказание услуг связи</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3E5E3BF8"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7" w:type="pct"/>
            <w:tcBorders>
              <w:top w:val="single" w:sz="4" w:space="0" w:color="000000"/>
              <w:left w:val="single" w:sz="4" w:space="0" w:color="000000"/>
              <w:bottom w:val="single" w:sz="4" w:space="0" w:color="000000"/>
              <w:right w:val="single" w:sz="4" w:space="0" w:color="000000"/>
            </w:tcBorders>
          </w:tcPr>
          <w:p w14:paraId="402F69DE" w14:textId="77777777" w:rsidR="00AD47FA" w:rsidRPr="00D0739F" w:rsidRDefault="00AD47FA" w:rsidP="00AC264F">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75FD3C24"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w:t>
            </w:r>
            <w:r w:rsidRPr="00D0739F">
              <w:rPr>
                <w:bCs/>
                <w:color w:val="000000"/>
                <w:sz w:val="24"/>
                <w:lang w:eastAsia="ru-RU"/>
              </w:rPr>
              <w:t xml:space="preserve"> 3 м</w:t>
            </w:r>
          </w:p>
        </w:tc>
        <w:tc>
          <w:tcPr>
            <w:tcW w:w="504" w:type="pct"/>
            <w:tcBorders>
              <w:top w:val="single" w:sz="4" w:space="0" w:color="000000"/>
              <w:left w:val="single" w:sz="4" w:space="0" w:color="000000"/>
              <w:bottom w:val="single" w:sz="4" w:space="0" w:color="000000"/>
              <w:right w:val="single" w:sz="4" w:space="0" w:color="000000"/>
            </w:tcBorders>
          </w:tcPr>
          <w:p w14:paraId="0EF930C2" w14:textId="77777777" w:rsidR="00AD47FA" w:rsidRPr="00D0739F" w:rsidRDefault="00AD47FA" w:rsidP="00AC264F">
            <w:pPr>
              <w:autoSpaceDE w:val="0"/>
              <w:autoSpaceDN w:val="0"/>
              <w:adjustRightInd w:val="0"/>
              <w:rPr>
                <w:bCs/>
                <w:color w:val="000000"/>
                <w:sz w:val="24"/>
                <w:lang w:eastAsia="ru-RU"/>
              </w:rPr>
            </w:pPr>
            <w:r w:rsidRPr="00D0739F">
              <w:rPr>
                <w:rFonts w:eastAsia="Calibri"/>
                <w:bCs/>
                <w:color w:val="000000"/>
                <w:sz w:val="24"/>
              </w:rPr>
              <w:t>Не подлежат установлению</w:t>
            </w:r>
            <w:r w:rsidRPr="00D0739F">
              <w:rPr>
                <w:bCs/>
                <w:color w:val="000000"/>
                <w:sz w:val="24"/>
                <w:lang w:eastAsia="ru-RU"/>
              </w:rPr>
              <w:t xml:space="preserve"> </w:t>
            </w:r>
          </w:p>
        </w:tc>
        <w:tc>
          <w:tcPr>
            <w:tcW w:w="597" w:type="pct"/>
            <w:tcBorders>
              <w:top w:val="single" w:sz="4" w:space="0" w:color="000000"/>
              <w:left w:val="single" w:sz="4" w:space="0" w:color="000000"/>
              <w:bottom w:val="single" w:sz="4" w:space="0" w:color="000000"/>
              <w:right w:val="single" w:sz="4" w:space="0" w:color="000000"/>
            </w:tcBorders>
          </w:tcPr>
          <w:p w14:paraId="08D049BD"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14:paraId="39A9812C"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rFonts w:eastAsia="Calibri"/>
                <w:bCs/>
                <w:color w:val="000000"/>
                <w:sz w:val="24"/>
              </w:rPr>
              <w:t>Не подлежат установлению</w:t>
            </w:r>
          </w:p>
        </w:tc>
      </w:tr>
      <w:tr w:rsidR="00C07559" w:rsidRPr="00D0739F" w14:paraId="5FB4BC5D" w14:textId="77777777" w:rsidTr="00C91E68">
        <w:trPr>
          <w:trHeight w:val="20"/>
        </w:trPr>
        <w:tc>
          <w:tcPr>
            <w:tcW w:w="228" w:type="pct"/>
            <w:tcBorders>
              <w:top w:val="single" w:sz="4" w:space="0" w:color="000000"/>
              <w:left w:val="single" w:sz="4" w:space="0" w:color="000000"/>
              <w:bottom w:val="single" w:sz="4" w:space="0" w:color="000000"/>
            </w:tcBorders>
          </w:tcPr>
          <w:p w14:paraId="08AEAA0A" w14:textId="4CAE29D7" w:rsidR="00AD47FA" w:rsidRPr="00D0739F" w:rsidRDefault="00074E34" w:rsidP="00074E34">
            <w:pPr>
              <w:tabs>
                <w:tab w:val="left" w:pos="540"/>
                <w:tab w:val="left" w:pos="720"/>
                <w:tab w:val="left" w:pos="900"/>
                <w:tab w:val="left" w:pos="1080"/>
                <w:tab w:val="left" w:pos="1260"/>
                <w:tab w:val="left" w:pos="14459"/>
              </w:tabs>
              <w:suppressAutoHyphens/>
              <w:ind w:right="142"/>
              <w:contextualSpacing/>
              <w:rPr>
                <w:rFonts w:eastAsia="Calibri"/>
                <w:bCs/>
                <w:color w:val="000000"/>
                <w:sz w:val="24"/>
                <w:lang w:val="en-US"/>
              </w:rPr>
            </w:pPr>
            <w:r w:rsidRPr="00D0739F">
              <w:rPr>
                <w:rFonts w:eastAsia="Calibri"/>
                <w:bCs/>
                <w:color w:val="000000"/>
                <w:sz w:val="24"/>
              </w:rPr>
              <w:t xml:space="preserve"> 10</w:t>
            </w:r>
            <w:r w:rsidR="00C07559" w:rsidRPr="00D0739F">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7B339EE5" w14:textId="37EFE19A"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3.3</w:t>
            </w:r>
          </w:p>
        </w:tc>
        <w:tc>
          <w:tcPr>
            <w:tcW w:w="504" w:type="pct"/>
            <w:tcBorders>
              <w:top w:val="single" w:sz="4" w:space="0" w:color="000000"/>
              <w:left w:val="single" w:sz="4" w:space="0" w:color="000000"/>
              <w:bottom w:val="single" w:sz="4" w:space="0" w:color="000000"/>
            </w:tcBorders>
            <w:shd w:val="clear" w:color="auto" w:fill="auto"/>
          </w:tcPr>
          <w:p w14:paraId="0663A052"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Бытовое обслуживание</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370A1745"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7" w:type="pct"/>
            <w:tcBorders>
              <w:top w:val="single" w:sz="4" w:space="0" w:color="000000"/>
              <w:left w:val="single" w:sz="4" w:space="0" w:color="000000"/>
              <w:bottom w:val="single" w:sz="4" w:space="0" w:color="000000"/>
              <w:right w:val="single" w:sz="4" w:space="0" w:color="000000"/>
            </w:tcBorders>
          </w:tcPr>
          <w:p w14:paraId="192B95B9" w14:textId="77777777" w:rsidR="00AD47FA" w:rsidRPr="00D0739F" w:rsidRDefault="00AD47FA" w:rsidP="00AC264F">
            <w:pPr>
              <w:autoSpaceDE w:val="0"/>
              <w:autoSpaceDN w:val="0"/>
              <w:adjustRightInd w:val="0"/>
              <w:rPr>
                <w:bCs/>
                <w:color w:val="000000"/>
                <w:sz w:val="24"/>
                <w:lang w:eastAsia="ru-RU"/>
              </w:rPr>
            </w:pPr>
            <w:r w:rsidRPr="00D0739F">
              <w:rPr>
                <w:rFonts w:eastAsia="Calibri"/>
                <w:bCs/>
                <w:color w:val="000000"/>
                <w:sz w:val="24"/>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381BA403"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w:t>
            </w:r>
            <w:r w:rsidRPr="00D0739F">
              <w:rPr>
                <w:bCs/>
                <w:color w:val="000000"/>
                <w:sz w:val="24"/>
                <w:lang w:eastAsia="ru-RU"/>
              </w:rPr>
              <w:t xml:space="preserve"> 3 м</w:t>
            </w:r>
          </w:p>
        </w:tc>
        <w:tc>
          <w:tcPr>
            <w:tcW w:w="504" w:type="pct"/>
            <w:tcBorders>
              <w:top w:val="single" w:sz="4" w:space="0" w:color="000000"/>
              <w:left w:val="single" w:sz="4" w:space="0" w:color="000000"/>
              <w:bottom w:val="single" w:sz="4" w:space="0" w:color="000000"/>
              <w:right w:val="single" w:sz="4" w:space="0" w:color="000000"/>
            </w:tcBorders>
          </w:tcPr>
          <w:p w14:paraId="399941B2" w14:textId="580DFB7C" w:rsidR="00AD47FA" w:rsidRPr="00D0739F" w:rsidRDefault="0084665F" w:rsidP="00AC264F">
            <w:pPr>
              <w:autoSpaceDE w:val="0"/>
              <w:autoSpaceDN w:val="0"/>
              <w:adjustRightInd w:val="0"/>
              <w:rPr>
                <w:bCs/>
                <w:color w:val="000000"/>
                <w:sz w:val="24"/>
                <w:lang w:eastAsia="ru-RU"/>
              </w:rPr>
            </w:pPr>
            <w:r w:rsidRPr="00D0739F">
              <w:rPr>
                <w:bCs/>
                <w:color w:val="000000"/>
                <w:sz w:val="24"/>
                <w:lang w:eastAsia="ru-RU"/>
              </w:rPr>
              <w:t xml:space="preserve">Предельное количество этажей </w:t>
            </w:r>
            <w:r w:rsidR="00AD47FA" w:rsidRPr="00D0739F">
              <w:rPr>
                <w:rFonts w:eastAsia="Calibri"/>
                <w:bCs/>
                <w:color w:val="000000"/>
                <w:sz w:val="24"/>
              </w:rPr>
              <w:t>–</w:t>
            </w:r>
            <w:r w:rsidR="00AD47FA" w:rsidRPr="00D0739F">
              <w:rPr>
                <w:bCs/>
                <w:color w:val="000000"/>
                <w:sz w:val="24"/>
                <w:lang w:eastAsia="ru-RU"/>
              </w:rPr>
              <w:t xml:space="preserve"> 2</w:t>
            </w:r>
          </w:p>
          <w:p w14:paraId="477A1471" w14:textId="77777777" w:rsidR="00AD47FA" w:rsidRPr="00D0739F"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316F1788"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14:paraId="0DE68624" w14:textId="77777777" w:rsidR="00AD47FA" w:rsidRPr="00D0739F" w:rsidRDefault="00AD47FA" w:rsidP="00C07559">
            <w:pPr>
              <w:widowControl w:val="0"/>
              <w:tabs>
                <w:tab w:val="left" w:pos="540"/>
                <w:tab w:val="left" w:pos="720"/>
                <w:tab w:val="left" w:pos="900"/>
                <w:tab w:val="left" w:pos="1083"/>
                <w:tab w:val="left" w:pos="14459"/>
              </w:tabs>
              <w:suppressAutoHyphens/>
              <w:ind w:right="-59"/>
              <w:contextualSpacing/>
              <w:rPr>
                <w:bCs/>
                <w:color w:val="000000"/>
                <w:sz w:val="24"/>
                <w:lang w:eastAsia="ru-RU"/>
              </w:rPr>
            </w:pPr>
            <w:r w:rsidRPr="00D0739F">
              <w:rPr>
                <w:rFonts w:eastAsia="Calibri"/>
                <w:bCs/>
                <w:color w:val="000000"/>
                <w:sz w:val="24"/>
              </w:rPr>
              <w:t>Не подлежат установлению</w:t>
            </w:r>
          </w:p>
        </w:tc>
      </w:tr>
      <w:tr w:rsidR="00C07559" w:rsidRPr="00D0739F" w14:paraId="11B07F3A" w14:textId="77777777" w:rsidTr="00C91E68">
        <w:trPr>
          <w:trHeight w:val="20"/>
        </w:trPr>
        <w:tc>
          <w:tcPr>
            <w:tcW w:w="228" w:type="pct"/>
            <w:tcBorders>
              <w:top w:val="single" w:sz="4" w:space="0" w:color="000000"/>
              <w:left w:val="single" w:sz="4" w:space="0" w:color="000000"/>
              <w:bottom w:val="single" w:sz="4" w:space="0" w:color="000000"/>
            </w:tcBorders>
          </w:tcPr>
          <w:p w14:paraId="2545E6C9" w14:textId="7E14950D" w:rsidR="00AD47FA" w:rsidRPr="00D0739F"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11</w:t>
            </w:r>
            <w:r w:rsidR="00C07559"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33AB18D9" w14:textId="2FBDF3FC"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3.7</w:t>
            </w:r>
          </w:p>
        </w:tc>
        <w:tc>
          <w:tcPr>
            <w:tcW w:w="504" w:type="pct"/>
            <w:tcBorders>
              <w:top w:val="single" w:sz="4" w:space="0" w:color="000000"/>
              <w:left w:val="single" w:sz="4" w:space="0" w:color="000000"/>
              <w:bottom w:val="single" w:sz="4" w:space="0" w:color="000000"/>
            </w:tcBorders>
            <w:shd w:val="clear" w:color="auto" w:fill="auto"/>
          </w:tcPr>
          <w:p w14:paraId="45E5073C"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Религиозное использование</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7E5370CB"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зданий и сооружений религиозного использования. Содержание </w:t>
            </w:r>
            <w:r w:rsidRPr="00D0739F">
              <w:rPr>
                <w:rFonts w:eastAsia="Calibri"/>
                <w:bCs/>
                <w:color w:val="000000"/>
                <w:sz w:val="24"/>
              </w:rPr>
              <w:lastRenderedPageBreak/>
              <w:t xml:space="preserve">данного вида разрешенного использования включает в себя содержание видов разрешенного использования с </w:t>
            </w:r>
            <w:hyperlink r:id="rId11" w:anchor="block_1371" w:history="1">
              <w:r w:rsidRPr="00D0739F">
                <w:rPr>
                  <w:rFonts w:eastAsia="Calibri"/>
                  <w:bCs/>
                  <w:color w:val="000000"/>
                  <w:sz w:val="24"/>
                </w:rPr>
                <w:t>кодами 3.7.1-3.7.2</w:t>
              </w:r>
            </w:hyperlink>
          </w:p>
        </w:tc>
        <w:tc>
          <w:tcPr>
            <w:tcW w:w="597" w:type="pct"/>
            <w:tcBorders>
              <w:top w:val="single" w:sz="4" w:space="0" w:color="000000"/>
              <w:left w:val="single" w:sz="4" w:space="0" w:color="000000"/>
              <w:bottom w:val="single" w:sz="4" w:space="0" w:color="000000"/>
              <w:right w:val="single" w:sz="4" w:space="0" w:color="000000"/>
            </w:tcBorders>
          </w:tcPr>
          <w:p w14:paraId="621B2071" w14:textId="77777777" w:rsidR="00AD47FA" w:rsidRPr="00D0739F" w:rsidRDefault="00AD47FA" w:rsidP="00AC264F">
            <w:pPr>
              <w:autoSpaceDE w:val="0"/>
              <w:autoSpaceDN w:val="0"/>
              <w:adjustRightInd w:val="0"/>
              <w:rPr>
                <w:rFonts w:eastAsia="Calibri"/>
                <w:bCs/>
                <w:color w:val="000000"/>
                <w:sz w:val="24"/>
              </w:rPr>
            </w:pPr>
            <w:r w:rsidRPr="00D0739F">
              <w:rPr>
                <w:rFonts w:eastAsia="Calibri"/>
                <w:bCs/>
                <w:color w:val="000000"/>
                <w:sz w:val="24"/>
              </w:rPr>
              <w:lastRenderedPageBreak/>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45B88344" w14:textId="77777777" w:rsidR="00AD47FA" w:rsidRPr="00D0739F" w:rsidRDefault="00AD47FA" w:rsidP="00AC264F">
            <w:pPr>
              <w:autoSpaceDE w:val="0"/>
              <w:autoSpaceDN w:val="0"/>
              <w:adjustRightInd w:val="0"/>
              <w:rPr>
                <w:bCs/>
                <w:color w:val="000000"/>
                <w:sz w:val="24"/>
                <w:lang w:eastAsia="ru-RU"/>
              </w:rPr>
            </w:pPr>
            <w:r w:rsidRPr="00D0739F">
              <w:rPr>
                <w:rFonts w:eastAsia="Calibri"/>
                <w:bCs/>
                <w:color w:val="000000"/>
                <w:sz w:val="24"/>
              </w:rPr>
              <w:t xml:space="preserve">Минимальные отступы от границ земельного участка </w:t>
            </w:r>
            <w:r w:rsidRPr="00D0739F">
              <w:rPr>
                <w:rFonts w:eastAsia="Calibri"/>
                <w:bCs/>
                <w:color w:val="000000"/>
                <w:sz w:val="24"/>
              </w:rPr>
              <w:lastRenderedPageBreak/>
              <w:t>в целях определения места допустимого размещения объекта – 5 м</w:t>
            </w:r>
          </w:p>
        </w:tc>
        <w:tc>
          <w:tcPr>
            <w:tcW w:w="504" w:type="pct"/>
            <w:tcBorders>
              <w:top w:val="single" w:sz="4" w:space="0" w:color="000000"/>
              <w:left w:val="single" w:sz="4" w:space="0" w:color="000000"/>
              <w:bottom w:val="single" w:sz="4" w:space="0" w:color="000000"/>
              <w:right w:val="single" w:sz="4" w:space="0" w:color="000000"/>
            </w:tcBorders>
          </w:tcPr>
          <w:p w14:paraId="529096FA" w14:textId="77777777" w:rsidR="00AD47FA" w:rsidRPr="00D0739F" w:rsidRDefault="00AD47FA" w:rsidP="00AC264F">
            <w:pPr>
              <w:autoSpaceDE w:val="0"/>
              <w:autoSpaceDN w:val="0"/>
              <w:adjustRightInd w:val="0"/>
              <w:rPr>
                <w:bCs/>
                <w:color w:val="000000"/>
                <w:sz w:val="24"/>
                <w:lang w:eastAsia="ru-RU"/>
              </w:rPr>
            </w:pPr>
            <w:r w:rsidRPr="00D0739F">
              <w:rPr>
                <w:rFonts w:eastAsia="Calibri"/>
                <w:bCs/>
                <w:color w:val="000000"/>
                <w:sz w:val="24"/>
              </w:rPr>
              <w:lastRenderedPageBreak/>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0FFCD568" w14:textId="77777777" w:rsidR="00AD47FA" w:rsidRPr="00D0739F" w:rsidRDefault="00AD47FA" w:rsidP="00AC264F">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p w14:paraId="7193AF6D" w14:textId="77777777" w:rsidR="00AD47FA" w:rsidRPr="00D0739F" w:rsidRDefault="00AD47FA" w:rsidP="00AC264F">
            <w:pPr>
              <w:autoSpaceDE w:val="0"/>
              <w:autoSpaceDN w:val="0"/>
              <w:adjustRightInd w:val="0"/>
              <w:rPr>
                <w:bCs/>
                <w:color w:val="000000"/>
                <w:sz w:val="24"/>
                <w:lang w:eastAsia="ru-RU"/>
              </w:rPr>
            </w:pPr>
          </w:p>
        </w:tc>
        <w:tc>
          <w:tcPr>
            <w:tcW w:w="550" w:type="pct"/>
            <w:tcBorders>
              <w:top w:val="single" w:sz="4" w:space="0" w:color="000000"/>
              <w:left w:val="single" w:sz="4" w:space="0" w:color="000000"/>
              <w:bottom w:val="single" w:sz="4" w:space="0" w:color="000000"/>
              <w:right w:val="single" w:sz="4" w:space="0" w:color="000000"/>
            </w:tcBorders>
          </w:tcPr>
          <w:p w14:paraId="49BDCEBA"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D0739F">
              <w:rPr>
                <w:rFonts w:eastAsia="Calibri"/>
                <w:bCs/>
                <w:color w:val="000000"/>
                <w:sz w:val="24"/>
              </w:rPr>
              <w:lastRenderedPageBreak/>
              <w:t>Не подлежат установлению</w:t>
            </w:r>
          </w:p>
        </w:tc>
      </w:tr>
      <w:tr w:rsidR="00C07559" w:rsidRPr="00D0739F" w14:paraId="5E21AD1E" w14:textId="77777777" w:rsidTr="00C91E68">
        <w:trPr>
          <w:trHeight w:val="20"/>
        </w:trPr>
        <w:tc>
          <w:tcPr>
            <w:tcW w:w="228" w:type="pct"/>
            <w:tcBorders>
              <w:top w:val="single" w:sz="4" w:space="0" w:color="000000"/>
              <w:left w:val="single" w:sz="4" w:space="0" w:color="000000"/>
              <w:bottom w:val="single" w:sz="4" w:space="0" w:color="000000"/>
            </w:tcBorders>
          </w:tcPr>
          <w:p w14:paraId="50FC321B" w14:textId="750F50B6" w:rsidR="00AD47FA" w:rsidRPr="00D0739F"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12</w:t>
            </w:r>
            <w:r w:rsidR="00C07559"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3B0D9CC0" w14:textId="05B37781"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4.4</w:t>
            </w:r>
          </w:p>
        </w:tc>
        <w:tc>
          <w:tcPr>
            <w:tcW w:w="504" w:type="pct"/>
            <w:tcBorders>
              <w:top w:val="single" w:sz="4" w:space="0" w:color="000000"/>
              <w:left w:val="single" w:sz="4" w:space="0" w:color="000000"/>
              <w:bottom w:val="single" w:sz="4" w:space="0" w:color="000000"/>
            </w:tcBorders>
            <w:shd w:val="clear" w:color="auto" w:fill="auto"/>
          </w:tcPr>
          <w:p w14:paraId="144352EF"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Магазины</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75D164DA"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7" w:type="pct"/>
            <w:tcBorders>
              <w:top w:val="single" w:sz="4" w:space="0" w:color="000000"/>
              <w:left w:val="single" w:sz="4" w:space="0" w:color="000000"/>
              <w:bottom w:val="single" w:sz="4" w:space="0" w:color="000000"/>
              <w:right w:val="single" w:sz="4" w:space="0" w:color="000000"/>
            </w:tcBorders>
          </w:tcPr>
          <w:p w14:paraId="7D16EAB7" w14:textId="35F4047E"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размеры земельного участка </w:t>
            </w:r>
            <w:r w:rsidRPr="00D0739F">
              <w:rPr>
                <w:rFonts w:eastAsia="Calibri"/>
                <w:bCs/>
                <w:color w:val="000000"/>
                <w:sz w:val="24"/>
              </w:rPr>
              <w:t>–</w:t>
            </w:r>
            <w:r w:rsidRPr="00D0739F">
              <w:rPr>
                <w:bCs/>
                <w:color w:val="000000"/>
                <w:sz w:val="24"/>
                <w:lang w:eastAsia="ru-RU"/>
              </w:rPr>
              <w:t xml:space="preserve"> </w:t>
            </w:r>
            <w:r w:rsidRPr="00D0739F">
              <w:rPr>
                <w:bCs/>
                <w:color w:val="000000"/>
                <w:sz w:val="24"/>
                <w:lang w:eastAsia="ru-RU"/>
              </w:rPr>
              <w:br/>
              <w:t>400 кв. м</w:t>
            </w:r>
          </w:p>
          <w:p w14:paraId="7337617E"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Максимальный размер земельного участка не подлежит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2EA41815"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04" w:type="pct"/>
            <w:tcBorders>
              <w:top w:val="single" w:sz="4" w:space="0" w:color="000000"/>
              <w:left w:val="single" w:sz="4" w:space="0" w:color="000000"/>
              <w:bottom w:val="single" w:sz="4" w:space="0" w:color="000000"/>
              <w:right w:val="single" w:sz="4" w:space="0" w:color="000000"/>
            </w:tcBorders>
          </w:tcPr>
          <w:p w14:paraId="7CCA4317" w14:textId="590BEC96" w:rsidR="00AD47FA" w:rsidRPr="00D0739F" w:rsidRDefault="0084665F" w:rsidP="00AC264F">
            <w:pPr>
              <w:autoSpaceDE w:val="0"/>
              <w:autoSpaceDN w:val="0"/>
              <w:adjustRightInd w:val="0"/>
              <w:rPr>
                <w:bCs/>
                <w:color w:val="000000"/>
                <w:sz w:val="24"/>
                <w:lang w:eastAsia="ru-RU"/>
              </w:rPr>
            </w:pPr>
            <w:r w:rsidRPr="00D0739F">
              <w:rPr>
                <w:bCs/>
                <w:color w:val="000000"/>
                <w:sz w:val="24"/>
                <w:lang w:eastAsia="ru-RU"/>
              </w:rPr>
              <w:t xml:space="preserve">Предельное количество этажей </w:t>
            </w:r>
            <w:r w:rsidR="00AD47FA" w:rsidRPr="00D0739F">
              <w:rPr>
                <w:rFonts w:eastAsia="Calibri"/>
                <w:bCs/>
                <w:color w:val="000000"/>
                <w:sz w:val="24"/>
              </w:rPr>
              <w:t>–</w:t>
            </w:r>
            <w:r w:rsidR="00AD47FA" w:rsidRPr="00D0739F">
              <w:rPr>
                <w:bCs/>
                <w:color w:val="000000"/>
                <w:sz w:val="24"/>
                <w:lang w:eastAsia="ru-RU"/>
              </w:rPr>
              <w:t xml:space="preserve"> 3</w:t>
            </w:r>
          </w:p>
          <w:p w14:paraId="767CBDB7" w14:textId="77777777" w:rsidR="00AD47FA" w:rsidRPr="00D0739F"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2A871922"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14:paraId="1BDBE660"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ind w:right="-59"/>
              <w:contextualSpacing/>
              <w:rPr>
                <w:bCs/>
                <w:color w:val="000000"/>
                <w:sz w:val="24"/>
                <w:lang w:eastAsia="ru-RU"/>
              </w:rPr>
            </w:pPr>
            <w:r w:rsidRPr="00D0739F">
              <w:rPr>
                <w:rFonts w:eastAsia="Calibri"/>
                <w:bCs/>
                <w:color w:val="000000"/>
                <w:sz w:val="24"/>
              </w:rPr>
              <w:t>Не подлежат установлению</w:t>
            </w:r>
          </w:p>
        </w:tc>
      </w:tr>
      <w:tr w:rsidR="00C07559" w:rsidRPr="00D0739F" w14:paraId="131C0C7B" w14:textId="77777777" w:rsidTr="00C91E68">
        <w:trPr>
          <w:trHeight w:val="20"/>
        </w:trPr>
        <w:tc>
          <w:tcPr>
            <w:tcW w:w="228" w:type="pct"/>
            <w:tcBorders>
              <w:top w:val="single" w:sz="4" w:space="0" w:color="000000"/>
              <w:left w:val="single" w:sz="4" w:space="0" w:color="000000"/>
              <w:bottom w:val="single" w:sz="4" w:space="0" w:color="000000"/>
            </w:tcBorders>
          </w:tcPr>
          <w:p w14:paraId="07428455" w14:textId="56212D48" w:rsidR="00AD47FA" w:rsidRPr="00D0739F"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13</w:t>
            </w:r>
            <w:r w:rsidR="00C07559"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4CFB333C" w14:textId="761B1005"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4.7</w:t>
            </w:r>
          </w:p>
        </w:tc>
        <w:tc>
          <w:tcPr>
            <w:tcW w:w="504" w:type="pct"/>
            <w:tcBorders>
              <w:top w:val="single" w:sz="4" w:space="0" w:color="000000"/>
              <w:left w:val="single" w:sz="4" w:space="0" w:color="000000"/>
              <w:bottom w:val="single" w:sz="4" w:space="0" w:color="000000"/>
            </w:tcBorders>
            <w:shd w:val="clear" w:color="auto" w:fill="auto"/>
          </w:tcPr>
          <w:p w14:paraId="5BE96EBE" w14:textId="77777777" w:rsidR="00AD47FA" w:rsidRPr="00D0739F" w:rsidRDefault="00AD47FA" w:rsidP="00304FB8">
            <w:pPr>
              <w:widowControl w:val="0"/>
              <w:tabs>
                <w:tab w:val="left" w:pos="540"/>
                <w:tab w:val="left" w:pos="720"/>
                <w:tab w:val="left" w:pos="802"/>
                <w:tab w:val="left" w:pos="900"/>
                <w:tab w:val="left" w:pos="1080"/>
                <w:tab w:val="left" w:pos="14459"/>
              </w:tabs>
              <w:suppressAutoHyphens/>
              <w:ind w:right="-52"/>
              <w:contextualSpacing/>
              <w:rPr>
                <w:rFonts w:eastAsia="Calibri"/>
                <w:bCs/>
                <w:color w:val="000000"/>
                <w:sz w:val="24"/>
              </w:rPr>
            </w:pPr>
            <w:r w:rsidRPr="00D0739F">
              <w:rPr>
                <w:rFonts w:eastAsia="Calibri"/>
                <w:bCs/>
                <w:color w:val="000000"/>
                <w:sz w:val="24"/>
              </w:rPr>
              <w:t>Гостиничное обслуживание</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254A6915"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гостиниц</w:t>
            </w:r>
          </w:p>
        </w:tc>
        <w:tc>
          <w:tcPr>
            <w:tcW w:w="597" w:type="pct"/>
            <w:tcBorders>
              <w:top w:val="single" w:sz="4" w:space="0" w:color="000000"/>
              <w:left w:val="single" w:sz="4" w:space="0" w:color="000000"/>
              <w:bottom w:val="single" w:sz="4" w:space="0" w:color="000000"/>
              <w:right w:val="single" w:sz="4" w:space="0" w:color="000000"/>
            </w:tcBorders>
          </w:tcPr>
          <w:p w14:paraId="32AE2059"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5D1BC861"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04" w:type="pct"/>
            <w:tcBorders>
              <w:top w:val="single" w:sz="4" w:space="0" w:color="000000"/>
              <w:left w:val="single" w:sz="4" w:space="0" w:color="000000"/>
              <w:bottom w:val="single" w:sz="4" w:space="0" w:color="000000"/>
              <w:right w:val="single" w:sz="4" w:space="0" w:color="000000"/>
            </w:tcBorders>
          </w:tcPr>
          <w:p w14:paraId="599476CA" w14:textId="6F4DAFB0"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Предельн</w:t>
            </w:r>
            <w:r w:rsidR="0084665F" w:rsidRPr="00D0739F">
              <w:rPr>
                <w:bCs/>
                <w:color w:val="000000"/>
                <w:sz w:val="24"/>
                <w:lang w:eastAsia="ru-RU"/>
              </w:rPr>
              <w:t xml:space="preserve">ое количество этажей </w:t>
            </w:r>
            <w:r w:rsidRPr="00D0739F">
              <w:rPr>
                <w:rFonts w:eastAsia="Calibri"/>
                <w:bCs/>
                <w:color w:val="000000"/>
                <w:sz w:val="24"/>
              </w:rPr>
              <w:t>–</w:t>
            </w:r>
            <w:r w:rsidRPr="00D0739F">
              <w:rPr>
                <w:bCs/>
                <w:color w:val="000000"/>
                <w:sz w:val="24"/>
                <w:lang w:eastAsia="ru-RU"/>
              </w:rPr>
              <w:t xml:space="preserve"> 7</w:t>
            </w:r>
          </w:p>
          <w:p w14:paraId="2F9E1760" w14:textId="77777777" w:rsidR="00AD47FA" w:rsidRPr="00D0739F"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5EF3783E"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14:paraId="3D58CF78"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D0739F">
              <w:rPr>
                <w:rFonts w:eastAsia="Calibri"/>
                <w:bCs/>
                <w:color w:val="000000"/>
                <w:sz w:val="24"/>
              </w:rPr>
              <w:t>Не подлежат установлению</w:t>
            </w:r>
          </w:p>
        </w:tc>
      </w:tr>
      <w:tr w:rsidR="00C07559" w:rsidRPr="00D0739F" w14:paraId="14E658F8" w14:textId="77777777" w:rsidTr="00C91E68">
        <w:trPr>
          <w:trHeight w:val="20"/>
        </w:trPr>
        <w:tc>
          <w:tcPr>
            <w:tcW w:w="228" w:type="pct"/>
            <w:tcBorders>
              <w:top w:val="single" w:sz="4" w:space="0" w:color="000000"/>
              <w:left w:val="single" w:sz="4" w:space="0" w:color="000000"/>
              <w:bottom w:val="single" w:sz="4" w:space="0" w:color="000000"/>
            </w:tcBorders>
          </w:tcPr>
          <w:p w14:paraId="0740AABB" w14:textId="4D3CC329" w:rsidR="00AD47FA" w:rsidRPr="00D0739F"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14</w:t>
            </w:r>
            <w:r w:rsidR="00C07559"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36179503" w14:textId="1DDB75BE"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4.9</w:t>
            </w:r>
          </w:p>
        </w:tc>
        <w:tc>
          <w:tcPr>
            <w:tcW w:w="504" w:type="pct"/>
            <w:tcBorders>
              <w:top w:val="single" w:sz="4" w:space="0" w:color="000000"/>
              <w:left w:val="single" w:sz="4" w:space="0" w:color="000000"/>
              <w:bottom w:val="single" w:sz="4" w:space="0" w:color="000000"/>
            </w:tcBorders>
            <w:shd w:val="clear" w:color="auto" w:fill="auto"/>
          </w:tcPr>
          <w:p w14:paraId="41BC751F" w14:textId="77777777" w:rsidR="00AD47FA" w:rsidRPr="00D0739F" w:rsidRDefault="00AD47FA" w:rsidP="00AC264F">
            <w:pPr>
              <w:tabs>
                <w:tab w:val="left" w:pos="14459"/>
              </w:tabs>
              <w:suppressAutoHyphens/>
              <w:autoSpaceDE w:val="0"/>
              <w:ind w:right="142"/>
              <w:contextualSpacing/>
              <w:rPr>
                <w:rFonts w:eastAsia="Calibri"/>
                <w:bCs/>
                <w:color w:val="000000"/>
                <w:sz w:val="24"/>
              </w:rPr>
            </w:pPr>
            <w:r w:rsidRPr="00D0739F">
              <w:rPr>
                <w:rFonts w:eastAsia="Calibri"/>
                <w:bCs/>
                <w:color w:val="000000"/>
                <w:sz w:val="24"/>
              </w:rPr>
              <w:t>Служебные гаражи</w:t>
            </w:r>
          </w:p>
          <w:p w14:paraId="75E608B7"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14E9483F"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sidRPr="00D0739F">
              <w:rPr>
                <w:rFonts w:eastAsia="Calibri"/>
                <w:bCs/>
                <w:color w:val="000000"/>
                <w:sz w:val="24"/>
              </w:rPr>
              <w:lastRenderedPageBreak/>
              <w:t>общего пользования, в том числе в депо</w:t>
            </w:r>
          </w:p>
        </w:tc>
        <w:tc>
          <w:tcPr>
            <w:tcW w:w="597" w:type="pct"/>
            <w:tcBorders>
              <w:top w:val="single" w:sz="4" w:space="0" w:color="000000"/>
              <w:left w:val="single" w:sz="4" w:space="0" w:color="000000"/>
              <w:bottom w:val="single" w:sz="4" w:space="0" w:color="000000"/>
              <w:right w:val="single" w:sz="4" w:space="0" w:color="000000"/>
            </w:tcBorders>
          </w:tcPr>
          <w:p w14:paraId="548564CA"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lastRenderedPageBreak/>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1C78734D"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04" w:type="pct"/>
            <w:tcBorders>
              <w:top w:val="single" w:sz="4" w:space="0" w:color="000000"/>
              <w:left w:val="single" w:sz="4" w:space="0" w:color="000000"/>
              <w:bottom w:val="single" w:sz="4" w:space="0" w:color="000000"/>
              <w:right w:val="single" w:sz="4" w:space="0" w:color="000000"/>
            </w:tcBorders>
          </w:tcPr>
          <w:p w14:paraId="20458385" w14:textId="1DAF5666" w:rsidR="00AD47FA" w:rsidRPr="00D0739F" w:rsidRDefault="0084665F" w:rsidP="00AC264F">
            <w:pPr>
              <w:autoSpaceDE w:val="0"/>
              <w:autoSpaceDN w:val="0"/>
              <w:adjustRightInd w:val="0"/>
              <w:rPr>
                <w:bCs/>
                <w:color w:val="000000"/>
                <w:sz w:val="24"/>
                <w:lang w:eastAsia="ru-RU"/>
              </w:rPr>
            </w:pPr>
            <w:r w:rsidRPr="00D0739F">
              <w:rPr>
                <w:bCs/>
                <w:color w:val="000000"/>
                <w:sz w:val="24"/>
                <w:lang w:eastAsia="ru-RU"/>
              </w:rPr>
              <w:t xml:space="preserve">Предельное количество этажей </w:t>
            </w:r>
            <w:r w:rsidR="00AD47FA" w:rsidRPr="00D0739F">
              <w:rPr>
                <w:rFonts w:eastAsia="Calibri"/>
                <w:bCs/>
                <w:color w:val="000000"/>
                <w:sz w:val="24"/>
              </w:rPr>
              <w:t>–</w:t>
            </w:r>
            <w:r w:rsidR="00AD47FA" w:rsidRPr="00D0739F">
              <w:rPr>
                <w:bCs/>
                <w:color w:val="000000"/>
                <w:sz w:val="24"/>
                <w:lang w:eastAsia="ru-RU"/>
              </w:rPr>
              <w:t xml:space="preserve"> 3</w:t>
            </w:r>
          </w:p>
          <w:p w14:paraId="25D353EB" w14:textId="77777777" w:rsidR="00AD47FA" w:rsidRPr="00D0739F"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3747269A"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14:paraId="3FA0BFAE" w14:textId="77777777" w:rsidR="00AD47FA" w:rsidRPr="00D0739F" w:rsidRDefault="00AD47FA" w:rsidP="00C07559">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D0739F">
              <w:rPr>
                <w:bCs/>
                <w:color w:val="000000"/>
                <w:sz w:val="24"/>
                <w:lang w:eastAsia="ru-RU"/>
              </w:rPr>
              <w:t>Не подлежат установлению</w:t>
            </w:r>
          </w:p>
        </w:tc>
      </w:tr>
      <w:tr w:rsidR="00C07559" w:rsidRPr="00D0739F" w14:paraId="1A66130D" w14:textId="77777777" w:rsidTr="00C91E68">
        <w:trPr>
          <w:trHeight w:val="20"/>
        </w:trPr>
        <w:tc>
          <w:tcPr>
            <w:tcW w:w="228" w:type="pct"/>
            <w:tcBorders>
              <w:top w:val="single" w:sz="4" w:space="0" w:color="000000"/>
              <w:left w:val="single" w:sz="4" w:space="0" w:color="000000"/>
              <w:bottom w:val="single" w:sz="4" w:space="0" w:color="000000"/>
            </w:tcBorders>
          </w:tcPr>
          <w:p w14:paraId="4A06F86B" w14:textId="3EE107BF" w:rsidR="00AD47FA" w:rsidRPr="00D0739F"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15</w:t>
            </w:r>
            <w:r w:rsidR="00C07559"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63EFE501" w14:textId="56E27DF5"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6.8</w:t>
            </w:r>
          </w:p>
        </w:tc>
        <w:tc>
          <w:tcPr>
            <w:tcW w:w="504" w:type="pct"/>
            <w:tcBorders>
              <w:top w:val="single" w:sz="4" w:space="0" w:color="000000"/>
              <w:left w:val="single" w:sz="4" w:space="0" w:color="000000"/>
              <w:bottom w:val="single" w:sz="4" w:space="0" w:color="000000"/>
            </w:tcBorders>
            <w:shd w:val="clear" w:color="auto" w:fill="auto"/>
          </w:tcPr>
          <w:p w14:paraId="05313913"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Связь</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4C673BFC" w14:textId="77777777" w:rsidR="00AD47FA" w:rsidRPr="00D0739F" w:rsidRDefault="00AD47FA" w:rsidP="00304FB8">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iCs/>
                <w:color w:val="000000"/>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7" w:type="pct"/>
            <w:tcBorders>
              <w:top w:val="single" w:sz="4" w:space="0" w:color="000000"/>
              <w:left w:val="single" w:sz="4" w:space="0" w:color="000000"/>
              <w:bottom w:val="single" w:sz="4" w:space="0" w:color="000000"/>
              <w:right w:val="single" w:sz="4" w:space="0" w:color="000000"/>
            </w:tcBorders>
          </w:tcPr>
          <w:p w14:paraId="2F750139"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36BCB6E8"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04" w:type="pct"/>
            <w:tcBorders>
              <w:top w:val="single" w:sz="4" w:space="0" w:color="000000"/>
              <w:left w:val="single" w:sz="4" w:space="0" w:color="000000"/>
              <w:bottom w:val="single" w:sz="4" w:space="0" w:color="000000"/>
              <w:right w:val="single" w:sz="4" w:space="0" w:color="000000"/>
            </w:tcBorders>
          </w:tcPr>
          <w:p w14:paraId="00C1BBE6" w14:textId="428C4A6C" w:rsidR="00AD47FA" w:rsidRPr="00D0739F" w:rsidRDefault="00C07559" w:rsidP="00AC264F">
            <w:pPr>
              <w:autoSpaceDE w:val="0"/>
              <w:autoSpaceDN w:val="0"/>
              <w:adjustRightInd w:val="0"/>
              <w:rPr>
                <w:bCs/>
                <w:color w:val="000000"/>
                <w:sz w:val="24"/>
                <w:lang w:eastAsia="ru-RU"/>
              </w:rPr>
            </w:pPr>
            <w:r w:rsidRPr="00D0739F">
              <w:rPr>
                <w:rFonts w:eastAsia="Calibri"/>
                <w:bCs/>
                <w:color w:val="000000"/>
                <w:sz w:val="24"/>
              </w:rPr>
              <w:t>Предельная высота опор – 15 м</w:t>
            </w:r>
          </w:p>
        </w:tc>
        <w:tc>
          <w:tcPr>
            <w:tcW w:w="597" w:type="pct"/>
            <w:tcBorders>
              <w:top w:val="single" w:sz="4" w:space="0" w:color="000000"/>
              <w:left w:val="single" w:sz="4" w:space="0" w:color="000000"/>
              <w:bottom w:val="single" w:sz="4" w:space="0" w:color="000000"/>
              <w:right w:val="single" w:sz="4" w:space="0" w:color="000000"/>
            </w:tcBorders>
          </w:tcPr>
          <w:p w14:paraId="23522353"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70 %</w:t>
            </w:r>
          </w:p>
        </w:tc>
        <w:tc>
          <w:tcPr>
            <w:tcW w:w="550" w:type="pct"/>
            <w:tcBorders>
              <w:top w:val="single" w:sz="4" w:space="0" w:color="000000"/>
              <w:left w:val="single" w:sz="4" w:space="0" w:color="000000"/>
              <w:bottom w:val="single" w:sz="4" w:space="0" w:color="000000"/>
              <w:right w:val="single" w:sz="4" w:space="0" w:color="000000"/>
            </w:tcBorders>
          </w:tcPr>
          <w:p w14:paraId="2C963B1A" w14:textId="4CBA0993" w:rsidR="00AD47FA" w:rsidRPr="00D0739F" w:rsidRDefault="00C07559" w:rsidP="00C07559">
            <w:pPr>
              <w:autoSpaceDE w:val="0"/>
              <w:autoSpaceDN w:val="0"/>
              <w:adjustRightInd w:val="0"/>
              <w:rPr>
                <w:bCs/>
                <w:color w:val="000000"/>
                <w:sz w:val="24"/>
                <w:lang w:eastAsia="ru-RU"/>
              </w:rPr>
            </w:pPr>
            <w:r w:rsidRPr="00D0739F">
              <w:rPr>
                <w:bCs/>
                <w:color w:val="000000"/>
                <w:sz w:val="24"/>
                <w:lang w:eastAsia="ru-RU"/>
              </w:rPr>
              <w:t>Не подлежат установлению</w:t>
            </w:r>
          </w:p>
        </w:tc>
      </w:tr>
      <w:tr w:rsidR="00C07559" w:rsidRPr="00D0739F" w14:paraId="4A43CF2C" w14:textId="77777777" w:rsidTr="00C91E68">
        <w:trPr>
          <w:trHeight w:val="20"/>
        </w:trPr>
        <w:tc>
          <w:tcPr>
            <w:tcW w:w="228" w:type="pct"/>
            <w:tcBorders>
              <w:top w:val="single" w:sz="4" w:space="0" w:color="000000"/>
              <w:left w:val="single" w:sz="4" w:space="0" w:color="000000"/>
              <w:bottom w:val="single" w:sz="4" w:space="0" w:color="000000"/>
            </w:tcBorders>
          </w:tcPr>
          <w:p w14:paraId="0CB1538C" w14:textId="5CC7A1CA" w:rsidR="00AD47FA" w:rsidRPr="00D0739F" w:rsidRDefault="00C07559"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1</w:t>
            </w:r>
            <w:r w:rsidR="00074E34" w:rsidRPr="00D0739F">
              <w:rPr>
                <w:rFonts w:eastAsia="Calibri"/>
                <w:bCs/>
                <w:color w:val="000000"/>
                <w:sz w:val="24"/>
              </w:rPr>
              <w:t>6</w:t>
            </w:r>
            <w:r w:rsidRPr="00D0739F">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58F59733" w14:textId="0875079A" w:rsidR="00AD47FA" w:rsidRPr="00D0739F"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color w:val="000000"/>
                <w:sz w:val="24"/>
              </w:rPr>
              <w:t>7.2.3</w:t>
            </w:r>
          </w:p>
        </w:tc>
        <w:tc>
          <w:tcPr>
            <w:tcW w:w="504" w:type="pct"/>
            <w:tcBorders>
              <w:top w:val="single" w:sz="4" w:space="0" w:color="000000"/>
              <w:left w:val="single" w:sz="4" w:space="0" w:color="000000"/>
              <w:bottom w:val="single" w:sz="4" w:space="0" w:color="000000"/>
            </w:tcBorders>
            <w:shd w:val="clear" w:color="auto" w:fill="auto"/>
          </w:tcPr>
          <w:p w14:paraId="60B66DEF"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D0739F">
              <w:rPr>
                <w:rFonts w:eastAsia="Calibri"/>
                <w:bCs/>
                <w:color w:val="000000"/>
                <w:sz w:val="24"/>
              </w:rPr>
              <w:t>Стоянки транспорта общего пользования</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51A44948" w14:textId="77777777" w:rsidR="00AD47FA" w:rsidRPr="00D0739F"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D0739F">
              <w:rPr>
                <w:rFonts w:eastAsia="Calibri"/>
                <w:bCs/>
                <w:color w:val="000000"/>
                <w:sz w:val="24"/>
              </w:rPr>
              <w:t>Размещение стоянок транспортных средств, осуществляющих перевозки людей по установленному маршруту</w:t>
            </w:r>
          </w:p>
        </w:tc>
        <w:tc>
          <w:tcPr>
            <w:tcW w:w="597" w:type="pct"/>
            <w:tcBorders>
              <w:top w:val="single" w:sz="4" w:space="0" w:color="000000"/>
              <w:left w:val="single" w:sz="4" w:space="0" w:color="000000"/>
              <w:bottom w:val="single" w:sz="4" w:space="0" w:color="000000"/>
              <w:right w:val="single" w:sz="4" w:space="0" w:color="000000"/>
            </w:tcBorders>
          </w:tcPr>
          <w:p w14:paraId="269C38BB"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52393526"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Не подлежат установлению</w:t>
            </w:r>
          </w:p>
        </w:tc>
        <w:tc>
          <w:tcPr>
            <w:tcW w:w="504" w:type="pct"/>
            <w:tcBorders>
              <w:top w:val="single" w:sz="4" w:space="0" w:color="000000"/>
              <w:left w:val="single" w:sz="4" w:space="0" w:color="000000"/>
              <w:bottom w:val="single" w:sz="4" w:space="0" w:color="000000"/>
              <w:right w:val="single" w:sz="4" w:space="0" w:color="000000"/>
            </w:tcBorders>
          </w:tcPr>
          <w:p w14:paraId="77B8DD20" w14:textId="77777777" w:rsidR="00AD47FA" w:rsidRPr="00D0739F" w:rsidRDefault="00AD47FA" w:rsidP="00AC264F">
            <w:pPr>
              <w:autoSpaceDE w:val="0"/>
              <w:autoSpaceDN w:val="0"/>
              <w:adjustRightInd w:val="0"/>
              <w:rPr>
                <w:rFonts w:eastAsia="Calibri"/>
                <w:bCs/>
                <w:color w:val="000000"/>
                <w:sz w:val="24"/>
              </w:rPr>
            </w:pPr>
            <w:r w:rsidRPr="00D0739F">
              <w:rPr>
                <w:bCs/>
                <w:color w:val="000000"/>
                <w:sz w:val="24"/>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0A080B2A"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Не подлежат установлению</w:t>
            </w:r>
          </w:p>
        </w:tc>
        <w:tc>
          <w:tcPr>
            <w:tcW w:w="550" w:type="pct"/>
            <w:tcBorders>
              <w:top w:val="single" w:sz="4" w:space="0" w:color="000000"/>
              <w:left w:val="single" w:sz="4" w:space="0" w:color="000000"/>
              <w:bottom w:val="single" w:sz="4" w:space="0" w:color="000000"/>
              <w:right w:val="single" w:sz="4" w:space="0" w:color="000000"/>
            </w:tcBorders>
          </w:tcPr>
          <w:p w14:paraId="71A10B85" w14:textId="77777777" w:rsidR="00AD47FA" w:rsidRPr="00D0739F" w:rsidRDefault="00AD47FA" w:rsidP="00AC264F">
            <w:pPr>
              <w:autoSpaceDE w:val="0"/>
              <w:autoSpaceDN w:val="0"/>
              <w:adjustRightInd w:val="0"/>
              <w:rPr>
                <w:bCs/>
                <w:color w:val="000000"/>
                <w:sz w:val="24"/>
                <w:lang w:eastAsia="ru-RU"/>
              </w:rPr>
            </w:pPr>
            <w:r w:rsidRPr="00D0739F">
              <w:rPr>
                <w:bCs/>
                <w:color w:val="000000"/>
                <w:sz w:val="24"/>
                <w:lang w:eastAsia="ru-RU"/>
              </w:rPr>
              <w:t>Не подлежат установлению</w:t>
            </w:r>
          </w:p>
        </w:tc>
      </w:tr>
      <w:tr w:rsidR="00C07559" w:rsidRPr="00D0739F" w14:paraId="25607553" w14:textId="77777777" w:rsidTr="00C91E68">
        <w:trPr>
          <w:trHeight w:val="20"/>
        </w:trPr>
        <w:tc>
          <w:tcPr>
            <w:tcW w:w="5000" w:type="pct"/>
            <w:gridSpan w:val="10"/>
            <w:tcBorders>
              <w:top w:val="single" w:sz="4" w:space="0" w:color="000000"/>
              <w:left w:val="single" w:sz="4" w:space="0" w:color="000000"/>
              <w:bottom w:val="single" w:sz="4" w:space="0" w:color="000000"/>
              <w:right w:val="single" w:sz="4" w:space="0" w:color="000000"/>
            </w:tcBorders>
          </w:tcPr>
          <w:p w14:paraId="266FAD84" w14:textId="1E06ECA7" w:rsidR="00C07559" w:rsidRPr="00D0739F" w:rsidRDefault="00C07559" w:rsidP="00AC264F">
            <w:pPr>
              <w:widowControl w:val="0"/>
              <w:tabs>
                <w:tab w:val="left" w:pos="14459"/>
              </w:tabs>
              <w:suppressAutoHyphens/>
              <w:ind w:right="142"/>
              <w:contextualSpacing/>
              <w:jc w:val="center"/>
              <w:rPr>
                <w:rFonts w:eastAsia="Calibri"/>
                <w:bCs/>
                <w:iCs/>
                <w:color w:val="000000"/>
                <w:sz w:val="24"/>
              </w:rPr>
            </w:pPr>
            <w:r w:rsidRPr="00D0739F">
              <w:rPr>
                <w:rFonts w:eastAsia="Calibri"/>
                <w:bCs/>
                <w:iCs/>
                <w:color w:val="000000"/>
                <w:sz w:val="24"/>
                <w:lang w:val="en-US"/>
              </w:rPr>
              <w:t>III</w:t>
            </w:r>
            <w:r w:rsidRPr="00D0739F">
              <w:rPr>
                <w:rFonts w:eastAsia="Calibri"/>
                <w:bCs/>
                <w:iCs/>
                <w:color w:val="000000"/>
                <w:sz w:val="24"/>
              </w:rPr>
              <w:t>. Вспомогательные виды разрешенного использования</w:t>
            </w:r>
          </w:p>
        </w:tc>
      </w:tr>
      <w:tr w:rsidR="00C07559" w:rsidRPr="00D0739F" w14:paraId="54305339" w14:textId="77777777" w:rsidTr="00C91E68">
        <w:trPr>
          <w:trHeight w:val="20"/>
        </w:trPr>
        <w:tc>
          <w:tcPr>
            <w:tcW w:w="228" w:type="pct"/>
            <w:tcBorders>
              <w:top w:val="single" w:sz="4" w:space="0" w:color="000000"/>
              <w:left w:val="single" w:sz="4" w:space="0" w:color="000000"/>
              <w:bottom w:val="single" w:sz="4" w:space="0" w:color="000000"/>
            </w:tcBorders>
          </w:tcPr>
          <w:p w14:paraId="5C2EAB67" w14:textId="7196B2B3" w:rsidR="00C07559" w:rsidRPr="00D0739F" w:rsidRDefault="00C07559" w:rsidP="00C07559">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1</w:t>
            </w:r>
            <w:r w:rsidR="00074E34" w:rsidRPr="00D0739F">
              <w:rPr>
                <w:rFonts w:eastAsia="Calibri"/>
                <w:bCs/>
                <w:iCs/>
                <w:color w:val="000000"/>
                <w:sz w:val="24"/>
              </w:rPr>
              <w:t>7</w:t>
            </w:r>
            <w:r w:rsidRPr="00D0739F">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0081B8DD" w14:textId="4E84EAC0" w:rsidR="00C07559" w:rsidRPr="00D0739F" w:rsidRDefault="00C07559" w:rsidP="00C07559">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2.7.2</w:t>
            </w:r>
          </w:p>
        </w:tc>
        <w:tc>
          <w:tcPr>
            <w:tcW w:w="504" w:type="pct"/>
            <w:tcBorders>
              <w:top w:val="single" w:sz="4" w:space="0" w:color="000000"/>
              <w:left w:val="single" w:sz="4" w:space="0" w:color="000000"/>
              <w:bottom w:val="single" w:sz="4" w:space="0" w:color="000000"/>
            </w:tcBorders>
            <w:shd w:val="clear" w:color="auto" w:fill="auto"/>
          </w:tcPr>
          <w:p w14:paraId="0B9DA33F"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гаражей для собственных нужд</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398C5AC4"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D0739F">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7" w:type="pct"/>
            <w:tcBorders>
              <w:top w:val="single" w:sz="4" w:space="0" w:color="000000"/>
              <w:left w:val="single" w:sz="4" w:space="0" w:color="000000"/>
              <w:bottom w:val="single" w:sz="4" w:space="0" w:color="000000"/>
              <w:right w:val="single" w:sz="4" w:space="0" w:color="000000"/>
            </w:tcBorders>
          </w:tcPr>
          <w:p w14:paraId="5882DCFE"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2F64DEE1" w14:textId="77777777" w:rsidR="00C07559" w:rsidRPr="00D0739F" w:rsidRDefault="00C07559" w:rsidP="00304FB8">
            <w:pPr>
              <w:widowControl w:val="0"/>
              <w:tabs>
                <w:tab w:val="left" w:pos="540"/>
                <w:tab w:val="left" w:pos="720"/>
                <w:tab w:val="left" w:pos="900"/>
                <w:tab w:val="left" w:pos="1080"/>
                <w:tab w:val="left" w:pos="1260"/>
                <w:tab w:val="left" w:pos="1497"/>
                <w:tab w:val="left" w:pos="14459"/>
              </w:tabs>
              <w:suppressAutoHyphens/>
              <w:contextualSpacing/>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04" w:type="pct"/>
            <w:tcBorders>
              <w:top w:val="single" w:sz="4" w:space="0" w:color="000000"/>
              <w:left w:val="single" w:sz="4" w:space="0" w:color="000000"/>
              <w:bottom w:val="single" w:sz="4" w:space="0" w:color="000000"/>
              <w:right w:val="single" w:sz="4" w:space="0" w:color="000000"/>
            </w:tcBorders>
          </w:tcPr>
          <w:p w14:paraId="34E577DA" w14:textId="18F2C38E" w:rsidR="00C07559" w:rsidRPr="00D0739F" w:rsidRDefault="00495794" w:rsidP="00C07559">
            <w:pPr>
              <w:autoSpaceDE w:val="0"/>
              <w:autoSpaceDN w:val="0"/>
              <w:adjustRightInd w:val="0"/>
              <w:rPr>
                <w:bCs/>
                <w:color w:val="000000"/>
                <w:sz w:val="24"/>
                <w:lang w:eastAsia="ru-RU"/>
              </w:rPr>
            </w:pPr>
            <w:r w:rsidRPr="00D0739F">
              <w:rPr>
                <w:bCs/>
                <w:color w:val="000000"/>
                <w:sz w:val="24"/>
                <w:lang w:eastAsia="ru-RU"/>
              </w:rPr>
              <w:t xml:space="preserve">Предельное количество этажей </w:t>
            </w:r>
            <w:r w:rsidR="00C07559" w:rsidRPr="00D0739F">
              <w:rPr>
                <w:rFonts w:eastAsia="Calibri"/>
                <w:bCs/>
                <w:color w:val="000000"/>
                <w:sz w:val="24"/>
              </w:rPr>
              <w:t>–</w:t>
            </w:r>
            <w:r w:rsidR="00C07559" w:rsidRPr="00D0739F">
              <w:rPr>
                <w:bCs/>
                <w:color w:val="000000"/>
                <w:sz w:val="24"/>
                <w:lang w:eastAsia="ru-RU"/>
              </w:rPr>
              <w:t xml:space="preserve"> 1</w:t>
            </w:r>
          </w:p>
          <w:p w14:paraId="6233B9E3"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756F358B" w14:textId="3F892D8B" w:rsidR="00C07559" w:rsidRPr="00D0739F" w:rsidRDefault="00017F1D"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rFonts w:eastAsia="Calibri"/>
                <w:bCs/>
                <w:color w:val="000000"/>
                <w:sz w:val="24"/>
              </w:rPr>
              <w:t>Максимальный процент застройки – 80 %</w:t>
            </w:r>
          </w:p>
        </w:tc>
        <w:tc>
          <w:tcPr>
            <w:tcW w:w="550" w:type="pct"/>
            <w:tcBorders>
              <w:top w:val="single" w:sz="4" w:space="0" w:color="000000"/>
              <w:left w:val="single" w:sz="4" w:space="0" w:color="000000"/>
              <w:bottom w:val="single" w:sz="4" w:space="0" w:color="000000"/>
              <w:right w:val="single" w:sz="4" w:space="0" w:color="000000"/>
            </w:tcBorders>
          </w:tcPr>
          <w:p w14:paraId="46660DE8" w14:textId="7AD474D6" w:rsidR="00C07559" w:rsidRPr="00D0739F" w:rsidRDefault="00C07559" w:rsidP="00C07559">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D0739F">
              <w:rPr>
                <w:bCs/>
                <w:color w:val="000000"/>
                <w:sz w:val="24"/>
                <w:lang w:eastAsia="ru-RU"/>
              </w:rPr>
              <w:t>Не подлежат установлению</w:t>
            </w:r>
          </w:p>
        </w:tc>
      </w:tr>
      <w:tr w:rsidR="00C07559" w:rsidRPr="00D0739F" w14:paraId="3A4FAD39" w14:textId="77777777" w:rsidTr="00C91E68">
        <w:trPr>
          <w:trHeight w:val="20"/>
        </w:trPr>
        <w:tc>
          <w:tcPr>
            <w:tcW w:w="228" w:type="pct"/>
            <w:tcBorders>
              <w:top w:val="single" w:sz="4" w:space="0" w:color="000000"/>
              <w:left w:val="single" w:sz="4" w:space="0" w:color="000000"/>
              <w:bottom w:val="single" w:sz="4" w:space="0" w:color="000000"/>
            </w:tcBorders>
          </w:tcPr>
          <w:p w14:paraId="146F171D" w14:textId="04998D4A" w:rsidR="00C07559" w:rsidRPr="00D0739F" w:rsidRDefault="00074E34" w:rsidP="00C07559">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rPr>
              <w:t>18</w:t>
            </w:r>
            <w:r w:rsidR="00C07559" w:rsidRPr="00D0739F">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shd w:val="clear" w:color="auto" w:fill="auto"/>
          </w:tcPr>
          <w:p w14:paraId="5CF598A8" w14:textId="05727E97" w:rsidR="00C07559" w:rsidRPr="00D0739F" w:rsidRDefault="00C07559" w:rsidP="00C07559">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color w:val="000000"/>
                <w:sz w:val="24"/>
              </w:rPr>
              <w:t>5.1.2</w:t>
            </w:r>
          </w:p>
        </w:tc>
        <w:tc>
          <w:tcPr>
            <w:tcW w:w="504" w:type="pct"/>
            <w:tcBorders>
              <w:top w:val="single" w:sz="4" w:space="0" w:color="000000"/>
              <w:left w:val="single" w:sz="4" w:space="0" w:color="000000"/>
              <w:bottom w:val="single" w:sz="4" w:space="0" w:color="000000"/>
            </w:tcBorders>
            <w:shd w:val="clear" w:color="auto" w:fill="auto"/>
          </w:tcPr>
          <w:p w14:paraId="54EE54E6"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D0739F">
              <w:rPr>
                <w:rFonts w:eastAsia="Calibri"/>
                <w:bCs/>
                <w:color w:val="000000"/>
                <w:sz w:val="24"/>
              </w:rPr>
              <w:t xml:space="preserve">Обеспечение занятий спортом в </w:t>
            </w:r>
            <w:r w:rsidRPr="00D0739F">
              <w:rPr>
                <w:rFonts w:eastAsia="Calibri"/>
                <w:bCs/>
                <w:color w:val="000000"/>
                <w:sz w:val="24"/>
              </w:rPr>
              <w:lastRenderedPageBreak/>
              <w:t>помещениях</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auto"/>
          </w:tcPr>
          <w:p w14:paraId="563BDCA9"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D0739F">
              <w:rPr>
                <w:rFonts w:eastAsia="Calibri"/>
                <w:bCs/>
                <w:color w:val="000000"/>
                <w:sz w:val="24"/>
              </w:rPr>
              <w:lastRenderedPageBreak/>
              <w:t>Размещение спортивных клубов, спортивных залов, бассейнов, физкультурно-</w:t>
            </w:r>
            <w:r w:rsidRPr="00D0739F">
              <w:rPr>
                <w:rFonts w:eastAsia="Calibri"/>
                <w:bCs/>
                <w:color w:val="000000"/>
                <w:sz w:val="24"/>
              </w:rPr>
              <w:lastRenderedPageBreak/>
              <w:t>оздоровительных комплексов в зданиях и сооружениях</w:t>
            </w:r>
          </w:p>
        </w:tc>
        <w:tc>
          <w:tcPr>
            <w:tcW w:w="597" w:type="pct"/>
            <w:tcBorders>
              <w:top w:val="single" w:sz="4" w:space="0" w:color="000000"/>
              <w:left w:val="single" w:sz="4" w:space="0" w:color="000000"/>
              <w:bottom w:val="single" w:sz="4" w:space="0" w:color="000000"/>
              <w:right w:val="single" w:sz="4" w:space="0" w:color="000000"/>
            </w:tcBorders>
          </w:tcPr>
          <w:p w14:paraId="518D28D1"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lastRenderedPageBreak/>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14:paraId="2F63C992"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t xml:space="preserve">Минимальные отступы от границ земельного </w:t>
            </w:r>
            <w:r w:rsidRPr="00D0739F">
              <w:rPr>
                <w:bCs/>
                <w:color w:val="000000"/>
                <w:sz w:val="24"/>
                <w:lang w:eastAsia="ru-RU"/>
              </w:rPr>
              <w:lastRenderedPageBreak/>
              <w:t xml:space="preserve">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04" w:type="pct"/>
            <w:tcBorders>
              <w:top w:val="single" w:sz="4" w:space="0" w:color="000000"/>
              <w:left w:val="single" w:sz="4" w:space="0" w:color="000000"/>
              <w:bottom w:val="single" w:sz="4" w:space="0" w:color="000000"/>
              <w:right w:val="single" w:sz="4" w:space="0" w:color="000000"/>
            </w:tcBorders>
          </w:tcPr>
          <w:p w14:paraId="741AC3F2" w14:textId="53D32C97" w:rsidR="00C07559" w:rsidRPr="00D0739F" w:rsidRDefault="00495794" w:rsidP="00C07559">
            <w:pPr>
              <w:autoSpaceDE w:val="0"/>
              <w:autoSpaceDN w:val="0"/>
              <w:adjustRightInd w:val="0"/>
              <w:rPr>
                <w:bCs/>
                <w:color w:val="000000"/>
                <w:sz w:val="24"/>
                <w:lang w:eastAsia="ru-RU"/>
              </w:rPr>
            </w:pPr>
            <w:r w:rsidRPr="00D0739F">
              <w:rPr>
                <w:bCs/>
                <w:color w:val="000000"/>
                <w:sz w:val="24"/>
                <w:lang w:eastAsia="ru-RU"/>
              </w:rPr>
              <w:lastRenderedPageBreak/>
              <w:t xml:space="preserve">Предельное количество этажей </w:t>
            </w:r>
            <w:r w:rsidR="00C07559" w:rsidRPr="00D0739F">
              <w:rPr>
                <w:rFonts w:eastAsia="Calibri"/>
                <w:bCs/>
                <w:color w:val="000000"/>
                <w:sz w:val="24"/>
              </w:rPr>
              <w:t>–</w:t>
            </w:r>
            <w:r w:rsidR="00C07559" w:rsidRPr="00D0739F">
              <w:rPr>
                <w:bCs/>
                <w:color w:val="000000"/>
                <w:sz w:val="24"/>
                <w:lang w:eastAsia="ru-RU"/>
              </w:rPr>
              <w:t xml:space="preserve"> 3</w:t>
            </w:r>
          </w:p>
          <w:p w14:paraId="41DC096F" w14:textId="77777777" w:rsidR="00C07559" w:rsidRPr="00D0739F" w:rsidRDefault="00C07559" w:rsidP="00C07559">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3162BE2B" w14:textId="77777777" w:rsidR="00C07559" w:rsidRPr="00D0739F"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D0739F">
              <w:rPr>
                <w:bCs/>
                <w:color w:val="000000"/>
                <w:sz w:val="24"/>
                <w:lang w:eastAsia="ru-RU"/>
              </w:rPr>
              <w:lastRenderedPageBreak/>
              <w:t xml:space="preserve">Максимальный процент застройки </w:t>
            </w:r>
            <w:proofErr w:type="gramStart"/>
            <w:r w:rsidRPr="00D0739F">
              <w:rPr>
                <w:rFonts w:eastAsia="Calibri"/>
                <w:bCs/>
                <w:color w:val="000000"/>
                <w:sz w:val="24"/>
              </w:rPr>
              <w:t xml:space="preserve">–  </w:t>
            </w:r>
            <w:r w:rsidRPr="00D0739F">
              <w:rPr>
                <w:rFonts w:eastAsia="Calibri"/>
                <w:bCs/>
                <w:color w:val="000000"/>
                <w:sz w:val="24"/>
              </w:rPr>
              <w:lastRenderedPageBreak/>
              <w:t>50</w:t>
            </w:r>
            <w:proofErr w:type="gramEnd"/>
            <w:r w:rsidRPr="00D0739F">
              <w:rPr>
                <w:rFonts w:eastAsia="Calibri"/>
                <w:bCs/>
                <w:color w:val="000000"/>
                <w:sz w:val="24"/>
              </w:rPr>
              <w:t xml:space="preserve"> %</w:t>
            </w:r>
          </w:p>
        </w:tc>
        <w:tc>
          <w:tcPr>
            <w:tcW w:w="550" w:type="pct"/>
            <w:tcBorders>
              <w:top w:val="single" w:sz="4" w:space="0" w:color="000000"/>
              <w:left w:val="single" w:sz="4" w:space="0" w:color="000000"/>
              <w:bottom w:val="single" w:sz="4" w:space="0" w:color="000000"/>
              <w:right w:val="single" w:sz="4" w:space="0" w:color="000000"/>
            </w:tcBorders>
          </w:tcPr>
          <w:p w14:paraId="34263F1B" w14:textId="001C4704" w:rsidR="00C07559" w:rsidRPr="00D0739F" w:rsidRDefault="00C07559" w:rsidP="00C07559">
            <w:pPr>
              <w:widowControl w:val="0"/>
              <w:tabs>
                <w:tab w:val="left" w:pos="540"/>
                <w:tab w:val="left" w:pos="720"/>
                <w:tab w:val="left" w:pos="900"/>
                <w:tab w:val="left" w:pos="1080"/>
                <w:tab w:val="left" w:pos="1260"/>
                <w:tab w:val="left" w:pos="14459"/>
              </w:tabs>
              <w:suppressAutoHyphens/>
              <w:ind w:right="-59"/>
              <w:contextualSpacing/>
              <w:rPr>
                <w:bCs/>
                <w:color w:val="000000"/>
                <w:sz w:val="24"/>
                <w:lang w:eastAsia="ru-RU"/>
              </w:rPr>
            </w:pPr>
            <w:r w:rsidRPr="00D0739F">
              <w:rPr>
                <w:bCs/>
                <w:color w:val="000000"/>
                <w:sz w:val="24"/>
                <w:lang w:eastAsia="ru-RU"/>
              </w:rPr>
              <w:lastRenderedPageBreak/>
              <w:t>Не подлежат установлению</w:t>
            </w:r>
          </w:p>
        </w:tc>
      </w:tr>
    </w:tbl>
    <w:p w14:paraId="64739E44" w14:textId="77777777" w:rsidR="00495794" w:rsidRPr="00D0739F" w:rsidRDefault="00495794" w:rsidP="00E62B41">
      <w:pPr>
        <w:rPr>
          <w:color w:val="000000" w:themeColor="text1"/>
          <w:lang w:eastAsia="ru-RU"/>
        </w:rPr>
      </w:pPr>
      <w:bookmarkStart w:id="13" w:name="_Hlk163753115"/>
    </w:p>
    <w:p w14:paraId="6ACBD6E9" w14:textId="77777777" w:rsidR="00495794" w:rsidRPr="00D0739F" w:rsidRDefault="00495794" w:rsidP="00342E0C">
      <w:pPr>
        <w:jc w:val="center"/>
        <w:rPr>
          <w:color w:val="000000" w:themeColor="text1"/>
          <w:lang w:eastAsia="ru-RU"/>
        </w:rPr>
      </w:pPr>
    </w:p>
    <w:p w14:paraId="428B83CD" w14:textId="77777777" w:rsidR="00495794" w:rsidRPr="00D0739F" w:rsidRDefault="00342E0C" w:rsidP="00342E0C">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строительства и требования </w:t>
      </w:r>
    </w:p>
    <w:p w14:paraId="3581A8B6" w14:textId="7D4C14EE" w:rsidR="00C07559" w:rsidRPr="00D0739F" w:rsidRDefault="00342E0C" w:rsidP="00342E0C">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bookmarkEnd w:id="13"/>
    <w:p w14:paraId="08386976" w14:textId="275B45D1" w:rsidR="00342E0C" w:rsidRPr="00D0739F" w:rsidRDefault="00342E0C" w:rsidP="00342E0C">
      <w:pPr>
        <w:jc w:val="right"/>
        <w:rPr>
          <w:color w:val="000000" w:themeColor="text1"/>
          <w:lang w:eastAsia="ru-RU"/>
        </w:rPr>
      </w:pPr>
      <w:r w:rsidRPr="00D0739F">
        <w:rPr>
          <w:color w:val="000000" w:themeColor="text1"/>
          <w:lang w:eastAsia="ru-RU"/>
        </w:rPr>
        <w:t xml:space="preserve">Таблица </w:t>
      </w:r>
      <w:r w:rsidR="004F6CE3" w:rsidRPr="00D0739F">
        <w:rPr>
          <w:color w:val="000000" w:themeColor="text1"/>
          <w:lang w:eastAsia="ru-RU"/>
        </w:rPr>
        <w:t>4</w:t>
      </w:r>
    </w:p>
    <w:tbl>
      <w:tblPr>
        <w:tblW w:w="5072"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3"/>
        <w:gridCol w:w="8571"/>
        <w:gridCol w:w="704"/>
        <w:gridCol w:w="826"/>
        <w:gridCol w:w="809"/>
        <w:gridCol w:w="650"/>
        <w:gridCol w:w="632"/>
        <w:gridCol w:w="615"/>
        <w:gridCol w:w="738"/>
        <w:gridCol w:w="563"/>
        <w:gridCol w:w="703"/>
      </w:tblGrid>
      <w:tr w:rsidR="00E62B41" w:rsidRPr="00D0739F" w14:paraId="49F0FAED" w14:textId="77777777" w:rsidTr="00E62B41">
        <w:trPr>
          <w:cantSplit/>
          <w:trHeight w:val="3592"/>
        </w:trPr>
        <w:tc>
          <w:tcPr>
            <w:tcW w:w="568" w:type="dxa"/>
            <w:vMerge w:val="restart"/>
            <w:vAlign w:val="center"/>
          </w:tcPr>
          <w:p w14:paraId="5B0FCE0D" w14:textId="77777777" w:rsidR="00E62B41" w:rsidRPr="00D0739F" w:rsidRDefault="00E62B41" w:rsidP="00CE52C8">
            <w:pPr>
              <w:jc w:val="center"/>
              <w:rPr>
                <w:bCs/>
                <w:color w:val="000000"/>
                <w:sz w:val="24"/>
                <w:lang w:eastAsia="ru-RU"/>
              </w:rPr>
            </w:pPr>
            <w:r w:rsidRPr="00D0739F">
              <w:rPr>
                <w:bCs/>
                <w:color w:val="000000"/>
                <w:sz w:val="24"/>
                <w:lang w:eastAsia="ru-RU"/>
              </w:rPr>
              <w:t>№ п/п</w:t>
            </w:r>
          </w:p>
        </w:tc>
        <w:tc>
          <w:tcPr>
            <w:tcW w:w="8647" w:type="dxa"/>
            <w:vAlign w:val="center"/>
          </w:tcPr>
          <w:p w14:paraId="0860AE1B" w14:textId="77777777" w:rsidR="00E62B41" w:rsidRPr="00D0739F" w:rsidRDefault="00E62B41" w:rsidP="00CE52C8">
            <w:pPr>
              <w:jc w:val="center"/>
              <w:rPr>
                <w:bCs/>
                <w:color w:val="000000"/>
                <w:sz w:val="24"/>
                <w:lang w:eastAsia="ru-RU"/>
              </w:rPr>
            </w:pPr>
            <w:r w:rsidRPr="00D0739F">
              <w:rPr>
                <w:bCs/>
                <w:color w:val="000000"/>
                <w:sz w:val="24"/>
                <w:lang w:eastAsia="ru-RU"/>
              </w:rPr>
              <w:t>Наименование</w:t>
            </w:r>
          </w:p>
          <w:p w14:paraId="0003EC13" w14:textId="77777777" w:rsidR="00E62B41" w:rsidRPr="00D0739F" w:rsidRDefault="00E62B41" w:rsidP="00CE52C8">
            <w:pPr>
              <w:jc w:val="center"/>
              <w:rPr>
                <w:bCs/>
                <w:color w:val="000000"/>
                <w:sz w:val="24"/>
                <w:lang w:eastAsia="ru-RU"/>
              </w:rPr>
            </w:pPr>
          </w:p>
        </w:tc>
        <w:tc>
          <w:tcPr>
            <w:tcW w:w="709" w:type="dxa"/>
            <w:shd w:val="clear" w:color="auto" w:fill="auto"/>
            <w:noWrap/>
            <w:textDirection w:val="btLr"/>
            <w:vAlign w:val="center"/>
          </w:tcPr>
          <w:p w14:paraId="3184331A" w14:textId="77777777" w:rsidR="00E62B41" w:rsidRPr="00D0739F" w:rsidRDefault="00E62B41" w:rsidP="00CE52C8">
            <w:pPr>
              <w:jc w:val="center"/>
              <w:rPr>
                <w:bCs/>
                <w:color w:val="000000"/>
                <w:sz w:val="24"/>
                <w:lang w:eastAsia="ru-RU"/>
              </w:rPr>
            </w:pPr>
            <w:r w:rsidRPr="00D0739F">
              <w:rPr>
                <w:bCs/>
                <w:color w:val="000000"/>
                <w:sz w:val="24"/>
                <w:lang w:eastAsia="ru-RU"/>
              </w:rPr>
              <w:t xml:space="preserve">Для индивидуального жилищного </w:t>
            </w:r>
          </w:p>
          <w:p w14:paraId="37A927A4" w14:textId="77777777" w:rsidR="00E62B41" w:rsidRPr="00D0739F" w:rsidRDefault="00E62B41" w:rsidP="00CE52C8">
            <w:pPr>
              <w:jc w:val="center"/>
              <w:rPr>
                <w:bCs/>
                <w:color w:val="000000"/>
                <w:sz w:val="24"/>
                <w:lang w:eastAsia="ru-RU"/>
              </w:rPr>
            </w:pPr>
            <w:r w:rsidRPr="00D0739F">
              <w:rPr>
                <w:bCs/>
                <w:color w:val="000000"/>
                <w:sz w:val="24"/>
                <w:lang w:eastAsia="ru-RU"/>
              </w:rPr>
              <w:t>строительства</w:t>
            </w:r>
          </w:p>
        </w:tc>
        <w:tc>
          <w:tcPr>
            <w:tcW w:w="832" w:type="dxa"/>
            <w:shd w:val="clear" w:color="auto" w:fill="auto"/>
            <w:noWrap/>
            <w:textDirection w:val="btLr"/>
            <w:vAlign w:val="center"/>
          </w:tcPr>
          <w:p w14:paraId="6F6292E8" w14:textId="77777777" w:rsidR="00E62B41" w:rsidRPr="00D0739F" w:rsidRDefault="00E62B41" w:rsidP="00CE52C8">
            <w:pPr>
              <w:jc w:val="center"/>
              <w:rPr>
                <w:bCs/>
                <w:color w:val="000000"/>
                <w:sz w:val="24"/>
                <w:lang w:eastAsia="ru-RU"/>
              </w:rPr>
            </w:pPr>
            <w:r w:rsidRPr="00D0739F">
              <w:rPr>
                <w:bCs/>
                <w:color w:val="000000"/>
                <w:sz w:val="24"/>
                <w:lang w:eastAsia="ru-RU"/>
              </w:rPr>
              <w:t>Блокированная жилая застройка</w:t>
            </w:r>
          </w:p>
        </w:tc>
        <w:tc>
          <w:tcPr>
            <w:tcW w:w="815" w:type="dxa"/>
            <w:shd w:val="clear" w:color="auto" w:fill="auto"/>
            <w:noWrap/>
            <w:textDirection w:val="btLr"/>
            <w:vAlign w:val="center"/>
          </w:tcPr>
          <w:p w14:paraId="33AACC03" w14:textId="77777777" w:rsidR="00E62B41" w:rsidRPr="00D0739F" w:rsidRDefault="00E62B41" w:rsidP="00CE52C8">
            <w:pPr>
              <w:jc w:val="center"/>
              <w:rPr>
                <w:bCs/>
                <w:color w:val="000000"/>
                <w:sz w:val="24"/>
                <w:lang w:eastAsia="ru-RU"/>
              </w:rPr>
            </w:pPr>
            <w:r w:rsidRPr="00D0739F">
              <w:rPr>
                <w:bCs/>
                <w:color w:val="000000"/>
                <w:sz w:val="24"/>
                <w:lang w:eastAsia="ru-RU"/>
              </w:rPr>
              <w:t>Оказание услуг связи</w:t>
            </w:r>
          </w:p>
        </w:tc>
        <w:tc>
          <w:tcPr>
            <w:tcW w:w="655" w:type="dxa"/>
            <w:shd w:val="clear" w:color="auto" w:fill="auto"/>
            <w:noWrap/>
            <w:textDirection w:val="btLr"/>
            <w:vAlign w:val="center"/>
          </w:tcPr>
          <w:p w14:paraId="3A616123" w14:textId="77777777" w:rsidR="00E62B41" w:rsidRPr="00D0739F" w:rsidRDefault="00E62B41" w:rsidP="00CE52C8">
            <w:pPr>
              <w:jc w:val="center"/>
              <w:rPr>
                <w:bCs/>
                <w:color w:val="000000"/>
                <w:sz w:val="24"/>
                <w:lang w:eastAsia="ru-RU"/>
              </w:rPr>
            </w:pPr>
            <w:r w:rsidRPr="00D0739F">
              <w:rPr>
                <w:bCs/>
                <w:color w:val="000000"/>
                <w:sz w:val="24"/>
                <w:lang w:eastAsia="ru-RU"/>
              </w:rPr>
              <w:t>Бытовое обслуживание</w:t>
            </w:r>
          </w:p>
        </w:tc>
        <w:tc>
          <w:tcPr>
            <w:tcW w:w="637" w:type="dxa"/>
            <w:shd w:val="clear" w:color="auto" w:fill="auto"/>
            <w:noWrap/>
            <w:textDirection w:val="btLr"/>
            <w:vAlign w:val="center"/>
          </w:tcPr>
          <w:p w14:paraId="44D85195" w14:textId="77777777" w:rsidR="00E62B41" w:rsidRPr="00D0739F" w:rsidRDefault="00E62B41" w:rsidP="00CE52C8">
            <w:pPr>
              <w:jc w:val="center"/>
              <w:rPr>
                <w:bCs/>
                <w:color w:val="000000"/>
                <w:sz w:val="24"/>
                <w:lang w:eastAsia="ru-RU"/>
              </w:rPr>
            </w:pPr>
            <w:r w:rsidRPr="00D0739F">
              <w:rPr>
                <w:bCs/>
                <w:color w:val="000000"/>
                <w:sz w:val="24"/>
                <w:lang w:eastAsia="ru-RU"/>
              </w:rPr>
              <w:t>Религиозное использование</w:t>
            </w:r>
          </w:p>
        </w:tc>
        <w:tc>
          <w:tcPr>
            <w:tcW w:w="619" w:type="dxa"/>
            <w:shd w:val="clear" w:color="auto" w:fill="auto"/>
            <w:noWrap/>
            <w:textDirection w:val="btLr"/>
            <w:vAlign w:val="center"/>
          </w:tcPr>
          <w:p w14:paraId="39BEA11D" w14:textId="77777777" w:rsidR="00E62B41" w:rsidRPr="00D0739F" w:rsidRDefault="00E62B41" w:rsidP="00CE52C8">
            <w:pPr>
              <w:jc w:val="center"/>
              <w:rPr>
                <w:bCs/>
                <w:color w:val="000000"/>
                <w:sz w:val="24"/>
                <w:lang w:eastAsia="ru-RU"/>
              </w:rPr>
            </w:pPr>
            <w:r w:rsidRPr="00D0739F">
              <w:rPr>
                <w:bCs/>
                <w:color w:val="000000"/>
                <w:sz w:val="24"/>
                <w:lang w:eastAsia="ru-RU"/>
              </w:rPr>
              <w:t>Магазины</w:t>
            </w:r>
          </w:p>
        </w:tc>
        <w:tc>
          <w:tcPr>
            <w:tcW w:w="743" w:type="dxa"/>
            <w:shd w:val="clear" w:color="auto" w:fill="auto"/>
            <w:noWrap/>
            <w:textDirection w:val="btLr"/>
            <w:vAlign w:val="center"/>
          </w:tcPr>
          <w:p w14:paraId="6137A329" w14:textId="77777777" w:rsidR="00E62B41" w:rsidRPr="00D0739F" w:rsidRDefault="00E62B41" w:rsidP="00CE52C8">
            <w:pPr>
              <w:jc w:val="center"/>
              <w:rPr>
                <w:bCs/>
                <w:color w:val="000000"/>
                <w:sz w:val="24"/>
                <w:lang w:eastAsia="ru-RU"/>
              </w:rPr>
            </w:pPr>
            <w:r w:rsidRPr="00D0739F">
              <w:rPr>
                <w:bCs/>
                <w:color w:val="000000"/>
                <w:sz w:val="24"/>
                <w:lang w:eastAsia="ru-RU"/>
              </w:rPr>
              <w:t>Гостиничное обслуживание</w:t>
            </w:r>
          </w:p>
        </w:tc>
        <w:tc>
          <w:tcPr>
            <w:tcW w:w="567" w:type="dxa"/>
            <w:textDirection w:val="btLr"/>
            <w:vAlign w:val="center"/>
          </w:tcPr>
          <w:p w14:paraId="2E7B3CA1" w14:textId="77777777" w:rsidR="00E62B41" w:rsidRPr="00D0739F" w:rsidRDefault="00E62B41" w:rsidP="00CE52C8">
            <w:pPr>
              <w:jc w:val="center"/>
              <w:rPr>
                <w:rFonts w:eastAsia="DejaVu Sans"/>
                <w:sz w:val="24"/>
              </w:rPr>
            </w:pPr>
            <w:r w:rsidRPr="00D0739F">
              <w:rPr>
                <w:rFonts w:eastAsia="DejaVu Sans"/>
                <w:sz w:val="24"/>
              </w:rPr>
              <w:t>Спорт</w:t>
            </w:r>
          </w:p>
        </w:tc>
        <w:tc>
          <w:tcPr>
            <w:tcW w:w="708" w:type="dxa"/>
            <w:textDirection w:val="btLr"/>
          </w:tcPr>
          <w:p w14:paraId="48D1B312" w14:textId="77777777" w:rsidR="00E62B41" w:rsidRPr="00D0739F" w:rsidRDefault="00E62B41" w:rsidP="00CE52C8">
            <w:pPr>
              <w:ind w:left="113" w:right="113"/>
              <w:jc w:val="center"/>
              <w:rPr>
                <w:rFonts w:eastAsia="DejaVu Sans"/>
                <w:sz w:val="24"/>
              </w:rPr>
            </w:pPr>
            <w:r w:rsidRPr="00D0739F">
              <w:rPr>
                <w:sz w:val="24"/>
              </w:rPr>
              <w:t>Обеспечение внутреннего правопорядка</w:t>
            </w:r>
          </w:p>
        </w:tc>
      </w:tr>
      <w:tr w:rsidR="00E62B41" w:rsidRPr="00D0739F" w14:paraId="612E537A" w14:textId="77777777" w:rsidTr="00E62B41">
        <w:trPr>
          <w:trHeight w:val="20"/>
        </w:trPr>
        <w:tc>
          <w:tcPr>
            <w:tcW w:w="568" w:type="dxa"/>
            <w:vMerge/>
          </w:tcPr>
          <w:p w14:paraId="3CD73721" w14:textId="77777777" w:rsidR="00E62B41" w:rsidRPr="00D0739F" w:rsidRDefault="00E62B41" w:rsidP="00CE52C8">
            <w:pPr>
              <w:jc w:val="center"/>
              <w:rPr>
                <w:bCs/>
                <w:color w:val="000000"/>
                <w:sz w:val="24"/>
                <w:lang w:eastAsia="ru-RU"/>
              </w:rPr>
            </w:pPr>
          </w:p>
        </w:tc>
        <w:tc>
          <w:tcPr>
            <w:tcW w:w="8647" w:type="dxa"/>
          </w:tcPr>
          <w:p w14:paraId="276ACF72" w14:textId="77777777" w:rsidR="00E62B41" w:rsidRPr="00D0739F" w:rsidRDefault="00E62B41" w:rsidP="00CE52C8">
            <w:pPr>
              <w:jc w:val="center"/>
              <w:rPr>
                <w:bCs/>
                <w:color w:val="000000"/>
                <w:sz w:val="24"/>
                <w:lang w:eastAsia="ru-RU"/>
              </w:rPr>
            </w:pPr>
            <w:r w:rsidRPr="00D0739F">
              <w:rPr>
                <w:bCs/>
                <w:color w:val="000000"/>
                <w:sz w:val="24"/>
                <w:lang w:eastAsia="ru-RU"/>
              </w:rPr>
              <w:t>Код</w:t>
            </w:r>
          </w:p>
        </w:tc>
        <w:tc>
          <w:tcPr>
            <w:tcW w:w="709" w:type="dxa"/>
            <w:shd w:val="clear" w:color="auto" w:fill="auto"/>
            <w:noWrap/>
          </w:tcPr>
          <w:p w14:paraId="47A515D1" w14:textId="77777777" w:rsidR="00E62B41" w:rsidRPr="00D0739F" w:rsidRDefault="00E62B41" w:rsidP="00CE52C8">
            <w:pPr>
              <w:jc w:val="center"/>
              <w:rPr>
                <w:bCs/>
                <w:color w:val="000000"/>
                <w:sz w:val="24"/>
                <w:lang w:eastAsia="ru-RU"/>
              </w:rPr>
            </w:pPr>
            <w:r w:rsidRPr="00D0739F">
              <w:rPr>
                <w:bCs/>
                <w:color w:val="000000"/>
                <w:sz w:val="24"/>
                <w:lang w:eastAsia="ru-RU"/>
              </w:rPr>
              <w:t>2.1</w:t>
            </w:r>
          </w:p>
        </w:tc>
        <w:tc>
          <w:tcPr>
            <w:tcW w:w="832" w:type="dxa"/>
            <w:shd w:val="clear" w:color="auto" w:fill="auto"/>
            <w:noWrap/>
          </w:tcPr>
          <w:p w14:paraId="2342BEC1" w14:textId="77777777" w:rsidR="00E62B41" w:rsidRPr="00D0739F" w:rsidRDefault="00E62B41" w:rsidP="00CE52C8">
            <w:pPr>
              <w:jc w:val="center"/>
              <w:rPr>
                <w:bCs/>
                <w:color w:val="000000"/>
                <w:sz w:val="24"/>
                <w:lang w:eastAsia="ru-RU"/>
              </w:rPr>
            </w:pPr>
            <w:r w:rsidRPr="00D0739F">
              <w:rPr>
                <w:bCs/>
                <w:color w:val="000000"/>
                <w:sz w:val="24"/>
                <w:lang w:eastAsia="ru-RU"/>
              </w:rPr>
              <w:t>2.3</w:t>
            </w:r>
          </w:p>
        </w:tc>
        <w:tc>
          <w:tcPr>
            <w:tcW w:w="815" w:type="dxa"/>
            <w:shd w:val="clear" w:color="auto" w:fill="auto"/>
            <w:noWrap/>
          </w:tcPr>
          <w:p w14:paraId="529CC50F" w14:textId="77777777" w:rsidR="00E62B41" w:rsidRPr="00D0739F" w:rsidRDefault="00E62B41" w:rsidP="00CE52C8">
            <w:pPr>
              <w:jc w:val="center"/>
              <w:rPr>
                <w:bCs/>
                <w:color w:val="000000"/>
                <w:sz w:val="24"/>
                <w:lang w:eastAsia="ru-RU"/>
              </w:rPr>
            </w:pPr>
            <w:r w:rsidRPr="00D0739F">
              <w:rPr>
                <w:bCs/>
                <w:color w:val="000000"/>
                <w:sz w:val="24"/>
                <w:lang w:eastAsia="ru-RU"/>
              </w:rPr>
              <w:t>3.2.3</w:t>
            </w:r>
          </w:p>
        </w:tc>
        <w:tc>
          <w:tcPr>
            <w:tcW w:w="655" w:type="dxa"/>
            <w:shd w:val="clear" w:color="auto" w:fill="auto"/>
            <w:noWrap/>
          </w:tcPr>
          <w:p w14:paraId="6340AD35" w14:textId="77777777" w:rsidR="00E62B41" w:rsidRPr="00D0739F" w:rsidRDefault="00E62B41" w:rsidP="00CE52C8">
            <w:pPr>
              <w:jc w:val="center"/>
              <w:rPr>
                <w:bCs/>
                <w:color w:val="000000"/>
                <w:sz w:val="24"/>
                <w:lang w:eastAsia="ru-RU"/>
              </w:rPr>
            </w:pPr>
            <w:r w:rsidRPr="00D0739F">
              <w:rPr>
                <w:bCs/>
                <w:color w:val="000000"/>
                <w:sz w:val="24"/>
                <w:lang w:eastAsia="ru-RU"/>
              </w:rPr>
              <w:t>3.3</w:t>
            </w:r>
          </w:p>
        </w:tc>
        <w:tc>
          <w:tcPr>
            <w:tcW w:w="637" w:type="dxa"/>
            <w:shd w:val="clear" w:color="auto" w:fill="auto"/>
            <w:noWrap/>
          </w:tcPr>
          <w:p w14:paraId="4341C583" w14:textId="77777777" w:rsidR="00E62B41" w:rsidRPr="00D0739F" w:rsidRDefault="00E62B41" w:rsidP="00CE52C8">
            <w:pPr>
              <w:jc w:val="center"/>
              <w:rPr>
                <w:bCs/>
                <w:color w:val="000000"/>
                <w:sz w:val="24"/>
                <w:lang w:eastAsia="ru-RU"/>
              </w:rPr>
            </w:pPr>
            <w:r w:rsidRPr="00D0739F">
              <w:rPr>
                <w:bCs/>
                <w:color w:val="000000"/>
                <w:sz w:val="24"/>
                <w:lang w:eastAsia="ru-RU"/>
              </w:rPr>
              <w:t>3.7</w:t>
            </w:r>
          </w:p>
        </w:tc>
        <w:tc>
          <w:tcPr>
            <w:tcW w:w="619" w:type="dxa"/>
            <w:shd w:val="clear" w:color="auto" w:fill="auto"/>
            <w:noWrap/>
          </w:tcPr>
          <w:p w14:paraId="4D4304B6" w14:textId="77777777" w:rsidR="00E62B41" w:rsidRPr="00D0739F" w:rsidRDefault="00E62B41" w:rsidP="00CE52C8">
            <w:pPr>
              <w:jc w:val="center"/>
              <w:rPr>
                <w:bCs/>
                <w:color w:val="000000"/>
                <w:sz w:val="24"/>
                <w:lang w:eastAsia="ru-RU"/>
              </w:rPr>
            </w:pPr>
            <w:r w:rsidRPr="00D0739F">
              <w:rPr>
                <w:bCs/>
                <w:color w:val="000000"/>
                <w:sz w:val="24"/>
                <w:lang w:eastAsia="ru-RU"/>
              </w:rPr>
              <w:t>4.4</w:t>
            </w:r>
          </w:p>
        </w:tc>
        <w:tc>
          <w:tcPr>
            <w:tcW w:w="743" w:type="dxa"/>
            <w:shd w:val="clear" w:color="auto" w:fill="auto"/>
            <w:noWrap/>
          </w:tcPr>
          <w:p w14:paraId="1F1896F5" w14:textId="77777777" w:rsidR="00E62B41" w:rsidRPr="00D0739F" w:rsidRDefault="00E62B41" w:rsidP="00CE52C8">
            <w:pPr>
              <w:jc w:val="center"/>
              <w:rPr>
                <w:bCs/>
                <w:color w:val="000000"/>
                <w:sz w:val="24"/>
                <w:lang w:eastAsia="ru-RU"/>
              </w:rPr>
            </w:pPr>
            <w:r w:rsidRPr="00D0739F">
              <w:rPr>
                <w:bCs/>
                <w:color w:val="000000"/>
                <w:sz w:val="24"/>
                <w:lang w:eastAsia="ru-RU"/>
              </w:rPr>
              <w:t>4.7</w:t>
            </w:r>
          </w:p>
        </w:tc>
        <w:tc>
          <w:tcPr>
            <w:tcW w:w="567" w:type="dxa"/>
          </w:tcPr>
          <w:p w14:paraId="0D63EA82" w14:textId="77777777" w:rsidR="00E62B41" w:rsidRPr="00D0739F" w:rsidRDefault="00E62B41" w:rsidP="00CE52C8">
            <w:pPr>
              <w:jc w:val="center"/>
              <w:rPr>
                <w:bCs/>
                <w:color w:val="000000"/>
                <w:sz w:val="24"/>
                <w:lang w:eastAsia="ru-RU"/>
              </w:rPr>
            </w:pPr>
            <w:r w:rsidRPr="00D0739F">
              <w:rPr>
                <w:bCs/>
                <w:color w:val="000000"/>
                <w:sz w:val="24"/>
                <w:lang w:eastAsia="ru-RU"/>
              </w:rPr>
              <w:t>5.1</w:t>
            </w:r>
          </w:p>
        </w:tc>
        <w:tc>
          <w:tcPr>
            <w:tcW w:w="708" w:type="dxa"/>
          </w:tcPr>
          <w:p w14:paraId="4D2824DD" w14:textId="77777777" w:rsidR="00E62B41" w:rsidRPr="00D0739F" w:rsidRDefault="00E62B41" w:rsidP="00CE52C8">
            <w:pPr>
              <w:jc w:val="center"/>
              <w:rPr>
                <w:bCs/>
                <w:color w:val="000000"/>
                <w:sz w:val="24"/>
                <w:lang w:eastAsia="ru-RU"/>
              </w:rPr>
            </w:pPr>
            <w:r w:rsidRPr="00D0739F">
              <w:rPr>
                <w:bCs/>
                <w:color w:val="000000"/>
                <w:sz w:val="24"/>
                <w:lang w:eastAsia="ru-RU"/>
              </w:rPr>
              <w:t>8.3</w:t>
            </w:r>
          </w:p>
        </w:tc>
      </w:tr>
      <w:tr w:rsidR="00E62B41" w:rsidRPr="00D0739F" w14:paraId="5B1AB0D4" w14:textId="77777777" w:rsidTr="00E62B41">
        <w:trPr>
          <w:trHeight w:val="20"/>
        </w:trPr>
        <w:tc>
          <w:tcPr>
            <w:tcW w:w="568" w:type="dxa"/>
          </w:tcPr>
          <w:p w14:paraId="49454F14" w14:textId="77777777" w:rsidR="00E62B41" w:rsidRPr="00D0739F" w:rsidRDefault="00E62B41" w:rsidP="00CE52C8">
            <w:pPr>
              <w:jc w:val="center"/>
              <w:rPr>
                <w:bCs/>
                <w:color w:val="000000"/>
                <w:sz w:val="24"/>
                <w:lang w:eastAsia="ru-RU"/>
              </w:rPr>
            </w:pPr>
            <w:r w:rsidRPr="00D0739F">
              <w:rPr>
                <w:bCs/>
                <w:color w:val="000000"/>
                <w:sz w:val="24"/>
                <w:lang w:eastAsia="ru-RU"/>
              </w:rPr>
              <w:t>1.</w:t>
            </w:r>
          </w:p>
        </w:tc>
        <w:tc>
          <w:tcPr>
            <w:tcW w:w="8647" w:type="dxa"/>
          </w:tcPr>
          <w:p w14:paraId="02F7915B" w14:textId="77777777" w:rsidR="00E62B41" w:rsidRPr="00D0739F" w:rsidRDefault="00E62B41" w:rsidP="00CE52C8">
            <w:pPr>
              <w:rPr>
                <w:bCs/>
                <w:color w:val="000000"/>
                <w:sz w:val="24"/>
                <w:lang w:eastAsia="ru-RU"/>
              </w:rPr>
            </w:pPr>
            <w:r w:rsidRPr="00D0739F">
              <w:rPr>
                <w:bCs/>
                <w:color w:val="000000" w:themeColor="text1"/>
                <w:sz w:val="24"/>
                <w:lang w:eastAsia="ru-RU"/>
              </w:rPr>
              <w:t>Минимальная высота этажей, следующих за первым этажом, м</w:t>
            </w:r>
          </w:p>
        </w:tc>
        <w:tc>
          <w:tcPr>
            <w:tcW w:w="709" w:type="dxa"/>
            <w:shd w:val="clear" w:color="auto" w:fill="auto"/>
            <w:noWrap/>
          </w:tcPr>
          <w:p w14:paraId="6E8FF06D"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832" w:type="dxa"/>
            <w:shd w:val="clear" w:color="auto" w:fill="auto"/>
            <w:noWrap/>
          </w:tcPr>
          <w:p w14:paraId="2307716D" w14:textId="77777777" w:rsidR="00E62B41" w:rsidRPr="00D0739F" w:rsidRDefault="00E62B41" w:rsidP="00CE52C8">
            <w:pPr>
              <w:jc w:val="center"/>
              <w:rPr>
                <w:bCs/>
                <w:color w:val="000000"/>
                <w:sz w:val="24"/>
                <w:lang w:eastAsia="ru-RU"/>
              </w:rPr>
            </w:pPr>
            <w:r w:rsidRPr="00D0739F">
              <w:rPr>
                <w:bCs/>
                <w:color w:val="000000"/>
                <w:sz w:val="24"/>
                <w:lang w:eastAsia="ru-RU"/>
              </w:rPr>
              <w:t>3.0</w:t>
            </w:r>
          </w:p>
        </w:tc>
        <w:tc>
          <w:tcPr>
            <w:tcW w:w="815" w:type="dxa"/>
            <w:shd w:val="clear" w:color="auto" w:fill="auto"/>
            <w:noWrap/>
          </w:tcPr>
          <w:p w14:paraId="6F971552" w14:textId="77777777" w:rsidR="00E62B41" w:rsidRPr="00D0739F" w:rsidRDefault="00E62B41" w:rsidP="00CE52C8">
            <w:pPr>
              <w:jc w:val="center"/>
              <w:rPr>
                <w:bCs/>
                <w:color w:val="000000"/>
                <w:sz w:val="24"/>
                <w:lang w:eastAsia="ru-RU"/>
              </w:rPr>
            </w:pPr>
            <w:r w:rsidRPr="00D0739F">
              <w:rPr>
                <w:bCs/>
                <w:color w:val="000000"/>
                <w:sz w:val="24"/>
                <w:lang w:eastAsia="ru-RU"/>
              </w:rPr>
              <w:t>3.0</w:t>
            </w:r>
          </w:p>
        </w:tc>
        <w:tc>
          <w:tcPr>
            <w:tcW w:w="655" w:type="dxa"/>
            <w:shd w:val="clear" w:color="auto" w:fill="auto"/>
            <w:noWrap/>
          </w:tcPr>
          <w:p w14:paraId="1219E9DF" w14:textId="77777777" w:rsidR="00E62B41" w:rsidRPr="00D0739F" w:rsidRDefault="00E62B41" w:rsidP="00CE52C8">
            <w:pPr>
              <w:jc w:val="center"/>
              <w:rPr>
                <w:bCs/>
                <w:color w:val="000000"/>
                <w:sz w:val="24"/>
                <w:lang w:eastAsia="ru-RU"/>
              </w:rPr>
            </w:pPr>
            <w:r w:rsidRPr="00D0739F">
              <w:rPr>
                <w:bCs/>
                <w:color w:val="000000"/>
                <w:sz w:val="24"/>
                <w:lang w:eastAsia="ru-RU"/>
              </w:rPr>
              <w:t>3.0</w:t>
            </w:r>
          </w:p>
        </w:tc>
        <w:tc>
          <w:tcPr>
            <w:tcW w:w="637" w:type="dxa"/>
            <w:shd w:val="clear" w:color="auto" w:fill="auto"/>
            <w:noWrap/>
          </w:tcPr>
          <w:p w14:paraId="072DC5E4"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619" w:type="dxa"/>
            <w:shd w:val="clear" w:color="auto" w:fill="auto"/>
            <w:noWrap/>
          </w:tcPr>
          <w:p w14:paraId="020D5FF3" w14:textId="77777777" w:rsidR="00E62B41" w:rsidRPr="00D0739F" w:rsidRDefault="00E62B41" w:rsidP="00CE52C8">
            <w:pPr>
              <w:jc w:val="center"/>
              <w:rPr>
                <w:bCs/>
                <w:color w:val="000000"/>
                <w:sz w:val="24"/>
                <w:lang w:eastAsia="ru-RU"/>
              </w:rPr>
            </w:pPr>
            <w:r w:rsidRPr="00D0739F">
              <w:rPr>
                <w:bCs/>
                <w:color w:val="000000"/>
                <w:sz w:val="24"/>
                <w:lang w:eastAsia="ru-RU"/>
              </w:rPr>
              <w:t>3.0</w:t>
            </w:r>
          </w:p>
        </w:tc>
        <w:tc>
          <w:tcPr>
            <w:tcW w:w="743" w:type="dxa"/>
            <w:shd w:val="clear" w:color="auto" w:fill="auto"/>
            <w:noWrap/>
          </w:tcPr>
          <w:p w14:paraId="56268F85" w14:textId="77777777" w:rsidR="00E62B41" w:rsidRPr="00D0739F" w:rsidRDefault="00E62B41" w:rsidP="00CE52C8">
            <w:pPr>
              <w:jc w:val="center"/>
              <w:rPr>
                <w:bCs/>
                <w:color w:val="000000"/>
                <w:sz w:val="24"/>
                <w:lang w:eastAsia="ru-RU"/>
              </w:rPr>
            </w:pPr>
            <w:r w:rsidRPr="00D0739F">
              <w:rPr>
                <w:bCs/>
                <w:color w:val="000000"/>
                <w:sz w:val="24"/>
                <w:lang w:eastAsia="ru-RU"/>
              </w:rPr>
              <w:t>3.0</w:t>
            </w:r>
          </w:p>
        </w:tc>
        <w:tc>
          <w:tcPr>
            <w:tcW w:w="567" w:type="dxa"/>
          </w:tcPr>
          <w:p w14:paraId="205CBB89" w14:textId="77777777" w:rsidR="00E62B41" w:rsidRPr="00D0739F" w:rsidRDefault="00E62B41" w:rsidP="00CE52C8">
            <w:pPr>
              <w:jc w:val="center"/>
              <w:rPr>
                <w:bCs/>
                <w:color w:val="000000"/>
                <w:sz w:val="24"/>
                <w:lang w:eastAsia="ru-RU"/>
              </w:rPr>
            </w:pPr>
            <w:r w:rsidRPr="00D0739F">
              <w:rPr>
                <w:bCs/>
                <w:color w:val="000000" w:themeColor="text1"/>
                <w:sz w:val="24"/>
                <w:lang w:eastAsia="ru-RU"/>
              </w:rPr>
              <w:t>-</w:t>
            </w:r>
          </w:p>
        </w:tc>
        <w:tc>
          <w:tcPr>
            <w:tcW w:w="708" w:type="dxa"/>
          </w:tcPr>
          <w:p w14:paraId="20933590" w14:textId="77777777" w:rsidR="00E62B41" w:rsidRPr="00D0739F" w:rsidRDefault="00E62B41" w:rsidP="00CE52C8">
            <w:pPr>
              <w:jc w:val="center"/>
              <w:rPr>
                <w:bCs/>
                <w:color w:val="000000" w:themeColor="text1"/>
                <w:sz w:val="24"/>
                <w:lang w:eastAsia="ru-RU"/>
              </w:rPr>
            </w:pPr>
            <w:r w:rsidRPr="00D0739F">
              <w:rPr>
                <w:sz w:val="24"/>
              </w:rPr>
              <w:t>-</w:t>
            </w:r>
          </w:p>
        </w:tc>
      </w:tr>
      <w:tr w:rsidR="00E62B41" w:rsidRPr="00D0739F" w14:paraId="3C38479D" w14:textId="77777777" w:rsidTr="00E62B41">
        <w:trPr>
          <w:trHeight w:val="20"/>
        </w:trPr>
        <w:tc>
          <w:tcPr>
            <w:tcW w:w="568" w:type="dxa"/>
          </w:tcPr>
          <w:p w14:paraId="29FE9573" w14:textId="77777777" w:rsidR="00E62B41" w:rsidRPr="00D0739F" w:rsidRDefault="00E62B41" w:rsidP="00CE52C8">
            <w:pPr>
              <w:jc w:val="center"/>
              <w:rPr>
                <w:bCs/>
                <w:color w:val="000000"/>
                <w:sz w:val="24"/>
                <w:lang w:eastAsia="ru-RU"/>
              </w:rPr>
            </w:pPr>
            <w:r w:rsidRPr="00D0739F">
              <w:rPr>
                <w:bCs/>
                <w:color w:val="000000"/>
                <w:sz w:val="24"/>
                <w:lang w:eastAsia="ru-RU"/>
              </w:rPr>
              <w:t>2.</w:t>
            </w:r>
          </w:p>
        </w:tc>
        <w:tc>
          <w:tcPr>
            <w:tcW w:w="8647" w:type="dxa"/>
          </w:tcPr>
          <w:p w14:paraId="26B82DDA" w14:textId="77777777" w:rsidR="00E62B41" w:rsidRPr="00D0739F" w:rsidRDefault="00E62B41" w:rsidP="00CE52C8">
            <w:pPr>
              <w:rPr>
                <w:bCs/>
                <w:color w:val="000000"/>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709" w:type="dxa"/>
            <w:shd w:val="clear" w:color="auto" w:fill="auto"/>
            <w:noWrap/>
          </w:tcPr>
          <w:p w14:paraId="02C3CC35"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832" w:type="dxa"/>
            <w:shd w:val="clear" w:color="auto" w:fill="auto"/>
            <w:noWrap/>
          </w:tcPr>
          <w:p w14:paraId="2C7DAFB9" w14:textId="77777777" w:rsidR="00E62B41" w:rsidRPr="00D0739F" w:rsidRDefault="00E62B41" w:rsidP="00CE52C8">
            <w:pPr>
              <w:jc w:val="center"/>
              <w:rPr>
                <w:bCs/>
                <w:color w:val="000000"/>
                <w:sz w:val="24"/>
                <w:lang w:eastAsia="ru-RU"/>
              </w:rPr>
            </w:pPr>
            <w:r w:rsidRPr="00D0739F">
              <w:rPr>
                <w:bCs/>
                <w:color w:val="000000"/>
                <w:sz w:val="24"/>
                <w:lang w:eastAsia="ru-RU"/>
              </w:rPr>
              <w:t>3.1</w:t>
            </w:r>
          </w:p>
        </w:tc>
        <w:tc>
          <w:tcPr>
            <w:tcW w:w="815" w:type="dxa"/>
            <w:shd w:val="clear" w:color="auto" w:fill="auto"/>
            <w:noWrap/>
          </w:tcPr>
          <w:p w14:paraId="6CCB14F6" w14:textId="77777777" w:rsidR="00E62B41" w:rsidRPr="00D0739F" w:rsidRDefault="00E62B41" w:rsidP="00CE52C8">
            <w:pPr>
              <w:jc w:val="center"/>
              <w:rPr>
                <w:bCs/>
                <w:color w:val="000000"/>
                <w:sz w:val="24"/>
                <w:lang w:eastAsia="ru-RU"/>
              </w:rPr>
            </w:pPr>
            <w:r w:rsidRPr="00D0739F">
              <w:rPr>
                <w:bCs/>
                <w:color w:val="000000"/>
                <w:sz w:val="24"/>
                <w:lang w:eastAsia="ru-RU"/>
              </w:rPr>
              <w:t>3.6</w:t>
            </w:r>
          </w:p>
        </w:tc>
        <w:tc>
          <w:tcPr>
            <w:tcW w:w="655" w:type="dxa"/>
            <w:shd w:val="clear" w:color="auto" w:fill="auto"/>
            <w:noWrap/>
          </w:tcPr>
          <w:p w14:paraId="45F02085" w14:textId="77777777" w:rsidR="00E62B41" w:rsidRPr="00D0739F" w:rsidRDefault="00E62B41" w:rsidP="00CE52C8">
            <w:pPr>
              <w:jc w:val="center"/>
              <w:rPr>
                <w:bCs/>
                <w:color w:val="000000"/>
                <w:sz w:val="24"/>
                <w:lang w:eastAsia="ru-RU"/>
              </w:rPr>
            </w:pPr>
            <w:r w:rsidRPr="00D0739F">
              <w:rPr>
                <w:bCs/>
                <w:color w:val="000000"/>
                <w:sz w:val="24"/>
                <w:lang w:eastAsia="ru-RU"/>
              </w:rPr>
              <w:t>3.6</w:t>
            </w:r>
          </w:p>
        </w:tc>
        <w:tc>
          <w:tcPr>
            <w:tcW w:w="637" w:type="dxa"/>
            <w:shd w:val="clear" w:color="auto" w:fill="auto"/>
            <w:noWrap/>
          </w:tcPr>
          <w:p w14:paraId="281C7199"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619" w:type="dxa"/>
            <w:shd w:val="clear" w:color="auto" w:fill="auto"/>
            <w:noWrap/>
          </w:tcPr>
          <w:p w14:paraId="663EC7E8" w14:textId="77777777" w:rsidR="00E62B41" w:rsidRPr="00D0739F" w:rsidRDefault="00E62B41" w:rsidP="00CE52C8">
            <w:pPr>
              <w:jc w:val="center"/>
              <w:rPr>
                <w:bCs/>
                <w:color w:val="000000"/>
                <w:sz w:val="24"/>
                <w:lang w:eastAsia="ru-RU"/>
              </w:rPr>
            </w:pPr>
            <w:r w:rsidRPr="00D0739F">
              <w:rPr>
                <w:bCs/>
                <w:color w:val="000000"/>
                <w:sz w:val="24"/>
                <w:lang w:eastAsia="ru-RU"/>
              </w:rPr>
              <w:t>3.6</w:t>
            </w:r>
          </w:p>
        </w:tc>
        <w:tc>
          <w:tcPr>
            <w:tcW w:w="743" w:type="dxa"/>
            <w:shd w:val="clear" w:color="auto" w:fill="auto"/>
            <w:noWrap/>
          </w:tcPr>
          <w:p w14:paraId="1187FA82" w14:textId="77777777" w:rsidR="00E62B41" w:rsidRPr="00D0739F" w:rsidRDefault="00E62B41" w:rsidP="00CE52C8">
            <w:pPr>
              <w:jc w:val="center"/>
              <w:rPr>
                <w:bCs/>
                <w:color w:val="000000"/>
                <w:sz w:val="24"/>
                <w:lang w:eastAsia="ru-RU"/>
              </w:rPr>
            </w:pPr>
            <w:r w:rsidRPr="00D0739F">
              <w:rPr>
                <w:bCs/>
                <w:color w:val="000000"/>
                <w:sz w:val="24"/>
                <w:lang w:eastAsia="ru-RU"/>
              </w:rPr>
              <w:t>3.6</w:t>
            </w:r>
          </w:p>
        </w:tc>
        <w:tc>
          <w:tcPr>
            <w:tcW w:w="567" w:type="dxa"/>
          </w:tcPr>
          <w:p w14:paraId="28A1FDEF" w14:textId="77777777" w:rsidR="00E62B41" w:rsidRPr="00D0739F" w:rsidRDefault="00E62B41" w:rsidP="00CE52C8">
            <w:pPr>
              <w:jc w:val="center"/>
              <w:rPr>
                <w:bCs/>
                <w:color w:val="000000"/>
                <w:sz w:val="24"/>
                <w:lang w:eastAsia="ru-RU"/>
              </w:rPr>
            </w:pPr>
            <w:r w:rsidRPr="00D0739F">
              <w:rPr>
                <w:bCs/>
                <w:color w:val="000000" w:themeColor="text1"/>
                <w:sz w:val="24"/>
                <w:lang w:eastAsia="ru-RU"/>
              </w:rPr>
              <w:t>-</w:t>
            </w:r>
          </w:p>
        </w:tc>
        <w:tc>
          <w:tcPr>
            <w:tcW w:w="708" w:type="dxa"/>
          </w:tcPr>
          <w:p w14:paraId="69976FD8" w14:textId="77777777" w:rsidR="00E62B41" w:rsidRPr="00D0739F" w:rsidRDefault="00E62B41" w:rsidP="00CE52C8">
            <w:pPr>
              <w:jc w:val="center"/>
              <w:rPr>
                <w:bCs/>
                <w:color w:val="000000" w:themeColor="text1"/>
                <w:sz w:val="24"/>
                <w:lang w:eastAsia="ru-RU"/>
              </w:rPr>
            </w:pPr>
            <w:r w:rsidRPr="00D0739F">
              <w:rPr>
                <w:sz w:val="24"/>
              </w:rPr>
              <w:t>-</w:t>
            </w:r>
          </w:p>
        </w:tc>
      </w:tr>
      <w:tr w:rsidR="00E62B41" w:rsidRPr="00D0739F" w14:paraId="4325E3E8" w14:textId="77777777" w:rsidTr="00E62B41">
        <w:trPr>
          <w:trHeight w:val="20"/>
        </w:trPr>
        <w:tc>
          <w:tcPr>
            <w:tcW w:w="568" w:type="dxa"/>
          </w:tcPr>
          <w:p w14:paraId="56202D12" w14:textId="77777777" w:rsidR="00E62B41" w:rsidRPr="00D0739F" w:rsidRDefault="00E62B41" w:rsidP="00CE52C8">
            <w:pPr>
              <w:jc w:val="center"/>
              <w:rPr>
                <w:bCs/>
                <w:color w:val="000000"/>
                <w:sz w:val="24"/>
                <w:lang w:eastAsia="ru-RU"/>
              </w:rPr>
            </w:pPr>
            <w:r w:rsidRPr="00D0739F">
              <w:rPr>
                <w:bCs/>
                <w:color w:val="000000"/>
                <w:sz w:val="24"/>
                <w:lang w:eastAsia="ru-RU"/>
              </w:rPr>
              <w:t>3.</w:t>
            </w:r>
          </w:p>
        </w:tc>
        <w:tc>
          <w:tcPr>
            <w:tcW w:w="8647" w:type="dxa"/>
          </w:tcPr>
          <w:p w14:paraId="2B6DFFFB" w14:textId="77777777" w:rsidR="00E62B41" w:rsidRPr="00D0739F" w:rsidRDefault="00E62B41" w:rsidP="00CE52C8">
            <w:pPr>
              <w:rPr>
                <w:bCs/>
                <w:color w:val="000000"/>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709" w:type="dxa"/>
            <w:shd w:val="clear" w:color="auto" w:fill="auto"/>
            <w:noWrap/>
          </w:tcPr>
          <w:p w14:paraId="3601FE00"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832" w:type="dxa"/>
            <w:shd w:val="clear" w:color="auto" w:fill="auto"/>
            <w:noWrap/>
          </w:tcPr>
          <w:p w14:paraId="057A1A39" w14:textId="77777777" w:rsidR="00E62B41" w:rsidRPr="00D0739F" w:rsidRDefault="00E62B41" w:rsidP="00CE52C8">
            <w:pPr>
              <w:jc w:val="center"/>
              <w:rPr>
                <w:bCs/>
                <w:color w:val="000000"/>
                <w:sz w:val="24"/>
                <w:lang w:eastAsia="ru-RU"/>
              </w:rPr>
            </w:pPr>
            <w:r w:rsidRPr="00D0739F">
              <w:rPr>
                <w:bCs/>
                <w:color w:val="000000"/>
                <w:sz w:val="24"/>
                <w:lang w:eastAsia="ru-RU"/>
              </w:rPr>
              <w:t>0.5</w:t>
            </w:r>
          </w:p>
        </w:tc>
        <w:tc>
          <w:tcPr>
            <w:tcW w:w="815" w:type="dxa"/>
            <w:shd w:val="clear" w:color="auto" w:fill="auto"/>
            <w:noWrap/>
          </w:tcPr>
          <w:p w14:paraId="384CB67A" w14:textId="77777777" w:rsidR="00E62B41" w:rsidRPr="00D0739F" w:rsidRDefault="00E62B41" w:rsidP="00CE52C8">
            <w:pPr>
              <w:jc w:val="center"/>
              <w:rPr>
                <w:bCs/>
                <w:color w:val="000000"/>
                <w:sz w:val="24"/>
                <w:lang w:eastAsia="ru-RU"/>
              </w:rPr>
            </w:pPr>
            <w:r w:rsidRPr="00D0739F">
              <w:rPr>
                <w:bCs/>
                <w:color w:val="000000"/>
                <w:sz w:val="24"/>
                <w:lang w:eastAsia="ru-RU"/>
              </w:rPr>
              <w:t>0.5</w:t>
            </w:r>
          </w:p>
        </w:tc>
        <w:tc>
          <w:tcPr>
            <w:tcW w:w="655" w:type="dxa"/>
            <w:shd w:val="clear" w:color="auto" w:fill="auto"/>
            <w:noWrap/>
          </w:tcPr>
          <w:p w14:paraId="720141E1" w14:textId="77777777" w:rsidR="00E62B41" w:rsidRPr="00D0739F" w:rsidRDefault="00E62B41" w:rsidP="00CE52C8">
            <w:pPr>
              <w:jc w:val="center"/>
              <w:rPr>
                <w:bCs/>
                <w:color w:val="000000"/>
                <w:sz w:val="24"/>
                <w:lang w:eastAsia="ru-RU"/>
              </w:rPr>
            </w:pPr>
            <w:r w:rsidRPr="00D0739F">
              <w:rPr>
                <w:bCs/>
                <w:color w:val="000000"/>
                <w:sz w:val="24"/>
                <w:lang w:eastAsia="ru-RU"/>
              </w:rPr>
              <w:t>0.5</w:t>
            </w:r>
          </w:p>
        </w:tc>
        <w:tc>
          <w:tcPr>
            <w:tcW w:w="637" w:type="dxa"/>
            <w:shd w:val="clear" w:color="auto" w:fill="auto"/>
            <w:noWrap/>
          </w:tcPr>
          <w:p w14:paraId="35495398"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619" w:type="dxa"/>
            <w:shd w:val="clear" w:color="auto" w:fill="auto"/>
            <w:noWrap/>
          </w:tcPr>
          <w:p w14:paraId="5918B5A0" w14:textId="77777777" w:rsidR="00E62B41" w:rsidRPr="00D0739F" w:rsidRDefault="00E62B41" w:rsidP="00CE52C8">
            <w:pPr>
              <w:jc w:val="center"/>
              <w:rPr>
                <w:bCs/>
                <w:color w:val="000000"/>
                <w:sz w:val="24"/>
                <w:lang w:eastAsia="ru-RU"/>
              </w:rPr>
            </w:pPr>
            <w:r w:rsidRPr="00D0739F">
              <w:rPr>
                <w:bCs/>
                <w:color w:val="000000"/>
                <w:sz w:val="24"/>
                <w:lang w:eastAsia="ru-RU"/>
              </w:rPr>
              <w:t>0.5</w:t>
            </w:r>
          </w:p>
        </w:tc>
        <w:tc>
          <w:tcPr>
            <w:tcW w:w="743" w:type="dxa"/>
            <w:shd w:val="clear" w:color="auto" w:fill="auto"/>
            <w:noWrap/>
          </w:tcPr>
          <w:p w14:paraId="23FC98F0" w14:textId="77777777" w:rsidR="00E62B41" w:rsidRPr="00D0739F" w:rsidRDefault="00E62B41" w:rsidP="00CE52C8">
            <w:pPr>
              <w:jc w:val="center"/>
              <w:rPr>
                <w:bCs/>
                <w:color w:val="000000"/>
                <w:sz w:val="24"/>
                <w:lang w:eastAsia="ru-RU"/>
              </w:rPr>
            </w:pPr>
            <w:r w:rsidRPr="00D0739F">
              <w:rPr>
                <w:bCs/>
                <w:color w:val="000000"/>
                <w:sz w:val="24"/>
                <w:lang w:eastAsia="ru-RU"/>
              </w:rPr>
              <w:t>0.5</w:t>
            </w:r>
          </w:p>
        </w:tc>
        <w:tc>
          <w:tcPr>
            <w:tcW w:w="567" w:type="dxa"/>
          </w:tcPr>
          <w:p w14:paraId="2C83F28D" w14:textId="77777777" w:rsidR="00E62B41" w:rsidRPr="00D0739F" w:rsidRDefault="00E62B41" w:rsidP="00CE52C8">
            <w:pPr>
              <w:jc w:val="center"/>
              <w:rPr>
                <w:bCs/>
                <w:color w:val="000000"/>
                <w:sz w:val="24"/>
                <w:lang w:eastAsia="ru-RU"/>
              </w:rPr>
            </w:pPr>
            <w:r w:rsidRPr="00D0739F">
              <w:rPr>
                <w:bCs/>
                <w:color w:val="000000" w:themeColor="text1"/>
                <w:sz w:val="24"/>
                <w:lang w:eastAsia="ru-RU"/>
              </w:rPr>
              <w:t>-</w:t>
            </w:r>
          </w:p>
        </w:tc>
        <w:tc>
          <w:tcPr>
            <w:tcW w:w="708" w:type="dxa"/>
          </w:tcPr>
          <w:p w14:paraId="5CFCCA03" w14:textId="77777777" w:rsidR="00E62B41" w:rsidRPr="00D0739F" w:rsidRDefault="00E62B41" w:rsidP="00CE52C8">
            <w:pPr>
              <w:jc w:val="center"/>
              <w:rPr>
                <w:bCs/>
                <w:color w:val="000000" w:themeColor="text1"/>
                <w:sz w:val="24"/>
                <w:lang w:eastAsia="ru-RU"/>
              </w:rPr>
            </w:pPr>
            <w:r w:rsidRPr="00D0739F">
              <w:rPr>
                <w:sz w:val="24"/>
              </w:rPr>
              <w:t>-</w:t>
            </w:r>
          </w:p>
        </w:tc>
      </w:tr>
      <w:tr w:rsidR="00E62B41" w:rsidRPr="00D0739F" w14:paraId="4BC96749" w14:textId="77777777" w:rsidTr="00E62B41">
        <w:trPr>
          <w:trHeight w:val="20"/>
        </w:trPr>
        <w:tc>
          <w:tcPr>
            <w:tcW w:w="568" w:type="dxa"/>
          </w:tcPr>
          <w:p w14:paraId="1FA51BB7" w14:textId="77777777" w:rsidR="00E62B41" w:rsidRPr="00D0739F" w:rsidRDefault="00E62B41" w:rsidP="00CE52C8">
            <w:pPr>
              <w:jc w:val="center"/>
              <w:rPr>
                <w:bCs/>
                <w:color w:val="000000"/>
                <w:sz w:val="24"/>
                <w:lang w:eastAsia="ru-RU"/>
              </w:rPr>
            </w:pPr>
            <w:r w:rsidRPr="00D0739F">
              <w:rPr>
                <w:bCs/>
                <w:color w:val="000000"/>
                <w:sz w:val="24"/>
                <w:lang w:eastAsia="ru-RU"/>
              </w:rPr>
              <w:t>4.</w:t>
            </w:r>
          </w:p>
        </w:tc>
        <w:tc>
          <w:tcPr>
            <w:tcW w:w="8647" w:type="dxa"/>
          </w:tcPr>
          <w:p w14:paraId="1C250C8E" w14:textId="77777777" w:rsidR="00E62B41" w:rsidRPr="00D0739F" w:rsidRDefault="00E62B41" w:rsidP="00CE52C8">
            <w:pPr>
              <w:rPr>
                <w:bCs/>
                <w:color w:val="000000"/>
                <w:sz w:val="24"/>
                <w:lang w:eastAsia="ru-RU"/>
              </w:rPr>
            </w:pPr>
            <w:r w:rsidRPr="00D0739F">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w:t>
            </w:r>
            <w:r w:rsidRPr="00D0739F">
              <w:rPr>
                <w:bCs/>
                <w:color w:val="000000" w:themeColor="text1"/>
                <w:sz w:val="24"/>
                <w:lang w:eastAsia="ru-RU"/>
              </w:rPr>
              <w:lastRenderedPageBreak/>
              <w:t>смещение плоскости фасада первого этажа относительно плоскости фасада последующих этажей в глубину земельного участка, м</w:t>
            </w:r>
          </w:p>
        </w:tc>
        <w:tc>
          <w:tcPr>
            <w:tcW w:w="709" w:type="dxa"/>
            <w:shd w:val="clear" w:color="auto" w:fill="auto"/>
            <w:noWrap/>
          </w:tcPr>
          <w:p w14:paraId="545F6B97" w14:textId="77777777" w:rsidR="00E62B41" w:rsidRPr="00D0739F" w:rsidRDefault="00E62B41" w:rsidP="00CE52C8">
            <w:pPr>
              <w:jc w:val="center"/>
              <w:rPr>
                <w:bCs/>
                <w:color w:val="000000"/>
                <w:sz w:val="24"/>
                <w:lang w:eastAsia="ru-RU"/>
              </w:rPr>
            </w:pPr>
            <w:r w:rsidRPr="00D0739F">
              <w:rPr>
                <w:bCs/>
                <w:color w:val="000000"/>
                <w:sz w:val="24"/>
                <w:lang w:eastAsia="ru-RU"/>
              </w:rPr>
              <w:lastRenderedPageBreak/>
              <w:t>-</w:t>
            </w:r>
          </w:p>
        </w:tc>
        <w:tc>
          <w:tcPr>
            <w:tcW w:w="832" w:type="dxa"/>
            <w:shd w:val="clear" w:color="auto" w:fill="auto"/>
            <w:noWrap/>
          </w:tcPr>
          <w:p w14:paraId="6BAF6F0C" w14:textId="77777777" w:rsidR="00E62B41" w:rsidRPr="00D0739F" w:rsidRDefault="00E62B41" w:rsidP="00CE52C8">
            <w:pPr>
              <w:jc w:val="center"/>
              <w:rPr>
                <w:bCs/>
                <w:color w:val="000000"/>
                <w:sz w:val="24"/>
                <w:lang w:eastAsia="ru-RU"/>
              </w:rPr>
            </w:pPr>
            <w:r w:rsidRPr="00D0739F">
              <w:rPr>
                <w:bCs/>
                <w:color w:val="000000"/>
                <w:sz w:val="24"/>
                <w:lang w:eastAsia="ru-RU"/>
              </w:rPr>
              <w:t>2.5</w:t>
            </w:r>
          </w:p>
        </w:tc>
        <w:tc>
          <w:tcPr>
            <w:tcW w:w="815" w:type="dxa"/>
            <w:shd w:val="clear" w:color="auto" w:fill="auto"/>
            <w:noWrap/>
          </w:tcPr>
          <w:p w14:paraId="44440E7A" w14:textId="77777777" w:rsidR="00E62B41" w:rsidRPr="00D0739F" w:rsidRDefault="00E62B41" w:rsidP="00CE52C8">
            <w:pPr>
              <w:jc w:val="center"/>
              <w:rPr>
                <w:bCs/>
                <w:color w:val="000000"/>
                <w:sz w:val="24"/>
                <w:lang w:eastAsia="ru-RU"/>
              </w:rPr>
            </w:pPr>
            <w:r w:rsidRPr="00D0739F">
              <w:rPr>
                <w:bCs/>
                <w:color w:val="000000"/>
                <w:sz w:val="24"/>
                <w:lang w:eastAsia="ru-RU"/>
              </w:rPr>
              <w:t>2.5</w:t>
            </w:r>
          </w:p>
        </w:tc>
        <w:tc>
          <w:tcPr>
            <w:tcW w:w="655" w:type="dxa"/>
            <w:shd w:val="clear" w:color="auto" w:fill="auto"/>
            <w:noWrap/>
          </w:tcPr>
          <w:p w14:paraId="01EC468D" w14:textId="77777777" w:rsidR="00E62B41" w:rsidRPr="00D0739F" w:rsidRDefault="00E62B41" w:rsidP="00CE52C8">
            <w:pPr>
              <w:jc w:val="center"/>
              <w:rPr>
                <w:bCs/>
                <w:color w:val="000000"/>
                <w:sz w:val="24"/>
                <w:lang w:eastAsia="ru-RU"/>
              </w:rPr>
            </w:pPr>
            <w:r w:rsidRPr="00D0739F">
              <w:rPr>
                <w:bCs/>
                <w:color w:val="000000"/>
                <w:sz w:val="24"/>
                <w:lang w:eastAsia="ru-RU"/>
              </w:rPr>
              <w:t>2.5</w:t>
            </w:r>
          </w:p>
        </w:tc>
        <w:tc>
          <w:tcPr>
            <w:tcW w:w="637" w:type="dxa"/>
            <w:shd w:val="clear" w:color="auto" w:fill="auto"/>
            <w:noWrap/>
          </w:tcPr>
          <w:p w14:paraId="605B35BC"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619" w:type="dxa"/>
            <w:shd w:val="clear" w:color="auto" w:fill="auto"/>
            <w:noWrap/>
          </w:tcPr>
          <w:p w14:paraId="26295514" w14:textId="77777777" w:rsidR="00E62B41" w:rsidRPr="00D0739F" w:rsidRDefault="00E62B41" w:rsidP="00CE52C8">
            <w:pPr>
              <w:jc w:val="center"/>
              <w:rPr>
                <w:bCs/>
                <w:color w:val="000000"/>
                <w:sz w:val="24"/>
                <w:lang w:eastAsia="ru-RU"/>
              </w:rPr>
            </w:pPr>
            <w:r w:rsidRPr="00D0739F">
              <w:rPr>
                <w:bCs/>
                <w:color w:val="000000"/>
                <w:sz w:val="24"/>
                <w:lang w:eastAsia="ru-RU"/>
              </w:rPr>
              <w:t>2.5</w:t>
            </w:r>
          </w:p>
        </w:tc>
        <w:tc>
          <w:tcPr>
            <w:tcW w:w="743" w:type="dxa"/>
            <w:shd w:val="clear" w:color="auto" w:fill="auto"/>
            <w:noWrap/>
          </w:tcPr>
          <w:p w14:paraId="1AB19A56" w14:textId="77777777" w:rsidR="00E62B41" w:rsidRPr="00D0739F" w:rsidRDefault="00E62B41" w:rsidP="00CE52C8">
            <w:pPr>
              <w:jc w:val="center"/>
              <w:rPr>
                <w:bCs/>
                <w:color w:val="000000"/>
                <w:sz w:val="24"/>
                <w:lang w:eastAsia="ru-RU"/>
              </w:rPr>
            </w:pPr>
            <w:r w:rsidRPr="00D0739F">
              <w:rPr>
                <w:bCs/>
                <w:color w:val="000000"/>
                <w:sz w:val="24"/>
                <w:lang w:eastAsia="ru-RU"/>
              </w:rPr>
              <w:t>2.5</w:t>
            </w:r>
          </w:p>
        </w:tc>
        <w:tc>
          <w:tcPr>
            <w:tcW w:w="567" w:type="dxa"/>
          </w:tcPr>
          <w:p w14:paraId="2A7AA651" w14:textId="77777777" w:rsidR="00E62B41" w:rsidRPr="00D0739F" w:rsidRDefault="00E62B41" w:rsidP="00CE52C8">
            <w:pPr>
              <w:jc w:val="center"/>
              <w:rPr>
                <w:bCs/>
                <w:color w:val="000000"/>
                <w:sz w:val="24"/>
                <w:lang w:eastAsia="ru-RU"/>
              </w:rPr>
            </w:pPr>
            <w:r w:rsidRPr="00D0739F">
              <w:rPr>
                <w:bCs/>
                <w:color w:val="000000" w:themeColor="text1"/>
                <w:sz w:val="24"/>
                <w:lang w:eastAsia="ru-RU"/>
              </w:rPr>
              <w:t>-</w:t>
            </w:r>
          </w:p>
        </w:tc>
        <w:tc>
          <w:tcPr>
            <w:tcW w:w="708" w:type="dxa"/>
          </w:tcPr>
          <w:p w14:paraId="3E4B396F" w14:textId="77777777" w:rsidR="00E62B41" w:rsidRPr="00D0739F" w:rsidRDefault="00E62B41" w:rsidP="00CE52C8">
            <w:pPr>
              <w:jc w:val="center"/>
              <w:rPr>
                <w:bCs/>
                <w:color w:val="000000" w:themeColor="text1"/>
                <w:sz w:val="24"/>
                <w:lang w:eastAsia="ru-RU"/>
              </w:rPr>
            </w:pPr>
            <w:r w:rsidRPr="00D0739F">
              <w:rPr>
                <w:sz w:val="24"/>
              </w:rPr>
              <w:t>-</w:t>
            </w:r>
          </w:p>
        </w:tc>
      </w:tr>
      <w:tr w:rsidR="00E62B41" w:rsidRPr="00D0739F" w14:paraId="6A46D2EE" w14:textId="77777777" w:rsidTr="00E62B41">
        <w:trPr>
          <w:trHeight w:val="20"/>
        </w:trPr>
        <w:tc>
          <w:tcPr>
            <w:tcW w:w="568" w:type="dxa"/>
          </w:tcPr>
          <w:p w14:paraId="088C43AC" w14:textId="77777777" w:rsidR="00E62B41" w:rsidRPr="00D0739F" w:rsidRDefault="00E62B41" w:rsidP="00CE52C8">
            <w:pPr>
              <w:jc w:val="center"/>
              <w:rPr>
                <w:bCs/>
                <w:color w:val="000000"/>
                <w:sz w:val="24"/>
                <w:lang w:eastAsia="ru-RU"/>
              </w:rPr>
            </w:pPr>
            <w:r w:rsidRPr="00D0739F">
              <w:rPr>
                <w:bCs/>
                <w:color w:val="000000"/>
                <w:sz w:val="24"/>
                <w:lang w:eastAsia="ru-RU"/>
              </w:rPr>
              <w:t>5.</w:t>
            </w:r>
          </w:p>
        </w:tc>
        <w:tc>
          <w:tcPr>
            <w:tcW w:w="8647" w:type="dxa"/>
          </w:tcPr>
          <w:p w14:paraId="080CE365" w14:textId="77777777" w:rsidR="00E62B41" w:rsidRPr="00D0739F" w:rsidRDefault="00E62B41" w:rsidP="00CE52C8">
            <w:pPr>
              <w:rPr>
                <w:bCs/>
                <w:color w:val="000000"/>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709" w:type="dxa"/>
            <w:shd w:val="clear" w:color="auto" w:fill="auto"/>
            <w:noWrap/>
          </w:tcPr>
          <w:p w14:paraId="717C5F39" w14:textId="77777777" w:rsidR="00E62B41" w:rsidRPr="00D0739F" w:rsidRDefault="00E62B41" w:rsidP="00CE52C8">
            <w:pPr>
              <w:jc w:val="center"/>
              <w:rPr>
                <w:bCs/>
                <w:color w:val="000000"/>
                <w:sz w:val="24"/>
                <w:lang w:eastAsia="ru-RU"/>
              </w:rPr>
            </w:pPr>
            <w:r w:rsidRPr="00D0739F">
              <w:rPr>
                <w:bCs/>
                <w:color w:val="000000"/>
                <w:sz w:val="24"/>
                <w:lang w:eastAsia="ru-RU"/>
              </w:rPr>
              <w:t>40</w:t>
            </w:r>
          </w:p>
        </w:tc>
        <w:tc>
          <w:tcPr>
            <w:tcW w:w="832" w:type="dxa"/>
            <w:shd w:val="clear" w:color="auto" w:fill="auto"/>
            <w:noWrap/>
          </w:tcPr>
          <w:p w14:paraId="4B5DFD20" w14:textId="77777777" w:rsidR="00E62B41" w:rsidRPr="00D0739F" w:rsidRDefault="00E62B41" w:rsidP="00CE52C8">
            <w:pPr>
              <w:jc w:val="center"/>
              <w:rPr>
                <w:bCs/>
                <w:color w:val="000000"/>
                <w:sz w:val="24"/>
                <w:lang w:eastAsia="ru-RU"/>
              </w:rPr>
            </w:pPr>
            <w:r w:rsidRPr="00D0739F">
              <w:rPr>
                <w:bCs/>
                <w:color w:val="000000"/>
                <w:sz w:val="24"/>
                <w:lang w:eastAsia="ru-RU"/>
              </w:rPr>
              <w:t>40</w:t>
            </w:r>
          </w:p>
        </w:tc>
        <w:tc>
          <w:tcPr>
            <w:tcW w:w="815" w:type="dxa"/>
            <w:shd w:val="clear" w:color="auto" w:fill="auto"/>
            <w:noWrap/>
          </w:tcPr>
          <w:p w14:paraId="6FC4925C" w14:textId="77777777" w:rsidR="00E62B41" w:rsidRPr="00D0739F" w:rsidRDefault="00E62B41" w:rsidP="00CE52C8">
            <w:pPr>
              <w:jc w:val="center"/>
              <w:rPr>
                <w:bCs/>
                <w:color w:val="000000"/>
                <w:sz w:val="24"/>
                <w:lang w:eastAsia="ru-RU"/>
              </w:rPr>
            </w:pPr>
            <w:r w:rsidRPr="00D0739F">
              <w:rPr>
                <w:bCs/>
                <w:color w:val="000000"/>
                <w:sz w:val="24"/>
                <w:lang w:eastAsia="ru-RU"/>
              </w:rPr>
              <w:t>40</w:t>
            </w:r>
          </w:p>
        </w:tc>
        <w:tc>
          <w:tcPr>
            <w:tcW w:w="655" w:type="dxa"/>
            <w:shd w:val="clear" w:color="auto" w:fill="auto"/>
            <w:noWrap/>
          </w:tcPr>
          <w:p w14:paraId="632FB62D" w14:textId="77777777" w:rsidR="00E62B41" w:rsidRPr="00D0739F" w:rsidRDefault="00E62B41" w:rsidP="00CE52C8">
            <w:pPr>
              <w:jc w:val="center"/>
              <w:rPr>
                <w:bCs/>
                <w:color w:val="000000"/>
                <w:sz w:val="24"/>
                <w:lang w:eastAsia="ru-RU"/>
              </w:rPr>
            </w:pPr>
            <w:r w:rsidRPr="00D0739F">
              <w:rPr>
                <w:bCs/>
                <w:color w:val="000000"/>
                <w:sz w:val="24"/>
                <w:lang w:eastAsia="ru-RU"/>
              </w:rPr>
              <w:t>40</w:t>
            </w:r>
          </w:p>
        </w:tc>
        <w:tc>
          <w:tcPr>
            <w:tcW w:w="637" w:type="dxa"/>
            <w:shd w:val="clear" w:color="auto" w:fill="auto"/>
            <w:noWrap/>
          </w:tcPr>
          <w:p w14:paraId="386CC5C6" w14:textId="77777777" w:rsidR="00E62B41" w:rsidRPr="00D0739F" w:rsidRDefault="00E62B41" w:rsidP="00CE52C8">
            <w:pPr>
              <w:jc w:val="center"/>
              <w:rPr>
                <w:bCs/>
                <w:color w:val="000000"/>
                <w:sz w:val="24"/>
                <w:lang w:eastAsia="ru-RU"/>
              </w:rPr>
            </w:pPr>
            <w:r w:rsidRPr="00D0739F">
              <w:rPr>
                <w:bCs/>
                <w:color w:val="000000"/>
                <w:sz w:val="24"/>
                <w:lang w:eastAsia="ru-RU"/>
              </w:rPr>
              <w:t>40</w:t>
            </w:r>
          </w:p>
        </w:tc>
        <w:tc>
          <w:tcPr>
            <w:tcW w:w="619" w:type="dxa"/>
            <w:shd w:val="clear" w:color="auto" w:fill="auto"/>
            <w:noWrap/>
          </w:tcPr>
          <w:p w14:paraId="3FEC0636" w14:textId="77777777" w:rsidR="00E62B41" w:rsidRPr="00D0739F" w:rsidRDefault="00E62B41" w:rsidP="00CE52C8">
            <w:pPr>
              <w:jc w:val="center"/>
              <w:rPr>
                <w:bCs/>
                <w:color w:val="000000"/>
                <w:sz w:val="24"/>
                <w:lang w:eastAsia="ru-RU"/>
              </w:rPr>
            </w:pPr>
            <w:r w:rsidRPr="00D0739F">
              <w:rPr>
                <w:bCs/>
                <w:color w:val="000000"/>
                <w:sz w:val="24"/>
                <w:lang w:eastAsia="ru-RU"/>
              </w:rPr>
              <w:t>40</w:t>
            </w:r>
          </w:p>
        </w:tc>
        <w:tc>
          <w:tcPr>
            <w:tcW w:w="743" w:type="dxa"/>
            <w:shd w:val="clear" w:color="auto" w:fill="auto"/>
            <w:noWrap/>
          </w:tcPr>
          <w:p w14:paraId="5CB711D1" w14:textId="77777777" w:rsidR="00E62B41" w:rsidRPr="00D0739F" w:rsidRDefault="00E62B41" w:rsidP="00CE52C8">
            <w:pPr>
              <w:jc w:val="center"/>
              <w:rPr>
                <w:bCs/>
                <w:color w:val="000000"/>
                <w:sz w:val="24"/>
                <w:lang w:eastAsia="ru-RU"/>
              </w:rPr>
            </w:pPr>
            <w:r w:rsidRPr="00D0739F">
              <w:rPr>
                <w:bCs/>
                <w:color w:val="000000"/>
                <w:sz w:val="24"/>
                <w:lang w:eastAsia="ru-RU"/>
              </w:rPr>
              <w:t>40</w:t>
            </w:r>
          </w:p>
        </w:tc>
        <w:tc>
          <w:tcPr>
            <w:tcW w:w="567" w:type="dxa"/>
          </w:tcPr>
          <w:p w14:paraId="763374B6" w14:textId="77777777" w:rsidR="00E62B41" w:rsidRPr="00D0739F" w:rsidRDefault="00E62B41" w:rsidP="00CE52C8">
            <w:pPr>
              <w:jc w:val="center"/>
              <w:rPr>
                <w:bCs/>
                <w:color w:val="000000"/>
                <w:sz w:val="24"/>
                <w:lang w:eastAsia="ru-RU"/>
              </w:rPr>
            </w:pPr>
            <w:r w:rsidRPr="00D0739F">
              <w:rPr>
                <w:bCs/>
                <w:color w:val="000000" w:themeColor="text1"/>
                <w:sz w:val="24"/>
                <w:lang w:eastAsia="ru-RU"/>
              </w:rPr>
              <w:t>40</w:t>
            </w:r>
          </w:p>
        </w:tc>
        <w:tc>
          <w:tcPr>
            <w:tcW w:w="708" w:type="dxa"/>
          </w:tcPr>
          <w:p w14:paraId="2F1158A3" w14:textId="77777777" w:rsidR="00E62B41" w:rsidRPr="00D0739F" w:rsidRDefault="00E62B41" w:rsidP="00CE52C8">
            <w:pPr>
              <w:jc w:val="center"/>
              <w:rPr>
                <w:bCs/>
                <w:color w:val="000000" w:themeColor="text1"/>
                <w:sz w:val="24"/>
                <w:lang w:eastAsia="ru-RU"/>
              </w:rPr>
            </w:pPr>
            <w:r w:rsidRPr="00D0739F">
              <w:rPr>
                <w:bCs/>
                <w:color w:val="000000" w:themeColor="text1"/>
                <w:sz w:val="24"/>
                <w:lang w:eastAsia="ru-RU"/>
              </w:rPr>
              <w:t>40</w:t>
            </w:r>
          </w:p>
        </w:tc>
      </w:tr>
      <w:tr w:rsidR="00E62B41" w:rsidRPr="00D0739F" w14:paraId="75EB5479" w14:textId="77777777" w:rsidTr="00E62B41">
        <w:trPr>
          <w:trHeight w:val="20"/>
        </w:trPr>
        <w:tc>
          <w:tcPr>
            <w:tcW w:w="568" w:type="dxa"/>
          </w:tcPr>
          <w:p w14:paraId="3A16D93D" w14:textId="77777777" w:rsidR="00E62B41" w:rsidRPr="00D0739F" w:rsidRDefault="00E62B41" w:rsidP="00CE52C8">
            <w:pPr>
              <w:jc w:val="center"/>
              <w:rPr>
                <w:bCs/>
                <w:color w:val="000000"/>
                <w:sz w:val="24"/>
                <w:lang w:eastAsia="ru-RU"/>
              </w:rPr>
            </w:pPr>
            <w:r w:rsidRPr="00D0739F">
              <w:rPr>
                <w:bCs/>
                <w:color w:val="000000"/>
                <w:sz w:val="24"/>
                <w:lang w:eastAsia="ru-RU"/>
              </w:rPr>
              <w:t>6.</w:t>
            </w:r>
          </w:p>
        </w:tc>
        <w:tc>
          <w:tcPr>
            <w:tcW w:w="8647" w:type="dxa"/>
          </w:tcPr>
          <w:p w14:paraId="1998DEC4" w14:textId="77777777" w:rsidR="00E62B41" w:rsidRPr="00D0739F" w:rsidRDefault="00E62B41" w:rsidP="00CE52C8">
            <w:pPr>
              <w:rPr>
                <w:bCs/>
                <w:color w:val="000000"/>
                <w:sz w:val="24"/>
                <w:lang w:eastAsia="ru-RU"/>
              </w:rPr>
            </w:pPr>
            <w:r w:rsidRPr="00D0739F">
              <w:rPr>
                <w:bCs/>
                <w:color w:val="000000" w:themeColor="text1"/>
                <w:sz w:val="24"/>
                <w:lang w:eastAsia="ru-RU"/>
              </w:rPr>
              <w:t>Минимальный процент остекления фасада первого этажа</w:t>
            </w:r>
            <w:r w:rsidRPr="00D0739F">
              <w:rPr>
                <w:bCs/>
                <w:color w:val="000000"/>
                <w:sz w:val="24"/>
                <w:lang w:eastAsia="ru-RU"/>
              </w:rPr>
              <w:t>, %</w:t>
            </w:r>
          </w:p>
        </w:tc>
        <w:tc>
          <w:tcPr>
            <w:tcW w:w="709" w:type="dxa"/>
            <w:shd w:val="clear" w:color="auto" w:fill="auto"/>
            <w:noWrap/>
          </w:tcPr>
          <w:p w14:paraId="18A6C45F"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832" w:type="dxa"/>
            <w:shd w:val="clear" w:color="auto" w:fill="auto"/>
            <w:noWrap/>
          </w:tcPr>
          <w:p w14:paraId="50C828B5"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815" w:type="dxa"/>
            <w:shd w:val="clear" w:color="auto" w:fill="auto"/>
            <w:noWrap/>
          </w:tcPr>
          <w:p w14:paraId="29CE8A70" w14:textId="77777777" w:rsidR="00E62B41" w:rsidRPr="00D0739F" w:rsidRDefault="00E62B41" w:rsidP="00CE52C8">
            <w:pPr>
              <w:jc w:val="center"/>
              <w:rPr>
                <w:bCs/>
                <w:color w:val="000000"/>
                <w:sz w:val="24"/>
                <w:lang w:eastAsia="ru-RU"/>
              </w:rPr>
            </w:pPr>
            <w:r w:rsidRPr="00D0739F">
              <w:rPr>
                <w:bCs/>
                <w:color w:val="000000"/>
                <w:sz w:val="24"/>
                <w:lang w:eastAsia="ru-RU"/>
              </w:rPr>
              <w:t>50</w:t>
            </w:r>
          </w:p>
        </w:tc>
        <w:tc>
          <w:tcPr>
            <w:tcW w:w="655" w:type="dxa"/>
            <w:shd w:val="clear" w:color="auto" w:fill="auto"/>
            <w:noWrap/>
          </w:tcPr>
          <w:p w14:paraId="73A1A6A1" w14:textId="77777777" w:rsidR="00E62B41" w:rsidRPr="00D0739F" w:rsidRDefault="00E62B41" w:rsidP="00CE52C8">
            <w:pPr>
              <w:jc w:val="center"/>
              <w:rPr>
                <w:bCs/>
                <w:color w:val="000000"/>
                <w:sz w:val="24"/>
                <w:lang w:eastAsia="ru-RU"/>
              </w:rPr>
            </w:pPr>
            <w:r w:rsidRPr="00D0739F">
              <w:rPr>
                <w:bCs/>
                <w:color w:val="000000"/>
                <w:sz w:val="24"/>
                <w:lang w:eastAsia="ru-RU"/>
              </w:rPr>
              <w:t>50</w:t>
            </w:r>
          </w:p>
        </w:tc>
        <w:tc>
          <w:tcPr>
            <w:tcW w:w="637" w:type="dxa"/>
            <w:shd w:val="clear" w:color="auto" w:fill="auto"/>
            <w:noWrap/>
          </w:tcPr>
          <w:p w14:paraId="1B825452" w14:textId="77777777" w:rsidR="00E62B41" w:rsidRPr="00D0739F" w:rsidRDefault="00E62B41" w:rsidP="00CE52C8">
            <w:pPr>
              <w:jc w:val="center"/>
              <w:rPr>
                <w:bCs/>
                <w:color w:val="000000"/>
                <w:sz w:val="24"/>
                <w:lang w:eastAsia="ru-RU"/>
              </w:rPr>
            </w:pPr>
            <w:r w:rsidRPr="00D0739F">
              <w:rPr>
                <w:bCs/>
                <w:color w:val="000000"/>
                <w:sz w:val="24"/>
                <w:lang w:eastAsia="ru-RU"/>
              </w:rPr>
              <w:t>-</w:t>
            </w:r>
          </w:p>
        </w:tc>
        <w:tc>
          <w:tcPr>
            <w:tcW w:w="619" w:type="dxa"/>
            <w:shd w:val="clear" w:color="auto" w:fill="auto"/>
            <w:noWrap/>
          </w:tcPr>
          <w:p w14:paraId="71E97B91" w14:textId="77777777" w:rsidR="00E62B41" w:rsidRPr="00D0739F" w:rsidRDefault="00E62B41" w:rsidP="00CE52C8">
            <w:pPr>
              <w:jc w:val="center"/>
              <w:rPr>
                <w:bCs/>
                <w:color w:val="000000"/>
                <w:sz w:val="24"/>
                <w:lang w:eastAsia="ru-RU"/>
              </w:rPr>
            </w:pPr>
            <w:r w:rsidRPr="00D0739F">
              <w:rPr>
                <w:bCs/>
                <w:color w:val="000000"/>
                <w:sz w:val="24"/>
                <w:lang w:eastAsia="ru-RU"/>
              </w:rPr>
              <w:t>50</w:t>
            </w:r>
          </w:p>
        </w:tc>
        <w:tc>
          <w:tcPr>
            <w:tcW w:w="743" w:type="dxa"/>
            <w:shd w:val="clear" w:color="auto" w:fill="auto"/>
            <w:noWrap/>
          </w:tcPr>
          <w:p w14:paraId="25366935" w14:textId="77777777" w:rsidR="00E62B41" w:rsidRPr="00D0739F" w:rsidRDefault="00E62B41" w:rsidP="00CE52C8">
            <w:pPr>
              <w:jc w:val="center"/>
              <w:rPr>
                <w:bCs/>
                <w:color w:val="000000"/>
                <w:sz w:val="24"/>
                <w:lang w:eastAsia="ru-RU"/>
              </w:rPr>
            </w:pPr>
            <w:r w:rsidRPr="00D0739F">
              <w:rPr>
                <w:bCs/>
                <w:color w:val="000000"/>
                <w:sz w:val="24"/>
                <w:lang w:eastAsia="ru-RU"/>
              </w:rPr>
              <w:t>50</w:t>
            </w:r>
          </w:p>
        </w:tc>
        <w:tc>
          <w:tcPr>
            <w:tcW w:w="567" w:type="dxa"/>
          </w:tcPr>
          <w:p w14:paraId="336ECFBA" w14:textId="77777777" w:rsidR="00E62B41" w:rsidRPr="00D0739F" w:rsidRDefault="00E62B41" w:rsidP="00CE52C8">
            <w:pPr>
              <w:jc w:val="center"/>
              <w:rPr>
                <w:bCs/>
                <w:color w:val="000000"/>
                <w:sz w:val="24"/>
                <w:lang w:eastAsia="ru-RU"/>
              </w:rPr>
            </w:pPr>
            <w:r w:rsidRPr="00D0739F">
              <w:rPr>
                <w:bCs/>
                <w:color w:val="000000" w:themeColor="text1"/>
                <w:sz w:val="24"/>
                <w:lang w:eastAsia="ru-RU"/>
              </w:rPr>
              <w:t>50</w:t>
            </w:r>
          </w:p>
        </w:tc>
        <w:tc>
          <w:tcPr>
            <w:tcW w:w="708" w:type="dxa"/>
          </w:tcPr>
          <w:p w14:paraId="3D23D243" w14:textId="77777777" w:rsidR="00E62B41" w:rsidRPr="00D0739F" w:rsidRDefault="00E62B41" w:rsidP="00CE52C8">
            <w:pPr>
              <w:jc w:val="center"/>
              <w:rPr>
                <w:bCs/>
                <w:color w:val="000000" w:themeColor="text1"/>
                <w:sz w:val="24"/>
                <w:lang w:eastAsia="ru-RU"/>
              </w:rPr>
            </w:pPr>
            <w:r w:rsidRPr="00D0739F">
              <w:rPr>
                <w:sz w:val="24"/>
              </w:rPr>
              <w:t>-</w:t>
            </w:r>
          </w:p>
        </w:tc>
      </w:tr>
    </w:tbl>
    <w:p w14:paraId="71CCC0D8" w14:textId="77777777" w:rsidR="00A236B6" w:rsidRPr="00D0739F" w:rsidRDefault="00A236B6" w:rsidP="00A829D0">
      <w:pPr>
        <w:tabs>
          <w:tab w:val="left" w:pos="709"/>
          <w:tab w:val="left" w:pos="851"/>
          <w:tab w:val="left" w:pos="14459"/>
        </w:tabs>
        <w:ind w:right="142"/>
        <w:jc w:val="right"/>
        <w:rPr>
          <w:sz w:val="24"/>
          <w:lang w:bidi="ru-RU"/>
        </w:rPr>
      </w:pPr>
    </w:p>
    <w:p w14:paraId="78DF2C66" w14:textId="77777777" w:rsidR="00A236B6" w:rsidRPr="00D0739F" w:rsidRDefault="00A236B6" w:rsidP="00A829D0">
      <w:pPr>
        <w:tabs>
          <w:tab w:val="left" w:pos="709"/>
          <w:tab w:val="left" w:pos="851"/>
          <w:tab w:val="left" w:pos="14459"/>
        </w:tabs>
        <w:ind w:right="142"/>
        <w:jc w:val="right"/>
        <w:rPr>
          <w:sz w:val="24"/>
          <w:lang w:bidi="ru-RU"/>
        </w:rPr>
      </w:pPr>
    </w:p>
    <w:p w14:paraId="2641E2CB" w14:textId="77777777" w:rsidR="00A236B6" w:rsidRPr="00D0739F" w:rsidRDefault="00A236B6" w:rsidP="00A829D0">
      <w:pPr>
        <w:tabs>
          <w:tab w:val="left" w:pos="709"/>
          <w:tab w:val="left" w:pos="851"/>
          <w:tab w:val="left" w:pos="14459"/>
        </w:tabs>
        <w:ind w:right="142"/>
        <w:jc w:val="right"/>
        <w:rPr>
          <w:sz w:val="24"/>
          <w:lang w:bidi="ru-RU"/>
        </w:rPr>
      </w:pPr>
    </w:p>
    <w:p w14:paraId="2C0DAFF5" w14:textId="77777777" w:rsidR="00A236B6" w:rsidRPr="00D0739F" w:rsidRDefault="00A236B6" w:rsidP="00A829D0">
      <w:pPr>
        <w:tabs>
          <w:tab w:val="left" w:pos="709"/>
          <w:tab w:val="left" w:pos="851"/>
          <w:tab w:val="left" w:pos="14459"/>
        </w:tabs>
        <w:ind w:right="142"/>
        <w:jc w:val="right"/>
        <w:rPr>
          <w:sz w:val="24"/>
          <w:lang w:bidi="ru-RU"/>
        </w:rPr>
      </w:pPr>
    </w:p>
    <w:p w14:paraId="186353F2" w14:textId="77777777" w:rsidR="00A236B6" w:rsidRPr="00D0739F" w:rsidRDefault="00A236B6" w:rsidP="00A829D0">
      <w:pPr>
        <w:tabs>
          <w:tab w:val="left" w:pos="709"/>
          <w:tab w:val="left" w:pos="851"/>
          <w:tab w:val="left" w:pos="14459"/>
        </w:tabs>
        <w:ind w:right="142"/>
        <w:jc w:val="right"/>
        <w:rPr>
          <w:sz w:val="24"/>
          <w:lang w:bidi="ru-RU"/>
        </w:rPr>
      </w:pPr>
    </w:p>
    <w:p w14:paraId="2B67AABF" w14:textId="77777777" w:rsidR="00A236B6" w:rsidRPr="00D0739F" w:rsidRDefault="00A236B6" w:rsidP="00A829D0">
      <w:pPr>
        <w:tabs>
          <w:tab w:val="left" w:pos="709"/>
          <w:tab w:val="left" w:pos="851"/>
          <w:tab w:val="left" w:pos="14459"/>
        </w:tabs>
        <w:ind w:right="142"/>
        <w:jc w:val="right"/>
        <w:rPr>
          <w:sz w:val="24"/>
          <w:lang w:bidi="ru-RU"/>
        </w:rPr>
      </w:pPr>
    </w:p>
    <w:p w14:paraId="1267E43D" w14:textId="77777777" w:rsidR="00A236B6" w:rsidRPr="00D0739F" w:rsidRDefault="00A236B6" w:rsidP="00A829D0">
      <w:pPr>
        <w:tabs>
          <w:tab w:val="left" w:pos="709"/>
          <w:tab w:val="left" w:pos="851"/>
          <w:tab w:val="left" w:pos="14459"/>
        </w:tabs>
        <w:ind w:right="142"/>
        <w:jc w:val="right"/>
        <w:rPr>
          <w:sz w:val="24"/>
          <w:lang w:bidi="ru-RU"/>
        </w:rPr>
      </w:pPr>
    </w:p>
    <w:p w14:paraId="210B8C28" w14:textId="77777777" w:rsidR="00A236B6" w:rsidRPr="00D0739F" w:rsidRDefault="00A236B6" w:rsidP="00A829D0">
      <w:pPr>
        <w:tabs>
          <w:tab w:val="left" w:pos="709"/>
          <w:tab w:val="left" w:pos="851"/>
          <w:tab w:val="left" w:pos="14459"/>
        </w:tabs>
        <w:ind w:right="142"/>
        <w:jc w:val="right"/>
        <w:rPr>
          <w:sz w:val="24"/>
          <w:lang w:bidi="ru-RU"/>
        </w:rPr>
        <w:sectPr w:rsidR="00A236B6" w:rsidRPr="00D0739F" w:rsidSect="00022186">
          <w:pgSz w:w="16838" w:h="11906" w:orient="landscape"/>
          <w:pgMar w:top="1134" w:right="680" w:bottom="567" w:left="992" w:header="426" w:footer="401" w:gutter="0"/>
          <w:cols w:space="708"/>
          <w:titlePg/>
          <w:docGrid w:linePitch="381"/>
        </w:sectPr>
      </w:pPr>
    </w:p>
    <w:p w14:paraId="52452C51" w14:textId="77777777" w:rsidR="003F1B5B" w:rsidRPr="00D0739F" w:rsidRDefault="004F6CE3" w:rsidP="00BF30ED">
      <w:pPr>
        <w:pStyle w:val="3"/>
        <w:widowControl/>
        <w:numPr>
          <w:ilvl w:val="2"/>
          <w:numId w:val="25"/>
        </w:numPr>
        <w:autoSpaceDE/>
        <w:autoSpaceDN/>
        <w:adjustRightInd/>
        <w:spacing w:before="0"/>
        <w:jc w:val="center"/>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lastRenderedPageBreak/>
        <w:t xml:space="preserve">Подраздел </w:t>
      </w:r>
      <w:r w:rsidRPr="00D0739F">
        <w:rPr>
          <w:rFonts w:ascii="Times New Roman" w:hAnsi="Times New Roman" w:cs="Times New Roman"/>
          <w:color w:val="000000" w:themeColor="text1"/>
          <w:sz w:val="28"/>
          <w:szCs w:val="28"/>
          <w:lang w:val="en-US"/>
        </w:rPr>
        <w:t>III</w:t>
      </w:r>
      <w:r w:rsidRPr="00D0739F">
        <w:rPr>
          <w:rFonts w:ascii="Times New Roman" w:hAnsi="Times New Roman" w:cs="Times New Roman"/>
          <w:color w:val="000000" w:themeColor="text1"/>
          <w:sz w:val="28"/>
          <w:szCs w:val="28"/>
        </w:rPr>
        <w:t>.</w:t>
      </w:r>
      <w:r w:rsidR="00A236B6" w:rsidRPr="00D0739F">
        <w:rPr>
          <w:rFonts w:ascii="Times New Roman" w:hAnsi="Times New Roman" w:cs="Times New Roman"/>
          <w:color w:val="000000" w:themeColor="text1"/>
          <w:sz w:val="28"/>
          <w:szCs w:val="28"/>
        </w:rPr>
        <w:t xml:space="preserve"> Градостроительные регламенты зоны застройки </w:t>
      </w:r>
    </w:p>
    <w:p w14:paraId="2A324E52" w14:textId="2D73E5D7" w:rsidR="00A236B6" w:rsidRPr="00D0739F" w:rsidRDefault="00A236B6" w:rsidP="00BF30ED">
      <w:pPr>
        <w:pStyle w:val="3"/>
        <w:widowControl/>
        <w:numPr>
          <w:ilvl w:val="2"/>
          <w:numId w:val="25"/>
        </w:numPr>
        <w:autoSpaceDE/>
        <w:autoSpaceDN/>
        <w:adjustRightInd/>
        <w:spacing w:before="0"/>
        <w:jc w:val="center"/>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индивидуальными жилыми домами тип 2 (Ж-1</w:t>
      </w:r>
      <w:r w:rsidR="00613376" w:rsidRPr="00D0739F">
        <w:rPr>
          <w:rFonts w:ascii="Times New Roman" w:hAnsi="Times New Roman" w:cs="Times New Roman"/>
          <w:color w:val="000000" w:themeColor="text1"/>
          <w:sz w:val="28"/>
          <w:szCs w:val="28"/>
        </w:rPr>
        <w:t>.</w:t>
      </w:r>
      <w:r w:rsidRPr="00D0739F">
        <w:rPr>
          <w:rFonts w:ascii="Times New Roman" w:hAnsi="Times New Roman" w:cs="Times New Roman"/>
          <w:color w:val="000000" w:themeColor="text1"/>
          <w:sz w:val="28"/>
          <w:szCs w:val="28"/>
        </w:rPr>
        <w:t>2)</w:t>
      </w:r>
    </w:p>
    <w:p w14:paraId="44726603" w14:textId="77777777" w:rsidR="00EE1BD7" w:rsidRPr="00D0739F" w:rsidRDefault="00EE1BD7" w:rsidP="00EE1BD7">
      <w:pPr>
        <w:rPr>
          <w:lang w:eastAsia="ru-RU"/>
        </w:rPr>
      </w:pPr>
    </w:p>
    <w:p w14:paraId="09F926D6" w14:textId="261FDBE7" w:rsidR="00A236B6" w:rsidRPr="00D0739F" w:rsidRDefault="004F6CE3" w:rsidP="00BF30ED">
      <w:pPr>
        <w:pStyle w:val="3"/>
        <w:widowControl/>
        <w:numPr>
          <w:ilvl w:val="2"/>
          <w:numId w:val="25"/>
        </w:numPr>
        <w:autoSpaceDE/>
        <w:autoSpaceDN/>
        <w:adjustRightInd/>
        <w:spacing w:before="0"/>
        <w:ind w:firstLine="709"/>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11</w:t>
      </w:r>
      <w:r w:rsidR="003F1B5B" w:rsidRPr="00D0739F">
        <w:rPr>
          <w:rFonts w:ascii="Times New Roman" w:hAnsi="Times New Roman" w:cs="Times New Roman"/>
          <w:color w:val="000000" w:themeColor="text1"/>
          <w:sz w:val="28"/>
          <w:szCs w:val="28"/>
        </w:rPr>
        <w:t>1</w:t>
      </w:r>
      <w:r w:rsidRPr="00D0739F">
        <w:rPr>
          <w:rFonts w:ascii="Times New Roman" w:hAnsi="Times New Roman" w:cs="Times New Roman"/>
          <w:color w:val="000000" w:themeColor="text1"/>
          <w:sz w:val="28"/>
          <w:szCs w:val="28"/>
        </w:rPr>
        <w:t xml:space="preserve">. </w:t>
      </w:r>
      <w:r w:rsidR="00A236B6" w:rsidRPr="00D0739F">
        <w:rPr>
          <w:rFonts w:ascii="Times New Roman" w:hAnsi="Times New Roman" w:cs="Times New Roman"/>
          <w:color w:val="000000" w:themeColor="text1"/>
          <w:sz w:val="28"/>
          <w:szCs w:val="28"/>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тип 2 (Ж-1</w:t>
      </w:r>
      <w:r w:rsidR="00613376" w:rsidRPr="00D0739F">
        <w:rPr>
          <w:rFonts w:ascii="Times New Roman" w:hAnsi="Times New Roman" w:cs="Times New Roman"/>
          <w:color w:val="000000" w:themeColor="text1"/>
          <w:sz w:val="28"/>
          <w:szCs w:val="28"/>
        </w:rPr>
        <w:t>.</w:t>
      </w:r>
      <w:r w:rsidR="00A236B6" w:rsidRPr="00D0739F">
        <w:rPr>
          <w:rFonts w:ascii="Times New Roman" w:hAnsi="Times New Roman" w:cs="Times New Roman"/>
          <w:color w:val="000000" w:themeColor="text1"/>
          <w:sz w:val="28"/>
          <w:szCs w:val="28"/>
        </w:rPr>
        <w:t xml:space="preserve">2) представлены в таблице </w:t>
      </w:r>
      <w:r w:rsidRPr="00D0739F">
        <w:rPr>
          <w:rFonts w:ascii="Times New Roman" w:hAnsi="Times New Roman" w:cs="Times New Roman"/>
          <w:color w:val="000000" w:themeColor="text1"/>
          <w:sz w:val="28"/>
          <w:szCs w:val="28"/>
        </w:rPr>
        <w:t>5</w:t>
      </w:r>
      <w:r w:rsidR="00A236B6" w:rsidRPr="00D0739F">
        <w:rPr>
          <w:rFonts w:ascii="Times New Roman" w:hAnsi="Times New Roman" w:cs="Times New Roman"/>
          <w:color w:val="000000" w:themeColor="text1"/>
          <w:sz w:val="28"/>
          <w:szCs w:val="28"/>
        </w:rPr>
        <w:t>.</w:t>
      </w:r>
    </w:p>
    <w:p w14:paraId="03C443A7" w14:textId="11CEA9DB" w:rsidR="00A236B6" w:rsidRPr="00D0739F" w:rsidRDefault="00A236B6" w:rsidP="00BF30ED">
      <w:pPr>
        <w:pStyle w:val="3"/>
        <w:widowControl/>
        <w:numPr>
          <w:ilvl w:val="2"/>
          <w:numId w:val="25"/>
        </w:numPr>
        <w:autoSpaceDE/>
        <w:autoSpaceDN/>
        <w:adjustRightInd/>
        <w:spacing w:before="0"/>
        <w:ind w:firstLine="709"/>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4F6CE3" w:rsidRPr="00D0739F">
        <w:rPr>
          <w:rFonts w:ascii="Times New Roman" w:hAnsi="Times New Roman" w:cs="Times New Roman"/>
          <w:color w:val="000000" w:themeColor="text1"/>
          <w:sz w:val="28"/>
          <w:szCs w:val="28"/>
        </w:rPr>
        <w:t>6</w:t>
      </w:r>
      <w:r w:rsidRPr="00D0739F">
        <w:rPr>
          <w:rFonts w:ascii="Times New Roman" w:hAnsi="Times New Roman" w:cs="Times New Roman"/>
          <w:color w:val="000000" w:themeColor="text1"/>
          <w:sz w:val="28"/>
          <w:szCs w:val="28"/>
        </w:rPr>
        <w:t xml:space="preserve">. </w:t>
      </w:r>
    </w:p>
    <w:p w14:paraId="28AAA3D8" w14:textId="582C7EC4" w:rsidR="00D457BC" w:rsidRPr="00D0739F" w:rsidRDefault="00D457BC" w:rsidP="00BF30ED">
      <w:pPr>
        <w:pStyle w:val="af1"/>
        <w:numPr>
          <w:ilvl w:val="0"/>
          <w:numId w:val="25"/>
        </w:numPr>
        <w:tabs>
          <w:tab w:val="left" w:pos="709"/>
          <w:tab w:val="left" w:pos="851"/>
        </w:tabs>
        <w:suppressAutoHyphens/>
        <w:ind w:firstLine="709"/>
        <w:jc w:val="both"/>
      </w:pPr>
      <w:bookmarkStart w:id="14" w:name="_Hlk165825723"/>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191FA8" w:rsidRPr="00D0739F">
        <w:t>68</w:t>
      </w:r>
      <w:r w:rsidRPr="00D0739F">
        <w:t xml:space="preserve"> пункта 232 настоящих Правил.</w:t>
      </w:r>
    </w:p>
    <w:p w14:paraId="355C5D07" w14:textId="77777777" w:rsidR="00D457BC" w:rsidRPr="00D0739F" w:rsidRDefault="00D457BC"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6EE1D601" w14:textId="4A3A7DE1" w:rsidR="00041E9F" w:rsidRPr="00D0739F" w:rsidRDefault="00D457BC"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191FA8" w:rsidRPr="00D0739F">
        <w:rPr>
          <w:color w:val="000000"/>
          <w:szCs w:val="28"/>
        </w:rPr>
        <w:t>6</w:t>
      </w:r>
      <w:r w:rsidR="007A57AE" w:rsidRPr="00D0739F">
        <w:rPr>
          <w:color w:val="000000"/>
          <w:szCs w:val="28"/>
        </w:rPr>
        <w:t>9</w:t>
      </w:r>
      <w:r w:rsidRPr="00D0739F">
        <w:rPr>
          <w:color w:val="000000"/>
          <w:szCs w:val="28"/>
        </w:rPr>
        <w:t xml:space="preserve"> пункта 234 настоящих Правил</w:t>
      </w:r>
      <w:r w:rsidRPr="00D0739F">
        <w:t>.</w:t>
      </w:r>
      <w:bookmarkEnd w:id="14"/>
    </w:p>
    <w:p w14:paraId="32CFF346" w14:textId="774F28A9" w:rsidR="00A236B6" w:rsidRPr="00D0739F" w:rsidRDefault="004F6CE3" w:rsidP="00BF30ED">
      <w:pPr>
        <w:pStyle w:val="af1"/>
        <w:numPr>
          <w:ilvl w:val="2"/>
          <w:numId w:val="25"/>
        </w:numPr>
        <w:tabs>
          <w:tab w:val="left" w:pos="709"/>
          <w:tab w:val="left" w:pos="851"/>
        </w:tabs>
        <w:suppressAutoHyphens/>
        <w:ind w:firstLine="709"/>
        <w:jc w:val="both"/>
        <w:rPr>
          <w:color w:val="000000" w:themeColor="text1"/>
          <w:szCs w:val="28"/>
        </w:rPr>
      </w:pPr>
      <w:r w:rsidRPr="00D0739F">
        <w:rPr>
          <w:rFonts w:eastAsia="Calibri"/>
          <w:color w:val="000000"/>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E63472" w:rsidRPr="00D0739F">
        <w:rPr>
          <w:rFonts w:eastAsia="Calibri"/>
          <w:color w:val="000000"/>
          <w:szCs w:val="28"/>
        </w:rPr>
        <w:t xml:space="preserve">в соответствии </w:t>
      </w:r>
      <w:r w:rsidR="00F83438" w:rsidRPr="00D0739F">
        <w:rPr>
          <w:iCs/>
          <w:szCs w:val="28"/>
          <w:lang w:eastAsia="ru-RU"/>
        </w:rPr>
        <w:t xml:space="preserve">с подразделом </w:t>
      </w:r>
      <w:r w:rsidR="00F83438" w:rsidRPr="00D0739F">
        <w:rPr>
          <w:iCs/>
          <w:szCs w:val="28"/>
          <w:lang w:val="en-US" w:eastAsia="ru-RU"/>
        </w:rPr>
        <w:t>XXXV</w:t>
      </w:r>
      <w:r w:rsidR="00F83438" w:rsidRPr="00D0739F">
        <w:rPr>
          <w:iCs/>
          <w:szCs w:val="28"/>
          <w:lang w:eastAsia="ru-RU"/>
        </w:rPr>
        <w:t xml:space="preserve"> раздела </w:t>
      </w:r>
      <w:r w:rsidR="00F83438" w:rsidRPr="00D0739F">
        <w:rPr>
          <w:iCs/>
          <w:szCs w:val="28"/>
          <w:lang w:val="en-US" w:eastAsia="ru-RU"/>
        </w:rPr>
        <w:t>III</w:t>
      </w:r>
      <w:r w:rsidR="00F83438" w:rsidRPr="00D0739F">
        <w:rPr>
          <w:iCs/>
          <w:szCs w:val="28"/>
          <w:lang w:eastAsia="ru-RU"/>
        </w:rPr>
        <w:t xml:space="preserve"> настоящих Правил.</w:t>
      </w:r>
    </w:p>
    <w:p w14:paraId="2239CDF7" w14:textId="77777777" w:rsidR="00613376" w:rsidRPr="00D0739F" w:rsidRDefault="00613376" w:rsidP="004F6CE3">
      <w:pPr>
        <w:tabs>
          <w:tab w:val="num" w:pos="0"/>
        </w:tabs>
        <w:rPr>
          <w:lang w:eastAsia="ru-RU"/>
        </w:rPr>
      </w:pPr>
    </w:p>
    <w:p w14:paraId="5E031C2A" w14:textId="77777777" w:rsidR="00613376" w:rsidRPr="00D0739F" w:rsidRDefault="00613376" w:rsidP="004745B3">
      <w:pPr>
        <w:tabs>
          <w:tab w:val="num" w:pos="0"/>
        </w:tabs>
        <w:ind w:firstLine="709"/>
        <w:rPr>
          <w:lang w:eastAsia="ru-RU"/>
        </w:rPr>
      </w:pPr>
    </w:p>
    <w:p w14:paraId="146C7BFF" w14:textId="77777777" w:rsidR="00613376" w:rsidRPr="00D0739F" w:rsidRDefault="00613376" w:rsidP="00613376">
      <w:pPr>
        <w:rPr>
          <w:lang w:eastAsia="ru-RU"/>
        </w:rPr>
      </w:pPr>
    </w:p>
    <w:p w14:paraId="7224E9BC" w14:textId="77777777" w:rsidR="00613376" w:rsidRPr="00D0739F" w:rsidRDefault="00613376" w:rsidP="00613376">
      <w:pPr>
        <w:rPr>
          <w:lang w:eastAsia="ru-RU"/>
        </w:rPr>
      </w:pPr>
    </w:p>
    <w:p w14:paraId="4C82E2E6" w14:textId="77777777" w:rsidR="00613376" w:rsidRPr="00D0739F" w:rsidRDefault="00613376" w:rsidP="00613376">
      <w:pPr>
        <w:rPr>
          <w:lang w:eastAsia="ru-RU"/>
        </w:rPr>
      </w:pPr>
    </w:p>
    <w:p w14:paraId="563FCD36" w14:textId="77777777" w:rsidR="00613376" w:rsidRPr="00D0739F" w:rsidRDefault="00613376" w:rsidP="00613376">
      <w:pPr>
        <w:rPr>
          <w:lang w:eastAsia="ru-RU"/>
        </w:rPr>
      </w:pPr>
    </w:p>
    <w:p w14:paraId="54A8A863" w14:textId="77777777" w:rsidR="00613376" w:rsidRPr="00D0739F" w:rsidRDefault="00613376" w:rsidP="00613376">
      <w:pPr>
        <w:rPr>
          <w:lang w:eastAsia="ru-RU"/>
        </w:rPr>
      </w:pPr>
    </w:p>
    <w:p w14:paraId="67D5A6E8" w14:textId="77777777" w:rsidR="00613376" w:rsidRPr="00D0739F" w:rsidRDefault="00613376" w:rsidP="00613376">
      <w:pPr>
        <w:rPr>
          <w:lang w:eastAsia="ru-RU"/>
        </w:rPr>
      </w:pPr>
    </w:p>
    <w:p w14:paraId="2C806C02" w14:textId="77777777" w:rsidR="00613376" w:rsidRPr="00D0739F" w:rsidRDefault="00613376" w:rsidP="00613376">
      <w:pPr>
        <w:rPr>
          <w:lang w:eastAsia="ru-RU"/>
        </w:rPr>
      </w:pPr>
    </w:p>
    <w:p w14:paraId="35215D3D" w14:textId="77777777" w:rsidR="00613376" w:rsidRPr="00D0739F" w:rsidRDefault="00613376" w:rsidP="00613376">
      <w:pPr>
        <w:rPr>
          <w:lang w:eastAsia="ru-RU"/>
        </w:rPr>
      </w:pPr>
    </w:p>
    <w:p w14:paraId="719BFC8A" w14:textId="77777777" w:rsidR="00613376" w:rsidRPr="00D0739F" w:rsidRDefault="00613376" w:rsidP="00613376">
      <w:pPr>
        <w:rPr>
          <w:lang w:eastAsia="ru-RU"/>
        </w:rPr>
      </w:pPr>
    </w:p>
    <w:p w14:paraId="55FF6EF4" w14:textId="77777777" w:rsidR="00613376" w:rsidRPr="00D0739F" w:rsidRDefault="00613376" w:rsidP="00613376">
      <w:pPr>
        <w:rPr>
          <w:lang w:eastAsia="ru-RU"/>
        </w:rPr>
      </w:pPr>
    </w:p>
    <w:p w14:paraId="7D0546B0" w14:textId="77777777" w:rsidR="00613376" w:rsidRPr="00D0739F" w:rsidRDefault="00613376" w:rsidP="00613376">
      <w:pPr>
        <w:rPr>
          <w:lang w:eastAsia="ru-RU"/>
        </w:rPr>
      </w:pPr>
    </w:p>
    <w:p w14:paraId="19E4DC12" w14:textId="77777777" w:rsidR="00613376" w:rsidRPr="00D0739F" w:rsidRDefault="00613376" w:rsidP="00613376">
      <w:pPr>
        <w:rPr>
          <w:lang w:eastAsia="ru-RU"/>
        </w:rPr>
      </w:pPr>
    </w:p>
    <w:p w14:paraId="28A6CC76" w14:textId="77777777" w:rsidR="00613376" w:rsidRPr="00D0739F" w:rsidRDefault="00613376" w:rsidP="00613376">
      <w:pPr>
        <w:rPr>
          <w:lang w:eastAsia="ru-RU"/>
        </w:rPr>
      </w:pPr>
    </w:p>
    <w:p w14:paraId="3FD0D322" w14:textId="77777777" w:rsidR="00613376" w:rsidRPr="00D0739F" w:rsidRDefault="00613376" w:rsidP="00613376">
      <w:pPr>
        <w:rPr>
          <w:lang w:eastAsia="ru-RU"/>
        </w:rPr>
      </w:pPr>
    </w:p>
    <w:p w14:paraId="5069A5A4" w14:textId="77777777" w:rsidR="00613376" w:rsidRPr="00D0739F" w:rsidRDefault="00613376" w:rsidP="00613376">
      <w:pPr>
        <w:rPr>
          <w:lang w:eastAsia="ru-RU"/>
        </w:rPr>
      </w:pPr>
    </w:p>
    <w:p w14:paraId="44BDA87D" w14:textId="77777777" w:rsidR="00613376" w:rsidRPr="00D0739F" w:rsidRDefault="00613376" w:rsidP="00613376">
      <w:pPr>
        <w:rPr>
          <w:lang w:eastAsia="ru-RU"/>
        </w:rPr>
      </w:pPr>
    </w:p>
    <w:p w14:paraId="3AF59D8D" w14:textId="77777777" w:rsidR="00613376" w:rsidRPr="00D0739F" w:rsidRDefault="00613376" w:rsidP="00613376">
      <w:pPr>
        <w:rPr>
          <w:lang w:eastAsia="ru-RU"/>
        </w:rPr>
        <w:sectPr w:rsidR="00613376" w:rsidRPr="00D0739F" w:rsidSect="000C79DB">
          <w:pgSz w:w="11906" w:h="16838"/>
          <w:pgMar w:top="1134" w:right="567" w:bottom="1134" w:left="1134" w:header="0" w:footer="0" w:gutter="0"/>
          <w:cols w:space="708"/>
          <w:docGrid w:linePitch="381"/>
        </w:sectPr>
      </w:pPr>
    </w:p>
    <w:p w14:paraId="1631AF70" w14:textId="77777777" w:rsidR="00613376" w:rsidRPr="00D0739F" w:rsidRDefault="00613376" w:rsidP="00613376">
      <w:pPr>
        <w:jc w:val="center"/>
        <w:rPr>
          <w:lang w:eastAsia="ru-RU"/>
        </w:rPr>
      </w:pPr>
      <w:r w:rsidRPr="00D0739F">
        <w:rPr>
          <w:lang w:eastAsia="ru-RU"/>
        </w:rPr>
        <w:lastRenderedPageBreak/>
        <w:t xml:space="preserve">Виды разрешенного использования земельных участков и объектов капитального строительства, </w:t>
      </w:r>
    </w:p>
    <w:p w14:paraId="0A00DD4E" w14:textId="77777777" w:rsidR="00C8454D" w:rsidRPr="00D0739F" w:rsidRDefault="00613376" w:rsidP="00C8454D">
      <w:pPr>
        <w:jc w:val="center"/>
        <w:rPr>
          <w:lang w:eastAsia="ru-RU"/>
        </w:rPr>
      </w:pPr>
      <w:r w:rsidRPr="00D0739F">
        <w:rPr>
          <w:lang w:eastAsia="ru-RU"/>
        </w:rPr>
        <w:t>предельные (минимальные и (или) максимальны</w:t>
      </w:r>
      <w:r w:rsidR="00C8454D" w:rsidRPr="00D0739F">
        <w:rPr>
          <w:lang w:eastAsia="ru-RU"/>
        </w:rPr>
        <w:t xml:space="preserve">е) размеры земельных участков и </w:t>
      </w:r>
      <w:r w:rsidRPr="00D0739F">
        <w:rPr>
          <w:lang w:eastAsia="ru-RU"/>
        </w:rPr>
        <w:t xml:space="preserve">предельные параметры </w:t>
      </w:r>
    </w:p>
    <w:p w14:paraId="3F062D9E" w14:textId="77777777" w:rsidR="00C8454D" w:rsidRPr="00D0739F" w:rsidRDefault="00613376" w:rsidP="00C8454D">
      <w:pPr>
        <w:jc w:val="center"/>
        <w:rPr>
          <w:lang w:eastAsia="ru-RU"/>
        </w:rPr>
      </w:pPr>
      <w:r w:rsidRPr="00D0739F">
        <w:rPr>
          <w:lang w:eastAsia="ru-RU"/>
        </w:rPr>
        <w:t>разрешенного строительства, реконструкции объек</w:t>
      </w:r>
      <w:r w:rsidR="00C8454D" w:rsidRPr="00D0739F">
        <w:rPr>
          <w:lang w:eastAsia="ru-RU"/>
        </w:rPr>
        <w:t xml:space="preserve">тов капитального строительства </w:t>
      </w:r>
      <w:r w:rsidRPr="00D0739F">
        <w:rPr>
          <w:lang w:eastAsia="ru-RU"/>
        </w:rPr>
        <w:t xml:space="preserve">зоны застройки </w:t>
      </w:r>
    </w:p>
    <w:p w14:paraId="1F351DF7" w14:textId="6B10E927" w:rsidR="00613376" w:rsidRPr="00D0739F" w:rsidRDefault="00613376" w:rsidP="00C8454D">
      <w:pPr>
        <w:jc w:val="center"/>
        <w:rPr>
          <w:lang w:eastAsia="ru-RU"/>
        </w:rPr>
      </w:pPr>
      <w:r w:rsidRPr="00D0739F">
        <w:rPr>
          <w:lang w:eastAsia="ru-RU"/>
        </w:rPr>
        <w:t>индивидуальными жилыми домами тип 2 (Ж-1.2)</w:t>
      </w:r>
    </w:p>
    <w:p w14:paraId="691D5DF6" w14:textId="47244759" w:rsidR="00613376" w:rsidRPr="00D0739F" w:rsidRDefault="00613376" w:rsidP="00613376">
      <w:pPr>
        <w:jc w:val="right"/>
        <w:rPr>
          <w:lang w:eastAsia="ru-RU"/>
        </w:rPr>
      </w:pPr>
      <w:r w:rsidRPr="00D0739F">
        <w:rPr>
          <w:lang w:eastAsia="ru-RU"/>
        </w:rPr>
        <w:t xml:space="preserve">Таблица </w:t>
      </w:r>
      <w:r w:rsidR="004F6CE3" w:rsidRPr="00D0739F">
        <w:rPr>
          <w:lang w:eastAsia="ru-RU"/>
        </w:rPr>
        <w:t>5</w:t>
      </w:r>
    </w:p>
    <w:tbl>
      <w:tblPr>
        <w:tblW w:w="5145"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7"/>
        <w:gridCol w:w="850"/>
        <w:gridCol w:w="1561"/>
        <w:gridCol w:w="3260"/>
        <w:gridCol w:w="1845"/>
        <w:gridCol w:w="2126"/>
        <w:gridCol w:w="1557"/>
        <w:gridCol w:w="1842"/>
        <w:gridCol w:w="1703"/>
      </w:tblGrid>
      <w:tr w:rsidR="00E841FB" w:rsidRPr="00D0739F" w14:paraId="7449D0BE" w14:textId="77777777" w:rsidTr="004F3F36">
        <w:trPr>
          <w:trHeight w:val="23"/>
        </w:trPr>
        <w:tc>
          <w:tcPr>
            <w:tcW w:w="229" w:type="pct"/>
            <w:vMerge w:val="restart"/>
            <w:shd w:val="clear" w:color="auto" w:fill="FFFFFF"/>
            <w:vAlign w:val="center"/>
          </w:tcPr>
          <w:p w14:paraId="349D02A8" w14:textId="77777777" w:rsidR="00E476D1" w:rsidRPr="00D0739F" w:rsidRDefault="00E476D1"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51CE9D46" w14:textId="77777777" w:rsidR="00E476D1" w:rsidRPr="00D0739F" w:rsidRDefault="00E476D1"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6C498B03" w14:textId="7E746283" w:rsidR="00E841FB" w:rsidRPr="00D0739F" w:rsidRDefault="00E476D1"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п/п</w:t>
            </w:r>
          </w:p>
        </w:tc>
        <w:tc>
          <w:tcPr>
            <w:tcW w:w="1835" w:type="pct"/>
            <w:gridSpan w:val="3"/>
            <w:shd w:val="clear" w:color="auto" w:fill="FFFFFF"/>
            <w:vAlign w:val="center"/>
          </w:tcPr>
          <w:p w14:paraId="26162070" w14:textId="7F293E57" w:rsidR="00E841FB" w:rsidRPr="00D0739F" w:rsidRDefault="00E841FB"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xml:space="preserve">Виды разрешенного использования земельного участка </w:t>
            </w:r>
          </w:p>
        </w:tc>
        <w:tc>
          <w:tcPr>
            <w:tcW w:w="2936" w:type="pct"/>
            <w:gridSpan w:val="5"/>
            <w:shd w:val="clear" w:color="auto" w:fill="FFFFFF"/>
            <w:vAlign w:val="center"/>
          </w:tcPr>
          <w:p w14:paraId="39E72A2D" w14:textId="77777777" w:rsidR="00E841FB" w:rsidRPr="00D0739F" w:rsidRDefault="00E841FB"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841FB" w:rsidRPr="00D0739F" w14:paraId="5D9BBA36" w14:textId="77777777" w:rsidTr="004F3F36">
        <w:trPr>
          <w:trHeight w:val="23"/>
        </w:trPr>
        <w:tc>
          <w:tcPr>
            <w:tcW w:w="229" w:type="pct"/>
            <w:vMerge/>
            <w:shd w:val="clear" w:color="auto" w:fill="FFFFFF"/>
          </w:tcPr>
          <w:p w14:paraId="6F9BB057" w14:textId="77777777" w:rsidR="00E841FB" w:rsidRPr="00D0739F" w:rsidRDefault="00E841FB" w:rsidP="00552D3E">
            <w:pPr>
              <w:widowControl w:val="0"/>
              <w:tabs>
                <w:tab w:val="left" w:pos="14459"/>
              </w:tabs>
              <w:suppressAutoHyphens/>
              <w:autoSpaceDE w:val="0"/>
              <w:contextualSpacing/>
              <w:jc w:val="center"/>
              <w:rPr>
                <w:rFonts w:eastAsia="Calibri"/>
                <w:bCs/>
                <w:color w:val="000000"/>
                <w:sz w:val="24"/>
              </w:rPr>
            </w:pPr>
          </w:p>
        </w:tc>
        <w:tc>
          <w:tcPr>
            <w:tcW w:w="275" w:type="pct"/>
            <w:shd w:val="clear" w:color="auto" w:fill="FFFFFF"/>
            <w:vAlign w:val="center"/>
          </w:tcPr>
          <w:p w14:paraId="4EDA0567" w14:textId="3C903BA8" w:rsidR="00E841FB" w:rsidRPr="00D0739F" w:rsidRDefault="00E841FB" w:rsidP="00552D3E">
            <w:pPr>
              <w:widowControl w:val="0"/>
              <w:tabs>
                <w:tab w:val="left" w:pos="14459"/>
              </w:tabs>
              <w:suppressAutoHyphens/>
              <w:autoSpaceDE w:val="0"/>
              <w:contextualSpacing/>
              <w:jc w:val="center"/>
              <w:rPr>
                <w:rFonts w:eastAsia="Calibri"/>
                <w:bCs/>
                <w:color w:val="000000"/>
                <w:sz w:val="24"/>
              </w:rPr>
            </w:pPr>
            <w:r w:rsidRPr="00D0739F">
              <w:rPr>
                <w:rFonts w:eastAsia="Calibri"/>
                <w:bCs/>
                <w:color w:val="000000"/>
                <w:sz w:val="24"/>
              </w:rPr>
              <w:t>код</w:t>
            </w:r>
          </w:p>
        </w:tc>
        <w:tc>
          <w:tcPr>
            <w:tcW w:w="505" w:type="pct"/>
            <w:shd w:val="clear" w:color="auto" w:fill="FFFFFF"/>
            <w:vAlign w:val="center"/>
          </w:tcPr>
          <w:p w14:paraId="1D0E2E57" w14:textId="77777777" w:rsidR="00E841FB" w:rsidRPr="00D0739F" w:rsidRDefault="00E841FB" w:rsidP="00E476D1">
            <w:pPr>
              <w:widowControl w:val="0"/>
              <w:tabs>
                <w:tab w:val="left" w:pos="14459"/>
              </w:tabs>
              <w:suppressAutoHyphens/>
              <w:autoSpaceDE w:val="0"/>
              <w:ind w:right="-54"/>
              <w:contextualSpacing/>
              <w:jc w:val="center"/>
              <w:rPr>
                <w:rFonts w:eastAsia="Calibri"/>
                <w:bCs/>
                <w:color w:val="000000"/>
                <w:sz w:val="24"/>
              </w:rPr>
            </w:pPr>
            <w:r w:rsidRPr="00D0739F">
              <w:rPr>
                <w:rFonts w:eastAsia="Calibri"/>
                <w:bCs/>
                <w:color w:val="000000"/>
                <w:sz w:val="24"/>
              </w:rPr>
              <w:t>наименование</w:t>
            </w:r>
          </w:p>
        </w:tc>
        <w:tc>
          <w:tcPr>
            <w:tcW w:w="1055" w:type="pct"/>
            <w:shd w:val="clear" w:color="auto" w:fill="FFFFFF"/>
            <w:vAlign w:val="center"/>
          </w:tcPr>
          <w:p w14:paraId="441484FD" w14:textId="2778DB05" w:rsidR="00E841FB" w:rsidRPr="00D0739F" w:rsidRDefault="00E841FB" w:rsidP="00552D3E">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 xml:space="preserve">описание видов разрешенного использования земельных участков </w:t>
            </w:r>
          </w:p>
        </w:tc>
        <w:tc>
          <w:tcPr>
            <w:tcW w:w="597" w:type="pct"/>
            <w:shd w:val="clear" w:color="auto" w:fill="FFFFFF"/>
            <w:vAlign w:val="center"/>
          </w:tcPr>
          <w:p w14:paraId="623EBF64" w14:textId="77777777" w:rsidR="00E841FB" w:rsidRPr="00D0739F" w:rsidRDefault="00E841FB" w:rsidP="00552D3E">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в том числе их площадь</w:t>
            </w:r>
          </w:p>
        </w:tc>
        <w:tc>
          <w:tcPr>
            <w:tcW w:w="688" w:type="pct"/>
            <w:shd w:val="clear" w:color="auto" w:fill="FFFFFF"/>
            <w:vAlign w:val="center"/>
          </w:tcPr>
          <w:p w14:paraId="1C41453C" w14:textId="77777777" w:rsidR="00E841FB" w:rsidRPr="00D0739F" w:rsidRDefault="00E841FB" w:rsidP="00552D3E">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4" w:type="pct"/>
            <w:shd w:val="clear" w:color="auto" w:fill="FFFFFF"/>
            <w:vAlign w:val="center"/>
          </w:tcPr>
          <w:p w14:paraId="0F09C37A" w14:textId="3F7552BA" w:rsidR="00E841FB" w:rsidRPr="00D0739F" w:rsidRDefault="00DD33BB" w:rsidP="00552D3E">
            <w:pPr>
              <w:suppressAutoHyphens/>
              <w:autoSpaceDE w:val="0"/>
              <w:autoSpaceDN w:val="0"/>
              <w:adjustRightInd w:val="0"/>
              <w:contextualSpacing/>
              <w:jc w:val="center"/>
              <w:rPr>
                <w:rFonts w:eastAsia="Calibri"/>
                <w:bCs/>
                <w:iCs/>
                <w:color w:val="000000"/>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596" w:type="pct"/>
            <w:shd w:val="clear" w:color="auto" w:fill="FFFFFF"/>
            <w:vAlign w:val="center"/>
          </w:tcPr>
          <w:p w14:paraId="049CC709" w14:textId="77777777" w:rsidR="00E841FB" w:rsidRPr="00D0739F" w:rsidRDefault="00E841FB" w:rsidP="00552D3E">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D0739F">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1" w:type="pct"/>
            <w:shd w:val="clear" w:color="auto" w:fill="FFFFFF"/>
            <w:vAlign w:val="center"/>
          </w:tcPr>
          <w:p w14:paraId="0D8C6217" w14:textId="77777777" w:rsidR="00E841FB" w:rsidRPr="00D0739F" w:rsidRDefault="00E841FB" w:rsidP="00E476D1">
            <w:pPr>
              <w:widowControl w:val="0"/>
              <w:tabs>
                <w:tab w:val="left" w:pos="540"/>
                <w:tab w:val="left" w:pos="720"/>
                <w:tab w:val="left" w:pos="900"/>
                <w:tab w:val="left" w:pos="1080"/>
                <w:tab w:val="left" w:pos="1260"/>
                <w:tab w:val="left" w:pos="14459"/>
              </w:tabs>
              <w:suppressAutoHyphens/>
              <w:snapToGrid w:val="0"/>
              <w:contextualSpacing/>
              <w:jc w:val="center"/>
              <w:rPr>
                <w:rFonts w:eastAsia="Calibri"/>
                <w:bCs/>
                <w:iCs/>
                <w:color w:val="000000"/>
                <w:sz w:val="24"/>
              </w:rPr>
            </w:pPr>
            <w:r w:rsidRPr="00D0739F">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E476D1" w:rsidRPr="00D0739F" w14:paraId="4C086650" w14:textId="77777777" w:rsidTr="004F3F36">
        <w:trPr>
          <w:trHeight w:val="20"/>
        </w:trPr>
        <w:tc>
          <w:tcPr>
            <w:tcW w:w="5000" w:type="pct"/>
            <w:gridSpan w:val="9"/>
            <w:shd w:val="clear" w:color="auto" w:fill="FFFFFF"/>
          </w:tcPr>
          <w:p w14:paraId="3A4389C0" w14:textId="525E312C" w:rsidR="00E476D1" w:rsidRPr="00D0739F" w:rsidRDefault="00E476D1"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lang w:val="en-US"/>
              </w:rPr>
              <w:t>I</w:t>
            </w:r>
            <w:r w:rsidRPr="00D0739F">
              <w:rPr>
                <w:rFonts w:eastAsia="Calibri"/>
                <w:bCs/>
                <w:iCs/>
                <w:color w:val="000000"/>
                <w:sz w:val="24"/>
              </w:rPr>
              <w:t>. Основные виды разрешенного использования</w:t>
            </w:r>
          </w:p>
        </w:tc>
      </w:tr>
      <w:tr w:rsidR="00E841FB" w:rsidRPr="00D0739F" w14:paraId="786DF276" w14:textId="77777777" w:rsidTr="004F3F36">
        <w:trPr>
          <w:trHeight w:val="20"/>
        </w:trPr>
        <w:tc>
          <w:tcPr>
            <w:tcW w:w="229" w:type="pct"/>
          </w:tcPr>
          <w:p w14:paraId="14C927A3" w14:textId="0E8214BD" w:rsidR="00552D3E" w:rsidRPr="00D0739F" w:rsidRDefault="00E476D1"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1.</w:t>
            </w:r>
          </w:p>
        </w:tc>
        <w:tc>
          <w:tcPr>
            <w:tcW w:w="275" w:type="pct"/>
            <w:shd w:val="clear" w:color="auto" w:fill="auto"/>
          </w:tcPr>
          <w:p w14:paraId="7949E38D" w14:textId="612648F1"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2.1</w:t>
            </w:r>
          </w:p>
        </w:tc>
        <w:tc>
          <w:tcPr>
            <w:tcW w:w="505" w:type="pct"/>
            <w:shd w:val="clear" w:color="auto" w:fill="auto"/>
          </w:tcPr>
          <w:p w14:paraId="22AB85EB"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Для индивидуального жилищного строительства</w:t>
            </w:r>
          </w:p>
        </w:tc>
        <w:tc>
          <w:tcPr>
            <w:tcW w:w="1055" w:type="pct"/>
            <w:shd w:val="clear" w:color="auto" w:fill="auto"/>
          </w:tcPr>
          <w:p w14:paraId="293D5F37"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w:t>
            </w:r>
            <w:r w:rsidRPr="00D0739F">
              <w:rPr>
                <w:rFonts w:eastAsia="Calibri"/>
                <w:bCs/>
                <w:color w:val="000000"/>
                <w:sz w:val="24"/>
              </w:rPr>
              <w:lastRenderedPageBreak/>
              <w:t>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27A8877"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выращивание сельскохозяйственных культур;</w:t>
            </w:r>
          </w:p>
          <w:p w14:paraId="21D1FBA6"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гаражей для собственных нужд и хозяйственных построек</w:t>
            </w:r>
          </w:p>
        </w:tc>
        <w:tc>
          <w:tcPr>
            <w:tcW w:w="597" w:type="pct"/>
          </w:tcPr>
          <w:p w14:paraId="0FAFCE8C" w14:textId="6D5D3082"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Минимальный размер земельного участка – </w:t>
            </w:r>
            <w:r w:rsidRPr="00D0739F">
              <w:rPr>
                <w:rFonts w:eastAsia="Calibri"/>
                <w:bCs/>
                <w:color w:val="000000"/>
                <w:sz w:val="24"/>
              </w:rPr>
              <w:br/>
              <w:t>400 кв. м</w:t>
            </w:r>
          </w:p>
          <w:p w14:paraId="66939006"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Максимальный размер </w:t>
            </w:r>
            <w:r w:rsidRPr="00D0739F">
              <w:rPr>
                <w:rFonts w:eastAsia="Calibri"/>
                <w:bCs/>
                <w:color w:val="000000"/>
                <w:sz w:val="24"/>
              </w:rPr>
              <w:lastRenderedPageBreak/>
              <w:t xml:space="preserve">земельного участка – </w:t>
            </w:r>
            <w:r w:rsidRPr="00D0739F">
              <w:rPr>
                <w:rFonts w:eastAsia="Calibri"/>
                <w:bCs/>
                <w:color w:val="000000"/>
                <w:sz w:val="24"/>
              </w:rPr>
              <w:br/>
              <w:t>1500 кв. м</w:t>
            </w:r>
          </w:p>
        </w:tc>
        <w:tc>
          <w:tcPr>
            <w:tcW w:w="688" w:type="pct"/>
          </w:tcPr>
          <w:p w14:paraId="460914BD"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Минимальные отступы от границ земельного участка в целях определения места допустимого </w:t>
            </w:r>
            <w:r w:rsidRPr="00D0739F">
              <w:rPr>
                <w:rFonts w:eastAsia="Calibri"/>
                <w:bCs/>
                <w:color w:val="000000"/>
                <w:sz w:val="24"/>
              </w:rPr>
              <w:lastRenderedPageBreak/>
              <w:t>размещения объекта – 3 м</w:t>
            </w:r>
          </w:p>
          <w:p w14:paraId="656D7957"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04" w:type="pct"/>
          </w:tcPr>
          <w:p w14:paraId="33D4E0EA" w14:textId="2C7CFDDC"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Предельное количество </w:t>
            </w:r>
            <w:r w:rsidR="008A4FF6" w:rsidRPr="00D0739F">
              <w:rPr>
                <w:rFonts w:eastAsia="Calibri"/>
                <w:bCs/>
                <w:color w:val="000000"/>
                <w:sz w:val="24"/>
              </w:rPr>
              <w:t xml:space="preserve">надземных </w:t>
            </w:r>
            <w:r w:rsidRPr="00D0739F">
              <w:rPr>
                <w:rFonts w:eastAsia="Calibri"/>
                <w:bCs/>
                <w:color w:val="000000"/>
                <w:sz w:val="24"/>
              </w:rPr>
              <w:t>этажей – 3</w:t>
            </w:r>
          </w:p>
          <w:p w14:paraId="08C5307A"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6" w:type="pct"/>
          </w:tcPr>
          <w:p w14:paraId="0FE16608"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в границах земельного участка – 50 %</w:t>
            </w:r>
          </w:p>
        </w:tc>
        <w:tc>
          <w:tcPr>
            <w:tcW w:w="551" w:type="pct"/>
          </w:tcPr>
          <w:p w14:paraId="5513ECBD" w14:textId="77777777" w:rsidR="00552D3E" w:rsidRPr="00D0739F" w:rsidRDefault="00552D3E" w:rsidP="00E476D1">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19604BD1" w14:textId="77777777" w:rsidTr="004F3F36">
        <w:trPr>
          <w:trHeight w:val="20"/>
        </w:trPr>
        <w:tc>
          <w:tcPr>
            <w:tcW w:w="229" w:type="pct"/>
            <w:shd w:val="clear" w:color="auto" w:fill="FFFFFF"/>
          </w:tcPr>
          <w:p w14:paraId="65C8865C" w14:textId="3A38E61A" w:rsidR="00552D3E" w:rsidRPr="00D0739F" w:rsidRDefault="002F2E5A"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2.</w:t>
            </w:r>
          </w:p>
        </w:tc>
        <w:tc>
          <w:tcPr>
            <w:tcW w:w="275" w:type="pct"/>
            <w:shd w:val="clear" w:color="auto" w:fill="FFFFFF"/>
          </w:tcPr>
          <w:p w14:paraId="2CFB96F9" w14:textId="040242C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2.3</w:t>
            </w:r>
          </w:p>
        </w:tc>
        <w:tc>
          <w:tcPr>
            <w:tcW w:w="505" w:type="pct"/>
            <w:shd w:val="clear" w:color="auto" w:fill="FFFFFF"/>
          </w:tcPr>
          <w:p w14:paraId="4ADB9CE8"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D0739F">
              <w:rPr>
                <w:rFonts w:eastAsia="Calibri"/>
                <w:bCs/>
                <w:iCs/>
                <w:color w:val="000000"/>
                <w:sz w:val="24"/>
              </w:rPr>
              <w:t>Блокированная жилая застройка</w:t>
            </w:r>
          </w:p>
        </w:tc>
        <w:tc>
          <w:tcPr>
            <w:tcW w:w="1055" w:type="pct"/>
            <w:shd w:val="clear" w:color="auto" w:fill="FFFFFF"/>
          </w:tcPr>
          <w:p w14:paraId="661F50F0"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97" w:type="pct"/>
            <w:shd w:val="clear" w:color="auto" w:fill="FFFFFF"/>
          </w:tcPr>
          <w:p w14:paraId="5A70ED2A" w14:textId="2B1AEA28"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Минимальный размер земельного участка для блокированного жилого дома – </w:t>
            </w:r>
            <w:r w:rsidRPr="00D0739F">
              <w:rPr>
                <w:rFonts w:eastAsia="Calibri"/>
                <w:bCs/>
                <w:color w:val="000000"/>
                <w:sz w:val="24"/>
              </w:rPr>
              <w:br/>
              <w:t>200 кв. м (под каждым блоком).</w:t>
            </w:r>
          </w:p>
          <w:p w14:paraId="39474644"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Максимальный размер земельного участка – </w:t>
            </w:r>
            <w:r w:rsidRPr="00D0739F">
              <w:rPr>
                <w:rFonts w:eastAsia="Calibri"/>
                <w:bCs/>
                <w:color w:val="000000"/>
                <w:sz w:val="24"/>
              </w:rPr>
              <w:br/>
              <w:t>2000 кв. м</w:t>
            </w:r>
          </w:p>
        </w:tc>
        <w:tc>
          <w:tcPr>
            <w:tcW w:w="688" w:type="pct"/>
            <w:shd w:val="clear" w:color="auto" w:fill="FFFFFF"/>
          </w:tcPr>
          <w:p w14:paraId="7E5F68A7"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04" w:type="pct"/>
            <w:shd w:val="clear" w:color="auto" w:fill="FFFFFF"/>
          </w:tcPr>
          <w:p w14:paraId="1E000F16" w14:textId="77777777" w:rsidR="00B63867" w:rsidRPr="00D0739F" w:rsidRDefault="00B63867" w:rsidP="00B63867">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надземных этажей – 3</w:t>
            </w:r>
          </w:p>
          <w:p w14:paraId="079B8313"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6" w:type="pct"/>
            <w:shd w:val="clear" w:color="auto" w:fill="FFFFFF"/>
          </w:tcPr>
          <w:p w14:paraId="74001EBB"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shd w:val="clear" w:color="auto" w:fill="FFFFFF"/>
          </w:tcPr>
          <w:p w14:paraId="43A7D9EE"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ind w:right="92"/>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70B54921" w14:textId="77777777" w:rsidTr="004F3F36">
        <w:trPr>
          <w:trHeight w:val="20"/>
        </w:trPr>
        <w:tc>
          <w:tcPr>
            <w:tcW w:w="229" w:type="pct"/>
          </w:tcPr>
          <w:p w14:paraId="5BC4B5ED" w14:textId="3B9DA240"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lastRenderedPageBreak/>
              <w:t>3.</w:t>
            </w:r>
          </w:p>
        </w:tc>
        <w:tc>
          <w:tcPr>
            <w:tcW w:w="275" w:type="pct"/>
            <w:shd w:val="clear" w:color="auto" w:fill="auto"/>
          </w:tcPr>
          <w:p w14:paraId="1E4947ED" w14:textId="58D76EDB"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3.1.1</w:t>
            </w:r>
          </w:p>
        </w:tc>
        <w:tc>
          <w:tcPr>
            <w:tcW w:w="505" w:type="pct"/>
            <w:shd w:val="clear" w:color="auto" w:fill="auto"/>
          </w:tcPr>
          <w:p w14:paraId="7C590F02"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Предоставление коммунальных услуг</w:t>
            </w:r>
          </w:p>
        </w:tc>
        <w:tc>
          <w:tcPr>
            <w:tcW w:w="1055" w:type="pct"/>
            <w:shd w:val="clear" w:color="auto" w:fill="auto"/>
          </w:tcPr>
          <w:p w14:paraId="7FA1BD9A"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7" w:type="pct"/>
          </w:tcPr>
          <w:p w14:paraId="7AF3C323"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74922234"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14:paraId="253714E9"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04" w:type="pct"/>
          </w:tcPr>
          <w:p w14:paraId="5E04EC34" w14:textId="1A7DE75E" w:rsidR="00552D3E" w:rsidRPr="00D0739F" w:rsidRDefault="008B6D2A"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552D3E" w:rsidRPr="00D0739F">
              <w:rPr>
                <w:rFonts w:eastAsia="Calibri"/>
                <w:bCs/>
                <w:color w:val="000000"/>
                <w:sz w:val="24"/>
              </w:rPr>
              <w:t>– 2</w:t>
            </w:r>
          </w:p>
          <w:p w14:paraId="7DE67329"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6" w:type="pct"/>
          </w:tcPr>
          <w:p w14:paraId="0CDCD7CB"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90 %</w:t>
            </w:r>
          </w:p>
        </w:tc>
        <w:tc>
          <w:tcPr>
            <w:tcW w:w="551" w:type="pct"/>
          </w:tcPr>
          <w:p w14:paraId="0F4F4FCE" w14:textId="77777777" w:rsidR="00552D3E" w:rsidRPr="00D0739F" w:rsidRDefault="00552D3E" w:rsidP="007C260F">
            <w:pPr>
              <w:widowControl w:val="0"/>
              <w:tabs>
                <w:tab w:val="left" w:pos="540"/>
                <w:tab w:val="left" w:pos="720"/>
                <w:tab w:val="left" w:pos="900"/>
                <w:tab w:val="left" w:pos="1075"/>
                <w:tab w:val="left" w:pos="1217"/>
                <w:tab w:val="left" w:pos="14459"/>
              </w:tabs>
              <w:suppressAutoHyphens/>
              <w:ind w:right="-49"/>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6EC28829" w14:textId="77777777" w:rsidTr="004F3F36">
        <w:trPr>
          <w:trHeight w:val="20"/>
        </w:trPr>
        <w:tc>
          <w:tcPr>
            <w:tcW w:w="229" w:type="pct"/>
          </w:tcPr>
          <w:p w14:paraId="7ED6E9FF" w14:textId="511428CA"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4.</w:t>
            </w:r>
          </w:p>
        </w:tc>
        <w:tc>
          <w:tcPr>
            <w:tcW w:w="275" w:type="pct"/>
            <w:shd w:val="clear" w:color="auto" w:fill="auto"/>
          </w:tcPr>
          <w:p w14:paraId="75C37923" w14:textId="2484344B"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color w:val="000000"/>
                <w:sz w:val="24"/>
              </w:rPr>
              <w:t>3.4.1</w:t>
            </w:r>
          </w:p>
        </w:tc>
        <w:tc>
          <w:tcPr>
            <w:tcW w:w="505" w:type="pct"/>
            <w:shd w:val="clear" w:color="auto" w:fill="auto"/>
          </w:tcPr>
          <w:p w14:paraId="670B212F"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Амбулаторно-поликлиническое обслуживание</w:t>
            </w:r>
          </w:p>
        </w:tc>
        <w:tc>
          <w:tcPr>
            <w:tcW w:w="1055" w:type="pct"/>
            <w:shd w:val="clear" w:color="auto" w:fill="auto"/>
          </w:tcPr>
          <w:p w14:paraId="3104F073"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D0739F">
              <w:rPr>
                <w:rFonts w:eastAsia="Calibri"/>
                <w:bCs/>
                <w:color w:val="000000"/>
                <w:sz w:val="24"/>
              </w:rPr>
              <w:lastRenderedPageBreak/>
              <w:t>донорства крови, клинические лаборатории)</w:t>
            </w:r>
          </w:p>
        </w:tc>
        <w:tc>
          <w:tcPr>
            <w:tcW w:w="597" w:type="pct"/>
          </w:tcPr>
          <w:p w14:paraId="25894698"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88" w:type="pct"/>
          </w:tcPr>
          <w:p w14:paraId="1E65EE64"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5 м </w:t>
            </w:r>
          </w:p>
          <w:p w14:paraId="47773C82"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04" w:type="pct"/>
          </w:tcPr>
          <w:p w14:paraId="2953A67D" w14:textId="5DC3FD52"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эта</w:t>
            </w:r>
            <w:r w:rsidR="008B6D2A" w:rsidRPr="00D0739F">
              <w:rPr>
                <w:rFonts w:eastAsia="Calibri"/>
                <w:bCs/>
                <w:color w:val="000000"/>
                <w:sz w:val="24"/>
              </w:rPr>
              <w:t xml:space="preserve">жей </w:t>
            </w:r>
            <w:r w:rsidRPr="00D0739F">
              <w:rPr>
                <w:rFonts w:eastAsia="Calibri"/>
                <w:bCs/>
                <w:color w:val="000000"/>
                <w:sz w:val="24"/>
              </w:rPr>
              <w:t>– 8</w:t>
            </w:r>
          </w:p>
          <w:p w14:paraId="0926D611"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31EEF6AF" w14:textId="445994AF"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w:t>
            </w:r>
            <w:r w:rsidR="008B6D2A" w:rsidRPr="00D0739F">
              <w:rPr>
                <w:rFonts w:eastAsia="Calibri"/>
                <w:bCs/>
                <w:color w:val="000000"/>
                <w:sz w:val="24"/>
              </w:rPr>
              <w:t>аксимальный процент застройки –</w:t>
            </w:r>
            <w:r w:rsidRPr="00D0739F">
              <w:rPr>
                <w:rFonts w:eastAsia="Calibri"/>
                <w:bCs/>
                <w:color w:val="000000"/>
                <w:sz w:val="24"/>
              </w:rPr>
              <w:t>50 %</w:t>
            </w:r>
          </w:p>
        </w:tc>
        <w:tc>
          <w:tcPr>
            <w:tcW w:w="551" w:type="pct"/>
          </w:tcPr>
          <w:p w14:paraId="377A6D5E"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7D7424F9" w14:textId="77777777" w:rsidTr="004F3F36">
        <w:trPr>
          <w:trHeight w:val="20"/>
        </w:trPr>
        <w:tc>
          <w:tcPr>
            <w:tcW w:w="229" w:type="pct"/>
          </w:tcPr>
          <w:p w14:paraId="30B2A03A" w14:textId="44C02FD7"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lang w:val="en-US"/>
              </w:rPr>
              <w:t>5.</w:t>
            </w:r>
          </w:p>
        </w:tc>
        <w:tc>
          <w:tcPr>
            <w:tcW w:w="275" w:type="pct"/>
            <w:shd w:val="clear" w:color="auto" w:fill="auto"/>
          </w:tcPr>
          <w:p w14:paraId="37EE8501" w14:textId="15DBEA27"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3.5.1</w:t>
            </w:r>
          </w:p>
        </w:tc>
        <w:tc>
          <w:tcPr>
            <w:tcW w:w="505" w:type="pct"/>
            <w:shd w:val="clear" w:color="auto" w:fill="auto"/>
          </w:tcPr>
          <w:p w14:paraId="547157CC" w14:textId="77777777" w:rsidR="00552D3E" w:rsidRPr="00D0739F" w:rsidRDefault="00552D3E" w:rsidP="00DB4134">
            <w:pPr>
              <w:widowControl w:val="0"/>
              <w:tabs>
                <w:tab w:val="left" w:pos="540"/>
                <w:tab w:val="left" w:pos="720"/>
                <w:tab w:val="left" w:pos="900"/>
                <w:tab w:val="left" w:pos="950"/>
                <w:tab w:val="left" w:pos="1080"/>
                <w:tab w:val="left" w:pos="14459"/>
              </w:tabs>
              <w:suppressAutoHyphens/>
              <w:contextualSpacing/>
              <w:rPr>
                <w:rFonts w:eastAsia="Calibri"/>
                <w:bCs/>
                <w:color w:val="000000"/>
                <w:sz w:val="24"/>
              </w:rPr>
            </w:pPr>
            <w:r w:rsidRPr="00D0739F">
              <w:rPr>
                <w:rFonts w:eastAsia="Calibri"/>
                <w:bCs/>
                <w:color w:val="000000"/>
                <w:sz w:val="24"/>
              </w:rPr>
              <w:t>Дошкольное, начальное и среднее общее образование</w:t>
            </w:r>
          </w:p>
        </w:tc>
        <w:tc>
          <w:tcPr>
            <w:tcW w:w="1055" w:type="pct"/>
            <w:shd w:val="clear" w:color="auto" w:fill="auto"/>
          </w:tcPr>
          <w:p w14:paraId="1B41FE2F"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7" w:type="pct"/>
          </w:tcPr>
          <w:p w14:paraId="4DC11914"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03EC0377"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p w14:paraId="104D8EA0"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04" w:type="pct"/>
          </w:tcPr>
          <w:p w14:paraId="0A6551EA"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14:paraId="6C0443EA"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7AAE53E7"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0CD5B457" w14:textId="77777777" w:rsidR="00552D3E" w:rsidRPr="00D0739F" w:rsidRDefault="00552D3E" w:rsidP="007C260F">
            <w:pPr>
              <w:widowControl w:val="0"/>
              <w:tabs>
                <w:tab w:val="left" w:pos="540"/>
                <w:tab w:val="left" w:pos="650"/>
                <w:tab w:val="left" w:pos="720"/>
                <w:tab w:val="left" w:pos="900"/>
                <w:tab w:val="left" w:pos="1080"/>
                <w:tab w:val="left" w:pos="14459"/>
              </w:tabs>
              <w:suppressAutoHyphens/>
              <w:ind w:right="-49"/>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4AA0BFDD" w14:textId="77777777" w:rsidTr="004F3F36">
        <w:trPr>
          <w:trHeight w:val="20"/>
        </w:trPr>
        <w:tc>
          <w:tcPr>
            <w:tcW w:w="229" w:type="pct"/>
          </w:tcPr>
          <w:p w14:paraId="1FEA2950" w14:textId="1C320C9F"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6.</w:t>
            </w:r>
          </w:p>
        </w:tc>
        <w:tc>
          <w:tcPr>
            <w:tcW w:w="275" w:type="pct"/>
            <w:shd w:val="clear" w:color="auto" w:fill="auto"/>
          </w:tcPr>
          <w:p w14:paraId="6BBB6D93" w14:textId="4FB9A48A"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3.6.1</w:t>
            </w:r>
          </w:p>
        </w:tc>
        <w:tc>
          <w:tcPr>
            <w:tcW w:w="505" w:type="pct"/>
            <w:shd w:val="clear" w:color="auto" w:fill="auto"/>
          </w:tcPr>
          <w:p w14:paraId="106789D4" w14:textId="77777777" w:rsidR="00552D3E" w:rsidRPr="00D0739F" w:rsidRDefault="00552D3E" w:rsidP="00552D3E">
            <w:pPr>
              <w:tabs>
                <w:tab w:val="left" w:pos="14459"/>
              </w:tabs>
              <w:suppressAutoHyphens/>
              <w:autoSpaceDE w:val="0"/>
              <w:ind w:right="142"/>
              <w:contextualSpacing/>
              <w:rPr>
                <w:rFonts w:eastAsia="Calibri"/>
                <w:bCs/>
                <w:color w:val="000000"/>
                <w:sz w:val="24"/>
              </w:rPr>
            </w:pPr>
            <w:r w:rsidRPr="00D0739F">
              <w:rPr>
                <w:rFonts w:eastAsia="Calibri"/>
                <w:bCs/>
                <w:color w:val="000000"/>
                <w:sz w:val="24"/>
              </w:rPr>
              <w:t>Объекты культурно-досуговой деятельности</w:t>
            </w:r>
          </w:p>
          <w:p w14:paraId="6F1F535E"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055" w:type="pct"/>
            <w:shd w:val="clear" w:color="auto" w:fill="auto"/>
          </w:tcPr>
          <w:p w14:paraId="1FCE36AF"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97" w:type="pct"/>
          </w:tcPr>
          <w:p w14:paraId="4514A307"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43BF1A03"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14:paraId="13515BBE" w14:textId="7CB9FAB0" w:rsidR="00552D3E" w:rsidRPr="00D0739F" w:rsidRDefault="008B6D2A"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552D3E" w:rsidRPr="00D0739F">
              <w:rPr>
                <w:rFonts w:eastAsia="Calibri"/>
                <w:bCs/>
                <w:color w:val="000000"/>
                <w:sz w:val="24"/>
              </w:rPr>
              <w:t>– 3</w:t>
            </w:r>
          </w:p>
          <w:p w14:paraId="33394564"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3727DE1A"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0F805DF2"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69210E2D" w14:textId="77777777" w:rsidTr="004F3F36">
        <w:trPr>
          <w:trHeight w:val="20"/>
        </w:trPr>
        <w:tc>
          <w:tcPr>
            <w:tcW w:w="229" w:type="pct"/>
          </w:tcPr>
          <w:p w14:paraId="2407F8EB" w14:textId="6D1F31BE"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lastRenderedPageBreak/>
              <w:t>7.</w:t>
            </w:r>
          </w:p>
        </w:tc>
        <w:tc>
          <w:tcPr>
            <w:tcW w:w="275" w:type="pct"/>
            <w:shd w:val="clear" w:color="auto" w:fill="auto"/>
          </w:tcPr>
          <w:p w14:paraId="13ED6EE9" w14:textId="753F9A1B"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3.8.1</w:t>
            </w:r>
          </w:p>
        </w:tc>
        <w:tc>
          <w:tcPr>
            <w:tcW w:w="505" w:type="pct"/>
            <w:shd w:val="clear" w:color="auto" w:fill="auto"/>
          </w:tcPr>
          <w:p w14:paraId="16C48A28" w14:textId="77777777" w:rsidR="00552D3E" w:rsidRPr="00D0739F" w:rsidRDefault="00552D3E" w:rsidP="00552D3E">
            <w:pPr>
              <w:tabs>
                <w:tab w:val="left" w:pos="14459"/>
              </w:tabs>
              <w:suppressAutoHyphens/>
              <w:autoSpaceDE w:val="0"/>
              <w:ind w:right="142"/>
              <w:contextualSpacing/>
              <w:rPr>
                <w:rFonts w:eastAsia="Calibri"/>
                <w:bCs/>
                <w:color w:val="000000"/>
                <w:sz w:val="24"/>
              </w:rPr>
            </w:pPr>
            <w:r w:rsidRPr="00D0739F">
              <w:rPr>
                <w:rFonts w:eastAsia="Calibri"/>
                <w:bCs/>
                <w:color w:val="000000"/>
                <w:sz w:val="24"/>
              </w:rPr>
              <w:t xml:space="preserve">Государственное управление </w:t>
            </w:r>
          </w:p>
        </w:tc>
        <w:tc>
          <w:tcPr>
            <w:tcW w:w="1055" w:type="pct"/>
            <w:shd w:val="clear" w:color="auto" w:fill="auto"/>
          </w:tcPr>
          <w:p w14:paraId="0CF4EC23"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97" w:type="pct"/>
          </w:tcPr>
          <w:p w14:paraId="2B13B8C2"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2EA3AD3D"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14:paraId="5839D0EE"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596" w:type="pct"/>
          </w:tcPr>
          <w:p w14:paraId="3D111726"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53B1DABB"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2135DF47" w14:textId="77777777" w:rsidTr="004F3F36">
        <w:trPr>
          <w:trHeight w:val="20"/>
        </w:trPr>
        <w:tc>
          <w:tcPr>
            <w:tcW w:w="229" w:type="pct"/>
          </w:tcPr>
          <w:p w14:paraId="4F2EF389" w14:textId="652E6C29"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8.</w:t>
            </w:r>
          </w:p>
        </w:tc>
        <w:tc>
          <w:tcPr>
            <w:tcW w:w="275" w:type="pct"/>
            <w:shd w:val="clear" w:color="auto" w:fill="auto"/>
          </w:tcPr>
          <w:p w14:paraId="3429B0CF" w14:textId="60E513A1"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5.1.1</w:t>
            </w:r>
          </w:p>
        </w:tc>
        <w:tc>
          <w:tcPr>
            <w:tcW w:w="505" w:type="pct"/>
            <w:shd w:val="clear" w:color="auto" w:fill="auto"/>
          </w:tcPr>
          <w:p w14:paraId="3E70D495" w14:textId="77777777" w:rsidR="00552D3E" w:rsidRPr="00D0739F" w:rsidRDefault="00552D3E" w:rsidP="00DB4134">
            <w:pPr>
              <w:widowControl w:val="0"/>
              <w:tabs>
                <w:tab w:val="left" w:pos="540"/>
                <w:tab w:val="left" w:pos="720"/>
                <w:tab w:val="left" w:pos="900"/>
                <w:tab w:val="left" w:pos="1092"/>
                <w:tab w:val="left" w:pos="14459"/>
              </w:tabs>
              <w:suppressAutoHyphens/>
              <w:ind w:right="-54"/>
              <w:contextualSpacing/>
              <w:rPr>
                <w:rFonts w:eastAsia="Calibri"/>
                <w:bCs/>
                <w:iCs/>
                <w:color w:val="000000"/>
                <w:sz w:val="24"/>
              </w:rPr>
            </w:pPr>
            <w:r w:rsidRPr="00D0739F">
              <w:rPr>
                <w:rFonts w:eastAsia="Calibri"/>
                <w:bCs/>
                <w:iCs/>
                <w:color w:val="000000"/>
                <w:sz w:val="24"/>
              </w:rPr>
              <w:t>Обеспечение спортивно-зрелищных мероприятий</w:t>
            </w:r>
          </w:p>
          <w:p w14:paraId="09983ABD" w14:textId="77777777" w:rsidR="00552D3E" w:rsidRPr="00D0739F" w:rsidRDefault="00552D3E" w:rsidP="00DB4134">
            <w:pPr>
              <w:tabs>
                <w:tab w:val="left" w:pos="1092"/>
                <w:tab w:val="left" w:pos="14459"/>
              </w:tabs>
              <w:suppressAutoHyphens/>
              <w:autoSpaceDE w:val="0"/>
              <w:ind w:right="-54"/>
              <w:contextualSpacing/>
              <w:rPr>
                <w:rFonts w:eastAsia="Calibri"/>
                <w:bCs/>
                <w:color w:val="000000"/>
                <w:sz w:val="24"/>
              </w:rPr>
            </w:pPr>
          </w:p>
        </w:tc>
        <w:tc>
          <w:tcPr>
            <w:tcW w:w="1055" w:type="pct"/>
            <w:shd w:val="clear" w:color="auto" w:fill="auto"/>
          </w:tcPr>
          <w:p w14:paraId="301219A3"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597" w:type="pct"/>
          </w:tcPr>
          <w:p w14:paraId="416E45CD"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3E789D2B"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p w14:paraId="34325057"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04" w:type="pct"/>
          </w:tcPr>
          <w:p w14:paraId="0940EBA8"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этажей</w:t>
            </w:r>
          </w:p>
          <w:p w14:paraId="1A9D3B8A"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5</w:t>
            </w:r>
          </w:p>
          <w:p w14:paraId="1D01D6C1"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6A9877BD"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76366E64"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5D7EBB65" w14:textId="77777777" w:rsidTr="004F3F36">
        <w:trPr>
          <w:trHeight w:val="20"/>
        </w:trPr>
        <w:tc>
          <w:tcPr>
            <w:tcW w:w="229" w:type="pct"/>
          </w:tcPr>
          <w:p w14:paraId="0C80FF43" w14:textId="0FAF9BED"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9.</w:t>
            </w:r>
          </w:p>
        </w:tc>
        <w:tc>
          <w:tcPr>
            <w:tcW w:w="275" w:type="pct"/>
            <w:shd w:val="clear" w:color="auto" w:fill="auto"/>
          </w:tcPr>
          <w:p w14:paraId="2AC35E77" w14:textId="5741A5C3"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5.1.3</w:t>
            </w:r>
          </w:p>
        </w:tc>
        <w:tc>
          <w:tcPr>
            <w:tcW w:w="505" w:type="pct"/>
            <w:shd w:val="clear" w:color="auto" w:fill="auto"/>
          </w:tcPr>
          <w:p w14:paraId="240BD37F"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Площадки для занятий спортом</w:t>
            </w:r>
          </w:p>
        </w:tc>
        <w:tc>
          <w:tcPr>
            <w:tcW w:w="1055" w:type="pct"/>
            <w:shd w:val="clear" w:color="auto" w:fill="auto"/>
          </w:tcPr>
          <w:p w14:paraId="74BD87ED"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7" w:type="pct"/>
          </w:tcPr>
          <w:p w14:paraId="2614724E"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20C5D5A5" w14:textId="53E824FB" w:rsidR="00552D3E" w:rsidRPr="00D0739F" w:rsidRDefault="00552D3E" w:rsidP="00383A7F">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04" w:type="pct"/>
          </w:tcPr>
          <w:p w14:paraId="60A1F1C8"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596" w:type="pct"/>
          </w:tcPr>
          <w:p w14:paraId="3FC57380"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551" w:type="pct"/>
          </w:tcPr>
          <w:p w14:paraId="14ECDA48"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74CC2D02" w14:textId="77777777" w:rsidTr="004F3F36">
        <w:trPr>
          <w:trHeight w:val="20"/>
        </w:trPr>
        <w:tc>
          <w:tcPr>
            <w:tcW w:w="229" w:type="pct"/>
          </w:tcPr>
          <w:p w14:paraId="216F7EF2" w14:textId="63804C60"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10.</w:t>
            </w:r>
          </w:p>
        </w:tc>
        <w:tc>
          <w:tcPr>
            <w:tcW w:w="275" w:type="pct"/>
            <w:shd w:val="clear" w:color="auto" w:fill="auto"/>
          </w:tcPr>
          <w:p w14:paraId="61E7F738" w14:textId="4BCD6383"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13.2</w:t>
            </w:r>
          </w:p>
        </w:tc>
        <w:tc>
          <w:tcPr>
            <w:tcW w:w="505" w:type="pct"/>
            <w:shd w:val="clear" w:color="auto" w:fill="auto"/>
          </w:tcPr>
          <w:p w14:paraId="1B03FDE8"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Ведение садоводства</w:t>
            </w:r>
          </w:p>
          <w:p w14:paraId="0330699A"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p>
        </w:tc>
        <w:tc>
          <w:tcPr>
            <w:tcW w:w="1055" w:type="pct"/>
            <w:shd w:val="clear" w:color="auto" w:fill="auto"/>
          </w:tcPr>
          <w:p w14:paraId="734FF4E3"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Осуществление отдыха и (или) выращивания гражданами для собственных нужд </w:t>
            </w:r>
            <w:r w:rsidRPr="00D0739F">
              <w:rPr>
                <w:rFonts w:eastAsia="Calibri"/>
                <w:bCs/>
                <w:color w:val="000000"/>
                <w:sz w:val="24"/>
              </w:rPr>
              <w:lastRenderedPageBreak/>
              <w:t xml:space="preserve">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2" w:history="1">
              <w:r w:rsidRPr="00D0739F">
                <w:rPr>
                  <w:rFonts w:eastAsia="Calibri"/>
                  <w:bCs/>
                  <w:color w:val="000000"/>
                  <w:sz w:val="24"/>
                </w:rPr>
                <w:t>кодом 2.1</w:t>
              </w:r>
            </w:hyperlink>
            <w:r w:rsidRPr="00D0739F">
              <w:rPr>
                <w:rFonts w:eastAsia="Calibri"/>
                <w:bCs/>
                <w:color w:val="000000"/>
                <w:sz w:val="24"/>
              </w:rPr>
              <w:t>, хозяйственных построек и гаражей для собственных нужд</w:t>
            </w:r>
          </w:p>
        </w:tc>
        <w:tc>
          <w:tcPr>
            <w:tcW w:w="597" w:type="pct"/>
          </w:tcPr>
          <w:p w14:paraId="5D728E4B" w14:textId="4295CEFB" w:rsidR="00552D3E" w:rsidRPr="00D0739F" w:rsidRDefault="00552D3E" w:rsidP="00552D3E">
            <w:pPr>
              <w:tabs>
                <w:tab w:val="left" w:pos="14459"/>
              </w:tabs>
              <w:suppressAutoHyphens/>
              <w:autoSpaceDE w:val="0"/>
              <w:ind w:right="-118"/>
              <w:contextualSpacing/>
              <w:rPr>
                <w:rFonts w:eastAsia="Calibri"/>
                <w:bCs/>
                <w:color w:val="000000"/>
                <w:sz w:val="24"/>
              </w:rPr>
            </w:pPr>
            <w:r w:rsidRPr="00D0739F">
              <w:rPr>
                <w:rFonts w:eastAsia="Calibri"/>
                <w:bCs/>
                <w:color w:val="000000"/>
                <w:sz w:val="24"/>
              </w:rPr>
              <w:lastRenderedPageBreak/>
              <w:t xml:space="preserve">Минимальные размеры земельного </w:t>
            </w:r>
            <w:r w:rsidRPr="00D0739F">
              <w:rPr>
                <w:rFonts w:eastAsia="Calibri"/>
                <w:bCs/>
                <w:color w:val="000000"/>
                <w:sz w:val="24"/>
              </w:rPr>
              <w:lastRenderedPageBreak/>
              <w:t>участка – 400 кв. м</w:t>
            </w:r>
          </w:p>
          <w:p w14:paraId="0EC9BE52" w14:textId="083253D8"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Максимальные размеры земельного участка – 1200 кв. м</w:t>
            </w:r>
          </w:p>
        </w:tc>
        <w:tc>
          <w:tcPr>
            <w:tcW w:w="688" w:type="pct"/>
          </w:tcPr>
          <w:p w14:paraId="6C9718EB" w14:textId="406077D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минимальные отступы от границ земельного участка до объекта </w:t>
            </w:r>
            <w:r w:rsidRPr="00D0739F">
              <w:rPr>
                <w:rFonts w:eastAsia="Calibri"/>
                <w:bCs/>
                <w:color w:val="000000"/>
                <w:sz w:val="24"/>
              </w:rPr>
              <w:lastRenderedPageBreak/>
              <w:t>индивидуального жилищного строительства и(или) садового дома – 3 м</w:t>
            </w:r>
          </w:p>
        </w:tc>
        <w:tc>
          <w:tcPr>
            <w:tcW w:w="504" w:type="pct"/>
          </w:tcPr>
          <w:p w14:paraId="7AD3CE4D" w14:textId="77777777" w:rsidR="00545C69" w:rsidRPr="00D0739F" w:rsidRDefault="00545C69" w:rsidP="00545C69">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Предельное количество надземных этажей – 3</w:t>
            </w:r>
          </w:p>
          <w:p w14:paraId="7BA3D3FF" w14:textId="49F5EEB7" w:rsidR="00552D3E" w:rsidRPr="00D0739F" w:rsidRDefault="00552D3E" w:rsidP="007851A8">
            <w:pPr>
              <w:suppressAutoHyphens/>
              <w:autoSpaceDE w:val="0"/>
              <w:autoSpaceDN w:val="0"/>
              <w:adjustRightInd w:val="0"/>
              <w:ind w:right="-52"/>
              <w:contextualSpacing/>
              <w:rPr>
                <w:rFonts w:eastAsia="Calibri"/>
                <w:bCs/>
                <w:color w:val="000000"/>
                <w:sz w:val="24"/>
              </w:rPr>
            </w:pPr>
          </w:p>
        </w:tc>
        <w:tc>
          <w:tcPr>
            <w:tcW w:w="596" w:type="pct"/>
          </w:tcPr>
          <w:p w14:paraId="5708DBBD"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максимальный процент застройки </w:t>
            </w:r>
            <w:r w:rsidRPr="00D0739F">
              <w:rPr>
                <w:rFonts w:eastAsia="Calibri"/>
                <w:bCs/>
                <w:color w:val="000000"/>
                <w:sz w:val="24"/>
              </w:rPr>
              <w:lastRenderedPageBreak/>
              <w:t>земельного участка – 50 %</w:t>
            </w:r>
          </w:p>
          <w:p w14:paraId="09E2D67A"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51" w:type="pct"/>
          </w:tcPr>
          <w:p w14:paraId="5E4AC09D"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lastRenderedPageBreak/>
              <w:t xml:space="preserve">Не подлежат установлению </w:t>
            </w:r>
          </w:p>
        </w:tc>
      </w:tr>
      <w:tr w:rsidR="002F2E5A" w:rsidRPr="00D0739F" w14:paraId="6E0EBF09" w14:textId="77777777" w:rsidTr="004F3F36">
        <w:trPr>
          <w:trHeight w:val="20"/>
        </w:trPr>
        <w:tc>
          <w:tcPr>
            <w:tcW w:w="5000" w:type="pct"/>
            <w:gridSpan w:val="9"/>
          </w:tcPr>
          <w:p w14:paraId="57E7AE18" w14:textId="27DD8C38" w:rsidR="002F2E5A" w:rsidRPr="00D0739F" w:rsidRDefault="002F2E5A" w:rsidP="00552D3E">
            <w:pPr>
              <w:tabs>
                <w:tab w:val="left" w:pos="14459"/>
              </w:tabs>
              <w:suppressAutoHyphens/>
              <w:autoSpaceDE w:val="0"/>
              <w:ind w:right="142"/>
              <w:contextualSpacing/>
              <w:jc w:val="center"/>
              <w:rPr>
                <w:rFonts w:eastAsia="Calibri"/>
                <w:bCs/>
                <w:iCs/>
                <w:color w:val="000000"/>
                <w:sz w:val="24"/>
              </w:rPr>
            </w:pPr>
            <w:r w:rsidRPr="00D0739F">
              <w:rPr>
                <w:rFonts w:eastAsia="Calibri"/>
                <w:bCs/>
                <w:iCs/>
                <w:sz w:val="24"/>
                <w:lang w:val="en-US"/>
              </w:rPr>
              <w:t>II</w:t>
            </w:r>
            <w:r w:rsidRPr="00D0739F">
              <w:rPr>
                <w:rFonts w:eastAsia="Calibri"/>
                <w:bCs/>
                <w:iCs/>
                <w:sz w:val="24"/>
              </w:rPr>
              <w:t>. Условно разрешенные виды использования</w:t>
            </w:r>
          </w:p>
        </w:tc>
      </w:tr>
      <w:tr w:rsidR="00E841FB" w:rsidRPr="00D0739F" w14:paraId="4745F955" w14:textId="77777777" w:rsidTr="004F3F36">
        <w:trPr>
          <w:trHeight w:val="20"/>
        </w:trPr>
        <w:tc>
          <w:tcPr>
            <w:tcW w:w="229" w:type="pct"/>
          </w:tcPr>
          <w:p w14:paraId="6B077B1F" w14:textId="70A10AD2" w:rsidR="00552D3E" w:rsidRPr="00D0739F"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1</w:t>
            </w:r>
            <w:r w:rsidR="004F6CE3" w:rsidRPr="00D0739F">
              <w:rPr>
                <w:rFonts w:eastAsia="Calibri"/>
                <w:bCs/>
                <w:iCs/>
                <w:color w:val="000000"/>
                <w:sz w:val="24"/>
              </w:rPr>
              <w:t>1</w:t>
            </w:r>
            <w:r w:rsidRPr="00D0739F">
              <w:rPr>
                <w:rFonts w:eastAsia="Calibri"/>
                <w:bCs/>
                <w:iCs/>
                <w:color w:val="000000"/>
                <w:sz w:val="24"/>
                <w:lang w:val="en-US"/>
              </w:rPr>
              <w:t>.</w:t>
            </w:r>
          </w:p>
        </w:tc>
        <w:tc>
          <w:tcPr>
            <w:tcW w:w="275" w:type="pct"/>
            <w:shd w:val="clear" w:color="auto" w:fill="auto"/>
          </w:tcPr>
          <w:p w14:paraId="46C3A0D3" w14:textId="2E32B99D"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2.1.1</w:t>
            </w:r>
          </w:p>
        </w:tc>
        <w:tc>
          <w:tcPr>
            <w:tcW w:w="505" w:type="pct"/>
            <w:shd w:val="clear" w:color="auto" w:fill="auto"/>
          </w:tcPr>
          <w:p w14:paraId="59FD8F80" w14:textId="77777777" w:rsidR="00552D3E" w:rsidRPr="00D0739F" w:rsidRDefault="00552D3E" w:rsidP="00DB4134">
            <w:pPr>
              <w:widowControl w:val="0"/>
              <w:tabs>
                <w:tab w:val="left" w:pos="540"/>
                <w:tab w:val="left" w:pos="720"/>
                <w:tab w:val="left" w:pos="900"/>
                <w:tab w:val="left" w:pos="950"/>
                <w:tab w:val="left" w:pos="1092"/>
                <w:tab w:val="left" w:pos="14459"/>
              </w:tabs>
              <w:suppressAutoHyphens/>
              <w:ind w:right="-54"/>
              <w:contextualSpacing/>
              <w:rPr>
                <w:rFonts w:eastAsia="Calibri"/>
                <w:bCs/>
                <w:iCs/>
                <w:color w:val="000000"/>
                <w:sz w:val="24"/>
              </w:rPr>
            </w:pPr>
            <w:r w:rsidRPr="00D0739F">
              <w:rPr>
                <w:rFonts w:eastAsia="Calibri"/>
                <w:bCs/>
                <w:iCs/>
                <w:color w:val="000000"/>
                <w:sz w:val="24"/>
              </w:rPr>
              <w:t>Малоэтажная многоквартирная жилая застройка</w:t>
            </w:r>
          </w:p>
          <w:p w14:paraId="6F76FAF6"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p>
        </w:tc>
        <w:tc>
          <w:tcPr>
            <w:tcW w:w="1055" w:type="pct"/>
            <w:shd w:val="clear" w:color="auto" w:fill="auto"/>
          </w:tcPr>
          <w:p w14:paraId="4286AAED"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D0739F">
              <w:rPr>
                <w:rFonts w:eastAsia="Calibri"/>
                <w:bCs/>
                <w:iCs/>
                <w:color w:val="000000"/>
                <w:sz w:val="24"/>
              </w:rPr>
              <w:t>Размещение малоэтажных многоквартирных домов (многоквартирные дома высотой до 4 этажей, включая мансардный);</w:t>
            </w:r>
          </w:p>
          <w:p w14:paraId="43580DCE"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D0739F">
              <w:rPr>
                <w:rFonts w:eastAsia="Calibri"/>
                <w:bCs/>
                <w:iCs/>
                <w:color w:val="000000"/>
                <w:sz w:val="24"/>
              </w:rPr>
              <w:t>обустройство спортивных и детских площадок, площадок для отдыха;</w:t>
            </w:r>
          </w:p>
          <w:p w14:paraId="24166B29"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97" w:type="pct"/>
          </w:tcPr>
          <w:p w14:paraId="0B19B6C6" w14:textId="0DC74516"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Минимальный размер земельного участка – 1000 кв. м</w:t>
            </w:r>
          </w:p>
          <w:p w14:paraId="74858A37"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размер земельного участка не подлежит установлению</w:t>
            </w:r>
          </w:p>
        </w:tc>
        <w:tc>
          <w:tcPr>
            <w:tcW w:w="688" w:type="pct"/>
          </w:tcPr>
          <w:p w14:paraId="42145A57"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14:paraId="21DA86E9"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этажей, включая мансардный – 4</w:t>
            </w:r>
          </w:p>
          <w:p w14:paraId="5776612D"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737ACE97"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30 %</w:t>
            </w:r>
          </w:p>
        </w:tc>
        <w:tc>
          <w:tcPr>
            <w:tcW w:w="551" w:type="pct"/>
          </w:tcPr>
          <w:p w14:paraId="49546F7D"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ind w:right="-49"/>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69C26FB0" w14:textId="77777777" w:rsidTr="004F3F36">
        <w:trPr>
          <w:trHeight w:val="20"/>
        </w:trPr>
        <w:tc>
          <w:tcPr>
            <w:tcW w:w="229" w:type="pct"/>
          </w:tcPr>
          <w:p w14:paraId="625DEEDB" w14:textId="6D2908CE"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7C260F" w:rsidRPr="00D0739F">
              <w:rPr>
                <w:rFonts w:eastAsia="Calibri"/>
                <w:bCs/>
                <w:iCs/>
                <w:color w:val="000000"/>
                <w:sz w:val="24"/>
              </w:rPr>
              <w:t>2.</w:t>
            </w:r>
          </w:p>
        </w:tc>
        <w:tc>
          <w:tcPr>
            <w:tcW w:w="275" w:type="pct"/>
            <w:shd w:val="clear" w:color="auto" w:fill="auto"/>
          </w:tcPr>
          <w:p w14:paraId="627B136F" w14:textId="190B5238"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2.7.1</w:t>
            </w:r>
          </w:p>
        </w:tc>
        <w:tc>
          <w:tcPr>
            <w:tcW w:w="505" w:type="pct"/>
            <w:shd w:val="clear" w:color="auto" w:fill="auto"/>
          </w:tcPr>
          <w:p w14:paraId="26A57632"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Хранение автотранспорта</w:t>
            </w:r>
          </w:p>
        </w:tc>
        <w:tc>
          <w:tcPr>
            <w:tcW w:w="1055" w:type="pct"/>
            <w:shd w:val="clear" w:color="auto" w:fill="auto"/>
          </w:tcPr>
          <w:p w14:paraId="34B43315"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отдельно стоящих и пристроенных гаражей, в том числе </w:t>
            </w:r>
            <w:r w:rsidRPr="00D0739F">
              <w:rPr>
                <w:rFonts w:eastAsia="Calibri"/>
                <w:bCs/>
                <w:color w:val="000000"/>
                <w:sz w:val="24"/>
              </w:rPr>
              <w:lastRenderedPageBreak/>
              <w:t>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97" w:type="pct"/>
          </w:tcPr>
          <w:p w14:paraId="00187B15"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88" w:type="pct"/>
          </w:tcPr>
          <w:p w14:paraId="3615D9B7" w14:textId="0F377407" w:rsidR="00552D3E" w:rsidRPr="00D0739F" w:rsidRDefault="00552D3E" w:rsidP="00AD66CA">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w:t>
            </w:r>
            <w:r w:rsidRPr="00D0739F">
              <w:rPr>
                <w:rFonts w:eastAsia="Calibri"/>
                <w:bCs/>
                <w:color w:val="000000"/>
                <w:sz w:val="24"/>
              </w:rPr>
              <w:lastRenderedPageBreak/>
              <w:t xml:space="preserve">в целях определения места допустимого размещения объекта </w:t>
            </w:r>
            <w:r w:rsidR="00097B8D" w:rsidRPr="00D0739F">
              <w:rPr>
                <w:bCs/>
                <w:color w:val="000000"/>
                <w:sz w:val="24"/>
                <w:lang w:eastAsia="ru-RU"/>
              </w:rPr>
              <w:t>- 1 м</w:t>
            </w:r>
          </w:p>
        </w:tc>
        <w:tc>
          <w:tcPr>
            <w:tcW w:w="504" w:type="pct"/>
          </w:tcPr>
          <w:p w14:paraId="6FFFA70A" w14:textId="3BEAEE2A"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Предельное количество этажей</w:t>
            </w:r>
            <w:r w:rsidR="00975CC7" w:rsidRPr="00D0739F">
              <w:rPr>
                <w:rFonts w:eastAsia="Calibri"/>
                <w:bCs/>
                <w:color w:val="000000"/>
                <w:sz w:val="24"/>
              </w:rPr>
              <w:t xml:space="preserve"> </w:t>
            </w:r>
            <w:r w:rsidRPr="00D0739F">
              <w:rPr>
                <w:rFonts w:eastAsia="Calibri"/>
                <w:bCs/>
                <w:color w:val="000000"/>
                <w:sz w:val="24"/>
              </w:rPr>
              <w:t>– 5</w:t>
            </w:r>
          </w:p>
          <w:p w14:paraId="3DB8207F"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5BC37756"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Максимальный процент </w:t>
            </w:r>
            <w:r w:rsidRPr="00D0739F">
              <w:rPr>
                <w:rFonts w:eastAsia="Calibri"/>
                <w:bCs/>
                <w:color w:val="000000"/>
                <w:sz w:val="24"/>
              </w:rPr>
              <w:lastRenderedPageBreak/>
              <w:t>застройки – 50 %</w:t>
            </w:r>
          </w:p>
        </w:tc>
        <w:tc>
          <w:tcPr>
            <w:tcW w:w="551" w:type="pct"/>
          </w:tcPr>
          <w:p w14:paraId="74C5F7DB"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lastRenderedPageBreak/>
              <w:t>Не подлежат установлению</w:t>
            </w:r>
          </w:p>
        </w:tc>
      </w:tr>
      <w:tr w:rsidR="00E841FB" w:rsidRPr="00D0739F" w14:paraId="21D9256F" w14:textId="77777777" w:rsidTr="004F3F36">
        <w:trPr>
          <w:trHeight w:val="20"/>
        </w:trPr>
        <w:tc>
          <w:tcPr>
            <w:tcW w:w="229" w:type="pct"/>
          </w:tcPr>
          <w:p w14:paraId="6ACCDDBB" w14:textId="5A43C40A"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7C260F" w:rsidRPr="00D0739F">
              <w:rPr>
                <w:rFonts w:eastAsia="Calibri"/>
                <w:bCs/>
                <w:iCs/>
                <w:color w:val="000000"/>
                <w:sz w:val="24"/>
              </w:rPr>
              <w:t>3.</w:t>
            </w:r>
          </w:p>
        </w:tc>
        <w:tc>
          <w:tcPr>
            <w:tcW w:w="275" w:type="pct"/>
            <w:shd w:val="clear" w:color="auto" w:fill="auto"/>
          </w:tcPr>
          <w:p w14:paraId="634398C3" w14:textId="48A13075"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3.2.3</w:t>
            </w:r>
          </w:p>
        </w:tc>
        <w:tc>
          <w:tcPr>
            <w:tcW w:w="505" w:type="pct"/>
            <w:shd w:val="clear" w:color="auto" w:fill="auto"/>
          </w:tcPr>
          <w:p w14:paraId="33486B46"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Оказание услуг связи</w:t>
            </w:r>
          </w:p>
        </w:tc>
        <w:tc>
          <w:tcPr>
            <w:tcW w:w="1055" w:type="pct"/>
            <w:shd w:val="clear" w:color="auto" w:fill="auto"/>
          </w:tcPr>
          <w:p w14:paraId="7C482E9F"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7" w:type="pct"/>
          </w:tcPr>
          <w:p w14:paraId="783193ED"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2104E934"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14:paraId="54733E57"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Не подлежат установлению </w:t>
            </w:r>
          </w:p>
        </w:tc>
        <w:tc>
          <w:tcPr>
            <w:tcW w:w="596" w:type="pct"/>
          </w:tcPr>
          <w:p w14:paraId="642B7043"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717EA051"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6AD2B9C2" w14:textId="77777777" w:rsidTr="004F3F36">
        <w:trPr>
          <w:trHeight w:val="20"/>
        </w:trPr>
        <w:tc>
          <w:tcPr>
            <w:tcW w:w="229" w:type="pct"/>
          </w:tcPr>
          <w:p w14:paraId="09678B80" w14:textId="74C4A18D"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1</w:t>
            </w:r>
            <w:r w:rsidR="007C260F" w:rsidRPr="00D0739F">
              <w:rPr>
                <w:rFonts w:eastAsia="Calibri"/>
                <w:bCs/>
                <w:color w:val="000000"/>
                <w:sz w:val="24"/>
              </w:rPr>
              <w:t>4.</w:t>
            </w:r>
          </w:p>
        </w:tc>
        <w:tc>
          <w:tcPr>
            <w:tcW w:w="275" w:type="pct"/>
            <w:shd w:val="clear" w:color="auto" w:fill="auto"/>
          </w:tcPr>
          <w:p w14:paraId="227DDD48" w14:textId="506337FB"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3.3</w:t>
            </w:r>
          </w:p>
        </w:tc>
        <w:tc>
          <w:tcPr>
            <w:tcW w:w="505" w:type="pct"/>
            <w:shd w:val="clear" w:color="auto" w:fill="auto"/>
          </w:tcPr>
          <w:p w14:paraId="519ED159"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Бытовое обслуживание</w:t>
            </w:r>
          </w:p>
        </w:tc>
        <w:tc>
          <w:tcPr>
            <w:tcW w:w="1055" w:type="pct"/>
            <w:shd w:val="clear" w:color="auto" w:fill="auto"/>
          </w:tcPr>
          <w:p w14:paraId="54D21407"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7" w:type="pct"/>
          </w:tcPr>
          <w:p w14:paraId="1A574270"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209C79C3"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14:paraId="1C74309B" w14:textId="32D34F80"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этажей</w:t>
            </w:r>
            <w:r w:rsidR="00975CC7" w:rsidRPr="00D0739F">
              <w:rPr>
                <w:rFonts w:eastAsia="Calibri"/>
                <w:bCs/>
                <w:color w:val="000000"/>
                <w:sz w:val="24"/>
              </w:rPr>
              <w:t xml:space="preserve"> </w:t>
            </w:r>
            <w:r w:rsidRPr="00D0739F">
              <w:rPr>
                <w:rFonts w:eastAsia="Calibri"/>
                <w:bCs/>
                <w:color w:val="000000"/>
                <w:sz w:val="24"/>
              </w:rPr>
              <w:t>– 2</w:t>
            </w:r>
          </w:p>
          <w:p w14:paraId="30796428"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3C040EB3"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02B4BD67"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ind w:right="-49"/>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48D880E1" w14:textId="77777777" w:rsidTr="004F3F36">
        <w:trPr>
          <w:trHeight w:val="20"/>
        </w:trPr>
        <w:tc>
          <w:tcPr>
            <w:tcW w:w="229" w:type="pct"/>
          </w:tcPr>
          <w:p w14:paraId="3D3A2469" w14:textId="367689F8"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7C260F" w:rsidRPr="00D0739F">
              <w:rPr>
                <w:rFonts w:eastAsia="Calibri"/>
                <w:bCs/>
                <w:iCs/>
                <w:color w:val="000000"/>
                <w:sz w:val="24"/>
              </w:rPr>
              <w:t>5.</w:t>
            </w:r>
          </w:p>
        </w:tc>
        <w:tc>
          <w:tcPr>
            <w:tcW w:w="275" w:type="pct"/>
            <w:shd w:val="clear" w:color="auto" w:fill="auto"/>
          </w:tcPr>
          <w:p w14:paraId="312D412A" w14:textId="645F75E1"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3.7</w:t>
            </w:r>
          </w:p>
        </w:tc>
        <w:tc>
          <w:tcPr>
            <w:tcW w:w="505" w:type="pct"/>
            <w:shd w:val="clear" w:color="auto" w:fill="auto"/>
          </w:tcPr>
          <w:p w14:paraId="3029B237" w14:textId="77777777" w:rsidR="00552D3E" w:rsidRPr="00D0739F" w:rsidRDefault="00552D3E" w:rsidP="00D30797">
            <w:pPr>
              <w:widowControl w:val="0"/>
              <w:tabs>
                <w:tab w:val="left" w:pos="540"/>
                <w:tab w:val="left" w:pos="720"/>
                <w:tab w:val="left" w:pos="900"/>
                <w:tab w:val="left" w:pos="1092"/>
                <w:tab w:val="left" w:pos="14459"/>
              </w:tabs>
              <w:suppressAutoHyphens/>
              <w:ind w:right="-54"/>
              <w:contextualSpacing/>
              <w:rPr>
                <w:rFonts w:eastAsia="Calibri"/>
                <w:bCs/>
                <w:color w:val="000000"/>
                <w:sz w:val="24"/>
              </w:rPr>
            </w:pPr>
            <w:r w:rsidRPr="00D0739F">
              <w:rPr>
                <w:rFonts w:eastAsia="Calibri"/>
                <w:bCs/>
                <w:color w:val="000000"/>
                <w:sz w:val="24"/>
              </w:rPr>
              <w:t>Религиозное использование</w:t>
            </w:r>
          </w:p>
        </w:tc>
        <w:tc>
          <w:tcPr>
            <w:tcW w:w="1055" w:type="pct"/>
            <w:shd w:val="clear" w:color="auto" w:fill="auto"/>
          </w:tcPr>
          <w:p w14:paraId="4AA6A62C"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D0739F">
              <w:rPr>
                <w:rFonts w:eastAsia="Calibri"/>
                <w:bCs/>
                <w:color w:val="000000"/>
                <w:sz w:val="24"/>
              </w:rPr>
              <w:lastRenderedPageBreak/>
              <w:t xml:space="preserve">разрешенного использования с </w:t>
            </w:r>
            <w:hyperlink r:id="rId13" w:anchor="block_1371" w:history="1">
              <w:r w:rsidRPr="00D0739F">
                <w:rPr>
                  <w:rFonts w:eastAsia="Calibri"/>
                  <w:bCs/>
                  <w:color w:val="000000"/>
                  <w:sz w:val="24"/>
                </w:rPr>
                <w:t>кодами 3.7.1-3.7.2</w:t>
              </w:r>
            </w:hyperlink>
          </w:p>
        </w:tc>
        <w:tc>
          <w:tcPr>
            <w:tcW w:w="597" w:type="pct"/>
          </w:tcPr>
          <w:p w14:paraId="7641B6AE"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88" w:type="pct"/>
          </w:tcPr>
          <w:p w14:paraId="520A231A"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w:t>
            </w:r>
            <w:r w:rsidRPr="00D0739F">
              <w:rPr>
                <w:rFonts w:eastAsia="Calibri"/>
                <w:bCs/>
                <w:color w:val="000000"/>
                <w:sz w:val="24"/>
              </w:rPr>
              <w:lastRenderedPageBreak/>
              <w:t>размещения объекта – 5 м</w:t>
            </w:r>
          </w:p>
        </w:tc>
        <w:tc>
          <w:tcPr>
            <w:tcW w:w="504" w:type="pct"/>
          </w:tcPr>
          <w:p w14:paraId="69F179E1"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596" w:type="pct"/>
          </w:tcPr>
          <w:p w14:paraId="6FDD99FB" w14:textId="3EBF964D"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Максимальный процент </w:t>
            </w:r>
            <w:proofErr w:type="gramStart"/>
            <w:r w:rsidRPr="00D0739F">
              <w:rPr>
                <w:rFonts w:eastAsia="Calibri"/>
                <w:bCs/>
                <w:color w:val="000000"/>
                <w:sz w:val="24"/>
              </w:rPr>
              <w:t>застройки</w:t>
            </w:r>
            <w:r w:rsidR="00975CC7" w:rsidRPr="00D0739F">
              <w:rPr>
                <w:rFonts w:eastAsia="Calibri"/>
                <w:bCs/>
                <w:color w:val="000000"/>
                <w:sz w:val="24"/>
              </w:rPr>
              <w:t xml:space="preserve"> </w:t>
            </w:r>
            <w:r w:rsidRPr="00D0739F">
              <w:rPr>
                <w:rFonts w:eastAsia="Calibri"/>
                <w:bCs/>
                <w:color w:val="000000"/>
                <w:sz w:val="24"/>
              </w:rPr>
              <w:t xml:space="preserve"> –</w:t>
            </w:r>
            <w:proofErr w:type="gramEnd"/>
            <w:r w:rsidRPr="00D0739F">
              <w:rPr>
                <w:rFonts w:eastAsia="Calibri"/>
                <w:bCs/>
                <w:color w:val="000000"/>
                <w:sz w:val="24"/>
              </w:rPr>
              <w:t xml:space="preserve"> 50 %</w:t>
            </w:r>
          </w:p>
          <w:p w14:paraId="23692BF2"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51" w:type="pct"/>
          </w:tcPr>
          <w:p w14:paraId="14C79CD6" w14:textId="77777777" w:rsidR="00552D3E" w:rsidRPr="00D0739F" w:rsidRDefault="00552D3E" w:rsidP="007C260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066D7BDE" w14:textId="77777777" w:rsidTr="004F3F36">
        <w:trPr>
          <w:trHeight w:val="20"/>
        </w:trPr>
        <w:tc>
          <w:tcPr>
            <w:tcW w:w="229" w:type="pct"/>
          </w:tcPr>
          <w:p w14:paraId="0E06D90F" w14:textId="7C97D0B9"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7C260F" w:rsidRPr="00D0739F">
              <w:rPr>
                <w:rFonts w:eastAsia="Calibri"/>
                <w:bCs/>
                <w:iCs/>
                <w:color w:val="000000"/>
                <w:sz w:val="24"/>
              </w:rPr>
              <w:t>6.</w:t>
            </w:r>
          </w:p>
        </w:tc>
        <w:tc>
          <w:tcPr>
            <w:tcW w:w="275" w:type="pct"/>
            <w:shd w:val="clear" w:color="auto" w:fill="auto"/>
          </w:tcPr>
          <w:p w14:paraId="34D507FD" w14:textId="7A93AAA8" w:rsidR="00552D3E" w:rsidRPr="00D0739F" w:rsidRDefault="00552D3E" w:rsidP="00A23BE7">
            <w:pPr>
              <w:tabs>
                <w:tab w:val="left" w:pos="372"/>
                <w:tab w:val="left" w:pos="720"/>
                <w:tab w:val="left" w:pos="900"/>
                <w:tab w:val="left" w:pos="1080"/>
                <w:tab w:val="left" w:pos="1260"/>
                <w:tab w:val="left" w:pos="14459"/>
              </w:tabs>
              <w:suppressAutoHyphens/>
              <w:ind w:right="78"/>
              <w:contextualSpacing/>
              <w:jc w:val="center"/>
              <w:rPr>
                <w:rFonts w:eastAsia="Calibri"/>
                <w:bCs/>
                <w:color w:val="000000"/>
                <w:sz w:val="24"/>
              </w:rPr>
            </w:pPr>
            <w:r w:rsidRPr="00D0739F">
              <w:rPr>
                <w:rFonts w:eastAsia="Calibri"/>
                <w:bCs/>
                <w:iCs/>
                <w:color w:val="000000"/>
                <w:sz w:val="24"/>
              </w:rPr>
              <w:t>3.10.1</w:t>
            </w:r>
          </w:p>
        </w:tc>
        <w:tc>
          <w:tcPr>
            <w:tcW w:w="505" w:type="pct"/>
            <w:shd w:val="clear" w:color="auto" w:fill="auto"/>
          </w:tcPr>
          <w:p w14:paraId="6BA03CFD" w14:textId="77777777" w:rsidR="00552D3E" w:rsidRPr="00D0739F" w:rsidRDefault="00552D3E" w:rsidP="00D30797">
            <w:pPr>
              <w:widowControl w:val="0"/>
              <w:tabs>
                <w:tab w:val="left" w:pos="540"/>
                <w:tab w:val="left" w:pos="720"/>
                <w:tab w:val="left" w:pos="900"/>
                <w:tab w:val="left" w:pos="950"/>
                <w:tab w:val="left" w:pos="1092"/>
                <w:tab w:val="left" w:pos="14459"/>
              </w:tabs>
              <w:suppressAutoHyphens/>
              <w:ind w:right="-54"/>
              <w:contextualSpacing/>
              <w:rPr>
                <w:rFonts w:eastAsia="Calibri"/>
                <w:bCs/>
                <w:color w:val="000000"/>
                <w:sz w:val="24"/>
              </w:rPr>
            </w:pPr>
            <w:r w:rsidRPr="00D0739F">
              <w:rPr>
                <w:rFonts w:eastAsia="Calibri"/>
                <w:bCs/>
                <w:iCs/>
                <w:color w:val="000000"/>
                <w:sz w:val="24"/>
              </w:rPr>
              <w:t>Амбулаторное ветеринарное обслуживание</w:t>
            </w:r>
          </w:p>
        </w:tc>
        <w:tc>
          <w:tcPr>
            <w:tcW w:w="1055" w:type="pct"/>
            <w:shd w:val="clear" w:color="auto" w:fill="auto"/>
          </w:tcPr>
          <w:p w14:paraId="7D50AC12"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ветеринарных услуг без содержания животных</w:t>
            </w:r>
          </w:p>
        </w:tc>
        <w:tc>
          <w:tcPr>
            <w:tcW w:w="597" w:type="pct"/>
          </w:tcPr>
          <w:p w14:paraId="1AE6199D"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0871653E"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–3 м</w:t>
            </w:r>
          </w:p>
        </w:tc>
        <w:tc>
          <w:tcPr>
            <w:tcW w:w="504" w:type="pct"/>
          </w:tcPr>
          <w:p w14:paraId="6C00A605" w14:textId="355D53AC" w:rsidR="00552D3E" w:rsidRPr="00D0739F" w:rsidRDefault="009C1193"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552D3E" w:rsidRPr="00D0739F">
              <w:rPr>
                <w:rFonts w:eastAsia="Calibri"/>
                <w:bCs/>
                <w:color w:val="000000"/>
                <w:sz w:val="24"/>
              </w:rPr>
              <w:t>– 3</w:t>
            </w:r>
          </w:p>
          <w:p w14:paraId="6FEDFBF6"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17E7F233"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38433C4F" w14:textId="77777777" w:rsidR="00552D3E" w:rsidRPr="00D0739F" w:rsidRDefault="00552D3E" w:rsidP="004E5FCF">
            <w:pPr>
              <w:tabs>
                <w:tab w:val="left" w:pos="1155"/>
              </w:tabs>
              <w:suppressAutoHyphens/>
              <w:spacing w:line="276" w:lineRule="auto"/>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5B74F4BF" w14:textId="77777777" w:rsidTr="004F3F36">
        <w:trPr>
          <w:trHeight w:val="20"/>
        </w:trPr>
        <w:tc>
          <w:tcPr>
            <w:tcW w:w="229" w:type="pct"/>
          </w:tcPr>
          <w:p w14:paraId="20421F38" w14:textId="672F3D0B"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7C260F" w:rsidRPr="00D0739F">
              <w:rPr>
                <w:rFonts w:eastAsia="Calibri"/>
                <w:bCs/>
                <w:iCs/>
                <w:color w:val="000000"/>
                <w:sz w:val="24"/>
              </w:rPr>
              <w:t>7.</w:t>
            </w:r>
          </w:p>
        </w:tc>
        <w:tc>
          <w:tcPr>
            <w:tcW w:w="275" w:type="pct"/>
            <w:shd w:val="clear" w:color="auto" w:fill="auto"/>
          </w:tcPr>
          <w:p w14:paraId="3135ACF8" w14:textId="37C1C8D3"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4.4</w:t>
            </w:r>
          </w:p>
        </w:tc>
        <w:tc>
          <w:tcPr>
            <w:tcW w:w="505" w:type="pct"/>
            <w:shd w:val="clear" w:color="auto" w:fill="auto"/>
          </w:tcPr>
          <w:p w14:paraId="73397E35" w14:textId="77777777" w:rsidR="00552D3E" w:rsidRPr="00D0739F" w:rsidRDefault="00552D3E" w:rsidP="00D30797">
            <w:pPr>
              <w:widowControl w:val="0"/>
              <w:tabs>
                <w:tab w:val="left" w:pos="540"/>
                <w:tab w:val="left" w:pos="720"/>
                <w:tab w:val="left" w:pos="900"/>
                <w:tab w:val="left" w:pos="1092"/>
                <w:tab w:val="left" w:pos="14459"/>
              </w:tabs>
              <w:suppressAutoHyphens/>
              <w:contextualSpacing/>
              <w:rPr>
                <w:rFonts w:eastAsia="Calibri"/>
                <w:bCs/>
                <w:color w:val="000000"/>
                <w:sz w:val="24"/>
              </w:rPr>
            </w:pPr>
            <w:r w:rsidRPr="00D0739F">
              <w:rPr>
                <w:rFonts w:eastAsia="Calibri"/>
                <w:bCs/>
                <w:color w:val="000000"/>
                <w:sz w:val="24"/>
              </w:rPr>
              <w:t>Магазины</w:t>
            </w:r>
          </w:p>
        </w:tc>
        <w:tc>
          <w:tcPr>
            <w:tcW w:w="1055" w:type="pct"/>
            <w:shd w:val="clear" w:color="auto" w:fill="auto"/>
          </w:tcPr>
          <w:p w14:paraId="7FABA878"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7" w:type="pct"/>
          </w:tcPr>
          <w:p w14:paraId="776AEF1D" w14:textId="30B218A3"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размеры земельного участка – </w:t>
            </w:r>
            <w:r w:rsidRPr="00D0739F">
              <w:rPr>
                <w:rFonts w:eastAsia="Calibri"/>
                <w:bCs/>
                <w:color w:val="000000"/>
                <w:sz w:val="24"/>
              </w:rPr>
              <w:br/>
              <w:t>400 кв. м</w:t>
            </w:r>
          </w:p>
          <w:p w14:paraId="5C641E8C"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размер земельного участка не подлежит установлению</w:t>
            </w:r>
          </w:p>
        </w:tc>
        <w:tc>
          <w:tcPr>
            <w:tcW w:w="688" w:type="pct"/>
          </w:tcPr>
          <w:p w14:paraId="07F4DA2C"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14:paraId="78E4047E" w14:textId="6E2C4449" w:rsidR="00552D3E" w:rsidRPr="00D0739F" w:rsidRDefault="009C1193"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552D3E" w:rsidRPr="00D0739F">
              <w:rPr>
                <w:rFonts w:eastAsia="Calibri"/>
                <w:bCs/>
                <w:color w:val="000000"/>
                <w:sz w:val="24"/>
              </w:rPr>
              <w:t>– 3</w:t>
            </w:r>
          </w:p>
          <w:p w14:paraId="5E8D4E42"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6E0016CF"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1478056D" w14:textId="77777777" w:rsidR="00552D3E" w:rsidRPr="00D0739F" w:rsidRDefault="00552D3E" w:rsidP="004E5FCF">
            <w:pPr>
              <w:widowControl w:val="0"/>
              <w:tabs>
                <w:tab w:val="left" w:pos="540"/>
                <w:tab w:val="left" w:pos="720"/>
                <w:tab w:val="left" w:pos="900"/>
                <w:tab w:val="left" w:pos="1080"/>
                <w:tab w:val="left" w:pos="1260"/>
                <w:tab w:val="left" w:pos="14459"/>
              </w:tabs>
              <w:suppressAutoHyphens/>
              <w:ind w:right="-49"/>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6D40A60B" w14:textId="77777777" w:rsidTr="004F3F36">
        <w:trPr>
          <w:trHeight w:val="20"/>
        </w:trPr>
        <w:tc>
          <w:tcPr>
            <w:tcW w:w="229" w:type="pct"/>
          </w:tcPr>
          <w:p w14:paraId="5D120DA9" w14:textId="1A45C84F"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4E4B56" w:rsidRPr="00D0739F">
              <w:rPr>
                <w:rFonts w:eastAsia="Calibri"/>
                <w:bCs/>
                <w:iCs/>
                <w:color w:val="000000"/>
                <w:sz w:val="24"/>
              </w:rPr>
              <w:t>8.</w:t>
            </w:r>
          </w:p>
        </w:tc>
        <w:tc>
          <w:tcPr>
            <w:tcW w:w="275" w:type="pct"/>
            <w:shd w:val="clear" w:color="auto" w:fill="auto"/>
          </w:tcPr>
          <w:p w14:paraId="30DE2E89" w14:textId="23B475A5"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4.7</w:t>
            </w:r>
          </w:p>
        </w:tc>
        <w:tc>
          <w:tcPr>
            <w:tcW w:w="505" w:type="pct"/>
            <w:shd w:val="clear" w:color="auto" w:fill="auto"/>
          </w:tcPr>
          <w:p w14:paraId="56AC0DDE" w14:textId="77777777" w:rsidR="00552D3E" w:rsidRPr="00D0739F" w:rsidRDefault="00552D3E" w:rsidP="00D30797">
            <w:pPr>
              <w:widowControl w:val="0"/>
              <w:tabs>
                <w:tab w:val="left" w:pos="540"/>
                <w:tab w:val="left" w:pos="720"/>
                <w:tab w:val="left" w:pos="900"/>
                <w:tab w:val="left" w:pos="950"/>
                <w:tab w:val="left" w:pos="1092"/>
                <w:tab w:val="left" w:pos="14459"/>
              </w:tabs>
              <w:suppressAutoHyphens/>
              <w:contextualSpacing/>
              <w:rPr>
                <w:rFonts w:eastAsia="Calibri"/>
                <w:bCs/>
                <w:color w:val="000000"/>
                <w:sz w:val="24"/>
              </w:rPr>
            </w:pPr>
            <w:r w:rsidRPr="00D0739F">
              <w:rPr>
                <w:rFonts w:eastAsia="Calibri"/>
                <w:bCs/>
                <w:color w:val="000000"/>
                <w:sz w:val="24"/>
              </w:rPr>
              <w:t>Гостиничное обслуживание</w:t>
            </w:r>
          </w:p>
        </w:tc>
        <w:tc>
          <w:tcPr>
            <w:tcW w:w="1055" w:type="pct"/>
            <w:shd w:val="clear" w:color="auto" w:fill="auto"/>
          </w:tcPr>
          <w:p w14:paraId="219CDE29"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гостиниц</w:t>
            </w:r>
          </w:p>
        </w:tc>
        <w:tc>
          <w:tcPr>
            <w:tcW w:w="597" w:type="pct"/>
          </w:tcPr>
          <w:p w14:paraId="1A037C93"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12CED74A"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14:paraId="601E6696" w14:textId="6ADAA5AD" w:rsidR="00552D3E" w:rsidRPr="00D0739F" w:rsidRDefault="009C1193"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552D3E" w:rsidRPr="00D0739F">
              <w:rPr>
                <w:rFonts w:eastAsia="Calibri"/>
                <w:bCs/>
                <w:color w:val="000000"/>
                <w:sz w:val="24"/>
              </w:rPr>
              <w:t>– 7</w:t>
            </w:r>
          </w:p>
          <w:p w14:paraId="09528267"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3D617133"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5E408BD0" w14:textId="77777777" w:rsidR="00552D3E" w:rsidRPr="00D0739F" w:rsidRDefault="00552D3E" w:rsidP="004E5FC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19B538CD" w14:textId="77777777" w:rsidTr="004F3F36">
        <w:trPr>
          <w:trHeight w:val="20"/>
        </w:trPr>
        <w:tc>
          <w:tcPr>
            <w:tcW w:w="229" w:type="pct"/>
          </w:tcPr>
          <w:p w14:paraId="3F753A4B" w14:textId="0222351A"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4E4B56" w:rsidRPr="00D0739F">
              <w:rPr>
                <w:rFonts w:eastAsia="Calibri"/>
                <w:bCs/>
                <w:iCs/>
                <w:color w:val="000000"/>
                <w:sz w:val="24"/>
              </w:rPr>
              <w:t>9</w:t>
            </w:r>
            <w:r w:rsidR="007C260F" w:rsidRPr="00D0739F">
              <w:rPr>
                <w:rFonts w:eastAsia="Calibri"/>
                <w:bCs/>
                <w:iCs/>
                <w:color w:val="000000"/>
                <w:sz w:val="24"/>
              </w:rPr>
              <w:t>.</w:t>
            </w:r>
          </w:p>
        </w:tc>
        <w:tc>
          <w:tcPr>
            <w:tcW w:w="275" w:type="pct"/>
            <w:shd w:val="clear" w:color="auto" w:fill="auto"/>
          </w:tcPr>
          <w:p w14:paraId="642EDB05" w14:textId="18A2FA9E"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4.9</w:t>
            </w:r>
          </w:p>
        </w:tc>
        <w:tc>
          <w:tcPr>
            <w:tcW w:w="505" w:type="pct"/>
            <w:shd w:val="clear" w:color="auto" w:fill="auto"/>
          </w:tcPr>
          <w:p w14:paraId="749545BA" w14:textId="77777777" w:rsidR="00552D3E" w:rsidRPr="00D0739F" w:rsidRDefault="00552D3E" w:rsidP="00552D3E">
            <w:pPr>
              <w:tabs>
                <w:tab w:val="left" w:pos="14459"/>
              </w:tabs>
              <w:suppressAutoHyphens/>
              <w:autoSpaceDE w:val="0"/>
              <w:ind w:right="142"/>
              <w:contextualSpacing/>
              <w:rPr>
                <w:rFonts w:eastAsia="Calibri"/>
                <w:bCs/>
                <w:color w:val="000000"/>
                <w:sz w:val="24"/>
              </w:rPr>
            </w:pPr>
            <w:r w:rsidRPr="00D0739F">
              <w:rPr>
                <w:rFonts w:eastAsia="Calibri"/>
                <w:bCs/>
                <w:color w:val="000000"/>
                <w:sz w:val="24"/>
              </w:rPr>
              <w:t>Служебные гаражи</w:t>
            </w:r>
          </w:p>
          <w:p w14:paraId="1DA0D487"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055" w:type="pct"/>
            <w:shd w:val="clear" w:color="auto" w:fill="auto"/>
          </w:tcPr>
          <w:p w14:paraId="3E05FE82"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 xml:space="preserve">Размещение постоянных или временных гаражей, стоянок для хранения служебного автотранспорта, используемого в целях </w:t>
            </w:r>
            <w:r w:rsidRPr="00D0739F">
              <w:rPr>
                <w:rFonts w:eastAsia="Calibri"/>
                <w:bCs/>
                <w:color w:val="000000"/>
                <w:sz w:val="24"/>
              </w:rPr>
              <w:lastRenderedPageBreak/>
              <w:t>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97" w:type="pct"/>
          </w:tcPr>
          <w:p w14:paraId="0701954D"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88" w:type="pct"/>
          </w:tcPr>
          <w:p w14:paraId="62C956CE"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w:t>
            </w:r>
            <w:r w:rsidRPr="00D0739F">
              <w:rPr>
                <w:rFonts w:eastAsia="Calibri"/>
                <w:bCs/>
                <w:color w:val="000000"/>
                <w:sz w:val="24"/>
              </w:rPr>
              <w:lastRenderedPageBreak/>
              <w:t>допустимого размещения объекта – 1 м</w:t>
            </w:r>
          </w:p>
        </w:tc>
        <w:tc>
          <w:tcPr>
            <w:tcW w:w="504" w:type="pct"/>
          </w:tcPr>
          <w:p w14:paraId="57696B51" w14:textId="2A761AB6" w:rsidR="00552D3E" w:rsidRPr="00D0739F" w:rsidRDefault="009C1193"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 xml:space="preserve">Предельное количество этажей </w:t>
            </w:r>
            <w:r w:rsidR="00552D3E" w:rsidRPr="00D0739F">
              <w:rPr>
                <w:rFonts w:eastAsia="Calibri"/>
                <w:bCs/>
                <w:color w:val="000000"/>
                <w:sz w:val="24"/>
              </w:rPr>
              <w:t>– 3</w:t>
            </w:r>
          </w:p>
          <w:p w14:paraId="0246F72B"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7784DFF2"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3F903104" w14:textId="77777777" w:rsidR="00552D3E" w:rsidRPr="00D0739F" w:rsidRDefault="00552D3E" w:rsidP="004E5FCF">
            <w:pPr>
              <w:widowControl w:val="0"/>
              <w:tabs>
                <w:tab w:val="left" w:pos="540"/>
                <w:tab w:val="left" w:pos="720"/>
                <w:tab w:val="left" w:pos="900"/>
                <w:tab w:val="left" w:pos="1075"/>
                <w:tab w:val="left" w:pos="1260"/>
                <w:tab w:val="left" w:pos="14459"/>
              </w:tabs>
              <w:suppressAutoHyphens/>
              <w:ind w:right="-49"/>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6D7B1622" w14:textId="77777777" w:rsidTr="004F3F36">
        <w:trPr>
          <w:trHeight w:val="20"/>
        </w:trPr>
        <w:tc>
          <w:tcPr>
            <w:tcW w:w="229" w:type="pct"/>
          </w:tcPr>
          <w:p w14:paraId="29C3D1ED" w14:textId="5F064CF1"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w:t>
            </w:r>
            <w:r w:rsidR="004E4B56" w:rsidRPr="00D0739F">
              <w:rPr>
                <w:rFonts w:eastAsia="Calibri"/>
                <w:bCs/>
                <w:iCs/>
                <w:color w:val="000000"/>
                <w:sz w:val="24"/>
              </w:rPr>
              <w:t>0</w:t>
            </w:r>
            <w:r w:rsidR="007C260F" w:rsidRPr="00D0739F">
              <w:rPr>
                <w:rFonts w:eastAsia="Calibri"/>
                <w:bCs/>
                <w:iCs/>
                <w:color w:val="000000"/>
                <w:sz w:val="24"/>
              </w:rPr>
              <w:t>.</w:t>
            </w:r>
          </w:p>
        </w:tc>
        <w:tc>
          <w:tcPr>
            <w:tcW w:w="275" w:type="pct"/>
            <w:shd w:val="clear" w:color="auto" w:fill="auto"/>
          </w:tcPr>
          <w:p w14:paraId="5850DBD9" w14:textId="0F4A203F"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6.8</w:t>
            </w:r>
          </w:p>
        </w:tc>
        <w:tc>
          <w:tcPr>
            <w:tcW w:w="505" w:type="pct"/>
            <w:shd w:val="clear" w:color="auto" w:fill="auto"/>
          </w:tcPr>
          <w:p w14:paraId="310F09B2" w14:textId="77777777" w:rsidR="00552D3E" w:rsidRPr="00D0739F" w:rsidRDefault="00552D3E" w:rsidP="00552D3E">
            <w:pPr>
              <w:tabs>
                <w:tab w:val="left" w:pos="14459"/>
              </w:tabs>
              <w:suppressAutoHyphens/>
              <w:autoSpaceDE w:val="0"/>
              <w:ind w:right="142"/>
              <w:contextualSpacing/>
              <w:rPr>
                <w:rFonts w:eastAsia="Calibri"/>
                <w:bCs/>
                <w:color w:val="000000"/>
                <w:sz w:val="24"/>
              </w:rPr>
            </w:pPr>
            <w:r w:rsidRPr="00D0739F">
              <w:rPr>
                <w:rFonts w:eastAsia="Calibri"/>
                <w:bCs/>
                <w:iCs/>
                <w:color w:val="000000"/>
                <w:sz w:val="24"/>
              </w:rPr>
              <w:t>Связь</w:t>
            </w:r>
          </w:p>
        </w:tc>
        <w:tc>
          <w:tcPr>
            <w:tcW w:w="1055" w:type="pct"/>
            <w:shd w:val="clear" w:color="auto" w:fill="auto"/>
          </w:tcPr>
          <w:p w14:paraId="28F3C0CA"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7" w:type="pct"/>
          </w:tcPr>
          <w:p w14:paraId="2A37D808"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3B676BCB"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04" w:type="pct"/>
          </w:tcPr>
          <w:p w14:paraId="6EF54720" w14:textId="77777777" w:rsidR="004E5FCF" w:rsidRPr="00D0739F" w:rsidRDefault="004E5FCF" w:rsidP="004E5FCF">
            <w:pPr>
              <w:rPr>
                <w:rFonts w:eastAsia="Calibri"/>
                <w:bCs/>
                <w:color w:val="000000"/>
                <w:sz w:val="24"/>
              </w:rPr>
            </w:pPr>
            <w:r w:rsidRPr="00D0739F">
              <w:rPr>
                <w:rFonts w:eastAsia="Calibri"/>
                <w:bCs/>
                <w:color w:val="000000"/>
                <w:sz w:val="24"/>
              </w:rPr>
              <w:t>Предельная высота опор – 15 м</w:t>
            </w:r>
          </w:p>
          <w:p w14:paraId="099F3021" w14:textId="32A13EDC"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3B060C40"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70 %</w:t>
            </w:r>
          </w:p>
        </w:tc>
        <w:tc>
          <w:tcPr>
            <w:tcW w:w="551" w:type="pct"/>
          </w:tcPr>
          <w:p w14:paraId="066861C2" w14:textId="3EAE9841" w:rsidR="00552D3E" w:rsidRPr="00D0739F" w:rsidRDefault="004E5FCF" w:rsidP="004E5FC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1C29FA1B" w14:textId="77777777" w:rsidTr="004F3F36">
        <w:trPr>
          <w:trHeight w:val="20"/>
        </w:trPr>
        <w:tc>
          <w:tcPr>
            <w:tcW w:w="229" w:type="pct"/>
          </w:tcPr>
          <w:p w14:paraId="72AE411A" w14:textId="3A8587FF"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2</w:t>
            </w:r>
            <w:r w:rsidR="004E4B56" w:rsidRPr="00D0739F">
              <w:rPr>
                <w:rFonts w:eastAsia="Calibri"/>
                <w:bCs/>
                <w:color w:val="000000"/>
                <w:sz w:val="24"/>
              </w:rPr>
              <w:t>1</w:t>
            </w:r>
            <w:r w:rsidR="007C260F" w:rsidRPr="00D0739F">
              <w:rPr>
                <w:rFonts w:eastAsia="Calibri"/>
                <w:bCs/>
                <w:color w:val="000000"/>
                <w:sz w:val="24"/>
              </w:rPr>
              <w:t>.</w:t>
            </w:r>
          </w:p>
        </w:tc>
        <w:tc>
          <w:tcPr>
            <w:tcW w:w="275" w:type="pct"/>
            <w:shd w:val="clear" w:color="auto" w:fill="auto"/>
          </w:tcPr>
          <w:p w14:paraId="260CFB35" w14:textId="58593E0C"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7.2.3</w:t>
            </w:r>
          </w:p>
        </w:tc>
        <w:tc>
          <w:tcPr>
            <w:tcW w:w="505" w:type="pct"/>
            <w:shd w:val="clear" w:color="auto" w:fill="auto"/>
          </w:tcPr>
          <w:p w14:paraId="5B0DE69C"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Стоянки транспорта общего пользования</w:t>
            </w:r>
          </w:p>
          <w:p w14:paraId="3F54DE04"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055" w:type="pct"/>
            <w:shd w:val="clear" w:color="auto" w:fill="auto"/>
          </w:tcPr>
          <w:p w14:paraId="35D61625"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D0739F">
              <w:rPr>
                <w:rFonts w:eastAsia="Calibri"/>
                <w:bCs/>
                <w:color w:val="000000"/>
                <w:sz w:val="24"/>
              </w:rPr>
              <w:t>Размещение стоянок транспортных средств, осуществляющих перевозки людей по установленному маршруту</w:t>
            </w:r>
          </w:p>
        </w:tc>
        <w:tc>
          <w:tcPr>
            <w:tcW w:w="597" w:type="pct"/>
          </w:tcPr>
          <w:p w14:paraId="711C6959"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6A02685A"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504" w:type="pct"/>
          </w:tcPr>
          <w:p w14:paraId="796A299F"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596" w:type="pct"/>
          </w:tcPr>
          <w:p w14:paraId="78CBAC4C"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c>
          <w:tcPr>
            <w:tcW w:w="551" w:type="pct"/>
          </w:tcPr>
          <w:p w14:paraId="389DE369"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r>
      <w:tr w:rsidR="00383A7F" w:rsidRPr="00D0739F" w14:paraId="0D228E4A" w14:textId="77777777" w:rsidTr="004F3F36">
        <w:trPr>
          <w:trHeight w:val="20"/>
        </w:trPr>
        <w:tc>
          <w:tcPr>
            <w:tcW w:w="5000" w:type="pct"/>
            <w:gridSpan w:val="9"/>
          </w:tcPr>
          <w:p w14:paraId="116C91D0" w14:textId="6DC33761" w:rsidR="00383A7F" w:rsidRPr="00D0739F" w:rsidRDefault="00383A7F" w:rsidP="00552D3E">
            <w:pPr>
              <w:widowControl w:val="0"/>
              <w:tabs>
                <w:tab w:val="left" w:pos="14459"/>
              </w:tabs>
              <w:suppressAutoHyphens/>
              <w:ind w:right="142"/>
              <w:contextualSpacing/>
              <w:jc w:val="center"/>
              <w:rPr>
                <w:rFonts w:eastAsia="Calibri"/>
                <w:bCs/>
                <w:iCs/>
                <w:color w:val="000000"/>
                <w:sz w:val="24"/>
              </w:rPr>
            </w:pPr>
            <w:r w:rsidRPr="00D0739F">
              <w:rPr>
                <w:rFonts w:eastAsia="Calibri"/>
                <w:bCs/>
                <w:iCs/>
                <w:color w:val="000000"/>
                <w:sz w:val="24"/>
                <w:lang w:val="en-US"/>
              </w:rPr>
              <w:t>III</w:t>
            </w:r>
            <w:r w:rsidRPr="00D0739F">
              <w:rPr>
                <w:rFonts w:eastAsia="Calibri"/>
                <w:bCs/>
                <w:iCs/>
                <w:color w:val="000000"/>
                <w:sz w:val="24"/>
              </w:rPr>
              <w:t>. Вспомогательные виды разрешенного использования</w:t>
            </w:r>
          </w:p>
        </w:tc>
      </w:tr>
      <w:tr w:rsidR="00E841FB" w:rsidRPr="00D0739F" w14:paraId="44842260" w14:textId="77777777" w:rsidTr="004F3F36">
        <w:trPr>
          <w:trHeight w:val="20"/>
        </w:trPr>
        <w:tc>
          <w:tcPr>
            <w:tcW w:w="229" w:type="pct"/>
          </w:tcPr>
          <w:p w14:paraId="63C00B2C" w14:textId="60BDE2C3" w:rsidR="00552D3E" w:rsidRPr="00D0739F"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lastRenderedPageBreak/>
              <w:t>22</w:t>
            </w:r>
            <w:r w:rsidR="007C260F" w:rsidRPr="00D0739F">
              <w:rPr>
                <w:rFonts w:eastAsia="Calibri"/>
                <w:bCs/>
                <w:iCs/>
                <w:color w:val="000000"/>
                <w:sz w:val="24"/>
              </w:rPr>
              <w:t>.</w:t>
            </w:r>
          </w:p>
        </w:tc>
        <w:tc>
          <w:tcPr>
            <w:tcW w:w="275" w:type="pct"/>
            <w:shd w:val="clear" w:color="auto" w:fill="auto"/>
          </w:tcPr>
          <w:p w14:paraId="01B9696E" w14:textId="1053390B"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iCs/>
                <w:color w:val="000000"/>
                <w:sz w:val="24"/>
              </w:rPr>
              <w:t>2.7.2</w:t>
            </w:r>
          </w:p>
        </w:tc>
        <w:tc>
          <w:tcPr>
            <w:tcW w:w="505" w:type="pct"/>
            <w:shd w:val="clear" w:color="auto" w:fill="auto"/>
          </w:tcPr>
          <w:p w14:paraId="410E4B72"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гаражей для собственных нужд</w:t>
            </w:r>
          </w:p>
        </w:tc>
        <w:tc>
          <w:tcPr>
            <w:tcW w:w="1055" w:type="pct"/>
            <w:shd w:val="clear" w:color="auto" w:fill="auto"/>
          </w:tcPr>
          <w:p w14:paraId="5C712DE1"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7" w:type="pct"/>
          </w:tcPr>
          <w:p w14:paraId="7CF9FCEE"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1D6941C1"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04" w:type="pct"/>
          </w:tcPr>
          <w:p w14:paraId="765A1209" w14:textId="5A06644A" w:rsidR="00552D3E" w:rsidRPr="00D0739F" w:rsidRDefault="009C1193"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Предельное количество этажей </w:t>
            </w:r>
            <w:r w:rsidR="00552D3E" w:rsidRPr="00D0739F">
              <w:rPr>
                <w:rFonts w:eastAsia="Calibri"/>
                <w:bCs/>
                <w:color w:val="000000"/>
                <w:sz w:val="24"/>
              </w:rPr>
              <w:t>– 1</w:t>
            </w:r>
          </w:p>
          <w:p w14:paraId="7872E4D1"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6AC12860" w14:textId="07DC53C9" w:rsidR="00552D3E" w:rsidRPr="00D0739F" w:rsidRDefault="008C49E0"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80 %</w:t>
            </w:r>
          </w:p>
        </w:tc>
        <w:tc>
          <w:tcPr>
            <w:tcW w:w="551" w:type="pct"/>
          </w:tcPr>
          <w:p w14:paraId="0F36CDDC"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r>
      <w:tr w:rsidR="00E841FB" w:rsidRPr="00D0739F" w14:paraId="1DDB44BB" w14:textId="77777777" w:rsidTr="004F3F36">
        <w:trPr>
          <w:trHeight w:val="20"/>
        </w:trPr>
        <w:tc>
          <w:tcPr>
            <w:tcW w:w="229" w:type="pct"/>
          </w:tcPr>
          <w:p w14:paraId="277C0BB1" w14:textId="6FB131D9" w:rsidR="00552D3E" w:rsidRPr="00D0739F" w:rsidRDefault="007C260F"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2</w:t>
            </w:r>
            <w:r w:rsidR="004F6CE3" w:rsidRPr="00D0739F">
              <w:rPr>
                <w:rFonts w:eastAsia="Calibri"/>
                <w:bCs/>
                <w:color w:val="000000"/>
                <w:sz w:val="24"/>
              </w:rPr>
              <w:t>3</w:t>
            </w:r>
            <w:r w:rsidRPr="00D0739F">
              <w:rPr>
                <w:rFonts w:eastAsia="Calibri"/>
                <w:bCs/>
                <w:color w:val="000000"/>
                <w:sz w:val="24"/>
              </w:rPr>
              <w:t>.</w:t>
            </w:r>
          </w:p>
        </w:tc>
        <w:tc>
          <w:tcPr>
            <w:tcW w:w="275" w:type="pct"/>
            <w:shd w:val="clear" w:color="auto" w:fill="auto"/>
          </w:tcPr>
          <w:p w14:paraId="1C279239" w14:textId="59798F51" w:rsidR="00552D3E" w:rsidRPr="00D0739F"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5.1.2</w:t>
            </w:r>
          </w:p>
        </w:tc>
        <w:tc>
          <w:tcPr>
            <w:tcW w:w="505" w:type="pct"/>
            <w:shd w:val="clear" w:color="auto" w:fill="auto"/>
          </w:tcPr>
          <w:p w14:paraId="352143EA"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Обеспечение занятий спортом в помещениях</w:t>
            </w:r>
          </w:p>
        </w:tc>
        <w:tc>
          <w:tcPr>
            <w:tcW w:w="1055" w:type="pct"/>
            <w:shd w:val="clear" w:color="auto" w:fill="auto"/>
          </w:tcPr>
          <w:p w14:paraId="58372C1E"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597" w:type="pct"/>
          </w:tcPr>
          <w:p w14:paraId="57A45902"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Не подлежат установлению</w:t>
            </w:r>
          </w:p>
        </w:tc>
        <w:tc>
          <w:tcPr>
            <w:tcW w:w="688" w:type="pct"/>
          </w:tcPr>
          <w:p w14:paraId="56F780F6"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04" w:type="pct"/>
          </w:tcPr>
          <w:p w14:paraId="5E5B66D9" w14:textId="2B80FA06"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w:t>
            </w:r>
            <w:r w:rsidR="009C1193" w:rsidRPr="00D0739F">
              <w:rPr>
                <w:rFonts w:eastAsia="Calibri"/>
                <w:bCs/>
                <w:color w:val="000000"/>
                <w:sz w:val="24"/>
              </w:rPr>
              <w:t xml:space="preserve"> этажей </w:t>
            </w:r>
            <w:r w:rsidRPr="00D0739F">
              <w:rPr>
                <w:rFonts w:eastAsia="Calibri"/>
                <w:bCs/>
                <w:color w:val="000000"/>
                <w:sz w:val="24"/>
              </w:rPr>
              <w:t>– 3</w:t>
            </w:r>
          </w:p>
          <w:p w14:paraId="73857C1A" w14:textId="77777777" w:rsidR="00552D3E" w:rsidRPr="00D0739F" w:rsidRDefault="00552D3E" w:rsidP="00552D3E">
            <w:pPr>
              <w:suppressAutoHyphens/>
              <w:autoSpaceDE w:val="0"/>
              <w:autoSpaceDN w:val="0"/>
              <w:adjustRightInd w:val="0"/>
              <w:contextualSpacing/>
              <w:rPr>
                <w:rFonts w:eastAsia="Calibri"/>
                <w:bCs/>
                <w:color w:val="000000"/>
                <w:sz w:val="24"/>
              </w:rPr>
            </w:pPr>
          </w:p>
        </w:tc>
        <w:tc>
          <w:tcPr>
            <w:tcW w:w="596" w:type="pct"/>
          </w:tcPr>
          <w:p w14:paraId="62F6F983" w14:textId="77777777" w:rsidR="00552D3E" w:rsidRPr="00D0739F" w:rsidRDefault="00552D3E" w:rsidP="00552D3E">
            <w:pPr>
              <w:suppressAutoHyphens/>
              <w:autoSpaceDE w:val="0"/>
              <w:autoSpaceDN w:val="0"/>
              <w:adjustRightInd w:val="0"/>
              <w:contextualSpacing/>
              <w:rPr>
                <w:rFonts w:eastAsia="Calibri"/>
                <w:bCs/>
                <w:color w:val="000000"/>
                <w:sz w:val="24"/>
              </w:rPr>
            </w:pPr>
            <w:r w:rsidRPr="00D0739F">
              <w:rPr>
                <w:rFonts w:eastAsia="Calibri"/>
                <w:bCs/>
                <w:color w:val="000000"/>
                <w:sz w:val="24"/>
              </w:rPr>
              <w:t>Максимальный процент застройки – 50 %</w:t>
            </w:r>
          </w:p>
        </w:tc>
        <w:tc>
          <w:tcPr>
            <w:tcW w:w="551" w:type="pct"/>
          </w:tcPr>
          <w:p w14:paraId="37CF1166" w14:textId="77777777" w:rsidR="00552D3E" w:rsidRPr="00D0739F"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D0739F">
              <w:rPr>
                <w:rFonts w:eastAsia="Calibri"/>
                <w:bCs/>
                <w:color w:val="000000"/>
                <w:sz w:val="24"/>
              </w:rPr>
              <w:t>Не подлежат установлению</w:t>
            </w:r>
          </w:p>
        </w:tc>
      </w:tr>
    </w:tbl>
    <w:p w14:paraId="3B735E3B" w14:textId="77777777" w:rsidR="009C1193" w:rsidRPr="00D0739F" w:rsidRDefault="009C1193" w:rsidP="001F6101">
      <w:pPr>
        <w:rPr>
          <w:color w:val="000000" w:themeColor="text1"/>
          <w:lang w:eastAsia="ru-RU"/>
        </w:rPr>
      </w:pPr>
    </w:p>
    <w:p w14:paraId="53F2D65F" w14:textId="77777777" w:rsidR="009C1193" w:rsidRPr="00D0739F" w:rsidRDefault="009C1193" w:rsidP="004745B3">
      <w:pPr>
        <w:jc w:val="center"/>
        <w:rPr>
          <w:color w:val="000000" w:themeColor="text1"/>
          <w:lang w:eastAsia="ru-RU"/>
        </w:rPr>
      </w:pPr>
    </w:p>
    <w:p w14:paraId="1A44EDFC" w14:textId="57D2777B" w:rsidR="00F204B9" w:rsidRPr="00D0739F" w:rsidRDefault="00F204B9" w:rsidP="004745B3">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к архитектурно-стилистическим характеристикам объекта капитального строительства</w:t>
      </w:r>
    </w:p>
    <w:p w14:paraId="46374B6E" w14:textId="5FF25CB1" w:rsidR="00F204B9" w:rsidRPr="00D0739F" w:rsidRDefault="00F204B9" w:rsidP="000024CC">
      <w:pPr>
        <w:ind w:right="-142"/>
        <w:jc w:val="right"/>
        <w:rPr>
          <w:color w:val="000000" w:themeColor="text1"/>
          <w:lang w:eastAsia="ru-RU"/>
        </w:rPr>
      </w:pPr>
      <w:r w:rsidRPr="00D0739F">
        <w:rPr>
          <w:color w:val="000000" w:themeColor="text1"/>
          <w:lang w:eastAsia="ru-RU"/>
        </w:rPr>
        <w:t xml:space="preserve">Таблица </w:t>
      </w:r>
      <w:r w:rsidR="00FA058B" w:rsidRPr="00D0739F">
        <w:rPr>
          <w:color w:val="000000" w:themeColor="text1"/>
          <w:lang w:eastAsia="ru-RU"/>
        </w:rPr>
        <w:t>6</w:t>
      </w:r>
    </w:p>
    <w:tbl>
      <w:tblPr>
        <w:tblW w:w="5242"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3"/>
        <w:gridCol w:w="5912"/>
        <w:gridCol w:w="689"/>
        <w:gridCol w:w="814"/>
        <w:gridCol w:w="667"/>
        <w:gridCol w:w="656"/>
        <w:gridCol w:w="644"/>
        <w:gridCol w:w="634"/>
        <w:gridCol w:w="759"/>
        <w:gridCol w:w="747"/>
        <w:gridCol w:w="600"/>
        <w:gridCol w:w="725"/>
        <w:gridCol w:w="824"/>
        <w:gridCol w:w="567"/>
        <w:gridCol w:w="555"/>
        <w:gridCol w:w="402"/>
      </w:tblGrid>
      <w:tr w:rsidR="00FF72FE" w:rsidRPr="00D0739F" w14:paraId="7FF11A2C" w14:textId="77777777" w:rsidTr="00CE52C8">
        <w:trPr>
          <w:trHeight w:val="3287"/>
        </w:trPr>
        <w:tc>
          <w:tcPr>
            <w:tcW w:w="556" w:type="dxa"/>
            <w:vMerge w:val="restart"/>
            <w:vAlign w:val="center"/>
          </w:tcPr>
          <w:p w14:paraId="07EEDE4E" w14:textId="77777777" w:rsidR="00FF72FE" w:rsidRPr="00D0739F" w:rsidRDefault="00FF72FE" w:rsidP="00CE52C8">
            <w:pPr>
              <w:jc w:val="center"/>
              <w:rPr>
                <w:bCs/>
                <w:color w:val="000000"/>
                <w:sz w:val="24"/>
                <w:lang w:eastAsia="ru-RU"/>
              </w:rPr>
            </w:pPr>
            <w:r w:rsidRPr="00D0739F">
              <w:rPr>
                <w:bCs/>
                <w:color w:val="000000"/>
                <w:sz w:val="24"/>
                <w:lang w:eastAsia="ru-RU"/>
              </w:rPr>
              <w:t>№ п/п</w:t>
            </w:r>
          </w:p>
        </w:tc>
        <w:tc>
          <w:tcPr>
            <w:tcW w:w="5965" w:type="dxa"/>
            <w:vAlign w:val="center"/>
          </w:tcPr>
          <w:p w14:paraId="71D31D24" w14:textId="77777777" w:rsidR="00FF72FE" w:rsidRPr="00D0739F" w:rsidRDefault="00FF72FE" w:rsidP="00CE52C8">
            <w:pPr>
              <w:jc w:val="center"/>
              <w:rPr>
                <w:bCs/>
                <w:color w:val="000000"/>
                <w:sz w:val="24"/>
                <w:lang w:eastAsia="ru-RU"/>
              </w:rPr>
            </w:pPr>
            <w:r w:rsidRPr="00D0739F">
              <w:rPr>
                <w:bCs/>
                <w:color w:val="000000"/>
                <w:sz w:val="24"/>
                <w:lang w:eastAsia="ru-RU"/>
              </w:rPr>
              <w:t>Наименование</w:t>
            </w:r>
          </w:p>
          <w:p w14:paraId="4B11E0DE" w14:textId="77777777" w:rsidR="00FF72FE" w:rsidRPr="00D0739F" w:rsidRDefault="00FF72FE" w:rsidP="00CE52C8">
            <w:pPr>
              <w:jc w:val="center"/>
              <w:rPr>
                <w:bCs/>
                <w:color w:val="000000"/>
                <w:sz w:val="24"/>
                <w:lang w:eastAsia="ru-RU"/>
              </w:rPr>
            </w:pPr>
          </w:p>
        </w:tc>
        <w:tc>
          <w:tcPr>
            <w:tcW w:w="694" w:type="dxa"/>
            <w:shd w:val="clear" w:color="auto" w:fill="auto"/>
            <w:noWrap/>
            <w:textDirection w:val="btLr"/>
            <w:vAlign w:val="center"/>
          </w:tcPr>
          <w:p w14:paraId="07EC88FB" w14:textId="77777777" w:rsidR="00FF72FE" w:rsidRPr="00D0739F" w:rsidRDefault="00FF72FE" w:rsidP="00CE52C8">
            <w:pPr>
              <w:jc w:val="center"/>
              <w:rPr>
                <w:bCs/>
                <w:color w:val="000000"/>
                <w:sz w:val="24"/>
                <w:lang w:eastAsia="ru-RU"/>
              </w:rPr>
            </w:pPr>
            <w:r w:rsidRPr="00D0739F">
              <w:rPr>
                <w:bCs/>
                <w:color w:val="000000"/>
                <w:sz w:val="24"/>
                <w:lang w:eastAsia="ru-RU"/>
              </w:rPr>
              <w:t>Для индивидуального жилищного строительства</w:t>
            </w:r>
          </w:p>
        </w:tc>
        <w:tc>
          <w:tcPr>
            <w:tcW w:w="820" w:type="dxa"/>
            <w:textDirection w:val="btLr"/>
            <w:vAlign w:val="center"/>
          </w:tcPr>
          <w:p w14:paraId="184FC0FB" w14:textId="77777777" w:rsidR="00FF72FE" w:rsidRPr="00D0739F" w:rsidRDefault="00FF72FE" w:rsidP="00CE52C8">
            <w:pPr>
              <w:jc w:val="center"/>
              <w:rPr>
                <w:bCs/>
                <w:color w:val="000000"/>
                <w:sz w:val="24"/>
                <w:lang w:eastAsia="ru-RU"/>
              </w:rPr>
            </w:pPr>
            <w:r w:rsidRPr="00D0739F">
              <w:rPr>
                <w:bCs/>
                <w:color w:val="000000"/>
                <w:sz w:val="24"/>
                <w:lang w:eastAsia="ru-RU"/>
              </w:rPr>
              <w:t>Малоэтажная многоквартирная жилая застройка</w:t>
            </w:r>
          </w:p>
        </w:tc>
        <w:tc>
          <w:tcPr>
            <w:tcW w:w="672" w:type="dxa"/>
            <w:shd w:val="clear" w:color="auto" w:fill="auto"/>
            <w:noWrap/>
            <w:textDirection w:val="btLr"/>
            <w:vAlign w:val="center"/>
          </w:tcPr>
          <w:p w14:paraId="46AB0EB6" w14:textId="77777777" w:rsidR="00FF72FE" w:rsidRPr="00D0739F" w:rsidRDefault="00FF72FE" w:rsidP="00CE52C8">
            <w:pPr>
              <w:jc w:val="center"/>
              <w:rPr>
                <w:bCs/>
                <w:color w:val="000000"/>
                <w:sz w:val="24"/>
                <w:lang w:eastAsia="ru-RU"/>
              </w:rPr>
            </w:pPr>
            <w:r w:rsidRPr="00D0739F">
              <w:rPr>
                <w:bCs/>
                <w:color w:val="000000"/>
                <w:sz w:val="24"/>
                <w:lang w:eastAsia="ru-RU"/>
              </w:rPr>
              <w:t>Блокированная жилая застройка</w:t>
            </w:r>
          </w:p>
        </w:tc>
        <w:tc>
          <w:tcPr>
            <w:tcW w:w="661" w:type="dxa"/>
            <w:shd w:val="clear" w:color="auto" w:fill="auto"/>
            <w:textDirection w:val="btLr"/>
            <w:vAlign w:val="center"/>
          </w:tcPr>
          <w:p w14:paraId="2B60386E" w14:textId="77777777" w:rsidR="00FF72FE" w:rsidRPr="00D0739F" w:rsidRDefault="00FF72FE" w:rsidP="00CE52C8">
            <w:pPr>
              <w:jc w:val="center"/>
              <w:rPr>
                <w:bCs/>
                <w:color w:val="000000"/>
                <w:sz w:val="24"/>
                <w:lang w:eastAsia="ru-RU"/>
              </w:rPr>
            </w:pPr>
            <w:r w:rsidRPr="00D0739F">
              <w:rPr>
                <w:bCs/>
                <w:color w:val="000000"/>
                <w:sz w:val="24"/>
                <w:lang w:eastAsia="ru-RU"/>
              </w:rPr>
              <w:t>Оказание услуг связи</w:t>
            </w:r>
          </w:p>
        </w:tc>
        <w:tc>
          <w:tcPr>
            <w:tcW w:w="649" w:type="dxa"/>
            <w:shd w:val="clear" w:color="auto" w:fill="auto"/>
            <w:textDirection w:val="btLr"/>
            <w:vAlign w:val="center"/>
          </w:tcPr>
          <w:p w14:paraId="2561A569" w14:textId="77777777" w:rsidR="00FF72FE" w:rsidRPr="00D0739F" w:rsidRDefault="00FF72FE" w:rsidP="00CE52C8">
            <w:pPr>
              <w:jc w:val="center"/>
              <w:rPr>
                <w:bCs/>
                <w:color w:val="000000"/>
                <w:sz w:val="24"/>
                <w:lang w:eastAsia="ru-RU"/>
              </w:rPr>
            </w:pPr>
            <w:r w:rsidRPr="00D0739F">
              <w:rPr>
                <w:bCs/>
                <w:color w:val="000000"/>
                <w:sz w:val="24"/>
                <w:lang w:eastAsia="ru-RU"/>
              </w:rPr>
              <w:t>Бытовое обслуживание</w:t>
            </w:r>
          </w:p>
        </w:tc>
        <w:tc>
          <w:tcPr>
            <w:tcW w:w="639" w:type="dxa"/>
            <w:textDirection w:val="btLr"/>
            <w:vAlign w:val="center"/>
          </w:tcPr>
          <w:p w14:paraId="2E1371A1" w14:textId="77777777" w:rsidR="00FF72FE" w:rsidRPr="00D0739F" w:rsidRDefault="00FF72FE" w:rsidP="00CE52C8">
            <w:pPr>
              <w:jc w:val="center"/>
              <w:rPr>
                <w:bCs/>
                <w:color w:val="000000"/>
                <w:sz w:val="24"/>
                <w:lang w:eastAsia="ru-RU"/>
              </w:rPr>
            </w:pPr>
            <w:r w:rsidRPr="00D0739F">
              <w:rPr>
                <w:bCs/>
                <w:color w:val="000000"/>
                <w:sz w:val="24"/>
                <w:lang w:eastAsia="ru-RU"/>
              </w:rPr>
              <w:t>Амбулаторно-поликлиническое обслуживание</w:t>
            </w:r>
          </w:p>
        </w:tc>
        <w:tc>
          <w:tcPr>
            <w:tcW w:w="765" w:type="dxa"/>
            <w:shd w:val="clear" w:color="auto" w:fill="auto"/>
            <w:noWrap/>
            <w:textDirection w:val="btLr"/>
            <w:vAlign w:val="center"/>
          </w:tcPr>
          <w:p w14:paraId="3AFB0814" w14:textId="77777777" w:rsidR="00FF72FE" w:rsidRPr="00D0739F" w:rsidRDefault="00FF72FE" w:rsidP="00CE52C8">
            <w:pPr>
              <w:jc w:val="center"/>
              <w:rPr>
                <w:bCs/>
                <w:color w:val="000000"/>
                <w:sz w:val="24"/>
                <w:lang w:eastAsia="ru-RU"/>
              </w:rPr>
            </w:pPr>
            <w:r w:rsidRPr="00D0739F">
              <w:rPr>
                <w:bCs/>
                <w:color w:val="000000"/>
                <w:sz w:val="24"/>
                <w:lang w:eastAsia="ru-RU"/>
              </w:rPr>
              <w:t>Дошкольное, начальное и среднее общее образование</w:t>
            </w:r>
          </w:p>
        </w:tc>
        <w:tc>
          <w:tcPr>
            <w:tcW w:w="753" w:type="dxa"/>
            <w:shd w:val="clear" w:color="auto" w:fill="auto"/>
            <w:noWrap/>
            <w:textDirection w:val="btLr"/>
            <w:vAlign w:val="center"/>
          </w:tcPr>
          <w:p w14:paraId="4B71B1E5" w14:textId="77777777" w:rsidR="00FF72FE" w:rsidRPr="00D0739F" w:rsidRDefault="00FF72FE" w:rsidP="00CE52C8">
            <w:pPr>
              <w:jc w:val="center"/>
              <w:rPr>
                <w:bCs/>
                <w:color w:val="000000"/>
                <w:sz w:val="24"/>
                <w:lang w:eastAsia="ru-RU"/>
              </w:rPr>
            </w:pPr>
            <w:r w:rsidRPr="00D0739F">
              <w:rPr>
                <w:bCs/>
                <w:color w:val="000000"/>
                <w:sz w:val="24"/>
                <w:lang w:eastAsia="ru-RU"/>
              </w:rPr>
              <w:t>Объекты культурно-досуговой деятельности</w:t>
            </w:r>
          </w:p>
        </w:tc>
        <w:tc>
          <w:tcPr>
            <w:tcW w:w="604" w:type="dxa"/>
            <w:textDirection w:val="btLr"/>
            <w:vAlign w:val="center"/>
          </w:tcPr>
          <w:p w14:paraId="63C274BB" w14:textId="77777777" w:rsidR="00FF72FE" w:rsidRPr="00D0739F" w:rsidRDefault="00FF72FE" w:rsidP="00CE52C8">
            <w:pPr>
              <w:jc w:val="center"/>
              <w:rPr>
                <w:bCs/>
                <w:color w:val="000000"/>
                <w:sz w:val="24"/>
                <w:lang w:eastAsia="ru-RU"/>
              </w:rPr>
            </w:pPr>
            <w:r w:rsidRPr="00D0739F">
              <w:rPr>
                <w:bCs/>
                <w:color w:val="000000"/>
                <w:sz w:val="24"/>
                <w:lang w:eastAsia="ru-RU"/>
              </w:rPr>
              <w:t>Религиозное использование</w:t>
            </w:r>
          </w:p>
        </w:tc>
        <w:tc>
          <w:tcPr>
            <w:tcW w:w="730" w:type="dxa"/>
            <w:shd w:val="clear" w:color="auto" w:fill="auto"/>
            <w:noWrap/>
            <w:textDirection w:val="btLr"/>
            <w:vAlign w:val="center"/>
          </w:tcPr>
          <w:p w14:paraId="36052245" w14:textId="77777777" w:rsidR="00FF72FE" w:rsidRPr="00D0739F" w:rsidRDefault="00FF72FE" w:rsidP="00CE52C8">
            <w:pPr>
              <w:jc w:val="center"/>
              <w:rPr>
                <w:bCs/>
                <w:color w:val="000000"/>
                <w:sz w:val="24"/>
                <w:lang w:eastAsia="ru-RU"/>
              </w:rPr>
            </w:pPr>
            <w:r w:rsidRPr="00D0739F">
              <w:rPr>
                <w:bCs/>
                <w:color w:val="000000"/>
                <w:sz w:val="24"/>
                <w:lang w:eastAsia="ru-RU"/>
              </w:rPr>
              <w:t>Государственное управление</w:t>
            </w:r>
          </w:p>
        </w:tc>
        <w:tc>
          <w:tcPr>
            <w:tcW w:w="830" w:type="dxa"/>
            <w:shd w:val="clear" w:color="auto" w:fill="auto"/>
            <w:noWrap/>
            <w:textDirection w:val="btLr"/>
            <w:vAlign w:val="center"/>
          </w:tcPr>
          <w:p w14:paraId="7E007FF6" w14:textId="77777777" w:rsidR="00FF72FE" w:rsidRPr="00D0739F" w:rsidRDefault="00FF72FE" w:rsidP="00CE52C8">
            <w:pPr>
              <w:jc w:val="center"/>
              <w:rPr>
                <w:bCs/>
                <w:color w:val="000000"/>
                <w:sz w:val="24"/>
                <w:lang w:eastAsia="ru-RU"/>
              </w:rPr>
            </w:pPr>
            <w:r w:rsidRPr="00D0739F">
              <w:rPr>
                <w:bCs/>
                <w:color w:val="000000"/>
                <w:sz w:val="24"/>
                <w:lang w:eastAsia="ru-RU"/>
              </w:rPr>
              <w:t>Амбулаторное ветеринарное обслуживание</w:t>
            </w:r>
          </w:p>
        </w:tc>
        <w:tc>
          <w:tcPr>
            <w:tcW w:w="571" w:type="dxa"/>
            <w:shd w:val="clear" w:color="auto" w:fill="auto"/>
            <w:noWrap/>
            <w:textDirection w:val="btLr"/>
            <w:vAlign w:val="center"/>
          </w:tcPr>
          <w:p w14:paraId="743A0AD5" w14:textId="77777777" w:rsidR="00FF72FE" w:rsidRPr="00D0739F" w:rsidRDefault="00FF72FE" w:rsidP="00CE52C8">
            <w:pPr>
              <w:jc w:val="center"/>
              <w:rPr>
                <w:bCs/>
                <w:color w:val="000000"/>
                <w:sz w:val="24"/>
                <w:lang w:eastAsia="ru-RU"/>
              </w:rPr>
            </w:pPr>
            <w:r w:rsidRPr="00D0739F">
              <w:rPr>
                <w:bCs/>
                <w:color w:val="000000"/>
                <w:sz w:val="24"/>
                <w:lang w:eastAsia="ru-RU"/>
              </w:rPr>
              <w:t>Магазины</w:t>
            </w:r>
          </w:p>
        </w:tc>
        <w:tc>
          <w:tcPr>
            <w:tcW w:w="559" w:type="dxa"/>
            <w:shd w:val="clear" w:color="auto" w:fill="auto"/>
            <w:noWrap/>
            <w:textDirection w:val="btLr"/>
            <w:vAlign w:val="center"/>
          </w:tcPr>
          <w:p w14:paraId="71BE80FE" w14:textId="77777777" w:rsidR="00FF72FE" w:rsidRPr="00D0739F" w:rsidRDefault="00FF72FE" w:rsidP="00CE52C8">
            <w:pPr>
              <w:jc w:val="center"/>
              <w:rPr>
                <w:bCs/>
                <w:color w:val="000000"/>
                <w:sz w:val="24"/>
                <w:lang w:eastAsia="ru-RU"/>
              </w:rPr>
            </w:pPr>
            <w:r w:rsidRPr="00D0739F">
              <w:rPr>
                <w:bCs/>
                <w:color w:val="000000"/>
                <w:sz w:val="24"/>
                <w:lang w:eastAsia="ru-RU"/>
              </w:rPr>
              <w:t>Гостиничное обслуживание</w:t>
            </w:r>
          </w:p>
        </w:tc>
        <w:tc>
          <w:tcPr>
            <w:tcW w:w="404" w:type="dxa"/>
            <w:tcBorders>
              <w:top w:val="none" w:sz="4" w:space="0" w:color="000000"/>
              <w:bottom w:val="none" w:sz="4" w:space="0" w:color="000000"/>
              <w:right w:val="none" w:sz="4" w:space="0" w:color="000000"/>
            </w:tcBorders>
            <w:textDirection w:val="btLr"/>
          </w:tcPr>
          <w:p w14:paraId="3467749A" w14:textId="77777777" w:rsidR="00FF72FE" w:rsidRPr="00D0739F" w:rsidRDefault="00FF72FE" w:rsidP="00CE52C8">
            <w:pPr>
              <w:jc w:val="center"/>
              <w:rPr>
                <w:bCs/>
                <w:color w:val="000000"/>
                <w:sz w:val="24"/>
                <w:lang w:eastAsia="ru-RU"/>
              </w:rPr>
            </w:pPr>
          </w:p>
        </w:tc>
      </w:tr>
      <w:tr w:rsidR="00FF72FE" w:rsidRPr="00D0739F" w14:paraId="7067C60C" w14:textId="77777777" w:rsidTr="00CE52C8">
        <w:trPr>
          <w:trHeight w:val="20"/>
        </w:trPr>
        <w:tc>
          <w:tcPr>
            <w:tcW w:w="556" w:type="dxa"/>
            <w:vMerge/>
          </w:tcPr>
          <w:p w14:paraId="5F860F35" w14:textId="77777777" w:rsidR="00FF72FE" w:rsidRPr="00D0739F" w:rsidRDefault="00FF72FE" w:rsidP="00CE52C8">
            <w:pPr>
              <w:jc w:val="center"/>
              <w:rPr>
                <w:bCs/>
                <w:color w:val="000000"/>
                <w:sz w:val="24"/>
                <w:lang w:eastAsia="ru-RU"/>
              </w:rPr>
            </w:pPr>
          </w:p>
        </w:tc>
        <w:tc>
          <w:tcPr>
            <w:tcW w:w="5965" w:type="dxa"/>
          </w:tcPr>
          <w:p w14:paraId="35023C98" w14:textId="77777777" w:rsidR="00FF72FE" w:rsidRPr="00D0739F" w:rsidRDefault="00FF72FE" w:rsidP="00CE52C8">
            <w:pPr>
              <w:jc w:val="center"/>
              <w:rPr>
                <w:bCs/>
                <w:color w:val="000000"/>
                <w:sz w:val="24"/>
                <w:lang w:eastAsia="ru-RU"/>
              </w:rPr>
            </w:pPr>
            <w:r w:rsidRPr="00D0739F">
              <w:rPr>
                <w:bCs/>
                <w:color w:val="000000"/>
                <w:sz w:val="24"/>
                <w:lang w:eastAsia="ru-RU"/>
              </w:rPr>
              <w:t>Код</w:t>
            </w:r>
          </w:p>
        </w:tc>
        <w:tc>
          <w:tcPr>
            <w:tcW w:w="694" w:type="dxa"/>
            <w:shd w:val="clear" w:color="auto" w:fill="auto"/>
            <w:noWrap/>
          </w:tcPr>
          <w:p w14:paraId="31DB72FA" w14:textId="77777777" w:rsidR="00FF72FE" w:rsidRPr="00D0739F" w:rsidRDefault="00FF72FE" w:rsidP="00CE52C8">
            <w:pPr>
              <w:jc w:val="center"/>
              <w:rPr>
                <w:bCs/>
                <w:color w:val="000000"/>
                <w:sz w:val="24"/>
                <w:lang w:eastAsia="ru-RU"/>
              </w:rPr>
            </w:pPr>
            <w:r w:rsidRPr="00D0739F">
              <w:rPr>
                <w:bCs/>
                <w:color w:val="000000"/>
                <w:sz w:val="24"/>
                <w:lang w:eastAsia="ru-RU"/>
              </w:rPr>
              <w:t>2.1</w:t>
            </w:r>
          </w:p>
        </w:tc>
        <w:tc>
          <w:tcPr>
            <w:tcW w:w="820" w:type="dxa"/>
          </w:tcPr>
          <w:p w14:paraId="4AD6BFE7" w14:textId="77777777" w:rsidR="00FF72FE" w:rsidRPr="00D0739F" w:rsidRDefault="00FF72FE" w:rsidP="00CE52C8">
            <w:pPr>
              <w:jc w:val="center"/>
              <w:rPr>
                <w:bCs/>
                <w:color w:val="000000"/>
                <w:sz w:val="24"/>
                <w:lang w:eastAsia="ru-RU"/>
              </w:rPr>
            </w:pPr>
            <w:r w:rsidRPr="00D0739F">
              <w:rPr>
                <w:bCs/>
                <w:color w:val="000000"/>
                <w:sz w:val="24"/>
                <w:lang w:eastAsia="ru-RU"/>
              </w:rPr>
              <w:t>2.1.1</w:t>
            </w:r>
          </w:p>
        </w:tc>
        <w:tc>
          <w:tcPr>
            <w:tcW w:w="672" w:type="dxa"/>
            <w:shd w:val="clear" w:color="auto" w:fill="auto"/>
            <w:noWrap/>
          </w:tcPr>
          <w:p w14:paraId="2B8CEE04" w14:textId="77777777" w:rsidR="00FF72FE" w:rsidRPr="00D0739F" w:rsidRDefault="00FF72FE" w:rsidP="00CE52C8">
            <w:pPr>
              <w:jc w:val="center"/>
              <w:rPr>
                <w:bCs/>
                <w:color w:val="000000"/>
                <w:sz w:val="24"/>
                <w:lang w:eastAsia="ru-RU"/>
              </w:rPr>
            </w:pPr>
            <w:r w:rsidRPr="00D0739F">
              <w:rPr>
                <w:bCs/>
                <w:color w:val="000000"/>
                <w:sz w:val="24"/>
                <w:lang w:eastAsia="ru-RU"/>
              </w:rPr>
              <w:t>2.3</w:t>
            </w:r>
          </w:p>
        </w:tc>
        <w:tc>
          <w:tcPr>
            <w:tcW w:w="661" w:type="dxa"/>
            <w:shd w:val="clear" w:color="auto" w:fill="auto"/>
          </w:tcPr>
          <w:p w14:paraId="5893D4E9" w14:textId="77777777" w:rsidR="00FF72FE" w:rsidRPr="00D0739F" w:rsidRDefault="00FF72FE" w:rsidP="00CE52C8">
            <w:pPr>
              <w:jc w:val="center"/>
              <w:rPr>
                <w:bCs/>
                <w:color w:val="000000"/>
                <w:sz w:val="24"/>
                <w:lang w:eastAsia="ru-RU"/>
              </w:rPr>
            </w:pPr>
            <w:r w:rsidRPr="00D0739F">
              <w:rPr>
                <w:bCs/>
                <w:color w:val="000000"/>
                <w:sz w:val="24"/>
                <w:lang w:eastAsia="ru-RU"/>
              </w:rPr>
              <w:t>3.2.3</w:t>
            </w:r>
          </w:p>
        </w:tc>
        <w:tc>
          <w:tcPr>
            <w:tcW w:w="649" w:type="dxa"/>
            <w:shd w:val="clear" w:color="auto" w:fill="auto"/>
          </w:tcPr>
          <w:p w14:paraId="3A5BD718" w14:textId="77777777" w:rsidR="00FF72FE" w:rsidRPr="00D0739F" w:rsidRDefault="00FF72FE" w:rsidP="00CE52C8">
            <w:pPr>
              <w:jc w:val="center"/>
              <w:rPr>
                <w:bCs/>
                <w:color w:val="000000"/>
                <w:sz w:val="24"/>
                <w:lang w:eastAsia="ru-RU"/>
              </w:rPr>
            </w:pPr>
            <w:r w:rsidRPr="00D0739F">
              <w:rPr>
                <w:bCs/>
                <w:color w:val="000000"/>
                <w:sz w:val="24"/>
                <w:lang w:eastAsia="ru-RU"/>
              </w:rPr>
              <w:t>3.3</w:t>
            </w:r>
          </w:p>
        </w:tc>
        <w:tc>
          <w:tcPr>
            <w:tcW w:w="639" w:type="dxa"/>
          </w:tcPr>
          <w:p w14:paraId="7057957F" w14:textId="77777777" w:rsidR="00FF72FE" w:rsidRPr="00D0739F" w:rsidRDefault="00FF72FE" w:rsidP="00CE52C8">
            <w:pPr>
              <w:jc w:val="center"/>
              <w:rPr>
                <w:bCs/>
                <w:color w:val="000000"/>
                <w:sz w:val="24"/>
                <w:lang w:eastAsia="ru-RU"/>
              </w:rPr>
            </w:pPr>
            <w:r w:rsidRPr="00D0739F">
              <w:rPr>
                <w:bCs/>
                <w:color w:val="000000"/>
                <w:sz w:val="24"/>
                <w:lang w:eastAsia="ru-RU"/>
              </w:rPr>
              <w:t>3.4.1</w:t>
            </w:r>
          </w:p>
        </w:tc>
        <w:tc>
          <w:tcPr>
            <w:tcW w:w="765" w:type="dxa"/>
            <w:shd w:val="clear" w:color="auto" w:fill="auto"/>
            <w:noWrap/>
          </w:tcPr>
          <w:p w14:paraId="6B0F2AE9" w14:textId="77777777" w:rsidR="00FF72FE" w:rsidRPr="00D0739F" w:rsidRDefault="00FF72FE" w:rsidP="00CE52C8">
            <w:pPr>
              <w:jc w:val="center"/>
              <w:rPr>
                <w:bCs/>
                <w:color w:val="000000"/>
                <w:sz w:val="24"/>
                <w:lang w:eastAsia="ru-RU"/>
              </w:rPr>
            </w:pPr>
            <w:r w:rsidRPr="00D0739F">
              <w:rPr>
                <w:bCs/>
                <w:color w:val="000000"/>
                <w:sz w:val="24"/>
                <w:lang w:eastAsia="ru-RU"/>
              </w:rPr>
              <w:t>3.5.1</w:t>
            </w:r>
          </w:p>
        </w:tc>
        <w:tc>
          <w:tcPr>
            <w:tcW w:w="753" w:type="dxa"/>
            <w:shd w:val="clear" w:color="auto" w:fill="auto"/>
            <w:noWrap/>
          </w:tcPr>
          <w:p w14:paraId="3FEE1D90" w14:textId="77777777" w:rsidR="00FF72FE" w:rsidRPr="00D0739F" w:rsidRDefault="00FF72FE" w:rsidP="00CE52C8">
            <w:pPr>
              <w:jc w:val="center"/>
              <w:rPr>
                <w:bCs/>
                <w:color w:val="000000"/>
                <w:sz w:val="24"/>
                <w:lang w:eastAsia="ru-RU"/>
              </w:rPr>
            </w:pPr>
            <w:r w:rsidRPr="00D0739F">
              <w:rPr>
                <w:bCs/>
                <w:color w:val="000000"/>
                <w:sz w:val="24"/>
                <w:lang w:eastAsia="ru-RU"/>
              </w:rPr>
              <w:t>3.6.1</w:t>
            </w:r>
          </w:p>
        </w:tc>
        <w:tc>
          <w:tcPr>
            <w:tcW w:w="604" w:type="dxa"/>
          </w:tcPr>
          <w:p w14:paraId="2CF0ECF6" w14:textId="77777777" w:rsidR="00FF72FE" w:rsidRPr="00D0739F" w:rsidRDefault="00FF72FE" w:rsidP="00CE52C8">
            <w:pPr>
              <w:jc w:val="center"/>
              <w:rPr>
                <w:bCs/>
                <w:color w:val="000000"/>
                <w:sz w:val="24"/>
                <w:lang w:eastAsia="ru-RU"/>
              </w:rPr>
            </w:pPr>
            <w:r w:rsidRPr="00D0739F">
              <w:rPr>
                <w:bCs/>
                <w:color w:val="000000"/>
                <w:sz w:val="24"/>
                <w:lang w:eastAsia="ru-RU"/>
              </w:rPr>
              <w:t>3.7</w:t>
            </w:r>
          </w:p>
        </w:tc>
        <w:tc>
          <w:tcPr>
            <w:tcW w:w="730" w:type="dxa"/>
            <w:shd w:val="clear" w:color="auto" w:fill="auto"/>
            <w:noWrap/>
          </w:tcPr>
          <w:p w14:paraId="31BF766E" w14:textId="77777777" w:rsidR="00FF72FE" w:rsidRPr="00D0739F" w:rsidRDefault="00FF72FE" w:rsidP="00CE52C8">
            <w:pPr>
              <w:jc w:val="center"/>
              <w:rPr>
                <w:bCs/>
                <w:color w:val="000000"/>
                <w:sz w:val="24"/>
                <w:lang w:eastAsia="ru-RU"/>
              </w:rPr>
            </w:pPr>
            <w:r w:rsidRPr="00D0739F">
              <w:rPr>
                <w:bCs/>
                <w:color w:val="000000"/>
                <w:sz w:val="24"/>
                <w:lang w:eastAsia="ru-RU"/>
              </w:rPr>
              <w:t>3.8.1</w:t>
            </w:r>
          </w:p>
        </w:tc>
        <w:tc>
          <w:tcPr>
            <w:tcW w:w="830" w:type="dxa"/>
            <w:shd w:val="clear" w:color="auto" w:fill="auto"/>
            <w:noWrap/>
          </w:tcPr>
          <w:p w14:paraId="192F245E" w14:textId="77777777" w:rsidR="00FF72FE" w:rsidRPr="00D0739F" w:rsidRDefault="00FF72FE" w:rsidP="00CE52C8">
            <w:pPr>
              <w:jc w:val="center"/>
              <w:rPr>
                <w:bCs/>
                <w:color w:val="000000"/>
                <w:sz w:val="24"/>
                <w:lang w:eastAsia="ru-RU"/>
              </w:rPr>
            </w:pPr>
            <w:r w:rsidRPr="00D0739F">
              <w:rPr>
                <w:bCs/>
                <w:color w:val="000000"/>
                <w:sz w:val="24"/>
                <w:lang w:eastAsia="ru-RU"/>
              </w:rPr>
              <w:t>3.10.1</w:t>
            </w:r>
          </w:p>
        </w:tc>
        <w:tc>
          <w:tcPr>
            <w:tcW w:w="571" w:type="dxa"/>
            <w:shd w:val="clear" w:color="auto" w:fill="auto"/>
            <w:noWrap/>
          </w:tcPr>
          <w:p w14:paraId="4092EBC9" w14:textId="77777777" w:rsidR="00FF72FE" w:rsidRPr="00D0739F" w:rsidRDefault="00FF72FE" w:rsidP="00CE52C8">
            <w:pPr>
              <w:jc w:val="center"/>
              <w:rPr>
                <w:bCs/>
                <w:color w:val="000000"/>
                <w:sz w:val="24"/>
                <w:lang w:eastAsia="ru-RU"/>
              </w:rPr>
            </w:pPr>
            <w:r w:rsidRPr="00D0739F">
              <w:rPr>
                <w:bCs/>
                <w:color w:val="000000"/>
                <w:sz w:val="24"/>
                <w:lang w:eastAsia="ru-RU"/>
              </w:rPr>
              <w:t>4.4</w:t>
            </w:r>
          </w:p>
        </w:tc>
        <w:tc>
          <w:tcPr>
            <w:tcW w:w="559" w:type="dxa"/>
            <w:shd w:val="clear" w:color="auto" w:fill="auto"/>
            <w:noWrap/>
          </w:tcPr>
          <w:p w14:paraId="5F6C5C5A" w14:textId="77777777" w:rsidR="00FF72FE" w:rsidRPr="00D0739F" w:rsidRDefault="00FF72FE" w:rsidP="00CE52C8">
            <w:pPr>
              <w:jc w:val="center"/>
              <w:rPr>
                <w:bCs/>
                <w:color w:val="000000"/>
                <w:sz w:val="24"/>
                <w:lang w:eastAsia="ru-RU"/>
              </w:rPr>
            </w:pPr>
            <w:r w:rsidRPr="00D0739F">
              <w:rPr>
                <w:bCs/>
                <w:color w:val="000000"/>
                <w:sz w:val="24"/>
                <w:lang w:eastAsia="ru-RU"/>
              </w:rPr>
              <w:t>4.7</w:t>
            </w:r>
          </w:p>
        </w:tc>
        <w:tc>
          <w:tcPr>
            <w:tcW w:w="404" w:type="dxa"/>
            <w:tcBorders>
              <w:top w:val="none" w:sz="4" w:space="0" w:color="000000"/>
              <w:bottom w:val="none" w:sz="4" w:space="0" w:color="000000"/>
              <w:right w:val="none" w:sz="4" w:space="0" w:color="000000"/>
            </w:tcBorders>
          </w:tcPr>
          <w:p w14:paraId="5B1FDCD5" w14:textId="77777777" w:rsidR="00FF72FE" w:rsidRPr="00D0739F" w:rsidRDefault="00FF72FE" w:rsidP="00CE52C8">
            <w:pPr>
              <w:jc w:val="center"/>
              <w:rPr>
                <w:bCs/>
                <w:color w:val="000000"/>
                <w:sz w:val="24"/>
                <w:lang w:eastAsia="ru-RU"/>
              </w:rPr>
            </w:pPr>
          </w:p>
        </w:tc>
      </w:tr>
      <w:tr w:rsidR="00FF72FE" w:rsidRPr="00D0739F" w14:paraId="045CC4E1" w14:textId="77777777" w:rsidTr="00CE52C8">
        <w:trPr>
          <w:trHeight w:val="20"/>
        </w:trPr>
        <w:tc>
          <w:tcPr>
            <w:tcW w:w="556" w:type="dxa"/>
            <w:vAlign w:val="center"/>
          </w:tcPr>
          <w:p w14:paraId="58259F10" w14:textId="77777777" w:rsidR="00FF72FE" w:rsidRPr="00D0739F" w:rsidRDefault="00FF72FE" w:rsidP="00CE52C8">
            <w:pPr>
              <w:jc w:val="center"/>
              <w:rPr>
                <w:bCs/>
                <w:color w:val="000000"/>
                <w:sz w:val="24"/>
                <w:lang w:eastAsia="ru-RU"/>
              </w:rPr>
            </w:pPr>
            <w:r w:rsidRPr="00D0739F">
              <w:rPr>
                <w:bCs/>
                <w:color w:val="000000"/>
                <w:sz w:val="24"/>
                <w:lang w:eastAsia="ru-RU"/>
              </w:rPr>
              <w:t>1.</w:t>
            </w:r>
          </w:p>
        </w:tc>
        <w:tc>
          <w:tcPr>
            <w:tcW w:w="5965" w:type="dxa"/>
          </w:tcPr>
          <w:p w14:paraId="36540773" w14:textId="77777777" w:rsidR="00FF72FE" w:rsidRPr="00D0739F" w:rsidRDefault="00FF72FE" w:rsidP="00CE52C8">
            <w:pPr>
              <w:rPr>
                <w:bCs/>
                <w:color w:val="000000"/>
                <w:sz w:val="24"/>
                <w:lang w:eastAsia="ru-RU"/>
              </w:rPr>
            </w:pPr>
            <w:r w:rsidRPr="00D0739F">
              <w:rPr>
                <w:bCs/>
                <w:color w:val="000000" w:themeColor="text1"/>
                <w:sz w:val="24"/>
                <w:lang w:eastAsia="ru-RU"/>
              </w:rPr>
              <w:t>Минимальная высота этажей, следующих за первым этажом (не применяется к жилым помещениям в панельных домах), м</w:t>
            </w:r>
          </w:p>
        </w:tc>
        <w:tc>
          <w:tcPr>
            <w:tcW w:w="694" w:type="dxa"/>
            <w:shd w:val="clear" w:color="auto" w:fill="auto"/>
            <w:noWrap/>
          </w:tcPr>
          <w:p w14:paraId="50AE8A10"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820" w:type="dxa"/>
          </w:tcPr>
          <w:p w14:paraId="52F365FF"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672" w:type="dxa"/>
            <w:shd w:val="clear" w:color="auto" w:fill="auto"/>
            <w:noWrap/>
          </w:tcPr>
          <w:p w14:paraId="5E9CCDD6"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661" w:type="dxa"/>
            <w:shd w:val="clear" w:color="auto" w:fill="auto"/>
          </w:tcPr>
          <w:p w14:paraId="409181A7"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649" w:type="dxa"/>
            <w:shd w:val="clear" w:color="auto" w:fill="auto"/>
          </w:tcPr>
          <w:p w14:paraId="2927C7A0"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639" w:type="dxa"/>
          </w:tcPr>
          <w:p w14:paraId="76220470"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765" w:type="dxa"/>
            <w:shd w:val="clear" w:color="auto" w:fill="auto"/>
            <w:noWrap/>
          </w:tcPr>
          <w:p w14:paraId="12112930"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53" w:type="dxa"/>
            <w:shd w:val="clear" w:color="auto" w:fill="auto"/>
            <w:noWrap/>
          </w:tcPr>
          <w:p w14:paraId="3765CA83"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604" w:type="dxa"/>
          </w:tcPr>
          <w:p w14:paraId="5716E6A5"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30" w:type="dxa"/>
            <w:shd w:val="clear" w:color="auto" w:fill="auto"/>
            <w:noWrap/>
          </w:tcPr>
          <w:p w14:paraId="249B26BA"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830" w:type="dxa"/>
            <w:shd w:val="clear" w:color="auto" w:fill="auto"/>
            <w:noWrap/>
          </w:tcPr>
          <w:p w14:paraId="6F297ECA"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571" w:type="dxa"/>
            <w:shd w:val="clear" w:color="auto" w:fill="auto"/>
            <w:noWrap/>
          </w:tcPr>
          <w:p w14:paraId="25F207B1"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559" w:type="dxa"/>
            <w:shd w:val="clear" w:color="auto" w:fill="auto"/>
            <w:noWrap/>
          </w:tcPr>
          <w:p w14:paraId="511DD1F7" w14:textId="77777777" w:rsidR="00FF72FE" w:rsidRPr="00D0739F" w:rsidRDefault="00FF72FE" w:rsidP="00CE52C8">
            <w:pPr>
              <w:jc w:val="center"/>
              <w:rPr>
                <w:bCs/>
                <w:color w:val="000000"/>
                <w:sz w:val="24"/>
                <w:lang w:eastAsia="ru-RU"/>
              </w:rPr>
            </w:pPr>
            <w:r w:rsidRPr="00D0739F">
              <w:rPr>
                <w:bCs/>
                <w:color w:val="000000"/>
                <w:sz w:val="24"/>
                <w:lang w:eastAsia="ru-RU"/>
              </w:rPr>
              <w:t>3.0</w:t>
            </w:r>
          </w:p>
        </w:tc>
        <w:tc>
          <w:tcPr>
            <w:tcW w:w="404" w:type="dxa"/>
            <w:tcBorders>
              <w:top w:val="none" w:sz="4" w:space="0" w:color="000000"/>
              <w:bottom w:val="none" w:sz="4" w:space="0" w:color="000000"/>
              <w:right w:val="none" w:sz="4" w:space="0" w:color="000000"/>
            </w:tcBorders>
          </w:tcPr>
          <w:p w14:paraId="000CC135" w14:textId="77777777" w:rsidR="00FF72FE" w:rsidRPr="00D0739F" w:rsidRDefault="00FF72FE" w:rsidP="00CE52C8">
            <w:pPr>
              <w:jc w:val="center"/>
              <w:rPr>
                <w:bCs/>
                <w:color w:val="000000"/>
                <w:sz w:val="24"/>
                <w:lang w:eastAsia="ru-RU"/>
              </w:rPr>
            </w:pPr>
          </w:p>
        </w:tc>
      </w:tr>
      <w:tr w:rsidR="00FF72FE" w:rsidRPr="00D0739F" w14:paraId="1DF0F490" w14:textId="77777777" w:rsidTr="00CE52C8">
        <w:trPr>
          <w:trHeight w:val="20"/>
        </w:trPr>
        <w:tc>
          <w:tcPr>
            <w:tcW w:w="556" w:type="dxa"/>
            <w:vAlign w:val="center"/>
          </w:tcPr>
          <w:p w14:paraId="75F9AF2C" w14:textId="77777777" w:rsidR="00FF72FE" w:rsidRPr="00D0739F" w:rsidRDefault="00FF72FE" w:rsidP="00CE52C8">
            <w:pPr>
              <w:jc w:val="center"/>
              <w:rPr>
                <w:bCs/>
                <w:color w:val="000000"/>
                <w:sz w:val="24"/>
                <w:lang w:eastAsia="ru-RU"/>
              </w:rPr>
            </w:pPr>
            <w:r w:rsidRPr="00D0739F">
              <w:rPr>
                <w:bCs/>
                <w:color w:val="000000"/>
                <w:sz w:val="24"/>
                <w:lang w:eastAsia="ru-RU"/>
              </w:rPr>
              <w:t>2.</w:t>
            </w:r>
          </w:p>
        </w:tc>
        <w:tc>
          <w:tcPr>
            <w:tcW w:w="5965" w:type="dxa"/>
          </w:tcPr>
          <w:p w14:paraId="06C224C4" w14:textId="77777777" w:rsidR="00FF72FE" w:rsidRPr="00D0739F" w:rsidRDefault="00FF72FE" w:rsidP="00CE52C8">
            <w:pPr>
              <w:rPr>
                <w:bCs/>
                <w:color w:val="000000"/>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694" w:type="dxa"/>
            <w:shd w:val="clear" w:color="auto" w:fill="auto"/>
            <w:noWrap/>
          </w:tcPr>
          <w:p w14:paraId="61092554"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820" w:type="dxa"/>
          </w:tcPr>
          <w:p w14:paraId="36E9F536"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672" w:type="dxa"/>
            <w:shd w:val="clear" w:color="auto" w:fill="auto"/>
            <w:noWrap/>
          </w:tcPr>
          <w:p w14:paraId="4870EF75" w14:textId="77777777" w:rsidR="00FF72FE" w:rsidRPr="00D0739F" w:rsidRDefault="00FF72FE" w:rsidP="00CE52C8">
            <w:pPr>
              <w:jc w:val="center"/>
              <w:rPr>
                <w:bCs/>
                <w:color w:val="000000"/>
                <w:sz w:val="24"/>
                <w:lang w:eastAsia="ru-RU"/>
              </w:rPr>
            </w:pPr>
            <w:r w:rsidRPr="00D0739F">
              <w:rPr>
                <w:bCs/>
                <w:color w:val="000000"/>
                <w:sz w:val="24"/>
                <w:lang w:eastAsia="ru-RU"/>
              </w:rPr>
              <w:t>3.1</w:t>
            </w:r>
          </w:p>
        </w:tc>
        <w:tc>
          <w:tcPr>
            <w:tcW w:w="661" w:type="dxa"/>
            <w:shd w:val="clear" w:color="auto" w:fill="auto"/>
          </w:tcPr>
          <w:p w14:paraId="2F9F495A"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649" w:type="dxa"/>
            <w:shd w:val="clear" w:color="auto" w:fill="auto"/>
          </w:tcPr>
          <w:p w14:paraId="0CCDC01D"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639" w:type="dxa"/>
          </w:tcPr>
          <w:p w14:paraId="4C4FD7C6"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765" w:type="dxa"/>
            <w:shd w:val="clear" w:color="auto" w:fill="auto"/>
            <w:noWrap/>
          </w:tcPr>
          <w:p w14:paraId="2E15AC75"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53" w:type="dxa"/>
            <w:shd w:val="clear" w:color="auto" w:fill="auto"/>
            <w:noWrap/>
          </w:tcPr>
          <w:p w14:paraId="1085E311"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604" w:type="dxa"/>
          </w:tcPr>
          <w:p w14:paraId="7B64BF7D"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30" w:type="dxa"/>
            <w:shd w:val="clear" w:color="auto" w:fill="auto"/>
            <w:noWrap/>
          </w:tcPr>
          <w:p w14:paraId="63132714"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830" w:type="dxa"/>
            <w:shd w:val="clear" w:color="auto" w:fill="auto"/>
            <w:noWrap/>
          </w:tcPr>
          <w:p w14:paraId="70CF1017"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571" w:type="dxa"/>
            <w:shd w:val="clear" w:color="auto" w:fill="auto"/>
            <w:noWrap/>
          </w:tcPr>
          <w:p w14:paraId="52A93CCA"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559" w:type="dxa"/>
            <w:shd w:val="clear" w:color="auto" w:fill="auto"/>
            <w:noWrap/>
          </w:tcPr>
          <w:p w14:paraId="418DE3BB" w14:textId="77777777" w:rsidR="00FF72FE" w:rsidRPr="00D0739F" w:rsidRDefault="00FF72FE" w:rsidP="00CE52C8">
            <w:pPr>
              <w:jc w:val="center"/>
              <w:rPr>
                <w:bCs/>
                <w:color w:val="000000"/>
                <w:sz w:val="24"/>
                <w:lang w:eastAsia="ru-RU"/>
              </w:rPr>
            </w:pPr>
            <w:r w:rsidRPr="00D0739F">
              <w:rPr>
                <w:bCs/>
                <w:color w:val="000000"/>
                <w:sz w:val="24"/>
                <w:lang w:eastAsia="ru-RU"/>
              </w:rPr>
              <w:t>3.6</w:t>
            </w:r>
          </w:p>
        </w:tc>
        <w:tc>
          <w:tcPr>
            <w:tcW w:w="404" w:type="dxa"/>
            <w:tcBorders>
              <w:top w:val="none" w:sz="4" w:space="0" w:color="000000"/>
              <w:bottom w:val="none" w:sz="4" w:space="0" w:color="000000"/>
              <w:right w:val="none" w:sz="4" w:space="0" w:color="000000"/>
            </w:tcBorders>
          </w:tcPr>
          <w:p w14:paraId="7B66484F" w14:textId="77777777" w:rsidR="00FF72FE" w:rsidRPr="00D0739F" w:rsidRDefault="00FF72FE" w:rsidP="00CE52C8">
            <w:pPr>
              <w:jc w:val="center"/>
              <w:rPr>
                <w:bCs/>
                <w:color w:val="000000"/>
                <w:sz w:val="24"/>
                <w:lang w:eastAsia="ru-RU"/>
              </w:rPr>
            </w:pPr>
          </w:p>
        </w:tc>
      </w:tr>
      <w:tr w:rsidR="00FF72FE" w:rsidRPr="00D0739F" w14:paraId="627AC086" w14:textId="77777777" w:rsidTr="00CE52C8">
        <w:trPr>
          <w:trHeight w:val="20"/>
        </w:trPr>
        <w:tc>
          <w:tcPr>
            <w:tcW w:w="556" w:type="dxa"/>
            <w:vAlign w:val="center"/>
          </w:tcPr>
          <w:p w14:paraId="3FE30783" w14:textId="77777777" w:rsidR="00FF72FE" w:rsidRPr="00D0739F" w:rsidRDefault="00FF72FE" w:rsidP="00CE52C8">
            <w:pPr>
              <w:jc w:val="center"/>
              <w:rPr>
                <w:bCs/>
                <w:color w:val="000000"/>
                <w:sz w:val="24"/>
                <w:lang w:eastAsia="ru-RU"/>
              </w:rPr>
            </w:pPr>
            <w:r w:rsidRPr="00D0739F">
              <w:rPr>
                <w:bCs/>
                <w:color w:val="000000"/>
                <w:sz w:val="24"/>
                <w:lang w:eastAsia="ru-RU"/>
              </w:rPr>
              <w:t>3.</w:t>
            </w:r>
          </w:p>
        </w:tc>
        <w:tc>
          <w:tcPr>
            <w:tcW w:w="5965" w:type="dxa"/>
          </w:tcPr>
          <w:p w14:paraId="03A40635" w14:textId="77777777" w:rsidR="00FF72FE" w:rsidRPr="00D0739F" w:rsidRDefault="00FF72FE" w:rsidP="00CE52C8">
            <w:pPr>
              <w:rPr>
                <w:bCs/>
                <w:color w:val="000000"/>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694" w:type="dxa"/>
            <w:shd w:val="clear" w:color="auto" w:fill="auto"/>
            <w:noWrap/>
          </w:tcPr>
          <w:p w14:paraId="468EDC05"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820" w:type="dxa"/>
          </w:tcPr>
          <w:p w14:paraId="719B9191" w14:textId="77777777" w:rsidR="00FF72FE" w:rsidRPr="00D0739F" w:rsidRDefault="00FF72FE" w:rsidP="00CE52C8">
            <w:pPr>
              <w:jc w:val="center"/>
              <w:rPr>
                <w:bCs/>
                <w:color w:val="000000"/>
                <w:sz w:val="24"/>
                <w:lang w:eastAsia="ru-RU"/>
              </w:rPr>
            </w:pPr>
            <w:r w:rsidRPr="00D0739F">
              <w:rPr>
                <w:bCs/>
                <w:color w:val="000000"/>
                <w:sz w:val="24"/>
                <w:lang w:eastAsia="ru-RU"/>
              </w:rPr>
              <w:t>0.5</w:t>
            </w:r>
          </w:p>
        </w:tc>
        <w:tc>
          <w:tcPr>
            <w:tcW w:w="672" w:type="dxa"/>
            <w:shd w:val="clear" w:color="auto" w:fill="auto"/>
            <w:noWrap/>
          </w:tcPr>
          <w:p w14:paraId="782C5B23" w14:textId="77777777" w:rsidR="00FF72FE" w:rsidRPr="00D0739F" w:rsidRDefault="00FF72FE" w:rsidP="00CE52C8">
            <w:pPr>
              <w:jc w:val="center"/>
              <w:rPr>
                <w:bCs/>
                <w:color w:val="000000"/>
                <w:sz w:val="24"/>
                <w:lang w:eastAsia="ru-RU"/>
              </w:rPr>
            </w:pPr>
            <w:r w:rsidRPr="00D0739F">
              <w:rPr>
                <w:bCs/>
                <w:color w:val="000000"/>
                <w:sz w:val="24"/>
                <w:lang w:eastAsia="ru-RU"/>
              </w:rPr>
              <w:t>0.5</w:t>
            </w:r>
          </w:p>
        </w:tc>
        <w:tc>
          <w:tcPr>
            <w:tcW w:w="661" w:type="dxa"/>
            <w:shd w:val="clear" w:color="auto" w:fill="auto"/>
          </w:tcPr>
          <w:p w14:paraId="58B14A78" w14:textId="77777777" w:rsidR="00FF72FE" w:rsidRPr="00D0739F" w:rsidRDefault="00FF72FE" w:rsidP="00CE52C8">
            <w:pPr>
              <w:jc w:val="center"/>
              <w:rPr>
                <w:bCs/>
                <w:color w:val="000000"/>
                <w:sz w:val="24"/>
                <w:lang w:eastAsia="ru-RU"/>
              </w:rPr>
            </w:pPr>
            <w:r w:rsidRPr="00D0739F">
              <w:rPr>
                <w:bCs/>
                <w:color w:val="000000"/>
                <w:sz w:val="24"/>
                <w:lang w:eastAsia="ru-RU"/>
              </w:rPr>
              <w:t>0.5</w:t>
            </w:r>
          </w:p>
        </w:tc>
        <w:tc>
          <w:tcPr>
            <w:tcW w:w="649" w:type="dxa"/>
            <w:shd w:val="clear" w:color="auto" w:fill="auto"/>
          </w:tcPr>
          <w:p w14:paraId="2482C812" w14:textId="77777777" w:rsidR="00FF72FE" w:rsidRPr="00D0739F" w:rsidRDefault="00FF72FE" w:rsidP="00CE52C8">
            <w:pPr>
              <w:jc w:val="center"/>
              <w:rPr>
                <w:bCs/>
                <w:color w:val="000000"/>
                <w:sz w:val="24"/>
                <w:lang w:eastAsia="ru-RU"/>
              </w:rPr>
            </w:pPr>
            <w:r w:rsidRPr="00D0739F">
              <w:rPr>
                <w:bCs/>
                <w:color w:val="000000"/>
                <w:sz w:val="24"/>
                <w:lang w:eastAsia="ru-RU"/>
              </w:rPr>
              <w:t>0.5</w:t>
            </w:r>
          </w:p>
        </w:tc>
        <w:tc>
          <w:tcPr>
            <w:tcW w:w="639" w:type="dxa"/>
          </w:tcPr>
          <w:p w14:paraId="48421249"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65" w:type="dxa"/>
            <w:shd w:val="clear" w:color="auto" w:fill="auto"/>
            <w:noWrap/>
          </w:tcPr>
          <w:p w14:paraId="29C459C1"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53" w:type="dxa"/>
            <w:shd w:val="clear" w:color="auto" w:fill="auto"/>
            <w:noWrap/>
          </w:tcPr>
          <w:p w14:paraId="6CB415C8"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604" w:type="dxa"/>
          </w:tcPr>
          <w:p w14:paraId="53B47D3C"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30" w:type="dxa"/>
            <w:shd w:val="clear" w:color="auto" w:fill="auto"/>
            <w:noWrap/>
          </w:tcPr>
          <w:p w14:paraId="4E355012"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830" w:type="dxa"/>
            <w:shd w:val="clear" w:color="auto" w:fill="auto"/>
            <w:noWrap/>
          </w:tcPr>
          <w:p w14:paraId="6E4DA43E" w14:textId="77777777" w:rsidR="00FF72FE" w:rsidRPr="00D0739F" w:rsidRDefault="00FF72FE" w:rsidP="00CE52C8">
            <w:pPr>
              <w:jc w:val="center"/>
              <w:rPr>
                <w:bCs/>
                <w:color w:val="000000"/>
                <w:sz w:val="24"/>
                <w:lang w:eastAsia="ru-RU"/>
              </w:rPr>
            </w:pPr>
            <w:r w:rsidRPr="00D0739F">
              <w:rPr>
                <w:bCs/>
                <w:color w:val="000000"/>
                <w:sz w:val="24"/>
                <w:lang w:eastAsia="ru-RU"/>
              </w:rPr>
              <w:t>0.5</w:t>
            </w:r>
          </w:p>
        </w:tc>
        <w:tc>
          <w:tcPr>
            <w:tcW w:w="571" w:type="dxa"/>
            <w:shd w:val="clear" w:color="auto" w:fill="auto"/>
            <w:noWrap/>
          </w:tcPr>
          <w:p w14:paraId="33A2D955" w14:textId="77777777" w:rsidR="00FF72FE" w:rsidRPr="00D0739F" w:rsidRDefault="00FF72FE" w:rsidP="00CE52C8">
            <w:pPr>
              <w:jc w:val="center"/>
              <w:rPr>
                <w:bCs/>
                <w:color w:val="000000"/>
                <w:sz w:val="24"/>
                <w:lang w:eastAsia="ru-RU"/>
              </w:rPr>
            </w:pPr>
            <w:r w:rsidRPr="00D0739F">
              <w:rPr>
                <w:bCs/>
                <w:color w:val="000000"/>
                <w:sz w:val="24"/>
                <w:lang w:eastAsia="ru-RU"/>
              </w:rPr>
              <w:t>0.5</w:t>
            </w:r>
          </w:p>
        </w:tc>
        <w:tc>
          <w:tcPr>
            <w:tcW w:w="559" w:type="dxa"/>
            <w:shd w:val="clear" w:color="auto" w:fill="auto"/>
            <w:noWrap/>
          </w:tcPr>
          <w:p w14:paraId="097860A2" w14:textId="77777777" w:rsidR="00FF72FE" w:rsidRPr="00D0739F" w:rsidRDefault="00FF72FE" w:rsidP="00CE52C8">
            <w:pPr>
              <w:jc w:val="center"/>
              <w:rPr>
                <w:bCs/>
                <w:color w:val="000000"/>
                <w:sz w:val="24"/>
                <w:lang w:eastAsia="ru-RU"/>
              </w:rPr>
            </w:pPr>
            <w:r w:rsidRPr="00D0739F">
              <w:rPr>
                <w:bCs/>
                <w:color w:val="000000"/>
                <w:sz w:val="24"/>
                <w:lang w:eastAsia="ru-RU"/>
              </w:rPr>
              <w:t>0.5</w:t>
            </w:r>
          </w:p>
        </w:tc>
        <w:tc>
          <w:tcPr>
            <w:tcW w:w="404" w:type="dxa"/>
            <w:tcBorders>
              <w:top w:val="none" w:sz="4" w:space="0" w:color="000000"/>
              <w:bottom w:val="none" w:sz="4" w:space="0" w:color="000000"/>
              <w:right w:val="none" w:sz="4" w:space="0" w:color="000000"/>
            </w:tcBorders>
          </w:tcPr>
          <w:p w14:paraId="6A1FD6A7" w14:textId="77777777" w:rsidR="00FF72FE" w:rsidRPr="00D0739F" w:rsidRDefault="00FF72FE" w:rsidP="00CE52C8">
            <w:pPr>
              <w:jc w:val="center"/>
              <w:rPr>
                <w:bCs/>
                <w:color w:val="000000"/>
                <w:sz w:val="24"/>
                <w:lang w:eastAsia="ru-RU"/>
              </w:rPr>
            </w:pPr>
          </w:p>
        </w:tc>
      </w:tr>
      <w:tr w:rsidR="00FF72FE" w:rsidRPr="00D0739F" w14:paraId="5B585EA5" w14:textId="77777777" w:rsidTr="00CE52C8">
        <w:trPr>
          <w:trHeight w:val="20"/>
        </w:trPr>
        <w:tc>
          <w:tcPr>
            <w:tcW w:w="556" w:type="dxa"/>
            <w:vAlign w:val="center"/>
          </w:tcPr>
          <w:p w14:paraId="1A38B830" w14:textId="77777777" w:rsidR="00FF72FE" w:rsidRPr="00D0739F" w:rsidRDefault="00FF72FE" w:rsidP="00CE52C8">
            <w:pPr>
              <w:jc w:val="center"/>
              <w:rPr>
                <w:bCs/>
                <w:color w:val="000000"/>
                <w:sz w:val="24"/>
                <w:lang w:eastAsia="ru-RU"/>
              </w:rPr>
            </w:pPr>
            <w:r w:rsidRPr="00D0739F">
              <w:rPr>
                <w:bCs/>
                <w:color w:val="000000"/>
                <w:sz w:val="24"/>
                <w:lang w:eastAsia="ru-RU"/>
              </w:rPr>
              <w:t>4.</w:t>
            </w:r>
          </w:p>
        </w:tc>
        <w:tc>
          <w:tcPr>
            <w:tcW w:w="5965" w:type="dxa"/>
          </w:tcPr>
          <w:p w14:paraId="0CFEC54F" w14:textId="77777777" w:rsidR="00FF72FE" w:rsidRPr="00D0739F" w:rsidRDefault="00FF72FE" w:rsidP="00CE52C8">
            <w:pPr>
              <w:rPr>
                <w:bCs/>
                <w:color w:val="000000"/>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694" w:type="dxa"/>
            <w:shd w:val="clear" w:color="auto" w:fill="auto"/>
            <w:noWrap/>
          </w:tcPr>
          <w:p w14:paraId="24E42032"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820" w:type="dxa"/>
          </w:tcPr>
          <w:p w14:paraId="5EB3F65A" w14:textId="77777777" w:rsidR="00FF72FE" w:rsidRPr="00D0739F" w:rsidRDefault="00FF72FE" w:rsidP="00CE52C8">
            <w:pPr>
              <w:jc w:val="center"/>
              <w:rPr>
                <w:bCs/>
                <w:color w:val="000000"/>
                <w:sz w:val="24"/>
                <w:lang w:eastAsia="ru-RU"/>
              </w:rPr>
            </w:pPr>
            <w:r w:rsidRPr="00D0739F">
              <w:rPr>
                <w:bCs/>
                <w:color w:val="000000"/>
                <w:sz w:val="24"/>
                <w:lang w:eastAsia="ru-RU"/>
              </w:rPr>
              <w:t>2.5</w:t>
            </w:r>
          </w:p>
        </w:tc>
        <w:tc>
          <w:tcPr>
            <w:tcW w:w="672" w:type="dxa"/>
            <w:shd w:val="clear" w:color="auto" w:fill="auto"/>
            <w:noWrap/>
          </w:tcPr>
          <w:p w14:paraId="38FED2E2" w14:textId="77777777" w:rsidR="00FF72FE" w:rsidRPr="00D0739F" w:rsidRDefault="00FF72FE" w:rsidP="00CE52C8">
            <w:pPr>
              <w:jc w:val="center"/>
              <w:rPr>
                <w:bCs/>
                <w:color w:val="000000"/>
                <w:sz w:val="24"/>
                <w:lang w:eastAsia="ru-RU"/>
              </w:rPr>
            </w:pPr>
            <w:r w:rsidRPr="00D0739F">
              <w:rPr>
                <w:bCs/>
                <w:color w:val="000000"/>
                <w:sz w:val="24"/>
                <w:lang w:eastAsia="ru-RU"/>
              </w:rPr>
              <w:t>2.5</w:t>
            </w:r>
          </w:p>
        </w:tc>
        <w:tc>
          <w:tcPr>
            <w:tcW w:w="661" w:type="dxa"/>
            <w:shd w:val="clear" w:color="auto" w:fill="auto"/>
          </w:tcPr>
          <w:p w14:paraId="22ECE911" w14:textId="77777777" w:rsidR="00FF72FE" w:rsidRPr="00D0739F" w:rsidRDefault="00FF72FE" w:rsidP="00CE52C8">
            <w:pPr>
              <w:jc w:val="center"/>
              <w:rPr>
                <w:bCs/>
                <w:color w:val="000000"/>
                <w:sz w:val="24"/>
                <w:lang w:eastAsia="ru-RU"/>
              </w:rPr>
            </w:pPr>
            <w:r w:rsidRPr="00D0739F">
              <w:rPr>
                <w:bCs/>
                <w:color w:val="000000"/>
                <w:sz w:val="24"/>
                <w:lang w:eastAsia="ru-RU"/>
              </w:rPr>
              <w:t>2.5</w:t>
            </w:r>
          </w:p>
        </w:tc>
        <w:tc>
          <w:tcPr>
            <w:tcW w:w="649" w:type="dxa"/>
            <w:shd w:val="clear" w:color="auto" w:fill="auto"/>
          </w:tcPr>
          <w:p w14:paraId="75B5F728" w14:textId="77777777" w:rsidR="00FF72FE" w:rsidRPr="00D0739F" w:rsidRDefault="00FF72FE" w:rsidP="00CE52C8">
            <w:pPr>
              <w:jc w:val="center"/>
              <w:rPr>
                <w:bCs/>
                <w:color w:val="000000"/>
                <w:sz w:val="24"/>
                <w:lang w:eastAsia="ru-RU"/>
              </w:rPr>
            </w:pPr>
            <w:r w:rsidRPr="00D0739F">
              <w:rPr>
                <w:bCs/>
                <w:color w:val="000000"/>
                <w:sz w:val="24"/>
                <w:lang w:eastAsia="ru-RU"/>
              </w:rPr>
              <w:t>2.5</w:t>
            </w:r>
          </w:p>
        </w:tc>
        <w:tc>
          <w:tcPr>
            <w:tcW w:w="639" w:type="dxa"/>
          </w:tcPr>
          <w:p w14:paraId="60D7AC65"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65" w:type="dxa"/>
            <w:shd w:val="clear" w:color="auto" w:fill="auto"/>
            <w:noWrap/>
          </w:tcPr>
          <w:p w14:paraId="4CFD8A10"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53" w:type="dxa"/>
            <w:shd w:val="clear" w:color="auto" w:fill="auto"/>
            <w:noWrap/>
          </w:tcPr>
          <w:p w14:paraId="35A66CD1"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604" w:type="dxa"/>
          </w:tcPr>
          <w:p w14:paraId="4CA96212"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30" w:type="dxa"/>
            <w:shd w:val="clear" w:color="auto" w:fill="auto"/>
            <w:noWrap/>
          </w:tcPr>
          <w:p w14:paraId="192425B5"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830" w:type="dxa"/>
            <w:shd w:val="clear" w:color="auto" w:fill="auto"/>
            <w:noWrap/>
          </w:tcPr>
          <w:p w14:paraId="1AC74A14" w14:textId="77777777" w:rsidR="00FF72FE" w:rsidRPr="00D0739F" w:rsidRDefault="00FF72FE" w:rsidP="00CE52C8">
            <w:pPr>
              <w:jc w:val="center"/>
              <w:rPr>
                <w:bCs/>
                <w:color w:val="000000"/>
                <w:sz w:val="24"/>
                <w:lang w:eastAsia="ru-RU"/>
              </w:rPr>
            </w:pPr>
            <w:r w:rsidRPr="00D0739F">
              <w:rPr>
                <w:bCs/>
                <w:color w:val="000000"/>
                <w:sz w:val="24"/>
                <w:lang w:eastAsia="ru-RU"/>
              </w:rPr>
              <w:t>2.5</w:t>
            </w:r>
          </w:p>
        </w:tc>
        <w:tc>
          <w:tcPr>
            <w:tcW w:w="571" w:type="dxa"/>
            <w:shd w:val="clear" w:color="auto" w:fill="auto"/>
            <w:noWrap/>
          </w:tcPr>
          <w:p w14:paraId="6A719304" w14:textId="77777777" w:rsidR="00FF72FE" w:rsidRPr="00D0739F" w:rsidRDefault="00FF72FE" w:rsidP="00CE52C8">
            <w:pPr>
              <w:jc w:val="center"/>
              <w:rPr>
                <w:bCs/>
                <w:color w:val="000000"/>
                <w:sz w:val="24"/>
                <w:lang w:eastAsia="ru-RU"/>
              </w:rPr>
            </w:pPr>
            <w:r w:rsidRPr="00D0739F">
              <w:rPr>
                <w:bCs/>
                <w:color w:val="000000"/>
                <w:sz w:val="24"/>
                <w:lang w:eastAsia="ru-RU"/>
              </w:rPr>
              <w:t>2.5</w:t>
            </w:r>
          </w:p>
        </w:tc>
        <w:tc>
          <w:tcPr>
            <w:tcW w:w="559" w:type="dxa"/>
            <w:shd w:val="clear" w:color="auto" w:fill="auto"/>
            <w:noWrap/>
          </w:tcPr>
          <w:p w14:paraId="2221F1AC" w14:textId="77777777" w:rsidR="00FF72FE" w:rsidRPr="00D0739F" w:rsidRDefault="00FF72FE" w:rsidP="00CE52C8">
            <w:pPr>
              <w:jc w:val="center"/>
              <w:rPr>
                <w:bCs/>
                <w:color w:val="000000"/>
                <w:sz w:val="24"/>
                <w:lang w:eastAsia="ru-RU"/>
              </w:rPr>
            </w:pPr>
            <w:r w:rsidRPr="00D0739F">
              <w:rPr>
                <w:bCs/>
                <w:color w:val="000000"/>
                <w:sz w:val="24"/>
                <w:lang w:eastAsia="ru-RU"/>
              </w:rPr>
              <w:t>2.5</w:t>
            </w:r>
          </w:p>
        </w:tc>
        <w:tc>
          <w:tcPr>
            <w:tcW w:w="404" w:type="dxa"/>
            <w:tcBorders>
              <w:top w:val="none" w:sz="4" w:space="0" w:color="000000"/>
              <w:bottom w:val="none" w:sz="4" w:space="0" w:color="000000"/>
              <w:right w:val="none" w:sz="4" w:space="0" w:color="000000"/>
            </w:tcBorders>
          </w:tcPr>
          <w:p w14:paraId="0B411892" w14:textId="77777777" w:rsidR="00FF72FE" w:rsidRPr="00D0739F" w:rsidRDefault="00FF72FE" w:rsidP="00CE52C8">
            <w:pPr>
              <w:jc w:val="center"/>
              <w:rPr>
                <w:bCs/>
                <w:color w:val="000000"/>
                <w:sz w:val="24"/>
                <w:lang w:eastAsia="ru-RU"/>
              </w:rPr>
            </w:pPr>
          </w:p>
        </w:tc>
      </w:tr>
      <w:tr w:rsidR="00FF72FE" w:rsidRPr="00D0739F" w14:paraId="206278BE" w14:textId="77777777" w:rsidTr="00CE52C8">
        <w:trPr>
          <w:trHeight w:val="20"/>
        </w:trPr>
        <w:tc>
          <w:tcPr>
            <w:tcW w:w="556" w:type="dxa"/>
            <w:vAlign w:val="center"/>
          </w:tcPr>
          <w:p w14:paraId="6833D653" w14:textId="77777777" w:rsidR="00FF72FE" w:rsidRPr="00D0739F" w:rsidRDefault="00FF72FE" w:rsidP="00CE52C8">
            <w:pPr>
              <w:jc w:val="center"/>
              <w:rPr>
                <w:bCs/>
                <w:color w:val="000000"/>
                <w:sz w:val="24"/>
                <w:lang w:eastAsia="ru-RU"/>
              </w:rPr>
            </w:pPr>
            <w:r w:rsidRPr="00D0739F">
              <w:rPr>
                <w:bCs/>
                <w:color w:val="000000"/>
                <w:sz w:val="24"/>
                <w:lang w:eastAsia="ru-RU"/>
              </w:rPr>
              <w:t>5.</w:t>
            </w:r>
          </w:p>
        </w:tc>
        <w:tc>
          <w:tcPr>
            <w:tcW w:w="5965" w:type="dxa"/>
          </w:tcPr>
          <w:p w14:paraId="27B22E0F" w14:textId="77777777" w:rsidR="00FF72FE" w:rsidRPr="00D0739F" w:rsidRDefault="00FF72FE" w:rsidP="00CE52C8">
            <w:pPr>
              <w:rPr>
                <w:bCs/>
                <w:color w:val="000000"/>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694" w:type="dxa"/>
            <w:shd w:val="clear" w:color="auto" w:fill="auto"/>
            <w:noWrap/>
          </w:tcPr>
          <w:p w14:paraId="799DAB3F"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820" w:type="dxa"/>
          </w:tcPr>
          <w:p w14:paraId="30BF79C3"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672" w:type="dxa"/>
            <w:shd w:val="clear" w:color="auto" w:fill="auto"/>
            <w:noWrap/>
          </w:tcPr>
          <w:p w14:paraId="3CAEFAA4"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661" w:type="dxa"/>
            <w:shd w:val="clear" w:color="auto" w:fill="auto"/>
          </w:tcPr>
          <w:p w14:paraId="1FD24663"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649" w:type="dxa"/>
            <w:shd w:val="clear" w:color="auto" w:fill="auto"/>
          </w:tcPr>
          <w:p w14:paraId="60E31184"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639" w:type="dxa"/>
          </w:tcPr>
          <w:p w14:paraId="0223CEB9"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765" w:type="dxa"/>
            <w:shd w:val="clear" w:color="auto" w:fill="auto"/>
            <w:noWrap/>
          </w:tcPr>
          <w:p w14:paraId="32BE338C"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753" w:type="dxa"/>
            <w:shd w:val="clear" w:color="auto" w:fill="auto"/>
            <w:noWrap/>
          </w:tcPr>
          <w:p w14:paraId="45CC5F5F"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604" w:type="dxa"/>
          </w:tcPr>
          <w:p w14:paraId="4C73A45D"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730" w:type="dxa"/>
            <w:shd w:val="clear" w:color="auto" w:fill="auto"/>
            <w:noWrap/>
          </w:tcPr>
          <w:p w14:paraId="0B75705C"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830" w:type="dxa"/>
            <w:shd w:val="clear" w:color="auto" w:fill="auto"/>
            <w:noWrap/>
          </w:tcPr>
          <w:p w14:paraId="33643477"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571" w:type="dxa"/>
            <w:shd w:val="clear" w:color="auto" w:fill="auto"/>
            <w:noWrap/>
          </w:tcPr>
          <w:p w14:paraId="263D982B"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559" w:type="dxa"/>
            <w:shd w:val="clear" w:color="auto" w:fill="auto"/>
            <w:noWrap/>
          </w:tcPr>
          <w:p w14:paraId="2403626B" w14:textId="77777777" w:rsidR="00FF72FE" w:rsidRPr="00D0739F" w:rsidRDefault="00FF72FE" w:rsidP="00CE52C8">
            <w:pPr>
              <w:jc w:val="center"/>
              <w:rPr>
                <w:bCs/>
                <w:color w:val="000000"/>
                <w:sz w:val="24"/>
                <w:lang w:eastAsia="ru-RU"/>
              </w:rPr>
            </w:pPr>
            <w:r w:rsidRPr="00D0739F">
              <w:rPr>
                <w:bCs/>
                <w:color w:val="000000"/>
                <w:sz w:val="24"/>
                <w:lang w:eastAsia="ru-RU"/>
              </w:rPr>
              <w:t>40</w:t>
            </w:r>
          </w:p>
        </w:tc>
        <w:tc>
          <w:tcPr>
            <w:tcW w:w="404" w:type="dxa"/>
            <w:tcBorders>
              <w:top w:val="none" w:sz="4" w:space="0" w:color="000000"/>
              <w:bottom w:val="none" w:sz="4" w:space="0" w:color="000000"/>
              <w:right w:val="none" w:sz="4" w:space="0" w:color="000000"/>
            </w:tcBorders>
          </w:tcPr>
          <w:p w14:paraId="30E37093" w14:textId="77777777" w:rsidR="00FF72FE" w:rsidRPr="00D0739F" w:rsidRDefault="00FF72FE" w:rsidP="00CE52C8">
            <w:pPr>
              <w:jc w:val="center"/>
              <w:rPr>
                <w:bCs/>
                <w:color w:val="000000"/>
                <w:sz w:val="24"/>
                <w:lang w:eastAsia="ru-RU"/>
              </w:rPr>
            </w:pPr>
          </w:p>
        </w:tc>
      </w:tr>
      <w:tr w:rsidR="00FF72FE" w:rsidRPr="00D0739F" w14:paraId="327EEAEB" w14:textId="77777777" w:rsidTr="00CE52C8">
        <w:trPr>
          <w:trHeight w:val="20"/>
        </w:trPr>
        <w:tc>
          <w:tcPr>
            <w:tcW w:w="556" w:type="dxa"/>
            <w:vAlign w:val="center"/>
          </w:tcPr>
          <w:p w14:paraId="7CBED37B" w14:textId="77777777" w:rsidR="00FF72FE" w:rsidRPr="00D0739F" w:rsidRDefault="00FF72FE" w:rsidP="00CE52C8">
            <w:pPr>
              <w:jc w:val="center"/>
              <w:rPr>
                <w:bCs/>
                <w:color w:val="000000"/>
                <w:sz w:val="24"/>
                <w:lang w:eastAsia="ru-RU"/>
              </w:rPr>
            </w:pPr>
            <w:r w:rsidRPr="00D0739F">
              <w:rPr>
                <w:bCs/>
                <w:color w:val="000000"/>
                <w:sz w:val="24"/>
                <w:lang w:eastAsia="ru-RU"/>
              </w:rPr>
              <w:t>6.</w:t>
            </w:r>
          </w:p>
        </w:tc>
        <w:tc>
          <w:tcPr>
            <w:tcW w:w="5965" w:type="dxa"/>
          </w:tcPr>
          <w:p w14:paraId="3FC41A4F" w14:textId="77777777" w:rsidR="00FF72FE" w:rsidRPr="00D0739F" w:rsidRDefault="00FF72FE" w:rsidP="00CE52C8">
            <w:pPr>
              <w:rPr>
                <w:bCs/>
                <w:color w:val="000000"/>
                <w:sz w:val="24"/>
                <w:lang w:eastAsia="ru-RU"/>
              </w:rPr>
            </w:pPr>
            <w:r w:rsidRPr="00D0739F">
              <w:rPr>
                <w:bCs/>
                <w:color w:val="000000" w:themeColor="text1"/>
                <w:sz w:val="24"/>
                <w:lang w:eastAsia="ru-RU"/>
              </w:rPr>
              <w:t xml:space="preserve">Минимальный процент остекления фасада первого этажа </w:t>
            </w:r>
            <w:r w:rsidRPr="00D0739F">
              <w:rPr>
                <w:bCs/>
                <w:color w:val="000000"/>
                <w:sz w:val="24"/>
                <w:lang w:eastAsia="ru-RU"/>
              </w:rPr>
              <w:t>(для вида разрешенного использования с кодом 2.1.1 применяется к встроенно-пристроенным помещениям соцкультбыта), %</w:t>
            </w:r>
          </w:p>
        </w:tc>
        <w:tc>
          <w:tcPr>
            <w:tcW w:w="694" w:type="dxa"/>
            <w:shd w:val="clear" w:color="auto" w:fill="auto"/>
            <w:noWrap/>
          </w:tcPr>
          <w:p w14:paraId="61320FA8"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820" w:type="dxa"/>
          </w:tcPr>
          <w:p w14:paraId="588F7A65"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672" w:type="dxa"/>
            <w:shd w:val="clear" w:color="auto" w:fill="auto"/>
            <w:noWrap/>
          </w:tcPr>
          <w:p w14:paraId="135750C8"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661" w:type="dxa"/>
            <w:shd w:val="clear" w:color="auto" w:fill="auto"/>
          </w:tcPr>
          <w:p w14:paraId="17C2C533"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649" w:type="dxa"/>
            <w:shd w:val="clear" w:color="auto" w:fill="auto"/>
          </w:tcPr>
          <w:p w14:paraId="26140660"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639" w:type="dxa"/>
          </w:tcPr>
          <w:p w14:paraId="69456A56"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765" w:type="dxa"/>
            <w:shd w:val="clear" w:color="auto" w:fill="auto"/>
            <w:noWrap/>
          </w:tcPr>
          <w:p w14:paraId="270D60CD"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753" w:type="dxa"/>
            <w:shd w:val="clear" w:color="auto" w:fill="auto"/>
            <w:noWrap/>
          </w:tcPr>
          <w:p w14:paraId="4747601B"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604" w:type="dxa"/>
          </w:tcPr>
          <w:p w14:paraId="183EB82A" w14:textId="77777777" w:rsidR="00FF72FE" w:rsidRPr="00D0739F" w:rsidRDefault="00FF72FE" w:rsidP="00CE52C8">
            <w:pPr>
              <w:jc w:val="center"/>
              <w:rPr>
                <w:bCs/>
                <w:color w:val="000000"/>
                <w:sz w:val="24"/>
                <w:lang w:eastAsia="ru-RU"/>
              </w:rPr>
            </w:pPr>
            <w:r w:rsidRPr="00D0739F">
              <w:rPr>
                <w:bCs/>
                <w:color w:val="000000"/>
                <w:sz w:val="24"/>
                <w:lang w:eastAsia="ru-RU"/>
              </w:rPr>
              <w:t>-</w:t>
            </w:r>
          </w:p>
        </w:tc>
        <w:tc>
          <w:tcPr>
            <w:tcW w:w="730" w:type="dxa"/>
            <w:shd w:val="clear" w:color="auto" w:fill="auto"/>
            <w:noWrap/>
          </w:tcPr>
          <w:p w14:paraId="392BDA42"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830" w:type="dxa"/>
            <w:shd w:val="clear" w:color="auto" w:fill="auto"/>
            <w:noWrap/>
          </w:tcPr>
          <w:p w14:paraId="6260D5E3"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571" w:type="dxa"/>
            <w:shd w:val="clear" w:color="auto" w:fill="auto"/>
            <w:noWrap/>
          </w:tcPr>
          <w:p w14:paraId="37FA6358"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559" w:type="dxa"/>
            <w:shd w:val="clear" w:color="auto" w:fill="auto"/>
            <w:noWrap/>
          </w:tcPr>
          <w:p w14:paraId="1BC206CE" w14:textId="77777777" w:rsidR="00FF72FE" w:rsidRPr="00D0739F" w:rsidRDefault="00FF72FE" w:rsidP="00CE52C8">
            <w:pPr>
              <w:jc w:val="center"/>
              <w:rPr>
                <w:bCs/>
                <w:color w:val="000000"/>
                <w:sz w:val="24"/>
                <w:lang w:eastAsia="ru-RU"/>
              </w:rPr>
            </w:pPr>
            <w:r w:rsidRPr="00D0739F">
              <w:rPr>
                <w:bCs/>
                <w:color w:val="000000"/>
                <w:sz w:val="24"/>
                <w:lang w:eastAsia="ru-RU"/>
              </w:rPr>
              <w:t>50</w:t>
            </w:r>
          </w:p>
        </w:tc>
        <w:tc>
          <w:tcPr>
            <w:tcW w:w="404" w:type="dxa"/>
            <w:tcBorders>
              <w:top w:val="none" w:sz="4" w:space="0" w:color="000000"/>
              <w:bottom w:val="none" w:sz="4" w:space="0" w:color="000000"/>
              <w:right w:val="none" w:sz="4" w:space="0" w:color="000000"/>
            </w:tcBorders>
          </w:tcPr>
          <w:p w14:paraId="7D8BCC86" w14:textId="77777777" w:rsidR="00FF72FE" w:rsidRPr="00D0739F" w:rsidRDefault="00FF72FE" w:rsidP="00CE52C8">
            <w:pPr>
              <w:rPr>
                <w:bCs/>
                <w:color w:val="000000"/>
                <w:sz w:val="24"/>
                <w:lang w:eastAsia="ru-RU"/>
              </w:rPr>
            </w:pPr>
          </w:p>
          <w:p w14:paraId="773219A7" w14:textId="77777777" w:rsidR="00FF72FE" w:rsidRPr="00D0739F" w:rsidRDefault="00FF72FE" w:rsidP="00CE52C8">
            <w:pPr>
              <w:rPr>
                <w:bCs/>
                <w:color w:val="000000"/>
                <w:sz w:val="24"/>
                <w:lang w:eastAsia="ru-RU"/>
              </w:rPr>
            </w:pPr>
          </w:p>
          <w:p w14:paraId="580F07F0" w14:textId="77777777" w:rsidR="00FF72FE" w:rsidRPr="00D0739F" w:rsidRDefault="00FF72FE" w:rsidP="00CE52C8">
            <w:pPr>
              <w:rPr>
                <w:bCs/>
                <w:color w:val="000000"/>
                <w:sz w:val="24"/>
                <w:lang w:eastAsia="ru-RU"/>
              </w:rPr>
            </w:pPr>
          </w:p>
          <w:p w14:paraId="53B06E29" w14:textId="61E9707C" w:rsidR="00FF72FE" w:rsidRPr="00D0739F" w:rsidRDefault="00FF72FE" w:rsidP="00CE52C8">
            <w:pPr>
              <w:rPr>
                <w:bCs/>
                <w:color w:val="000000"/>
                <w:sz w:val="24"/>
                <w:lang w:eastAsia="ru-RU"/>
              </w:rPr>
            </w:pPr>
          </w:p>
        </w:tc>
      </w:tr>
    </w:tbl>
    <w:p w14:paraId="1A0AD1AD" w14:textId="77777777" w:rsidR="00F47424" w:rsidRPr="00D0739F" w:rsidRDefault="00F47424" w:rsidP="007C1738">
      <w:pPr>
        <w:spacing w:line="259" w:lineRule="auto"/>
        <w:rPr>
          <w:color w:val="000000" w:themeColor="text1"/>
          <w:lang w:eastAsia="ru-RU"/>
        </w:rPr>
      </w:pPr>
    </w:p>
    <w:p w14:paraId="12C06E69" w14:textId="77777777" w:rsidR="00F47424" w:rsidRPr="00D0739F" w:rsidRDefault="00F47424" w:rsidP="00F204B9">
      <w:pPr>
        <w:spacing w:line="259" w:lineRule="auto"/>
        <w:jc w:val="right"/>
        <w:rPr>
          <w:color w:val="000000" w:themeColor="text1"/>
          <w:lang w:eastAsia="ru-RU"/>
        </w:rPr>
      </w:pPr>
    </w:p>
    <w:p w14:paraId="4525542E" w14:textId="77777777" w:rsidR="00F47424" w:rsidRPr="00D0739F" w:rsidRDefault="00F47424" w:rsidP="00F204B9">
      <w:pPr>
        <w:spacing w:line="259" w:lineRule="auto"/>
        <w:jc w:val="right"/>
        <w:rPr>
          <w:color w:val="000000" w:themeColor="text1"/>
          <w:lang w:eastAsia="ru-RU"/>
        </w:rPr>
        <w:sectPr w:rsidR="00F47424" w:rsidRPr="00D0739F" w:rsidSect="00022186">
          <w:pgSz w:w="16838" w:h="11906" w:orient="landscape"/>
          <w:pgMar w:top="1418" w:right="678" w:bottom="567" w:left="1134" w:header="709" w:footer="709" w:gutter="0"/>
          <w:cols w:space="708"/>
          <w:docGrid w:linePitch="360"/>
        </w:sectPr>
      </w:pPr>
    </w:p>
    <w:p w14:paraId="38E923CE" w14:textId="60711C54" w:rsidR="001D7035" w:rsidRPr="00D0739F" w:rsidRDefault="00FA058B" w:rsidP="00BF30ED">
      <w:pPr>
        <w:keepNext/>
        <w:keepLines/>
        <w:numPr>
          <w:ilvl w:val="2"/>
          <w:numId w:val="25"/>
        </w:numPr>
        <w:suppressAutoHyphens/>
        <w:spacing w:before="120"/>
        <w:contextualSpacing/>
        <w:jc w:val="center"/>
        <w:outlineLvl w:val="2"/>
        <w:rPr>
          <w:color w:val="000000"/>
          <w:szCs w:val="28"/>
        </w:rPr>
      </w:pPr>
      <w:r w:rsidRPr="00D0739F">
        <w:rPr>
          <w:color w:val="000000"/>
          <w:szCs w:val="28"/>
        </w:rPr>
        <w:lastRenderedPageBreak/>
        <w:t xml:space="preserve">Подраздел </w:t>
      </w:r>
      <w:r w:rsidRPr="00D0739F">
        <w:rPr>
          <w:color w:val="000000"/>
          <w:szCs w:val="28"/>
          <w:lang w:val="en-US"/>
        </w:rPr>
        <w:t>IV</w:t>
      </w:r>
      <w:r w:rsidR="00F47424" w:rsidRPr="00D0739F">
        <w:rPr>
          <w:color w:val="000000"/>
          <w:szCs w:val="28"/>
        </w:rPr>
        <w:t xml:space="preserve">. Градостроительные регламенты зоны застройки </w:t>
      </w:r>
    </w:p>
    <w:p w14:paraId="77A14303" w14:textId="6D5D8CA2" w:rsidR="00F47424" w:rsidRPr="00D0739F" w:rsidRDefault="00F47424" w:rsidP="00BF30ED">
      <w:pPr>
        <w:keepNext/>
        <w:keepLines/>
        <w:numPr>
          <w:ilvl w:val="2"/>
          <w:numId w:val="25"/>
        </w:numPr>
        <w:suppressAutoHyphens/>
        <w:contextualSpacing/>
        <w:jc w:val="center"/>
        <w:outlineLvl w:val="2"/>
        <w:rPr>
          <w:color w:val="000000"/>
          <w:szCs w:val="28"/>
        </w:rPr>
      </w:pPr>
      <w:r w:rsidRPr="00D0739F">
        <w:rPr>
          <w:color w:val="000000"/>
          <w:szCs w:val="28"/>
        </w:rPr>
        <w:t>малоэтажными жилыми домами (до 4 этажей, включая мансардный) (Ж-2)</w:t>
      </w:r>
    </w:p>
    <w:p w14:paraId="37B793C0" w14:textId="77777777" w:rsidR="00EE1BD7" w:rsidRPr="00D0739F" w:rsidRDefault="00EE1BD7" w:rsidP="00BF30ED">
      <w:pPr>
        <w:keepNext/>
        <w:keepLines/>
        <w:numPr>
          <w:ilvl w:val="2"/>
          <w:numId w:val="25"/>
        </w:numPr>
        <w:suppressAutoHyphens/>
        <w:contextualSpacing/>
        <w:jc w:val="center"/>
        <w:outlineLvl w:val="2"/>
        <w:rPr>
          <w:b/>
          <w:bCs/>
          <w:color w:val="000000"/>
          <w:szCs w:val="28"/>
        </w:rPr>
      </w:pPr>
    </w:p>
    <w:p w14:paraId="0094BB03" w14:textId="5E5142D4" w:rsidR="00F47424" w:rsidRPr="00D0739F" w:rsidRDefault="00FA058B" w:rsidP="000024CC">
      <w:pPr>
        <w:suppressAutoHyphens/>
        <w:ind w:firstLine="709"/>
        <w:contextualSpacing/>
        <w:jc w:val="both"/>
        <w:rPr>
          <w:rFonts w:eastAsia="Calibri"/>
          <w:color w:val="000000"/>
          <w:szCs w:val="28"/>
        </w:rPr>
      </w:pPr>
      <w:r w:rsidRPr="00D0739F">
        <w:rPr>
          <w:rFonts w:eastAsia="Calibri"/>
          <w:color w:val="000000"/>
          <w:szCs w:val="28"/>
        </w:rPr>
        <w:t>11</w:t>
      </w:r>
      <w:r w:rsidR="003F1B5B" w:rsidRPr="00D0739F">
        <w:rPr>
          <w:rFonts w:eastAsia="Calibri"/>
          <w:color w:val="000000"/>
          <w:szCs w:val="28"/>
        </w:rPr>
        <w:t>2</w:t>
      </w:r>
      <w:r w:rsidRPr="00D0739F">
        <w:rPr>
          <w:rFonts w:eastAsia="Calibri"/>
          <w:color w:val="000000"/>
          <w:szCs w:val="28"/>
        </w:rPr>
        <w:t xml:space="preserve">. </w:t>
      </w:r>
      <w:r w:rsidR="00F47424" w:rsidRPr="00D0739F">
        <w:rPr>
          <w:rFonts w:eastAsia="Calibri"/>
          <w:color w:val="000000"/>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малоэтажными жилыми домами (до 4 этажей, включая мансардный) (Ж-2) представлены в таблице </w:t>
      </w:r>
      <w:r w:rsidRPr="00D0739F">
        <w:rPr>
          <w:rFonts w:eastAsia="Calibri"/>
          <w:color w:val="000000"/>
          <w:szCs w:val="28"/>
        </w:rPr>
        <w:t>7</w:t>
      </w:r>
      <w:r w:rsidR="00F47424" w:rsidRPr="00D0739F">
        <w:rPr>
          <w:rFonts w:eastAsia="Calibri"/>
          <w:color w:val="000000"/>
          <w:szCs w:val="28"/>
        </w:rPr>
        <w:t>.</w:t>
      </w:r>
    </w:p>
    <w:p w14:paraId="4DD1A510" w14:textId="3C03C165" w:rsidR="001D7035" w:rsidRPr="00D0739F" w:rsidRDefault="00F47424" w:rsidP="003D170E">
      <w:pPr>
        <w:suppressAutoHyphens/>
        <w:ind w:firstLine="709"/>
        <w:contextualSpacing/>
        <w:jc w:val="both"/>
        <w:rPr>
          <w:color w:val="000000"/>
          <w:szCs w:val="28"/>
          <w:lang w:eastAsia="ru-RU"/>
        </w:rPr>
      </w:pPr>
      <w:r w:rsidRPr="00D0739F">
        <w:rPr>
          <w:color w:val="000000"/>
          <w:szCs w:val="28"/>
          <w:lang w:eastAsia="ru-RU"/>
        </w:rPr>
        <w:t xml:space="preserve">Требования к объемно-пространственным характеристикам объекта капитального </w:t>
      </w:r>
      <w:r w:rsidRPr="00D0739F">
        <w:rPr>
          <w:rFonts w:eastAsia="Calibri"/>
          <w:color w:val="000000"/>
          <w:szCs w:val="28"/>
        </w:rPr>
        <w:t>строительства</w:t>
      </w:r>
      <w:r w:rsidRPr="00D0739F">
        <w:rPr>
          <w:color w:val="000000"/>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FA058B" w:rsidRPr="00D0739F">
        <w:rPr>
          <w:color w:val="000000"/>
          <w:szCs w:val="28"/>
          <w:lang w:eastAsia="ru-RU"/>
        </w:rPr>
        <w:t>8</w:t>
      </w:r>
      <w:r w:rsidRPr="00D0739F">
        <w:rPr>
          <w:color w:val="000000"/>
          <w:szCs w:val="28"/>
          <w:lang w:eastAsia="ru-RU"/>
        </w:rPr>
        <w:t xml:space="preserve">. </w:t>
      </w:r>
    </w:p>
    <w:p w14:paraId="1BD1C812"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59F52C36"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23047EE4" w14:textId="7957E364" w:rsidR="00041E9F"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573E8087" w14:textId="535D0C49" w:rsidR="00DB710B" w:rsidRPr="00D0739F" w:rsidRDefault="00DB710B" w:rsidP="00DB710B">
      <w:pPr>
        <w:ind w:firstLine="709"/>
        <w:jc w:val="both"/>
        <w:rPr>
          <w:iCs/>
          <w:szCs w:val="28"/>
          <w:lang w:eastAsia="ru-RU"/>
        </w:rPr>
      </w:pPr>
      <w:r w:rsidRPr="00D0739F">
        <w:rPr>
          <w:iCs/>
          <w:szCs w:val="28"/>
          <w:lang w:eastAsia="ru-RU"/>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w:t>
      </w:r>
      <w:r w:rsidR="00E63472" w:rsidRPr="00D0739F">
        <w:t xml:space="preserve"> </w:t>
      </w:r>
      <w:r w:rsidR="00E63472" w:rsidRPr="00D0739F">
        <w:rPr>
          <w:iCs/>
          <w:szCs w:val="28"/>
          <w:lang w:eastAsia="ru-RU"/>
        </w:rPr>
        <w:t>в соответствии</w:t>
      </w:r>
      <w:r w:rsidRPr="00D0739F">
        <w:rPr>
          <w:iCs/>
          <w:szCs w:val="28"/>
          <w:lang w:eastAsia="ru-RU"/>
        </w:rPr>
        <w:t xml:space="preserve"> </w:t>
      </w:r>
      <w:r w:rsidR="002969F1" w:rsidRPr="00D0739F">
        <w:rPr>
          <w:iCs/>
          <w:szCs w:val="28"/>
          <w:lang w:eastAsia="ru-RU"/>
        </w:rPr>
        <w:t xml:space="preserve">с подразделом </w:t>
      </w:r>
      <w:r w:rsidR="002969F1" w:rsidRPr="00D0739F">
        <w:rPr>
          <w:iCs/>
          <w:szCs w:val="28"/>
          <w:lang w:val="en-US" w:eastAsia="ru-RU"/>
        </w:rPr>
        <w:t>XXXV</w:t>
      </w:r>
      <w:r w:rsidR="002969F1" w:rsidRPr="00D0739F">
        <w:rPr>
          <w:iCs/>
          <w:szCs w:val="28"/>
          <w:lang w:eastAsia="ru-RU"/>
        </w:rPr>
        <w:t xml:space="preserve"> раздела </w:t>
      </w:r>
      <w:r w:rsidR="002969F1" w:rsidRPr="00D0739F">
        <w:rPr>
          <w:iCs/>
          <w:szCs w:val="28"/>
          <w:lang w:val="en-US" w:eastAsia="ru-RU"/>
        </w:rPr>
        <w:t>III</w:t>
      </w:r>
      <w:r w:rsidR="002969F1" w:rsidRPr="00D0739F">
        <w:rPr>
          <w:iCs/>
          <w:szCs w:val="28"/>
          <w:lang w:eastAsia="ru-RU"/>
        </w:rPr>
        <w:t xml:space="preserve"> настоящих Правил.</w:t>
      </w:r>
    </w:p>
    <w:p w14:paraId="7930912E" w14:textId="77777777" w:rsidR="00DB710B" w:rsidRPr="00D0739F" w:rsidRDefault="00DB710B" w:rsidP="00041E9F">
      <w:pPr>
        <w:tabs>
          <w:tab w:val="left" w:pos="709"/>
          <w:tab w:val="left" w:pos="851"/>
        </w:tabs>
        <w:suppressAutoHyphens/>
        <w:ind w:firstLine="709"/>
        <w:contextualSpacing/>
        <w:jc w:val="both"/>
        <w:rPr>
          <w:rFonts w:eastAsia="Calibri"/>
          <w:color w:val="000000"/>
          <w:szCs w:val="28"/>
        </w:rPr>
      </w:pPr>
    </w:p>
    <w:p w14:paraId="2AEA2012" w14:textId="076D6035" w:rsidR="00F47424" w:rsidRPr="00D0739F" w:rsidRDefault="00F47424" w:rsidP="003D170E">
      <w:pPr>
        <w:suppressAutoHyphens/>
        <w:ind w:firstLine="709"/>
        <w:contextualSpacing/>
        <w:jc w:val="both"/>
        <w:rPr>
          <w:rFonts w:eastAsia="Calibri"/>
          <w:color w:val="000000"/>
          <w:szCs w:val="28"/>
        </w:rPr>
      </w:pPr>
    </w:p>
    <w:p w14:paraId="51C2424D" w14:textId="77777777" w:rsidR="001D7035" w:rsidRPr="00D0739F" w:rsidRDefault="001D7035" w:rsidP="001D7035">
      <w:pPr>
        <w:suppressAutoHyphens/>
        <w:spacing w:line="276" w:lineRule="auto"/>
        <w:ind w:firstLine="567"/>
        <w:contextualSpacing/>
        <w:jc w:val="both"/>
        <w:rPr>
          <w:rFonts w:eastAsia="Calibri"/>
          <w:color w:val="000000"/>
          <w:szCs w:val="28"/>
        </w:rPr>
      </w:pPr>
    </w:p>
    <w:p w14:paraId="235A1B67"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5723CEAF"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55022EC3"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635D5D2D"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31BB9D74"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1F8C97E2"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1E9F395F"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1420BD7B"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1060F8EF"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29491621"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5E881A22"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389E4EEB"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2004418E"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4B5BC8B0"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6F39B0BD" w14:textId="77777777" w:rsidR="001D7035" w:rsidRPr="00D0739F" w:rsidRDefault="001D7035" w:rsidP="001D7035">
      <w:pPr>
        <w:suppressAutoHyphens/>
        <w:spacing w:line="276" w:lineRule="auto"/>
        <w:ind w:firstLine="567"/>
        <w:contextualSpacing/>
        <w:jc w:val="both"/>
        <w:rPr>
          <w:rFonts w:eastAsia="Calibri"/>
          <w:color w:val="000000"/>
          <w:sz w:val="24"/>
        </w:rPr>
      </w:pPr>
    </w:p>
    <w:p w14:paraId="26A4820A" w14:textId="77777777" w:rsidR="001D7035" w:rsidRPr="00D0739F" w:rsidRDefault="001D7035" w:rsidP="0056791F">
      <w:pPr>
        <w:suppressAutoHyphens/>
        <w:spacing w:line="276" w:lineRule="auto"/>
        <w:contextualSpacing/>
        <w:jc w:val="both"/>
        <w:rPr>
          <w:color w:val="000000"/>
          <w:sz w:val="24"/>
          <w:lang w:eastAsia="ru-RU"/>
        </w:rPr>
        <w:sectPr w:rsidR="001D7035" w:rsidRPr="00D0739F" w:rsidSect="00981093">
          <w:pgSz w:w="11906" w:h="16838"/>
          <w:pgMar w:top="1134" w:right="567" w:bottom="1134" w:left="1134" w:header="709" w:footer="709" w:gutter="0"/>
          <w:cols w:space="708"/>
          <w:docGrid w:linePitch="381"/>
        </w:sectPr>
      </w:pPr>
    </w:p>
    <w:p w14:paraId="1C24C772" w14:textId="77777777" w:rsidR="001F5371" w:rsidRPr="00D0739F" w:rsidRDefault="001F5371" w:rsidP="003D170E">
      <w:pPr>
        <w:tabs>
          <w:tab w:val="left" w:pos="709"/>
          <w:tab w:val="left" w:pos="851"/>
          <w:tab w:val="left" w:pos="14459"/>
        </w:tabs>
        <w:ind w:right="142"/>
        <w:jc w:val="center"/>
        <w:rPr>
          <w:color w:val="000000" w:themeColor="text1"/>
        </w:rPr>
      </w:pPr>
      <w:r w:rsidRPr="00D0739F">
        <w:rPr>
          <w:color w:val="000000" w:themeColor="text1"/>
        </w:rPr>
        <w:lastRenderedPageBreak/>
        <w:t xml:space="preserve">Виды разрешенного использования земельных участков и объектов капитального строительства, </w:t>
      </w:r>
    </w:p>
    <w:p w14:paraId="1F6653D8" w14:textId="77777777" w:rsidR="001F5371" w:rsidRPr="00D0739F" w:rsidRDefault="001F5371" w:rsidP="003D170E">
      <w:pPr>
        <w:tabs>
          <w:tab w:val="left" w:pos="709"/>
          <w:tab w:val="left" w:pos="851"/>
          <w:tab w:val="left" w:pos="14459"/>
        </w:tabs>
        <w:ind w:right="142"/>
        <w:jc w:val="center"/>
        <w:rPr>
          <w:color w:val="000000" w:themeColor="text1"/>
        </w:rPr>
      </w:pPr>
      <w:r w:rsidRPr="00D0739F">
        <w:rPr>
          <w:color w:val="000000" w:themeColor="text1"/>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w:t>
      </w:r>
    </w:p>
    <w:p w14:paraId="3500F9A4" w14:textId="2A6EB93C" w:rsidR="001F5371" w:rsidRPr="00D0739F" w:rsidRDefault="001F5371" w:rsidP="003D170E">
      <w:pPr>
        <w:tabs>
          <w:tab w:val="left" w:pos="709"/>
          <w:tab w:val="left" w:pos="851"/>
          <w:tab w:val="left" w:pos="14459"/>
        </w:tabs>
        <w:ind w:right="142"/>
        <w:jc w:val="center"/>
        <w:rPr>
          <w:color w:val="000000" w:themeColor="text1"/>
        </w:rPr>
      </w:pPr>
      <w:r w:rsidRPr="00D0739F">
        <w:rPr>
          <w:color w:val="000000" w:themeColor="text1"/>
        </w:rPr>
        <w:t>малоэтажными жилыми домами (до 4 этажей, включая мансардный) (Ж-2)</w:t>
      </w:r>
    </w:p>
    <w:p w14:paraId="4D3290E0" w14:textId="3B4C9ACC" w:rsidR="001F5371" w:rsidRPr="00D0739F" w:rsidRDefault="001F5371" w:rsidP="000024CC">
      <w:pPr>
        <w:tabs>
          <w:tab w:val="left" w:pos="709"/>
          <w:tab w:val="left" w:pos="851"/>
          <w:tab w:val="left" w:pos="14459"/>
        </w:tabs>
        <w:ind w:right="-144"/>
        <w:jc w:val="right"/>
        <w:rPr>
          <w:color w:val="000000" w:themeColor="text1"/>
        </w:rPr>
      </w:pPr>
      <w:r w:rsidRPr="00D0739F">
        <w:rPr>
          <w:color w:val="000000" w:themeColor="text1"/>
        </w:rPr>
        <w:t xml:space="preserve">Таблица </w:t>
      </w:r>
      <w:r w:rsidR="00DB710B" w:rsidRPr="00D0739F">
        <w:rPr>
          <w:color w:val="000000" w:themeColor="text1"/>
        </w:rPr>
        <w:t>7</w:t>
      </w:r>
    </w:p>
    <w:tbl>
      <w:tblPr>
        <w:tblW w:w="5193" w:type="pct"/>
        <w:tblInd w:w="-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10"/>
        <w:gridCol w:w="851"/>
        <w:gridCol w:w="1700"/>
        <w:gridCol w:w="3403"/>
        <w:gridCol w:w="1703"/>
        <w:gridCol w:w="2121"/>
        <w:gridCol w:w="1563"/>
        <w:gridCol w:w="1840"/>
        <w:gridCol w:w="1703"/>
      </w:tblGrid>
      <w:tr w:rsidR="0003205E" w:rsidRPr="00D0739F" w14:paraId="745BB938" w14:textId="77777777" w:rsidTr="0056791F">
        <w:trPr>
          <w:trHeight w:val="23"/>
        </w:trPr>
        <w:tc>
          <w:tcPr>
            <w:tcW w:w="228" w:type="pct"/>
            <w:vMerge w:val="restart"/>
            <w:shd w:val="clear" w:color="auto" w:fill="FFFFFF"/>
            <w:vAlign w:val="center"/>
          </w:tcPr>
          <w:p w14:paraId="6C162BFB" w14:textId="77777777" w:rsidR="00F004F0" w:rsidRPr="00D0739F" w:rsidRDefault="00F004F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DC00D0F" w14:textId="77777777" w:rsidR="00F004F0" w:rsidRPr="00D0739F" w:rsidRDefault="00F004F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AE6CF31" w14:textId="29A22DB4" w:rsidR="0003205E" w:rsidRPr="00D0739F" w:rsidRDefault="0003205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1909" w:type="pct"/>
            <w:gridSpan w:val="3"/>
            <w:shd w:val="clear" w:color="auto" w:fill="FFFFFF"/>
            <w:vAlign w:val="center"/>
          </w:tcPr>
          <w:p w14:paraId="65B37AFF" w14:textId="1B782316" w:rsidR="0003205E" w:rsidRPr="00D0739F" w:rsidRDefault="0003205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863" w:type="pct"/>
            <w:gridSpan w:val="5"/>
            <w:shd w:val="clear" w:color="auto" w:fill="FFFFFF"/>
            <w:vAlign w:val="center"/>
          </w:tcPr>
          <w:p w14:paraId="318271FD" w14:textId="77777777" w:rsidR="0003205E" w:rsidRPr="00D0739F" w:rsidRDefault="0003205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3205E" w:rsidRPr="00D0739F" w14:paraId="4AA1354D" w14:textId="77777777" w:rsidTr="0056791F">
        <w:trPr>
          <w:trHeight w:val="23"/>
        </w:trPr>
        <w:tc>
          <w:tcPr>
            <w:tcW w:w="228" w:type="pct"/>
            <w:vMerge/>
            <w:shd w:val="clear" w:color="auto" w:fill="FFFFFF"/>
          </w:tcPr>
          <w:p w14:paraId="3BFCE903" w14:textId="77777777" w:rsidR="0003205E" w:rsidRPr="00D0739F" w:rsidRDefault="0003205E" w:rsidP="00EE0592">
            <w:pPr>
              <w:widowControl w:val="0"/>
              <w:tabs>
                <w:tab w:val="left" w:pos="14459"/>
              </w:tabs>
              <w:autoSpaceDE w:val="0"/>
              <w:jc w:val="center"/>
              <w:rPr>
                <w:bCs/>
                <w:color w:val="000000" w:themeColor="text1"/>
                <w:sz w:val="24"/>
              </w:rPr>
            </w:pPr>
          </w:p>
        </w:tc>
        <w:tc>
          <w:tcPr>
            <w:tcW w:w="273" w:type="pct"/>
            <w:shd w:val="clear" w:color="auto" w:fill="FFFFFF"/>
            <w:vAlign w:val="center"/>
          </w:tcPr>
          <w:p w14:paraId="7DDD9007" w14:textId="111C70A6" w:rsidR="0003205E" w:rsidRPr="00D0739F" w:rsidRDefault="00DF46ED" w:rsidP="00EE0592">
            <w:pPr>
              <w:widowControl w:val="0"/>
              <w:tabs>
                <w:tab w:val="left" w:pos="14459"/>
              </w:tabs>
              <w:autoSpaceDE w:val="0"/>
              <w:jc w:val="center"/>
              <w:rPr>
                <w:bCs/>
                <w:color w:val="000000" w:themeColor="text1"/>
                <w:sz w:val="24"/>
              </w:rPr>
            </w:pPr>
            <w:r w:rsidRPr="00D0739F">
              <w:rPr>
                <w:bCs/>
                <w:color w:val="000000" w:themeColor="text1"/>
                <w:sz w:val="24"/>
              </w:rPr>
              <w:t>к</w:t>
            </w:r>
            <w:r w:rsidR="0003205E" w:rsidRPr="00D0739F">
              <w:rPr>
                <w:bCs/>
                <w:color w:val="000000" w:themeColor="text1"/>
                <w:sz w:val="24"/>
              </w:rPr>
              <w:t>од</w:t>
            </w:r>
            <w:r w:rsidR="00F22320" w:rsidRPr="00D0739F">
              <w:rPr>
                <w:bCs/>
                <w:color w:val="000000" w:themeColor="text1"/>
                <w:sz w:val="24"/>
              </w:rPr>
              <w:t xml:space="preserve"> </w:t>
            </w:r>
          </w:p>
        </w:tc>
        <w:tc>
          <w:tcPr>
            <w:tcW w:w="545" w:type="pct"/>
            <w:shd w:val="clear" w:color="auto" w:fill="FFFFFF"/>
            <w:vAlign w:val="center"/>
          </w:tcPr>
          <w:p w14:paraId="37EB51F5" w14:textId="77777777" w:rsidR="0003205E" w:rsidRPr="00D0739F" w:rsidRDefault="0003205E" w:rsidP="00F004F0">
            <w:pPr>
              <w:widowControl w:val="0"/>
              <w:tabs>
                <w:tab w:val="left" w:pos="14459"/>
              </w:tabs>
              <w:autoSpaceDE w:val="0"/>
              <w:ind w:hanging="63"/>
              <w:jc w:val="center"/>
              <w:rPr>
                <w:bCs/>
                <w:color w:val="000000" w:themeColor="text1"/>
                <w:sz w:val="24"/>
              </w:rPr>
            </w:pPr>
            <w:r w:rsidRPr="00D0739F">
              <w:rPr>
                <w:bCs/>
                <w:color w:val="000000" w:themeColor="text1"/>
                <w:sz w:val="24"/>
              </w:rPr>
              <w:t>наименование</w:t>
            </w:r>
          </w:p>
        </w:tc>
        <w:tc>
          <w:tcPr>
            <w:tcW w:w="1091" w:type="pct"/>
            <w:shd w:val="clear" w:color="auto" w:fill="FFFFFF"/>
            <w:vAlign w:val="center"/>
          </w:tcPr>
          <w:p w14:paraId="59B3EFC1" w14:textId="391A7F6C" w:rsidR="0003205E" w:rsidRPr="00D0739F" w:rsidRDefault="0003205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546" w:type="pct"/>
            <w:shd w:val="clear" w:color="auto" w:fill="FFFFFF"/>
            <w:vAlign w:val="center"/>
          </w:tcPr>
          <w:p w14:paraId="6701B174" w14:textId="77777777" w:rsidR="0003205E" w:rsidRPr="00D0739F" w:rsidRDefault="0003205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80" w:type="pct"/>
            <w:shd w:val="clear" w:color="auto" w:fill="FFFFFF"/>
            <w:vAlign w:val="center"/>
          </w:tcPr>
          <w:p w14:paraId="47019006" w14:textId="77777777" w:rsidR="0003205E" w:rsidRPr="00D0739F" w:rsidRDefault="0003205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1" w:type="pct"/>
            <w:shd w:val="clear" w:color="auto" w:fill="FFFFFF"/>
            <w:vAlign w:val="center"/>
          </w:tcPr>
          <w:p w14:paraId="21FF0AB3" w14:textId="70EF5067" w:rsidR="0003205E" w:rsidRPr="00D0739F" w:rsidRDefault="00A0612F" w:rsidP="00EE0592">
            <w:pPr>
              <w:autoSpaceDE w:val="0"/>
              <w:autoSpaceDN w:val="0"/>
              <w:adjustRightInd w:val="0"/>
              <w:jc w:val="center"/>
              <w:rPr>
                <w:bCs/>
                <w:iCs/>
                <w:color w:val="000000" w:themeColor="text1"/>
                <w:sz w:val="24"/>
              </w:rPr>
            </w:pPr>
            <w:bookmarkStart w:id="15" w:name="_Hlk163561341"/>
            <w:r w:rsidRPr="00D0739F">
              <w:rPr>
                <w:bCs/>
                <w:color w:val="000000"/>
                <w:sz w:val="24"/>
                <w:lang w:eastAsia="ru-RU"/>
              </w:rPr>
              <w:t>предельное количество этажей или предельная высота зданий, строений, сооружений</w:t>
            </w:r>
            <w:bookmarkEnd w:id="15"/>
          </w:p>
        </w:tc>
        <w:tc>
          <w:tcPr>
            <w:tcW w:w="590" w:type="pct"/>
            <w:shd w:val="clear" w:color="auto" w:fill="FFFFFF"/>
            <w:vAlign w:val="center"/>
          </w:tcPr>
          <w:p w14:paraId="504A4AAB" w14:textId="77777777" w:rsidR="0003205E" w:rsidRPr="00D0739F" w:rsidRDefault="0003205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46" w:type="pct"/>
            <w:shd w:val="clear" w:color="auto" w:fill="FFFFFF"/>
            <w:vAlign w:val="center"/>
          </w:tcPr>
          <w:p w14:paraId="4D1F7390" w14:textId="77777777" w:rsidR="0003205E" w:rsidRPr="00D0739F" w:rsidRDefault="0003205E" w:rsidP="00F004F0">
            <w:pPr>
              <w:widowControl w:val="0"/>
              <w:tabs>
                <w:tab w:val="left" w:pos="540"/>
                <w:tab w:val="left" w:pos="720"/>
                <w:tab w:val="left" w:pos="900"/>
                <w:tab w:val="left" w:pos="1080"/>
                <w:tab w:val="left" w:pos="1217"/>
                <w:tab w:val="left" w:pos="14459"/>
              </w:tabs>
              <w:snapToGrid w:val="0"/>
              <w:ind w:right="-49"/>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0612F" w:rsidRPr="00D0739F" w14:paraId="3A4AE747" w14:textId="77777777" w:rsidTr="0056791F">
        <w:trPr>
          <w:trHeight w:val="20"/>
        </w:trPr>
        <w:tc>
          <w:tcPr>
            <w:tcW w:w="5000" w:type="pct"/>
            <w:gridSpan w:val="9"/>
            <w:shd w:val="clear" w:color="auto" w:fill="FFFFFF"/>
          </w:tcPr>
          <w:p w14:paraId="2586AA95" w14:textId="21938DE7" w:rsidR="00A0612F" w:rsidRPr="00D0739F" w:rsidRDefault="00A0612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r>
      <w:tr w:rsidR="00F22320" w:rsidRPr="00D0739F" w14:paraId="4BA31BE5" w14:textId="77777777" w:rsidTr="0056791F">
        <w:trPr>
          <w:trHeight w:val="20"/>
        </w:trPr>
        <w:tc>
          <w:tcPr>
            <w:tcW w:w="228" w:type="pct"/>
            <w:shd w:val="clear" w:color="auto" w:fill="FFFFFF"/>
          </w:tcPr>
          <w:p w14:paraId="25B6ECCF" w14:textId="53409CF6" w:rsidR="00C67782" w:rsidRPr="00D0739F"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p>
        </w:tc>
        <w:tc>
          <w:tcPr>
            <w:tcW w:w="273" w:type="pct"/>
            <w:shd w:val="clear" w:color="auto" w:fill="FFFFFF"/>
          </w:tcPr>
          <w:p w14:paraId="66975DC4" w14:textId="1455414D"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2.1.1</w:t>
            </w:r>
          </w:p>
        </w:tc>
        <w:tc>
          <w:tcPr>
            <w:tcW w:w="545" w:type="pct"/>
            <w:shd w:val="clear" w:color="auto" w:fill="FFFFFF"/>
          </w:tcPr>
          <w:p w14:paraId="57F51346" w14:textId="77777777" w:rsidR="00C67782" w:rsidRPr="00D0739F" w:rsidRDefault="00C67782" w:rsidP="00A0612F">
            <w:pPr>
              <w:widowControl w:val="0"/>
              <w:tabs>
                <w:tab w:val="left" w:pos="540"/>
                <w:tab w:val="left" w:pos="720"/>
                <w:tab w:val="left" w:pos="900"/>
                <w:tab w:val="left" w:pos="929"/>
                <w:tab w:val="left" w:pos="1071"/>
                <w:tab w:val="left" w:pos="14459"/>
              </w:tabs>
              <w:rPr>
                <w:bCs/>
                <w:iCs/>
                <w:color w:val="000000" w:themeColor="text1"/>
                <w:sz w:val="24"/>
              </w:rPr>
            </w:pPr>
            <w:r w:rsidRPr="00D0739F">
              <w:rPr>
                <w:bCs/>
                <w:iCs/>
                <w:color w:val="000000" w:themeColor="text1"/>
                <w:sz w:val="24"/>
              </w:rPr>
              <w:t>Малоэтажная многоквартирная жилая застройка</w:t>
            </w:r>
          </w:p>
          <w:p w14:paraId="6FF153EC"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1091" w:type="pct"/>
            <w:shd w:val="clear" w:color="auto" w:fill="FFFFFF"/>
          </w:tcPr>
          <w:p w14:paraId="182D695E" w14:textId="77777777" w:rsidR="00C67782" w:rsidRPr="00D0739F"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Размещение малоэтажных многоквартирных домов (многоквартирные дома высотой до 4 этажей, включая мансардный);</w:t>
            </w:r>
          </w:p>
          <w:p w14:paraId="212FEC87" w14:textId="77777777" w:rsidR="00C67782" w:rsidRPr="00D0739F"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 xml:space="preserve">обустройство спортивных и детских площадок, площадок </w:t>
            </w:r>
            <w:r w:rsidRPr="00D0739F">
              <w:rPr>
                <w:bCs/>
                <w:iCs/>
                <w:color w:val="000000" w:themeColor="text1"/>
                <w:sz w:val="24"/>
              </w:rPr>
              <w:lastRenderedPageBreak/>
              <w:t>для отдыха;</w:t>
            </w:r>
          </w:p>
          <w:p w14:paraId="4691C56B" w14:textId="77777777" w:rsidR="00C67782" w:rsidRPr="00D0739F"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D0739F">
              <w:rPr>
                <w:bCs/>
                <w:iCs/>
                <w:color w:val="000000" w:themeColor="text1"/>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46" w:type="pct"/>
            <w:shd w:val="clear" w:color="auto" w:fill="FFFFFF"/>
          </w:tcPr>
          <w:p w14:paraId="614F738F" w14:textId="3B67EF2B" w:rsidR="00C67782" w:rsidRPr="00D0739F" w:rsidRDefault="00C67782" w:rsidP="000F0327">
            <w:pPr>
              <w:tabs>
                <w:tab w:val="left" w:pos="1260"/>
              </w:tabs>
              <w:autoSpaceDE w:val="0"/>
              <w:autoSpaceDN w:val="0"/>
              <w:adjustRightInd w:val="0"/>
              <w:ind w:right="-61"/>
              <w:rPr>
                <w:bCs/>
                <w:color w:val="000000" w:themeColor="text1"/>
                <w:sz w:val="24"/>
              </w:rPr>
            </w:pPr>
            <w:r w:rsidRPr="00D0739F">
              <w:rPr>
                <w:bCs/>
                <w:color w:val="000000" w:themeColor="text1"/>
                <w:sz w:val="24"/>
              </w:rPr>
              <w:lastRenderedPageBreak/>
              <w:t>Минимальный размер земельного участка – 1000 кв. м</w:t>
            </w:r>
          </w:p>
          <w:p w14:paraId="40111F0C" w14:textId="77777777" w:rsidR="00C67782" w:rsidRPr="00D0739F" w:rsidRDefault="00C67782" w:rsidP="000F0327">
            <w:pPr>
              <w:widowControl w:val="0"/>
              <w:tabs>
                <w:tab w:val="left" w:pos="540"/>
                <w:tab w:val="left" w:pos="720"/>
                <w:tab w:val="left" w:pos="900"/>
                <w:tab w:val="left" w:pos="1083"/>
                <w:tab w:val="left" w:pos="14459"/>
              </w:tabs>
              <w:ind w:right="81"/>
              <w:rPr>
                <w:bCs/>
                <w:color w:val="000000" w:themeColor="text1"/>
                <w:sz w:val="24"/>
              </w:rPr>
            </w:pPr>
            <w:r w:rsidRPr="00D0739F">
              <w:rPr>
                <w:bCs/>
                <w:color w:val="000000" w:themeColor="text1"/>
                <w:sz w:val="24"/>
              </w:rPr>
              <w:t xml:space="preserve">Максимальный размер </w:t>
            </w:r>
            <w:r w:rsidRPr="00D0739F">
              <w:rPr>
                <w:bCs/>
                <w:color w:val="000000" w:themeColor="text1"/>
                <w:sz w:val="24"/>
              </w:rPr>
              <w:lastRenderedPageBreak/>
              <w:t>земельного участка не подлежит установлению</w:t>
            </w:r>
          </w:p>
        </w:tc>
        <w:tc>
          <w:tcPr>
            <w:tcW w:w="680" w:type="pct"/>
            <w:shd w:val="clear" w:color="auto" w:fill="FFFFFF"/>
          </w:tcPr>
          <w:p w14:paraId="6BE0F0FD"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определения места </w:t>
            </w:r>
            <w:r w:rsidRPr="00D0739F">
              <w:rPr>
                <w:bCs/>
                <w:color w:val="000000" w:themeColor="text1"/>
                <w:sz w:val="24"/>
              </w:rPr>
              <w:lastRenderedPageBreak/>
              <w:t>допустимого размещения объекта – 3 м</w:t>
            </w:r>
          </w:p>
        </w:tc>
        <w:tc>
          <w:tcPr>
            <w:tcW w:w="501" w:type="pct"/>
            <w:shd w:val="clear" w:color="auto" w:fill="FFFFFF"/>
          </w:tcPr>
          <w:p w14:paraId="2F8A0DC0" w14:textId="77777777"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 включая мансардный – 4</w:t>
            </w:r>
          </w:p>
          <w:p w14:paraId="5E3E51B2" w14:textId="77777777" w:rsidR="00C67782" w:rsidRPr="00D0739F" w:rsidRDefault="00C67782" w:rsidP="004F67C1">
            <w:pPr>
              <w:tabs>
                <w:tab w:val="left" w:pos="1260"/>
              </w:tabs>
              <w:autoSpaceDE w:val="0"/>
              <w:autoSpaceDN w:val="0"/>
              <w:adjustRightInd w:val="0"/>
              <w:rPr>
                <w:bCs/>
                <w:color w:val="000000" w:themeColor="text1"/>
                <w:sz w:val="24"/>
              </w:rPr>
            </w:pPr>
          </w:p>
        </w:tc>
        <w:tc>
          <w:tcPr>
            <w:tcW w:w="590" w:type="pct"/>
            <w:shd w:val="clear" w:color="auto" w:fill="FFFFFF"/>
          </w:tcPr>
          <w:p w14:paraId="17D0F66E"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30 %</w:t>
            </w:r>
          </w:p>
        </w:tc>
        <w:tc>
          <w:tcPr>
            <w:tcW w:w="546" w:type="pct"/>
            <w:shd w:val="clear" w:color="auto" w:fill="FFFFFF"/>
          </w:tcPr>
          <w:p w14:paraId="468A887E"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F22320" w:rsidRPr="00D0739F" w14:paraId="616DA8FE" w14:textId="77777777" w:rsidTr="0056791F">
        <w:trPr>
          <w:trHeight w:val="20"/>
        </w:trPr>
        <w:tc>
          <w:tcPr>
            <w:tcW w:w="228" w:type="pct"/>
            <w:shd w:val="clear" w:color="auto" w:fill="FFFFFF"/>
          </w:tcPr>
          <w:p w14:paraId="35DD4F61" w14:textId="522EFA2F" w:rsidR="00C67782" w:rsidRPr="00D0739F"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p>
        </w:tc>
        <w:tc>
          <w:tcPr>
            <w:tcW w:w="273" w:type="pct"/>
            <w:shd w:val="clear" w:color="auto" w:fill="FFFFFF"/>
          </w:tcPr>
          <w:p w14:paraId="4B71FD07" w14:textId="75A77FC3"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2.3</w:t>
            </w:r>
          </w:p>
        </w:tc>
        <w:tc>
          <w:tcPr>
            <w:tcW w:w="545" w:type="pct"/>
            <w:shd w:val="clear" w:color="auto" w:fill="FFFFFF"/>
          </w:tcPr>
          <w:p w14:paraId="6F04D167"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Блокированная жилая застройка</w:t>
            </w:r>
          </w:p>
        </w:tc>
        <w:tc>
          <w:tcPr>
            <w:tcW w:w="1091" w:type="pct"/>
            <w:shd w:val="clear" w:color="auto" w:fill="FFFFFF"/>
          </w:tcPr>
          <w:p w14:paraId="26E250C9" w14:textId="77777777" w:rsidR="00C67782" w:rsidRPr="00D0739F"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46" w:type="pct"/>
            <w:shd w:val="clear" w:color="auto" w:fill="FFFFFF"/>
          </w:tcPr>
          <w:p w14:paraId="5341E5F1" w14:textId="1D4F292D"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Минимальный размер земельного участка для блокированного жилого дома – </w:t>
            </w:r>
            <w:r w:rsidRPr="00D0739F">
              <w:rPr>
                <w:bCs/>
                <w:color w:val="000000" w:themeColor="text1"/>
                <w:sz w:val="24"/>
              </w:rPr>
              <w:br/>
              <w:t>200 кв. м (под каждым блоком).</w:t>
            </w:r>
          </w:p>
          <w:p w14:paraId="221F2DDD"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Максимальный размер земельного участка – </w:t>
            </w:r>
            <w:r w:rsidRPr="00D0739F">
              <w:rPr>
                <w:bCs/>
                <w:color w:val="000000" w:themeColor="text1"/>
                <w:sz w:val="24"/>
              </w:rPr>
              <w:br/>
              <w:t>2000 кв. м</w:t>
            </w:r>
          </w:p>
        </w:tc>
        <w:tc>
          <w:tcPr>
            <w:tcW w:w="680" w:type="pct"/>
            <w:shd w:val="clear" w:color="auto" w:fill="FFFFFF"/>
          </w:tcPr>
          <w:p w14:paraId="212F2C90"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01" w:type="pct"/>
            <w:shd w:val="clear" w:color="auto" w:fill="FFFFFF"/>
          </w:tcPr>
          <w:p w14:paraId="4386045B" w14:textId="6A9B009E" w:rsidR="00C67782" w:rsidRPr="00D0739F" w:rsidRDefault="0056791F" w:rsidP="004F67C1">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w:t>
            </w:r>
            <w:r w:rsidR="00DF1730" w:rsidRPr="00D0739F">
              <w:rPr>
                <w:bCs/>
                <w:color w:val="000000" w:themeColor="text1"/>
                <w:sz w:val="24"/>
              </w:rPr>
              <w:t xml:space="preserve">надземных </w:t>
            </w:r>
            <w:r w:rsidRPr="00D0739F">
              <w:rPr>
                <w:bCs/>
                <w:color w:val="000000" w:themeColor="text1"/>
                <w:sz w:val="24"/>
              </w:rPr>
              <w:t>этажей</w:t>
            </w:r>
            <w:r w:rsidR="00DF1730" w:rsidRPr="00D0739F">
              <w:rPr>
                <w:bCs/>
                <w:color w:val="000000" w:themeColor="text1"/>
                <w:sz w:val="24"/>
              </w:rPr>
              <w:t xml:space="preserve"> </w:t>
            </w:r>
            <w:r w:rsidR="00C67782" w:rsidRPr="00D0739F">
              <w:rPr>
                <w:bCs/>
                <w:color w:val="000000" w:themeColor="text1"/>
                <w:sz w:val="24"/>
              </w:rPr>
              <w:t>– 3</w:t>
            </w:r>
          </w:p>
          <w:p w14:paraId="0761EE47"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90" w:type="pct"/>
            <w:shd w:val="clear" w:color="auto" w:fill="FFFFFF"/>
          </w:tcPr>
          <w:p w14:paraId="52FEDDC1"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168E054A"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73CF56B0" w14:textId="77777777" w:rsidTr="0056791F">
        <w:trPr>
          <w:trHeight w:val="20"/>
        </w:trPr>
        <w:tc>
          <w:tcPr>
            <w:tcW w:w="228" w:type="pct"/>
            <w:shd w:val="clear" w:color="auto" w:fill="FFFFFF"/>
          </w:tcPr>
          <w:p w14:paraId="2454C8BB" w14:textId="21E0F33B" w:rsidR="00C67782" w:rsidRPr="00D0739F"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w:t>
            </w:r>
          </w:p>
        </w:tc>
        <w:tc>
          <w:tcPr>
            <w:tcW w:w="273" w:type="pct"/>
            <w:shd w:val="clear" w:color="auto" w:fill="FFFFFF"/>
          </w:tcPr>
          <w:p w14:paraId="46F9128E" w14:textId="063B19AD"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2.7.2</w:t>
            </w:r>
          </w:p>
        </w:tc>
        <w:tc>
          <w:tcPr>
            <w:tcW w:w="545" w:type="pct"/>
            <w:shd w:val="clear" w:color="auto" w:fill="FFFFFF"/>
          </w:tcPr>
          <w:p w14:paraId="5C49BC35"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Размещение гаражей для собственных нужд</w:t>
            </w:r>
          </w:p>
        </w:tc>
        <w:tc>
          <w:tcPr>
            <w:tcW w:w="1091" w:type="pct"/>
            <w:shd w:val="clear" w:color="auto" w:fill="FFFFFF"/>
          </w:tcPr>
          <w:p w14:paraId="13C6294E"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iCs/>
                <w:color w:val="000000" w:themeColor="text1"/>
                <w:sz w:val="24"/>
              </w:rPr>
              <w:t xml:space="preserve">Размещение для собственных нужд отдельно стоящих гаражей и (или) гаражей, блокированных общими стенами с другими гаражами в одном ряду, имеющих общие </w:t>
            </w:r>
            <w:r w:rsidRPr="00D0739F">
              <w:rPr>
                <w:bCs/>
                <w:iCs/>
                <w:color w:val="000000" w:themeColor="text1"/>
                <w:sz w:val="24"/>
              </w:rPr>
              <w:lastRenderedPageBreak/>
              <w:t>с ними крышу, фундамент и коммуникации</w:t>
            </w:r>
          </w:p>
        </w:tc>
        <w:tc>
          <w:tcPr>
            <w:tcW w:w="546" w:type="pct"/>
            <w:shd w:val="clear" w:color="auto" w:fill="FFFFFF"/>
          </w:tcPr>
          <w:p w14:paraId="342B45F7" w14:textId="77777777" w:rsidR="00C67782" w:rsidRPr="00D0739F" w:rsidRDefault="00C67782" w:rsidP="000F0327">
            <w:pPr>
              <w:widowControl w:val="0"/>
              <w:tabs>
                <w:tab w:val="left" w:pos="540"/>
                <w:tab w:val="left" w:pos="720"/>
                <w:tab w:val="left" w:pos="900"/>
                <w:tab w:val="left" w:pos="1080"/>
                <w:tab w:val="left" w:pos="1260"/>
                <w:tab w:val="left" w:pos="14459"/>
              </w:tabs>
              <w:ind w:right="-61"/>
              <w:rPr>
                <w:bCs/>
                <w:color w:val="000000" w:themeColor="text1"/>
                <w:sz w:val="24"/>
              </w:rPr>
            </w:pPr>
            <w:r w:rsidRPr="00D0739F">
              <w:rPr>
                <w:bCs/>
                <w:color w:val="000000" w:themeColor="text1"/>
                <w:sz w:val="24"/>
              </w:rPr>
              <w:lastRenderedPageBreak/>
              <w:t>Не подлежат установлению</w:t>
            </w:r>
          </w:p>
        </w:tc>
        <w:tc>
          <w:tcPr>
            <w:tcW w:w="680" w:type="pct"/>
            <w:shd w:val="clear" w:color="auto" w:fill="FFFFFF"/>
          </w:tcPr>
          <w:p w14:paraId="7B27EA25"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w:t>
            </w:r>
            <w:r w:rsidRPr="00D0739F">
              <w:rPr>
                <w:bCs/>
                <w:color w:val="000000" w:themeColor="text1"/>
                <w:sz w:val="24"/>
              </w:rPr>
              <w:lastRenderedPageBreak/>
              <w:t>места допустимого размещения объекта – 1 м</w:t>
            </w:r>
          </w:p>
        </w:tc>
        <w:tc>
          <w:tcPr>
            <w:tcW w:w="501" w:type="pct"/>
            <w:shd w:val="clear" w:color="auto" w:fill="FFFFFF"/>
          </w:tcPr>
          <w:p w14:paraId="72044008" w14:textId="0DDB2879" w:rsidR="00C67782" w:rsidRPr="00D0739F" w:rsidRDefault="0056791F" w:rsidP="004F67C1">
            <w:pPr>
              <w:tabs>
                <w:tab w:val="left" w:pos="1260"/>
              </w:tabs>
              <w:autoSpaceDE w:val="0"/>
              <w:autoSpaceDN w:val="0"/>
              <w:adjustRightInd w:val="0"/>
              <w:rPr>
                <w:bCs/>
                <w:color w:val="000000" w:themeColor="text1"/>
                <w:sz w:val="24"/>
              </w:rPr>
            </w:pPr>
            <w:r w:rsidRPr="00D0739F">
              <w:rPr>
                <w:bCs/>
                <w:color w:val="000000" w:themeColor="text1"/>
                <w:sz w:val="24"/>
              </w:rPr>
              <w:lastRenderedPageBreak/>
              <w:t xml:space="preserve">Предельное количество этажей </w:t>
            </w:r>
            <w:r w:rsidR="00C67782" w:rsidRPr="00D0739F">
              <w:rPr>
                <w:bCs/>
                <w:color w:val="000000" w:themeColor="text1"/>
                <w:sz w:val="24"/>
              </w:rPr>
              <w:t>– 1</w:t>
            </w:r>
          </w:p>
          <w:p w14:paraId="2819585C" w14:textId="77777777" w:rsidR="00C67782" w:rsidRPr="00D0739F" w:rsidRDefault="00C67782" w:rsidP="004F67C1">
            <w:pPr>
              <w:tabs>
                <w:tab w:val="left" w:pos="1260"/>
              </w:tabs>
              <w:autoSpaceDE w:val="0"/>
              <w:autoSpaceDN w:val="0"/>
              <w:adjustRightInd w:val="0"/>
              <w:rPr>
                <w:bCs/>
                <w:color w:val="000000" w:themeColor="text1"/>
                <w:sz w:val="24"/>
              </w:rPr>
            </w:pPr>
          </w:p>
        </w:tc>
        <w:tc>
          <w:tcPr>
            <w:tcW w:w="590" w:type="pct"/>
            <w:shd w:val="clear" w:color="auto" w:fill="FFFFFF"/>
          </w:tcPr>
          <w:p w14:paraId="6F5F9929" w14:textId="6BB39305" w:rsidR="00C67782" w:rsidRPr="00D0739F" w:rsidRDefault="002964BF"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80 %</w:t>
            </w:r>
          </w:p>
        </w:tc>
        <w:tc>
          <w:tcPr>
            <w:tcW w:w="546" w:type="pct"/>
            <w:shd w:val="clear" w:color="auto" w:fill="FFFFFF"/>
          </w:tcPr>
          <w:p w14:paraId="4183AEA2"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528D9F42" w14:textId="77777777" w:rsidTr="0056791F">
        <w:trPr>
          <w:trHeight w:val="20"/>
        </w:trPr>
        <w:tc>
          <w:tcPr>
            <w:tcW w:w="228" w:type="pct"/>
            <w:shd w:val="clear" w:color="auto" w:fill="FFFFFF"/>
          </w:tcPr>
          <w:p w14:paraId="5F5F53B9" w14:textId="233BF300" w:rsidR="00C67782" w:rsidRPr="00D0739F" w:rsidRDefault="006E36A3"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4.</w:t>
            </w:r>
          </w:p>
        </w:tc>
        <w:tc>
          <w:tcPr>
            <w:tcW w:w="273" w:type="pct"/>
            <w:shd w:val="clear" w:color="auto" w:fill="FFFFFF"/>
          </w:tcPr>
          <w:p w14:paraId="743D95F8" w14:textId="63A58154" w:rsidR="00C67782" w:rsidRPr="00D0739F" w:rsidRDefault="00C67782"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3.1.1</w:t>
            </w:r>
          </w:p>
        </w:tc>
        <w:tc>
          <w:tcPr>
            <w:tcW w:w="545" w:type="pct"/>
            <w:shd w:val="clear" w:color="auto" w:fill="FFFFFF"/>
          </w:tcPr>
          <w:p w14:paraId="79AF4AFE"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Предоставление коммунальных услуг</w:t>
            </w:r>
          </w:p>
        </w:tc>
        <w:tc>
          <w:tcPr>
            <w:tcW w:w="1091" w:type="pct"/>
            <w:shd w:val="clear" w:color="auto" w:fill="FFFFFF"/>
          </w:tcPr>
          <w:p w14:paraId="54DCF4DF" w14:textId="77777777" w:rsidR="00C67782" w:rsidRPr="00D0739F"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46" w:type="pct"/>
            <w:shd w:val="clear" w:color="auto" w:fill="FFFFFF"/>
          </w:tcPr>
          <w:p w14:paraId="3BAAFFEE" w14:textId="77777777" w:rsidR="00C67782" w:rsidRPr="00D0739F" w:rsidRDefault="00C67782" w:rsidP="000F0327">
            <w:pPr>
              <w:widowControl w:val="0"/>
              <w:tabs>
                <w:tab w:val="left" w:pos="540"/>
                <w:tab w:val="left" w:pos="720"/>
                <w:tab w:val="left" w:pos="900"/>
                <w:tab w:val="left" w:pos="1080"/>
                <w:tab w:val="left" w:pos="1260"/>
                <w:tab w:val="left" w:pos="14459"/>
              </w:tabs>
              <w:ind w:right="-61"/>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2A291D09" w14:textId="77777777"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064BB85E"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01" w:type="pct"/>
            <w:shd w:val="clear" w:color="auto" w:fill="FFFFFF"/>
          </w:tcPr>
          <w:p w14:paraId="0C4F3C54" w14:textId="0CC3116F" w:rsidR="00C67782" w:rsidRPr="00D0739F" w:rsidRDefault="0056791F" w:rsidP="004F67C1">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2</w:t>
            </w:r>
          </w:p>
          <w:p w14:paraId="56CA1E02"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90" w:type="pct"/>
            <w:shd w:val="clear" w:color="auto" w:fill="FFFFFF"/>
          </w:tcPr>
          <w:p w14:paraId="22EE151C"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90 %</w:t>
            </w:r>
          </w:p>
        </w:tc>
        <w:tc>
          <w:tcPr>
            <w:tcW w:w="546" w:type="pct"/>
            <w:shd w:val="clear" w:color="auto" w:fill="FFFFFF"/>
          </w:tcPr>
          <w:p w14:paraId="22AC999B"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6C7CD4C8" w14:textId="77777777" w:rsidTr="0056791F">
        <w:trPr>
          <w:trHeight w:val="20"/>
        </w:trPr>
        <w:tc>
          <w:tcPr>
            <w:tcW w:w="228" w:type="pct"/>
            <w:shd w:val="clear" w:color="auto" w:fill="FFFFFF"/>
          </w:tcPr>
          <w:p w14:paraId="2F0AA108" w14:textId="0FC8F251" w:rsidR="00C67782" w:rsidRPr="00D0739F" w:rsidRDefault="006E36A3"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5.</w:t>
            </w:r>
          </w:p>
        </w:tc>
        <w:tc>
          <w:tcPr>
            <w:tcW w:w="273" w:type="pct"/>
            <w:shd w:val="clear" w:color="auto" w:fill="FFFFFF"/>
          </w:tcPr>
          <w:p w14:paraId="1E23798D" w14:textId="671BC2BC" w:rsidR="00C67782" w:rsidRPr="00D0739F"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color w:val="000000" w:themeColor="text1"/>
                <w:sz w:val="24"/>
              </w:rPr>
              <w:t>3.4.1</w:t>
            </w:r>
          </w:p>
        </w:tc>
        <w:tc>
          <w:tcPr>
            <w:tcW w:w="545" w:type="pct"/>
            <w:shd w:val="clear" w:color="auto" w:fill="FFFFFF"/>
          </w:tcPr>
          <w:p w14:paraId="51FAD024" w14:textId="77777777" w:rsidR="00C67782" w:rsidRPr="00D0739F" w:rsidRDefault="00C67782" w:rsidP="00A0612F">
            <w:pPr>
              <w:tabs>
                <w:tab w:val="left" w:pos="1071"/>
                <w:tab w:val="left" w:pos="14459"/>
              </w:tabs>
              <w:autoSpaceDE w:val="0"/>
              <w:ind w:right="-54"/>
              <w:rPr>
                <w:bCs/>
                <w:color w:val="000000" w:themeColor="text1"/>
                <w:sz w:val="24"/>
              </w:rPr>
            </w:pPr>
            <w:r w:rsidRPr="00D0739F">
              <w:rPr>
                <w:bCs/>
                <w:color w:val="000000" w:themeColor="text1"/>
                <w:sz w:val="24"/>
              </w:rPr>
              <w:t>Амбулаторно-поликлиническое обслуживание</w:t>
            </w:r>
          </w:p>
        </w:tc>
        <w:tc>
          <w:tcPr>
            <w:tcW w:w="1091" w:type="pct"/>
            <w:shd w:val="clear" w:color="auto" w:fill="FFFFFF"/>
          </w:tcPr>
          <w:p w14:paraId="1E0FDE94"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w:t>
            </w:r>
            <w:r w:rsidRPr="00D0739F">
              <w:rPr>
                <w:bCs/>
                <w:color w:val="000000" w:themeColor="text1"/>
                <w:sz w:val="24"/>
              </w:rPr>
              <w:lastRenderedPageBreak/>
              <w:t>диагностические центры, молочные кухни, станции донорства крови, клинические лаборатории)</w:t>
            </w:r>
          </w:p>
        </w:tc>
        <w:tc>
          <w:tcPr>
            <w:tcW w:w="546" w:type="pct"/>
            <w:shd w:val="clear" w:color="auto" w:fill="FFFFFF"/>
          </w:tcPr>
          <w:p w14:paraId="61DAA403" w14:textId="77777777" w:rsidR="00C67782" w:rsidRPr="00D0739F" w:rsidRDefault="00C67782" w:rsidP="000F0327">
            <w:pPr>
              <w:widowControl w:val="0"/>
              <w:tabs>
                <w:tab w:val="left" w:pos="540"/>
                <w:tab w:val="left" w:pos="720"/>
                <w:tab w:val="left" w:pos="900"/>
                <w:tab w:val="left" w:pos="1080"/>
                <w:tab w:val="left" w:pos="1225"/>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80" w:type="pct"/>
            <w:shd w:val="clear" w:color="auto" w:fill="FFFFFF"/>
          </w:tcPr>
          <w:p w14:paraId="1BD2F589" w14:textId="77777777"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5 м </w:t>
            </w:r>
          </w:p>
          <w:p w14:paraId="07225892" w14:textId="77777777" w:rsidR="00C67782" w:rsidRPr="00D0739F" w:rsidRDefault="00C67782" w:rsidP="004F67C1">
            <w:pPr>
              <w:tabs>
                <w:tab w:val="left" w:pos="1260"/>
              </w:tabs>
              <w:autoSpaceDE w:val="0"/>
              <w:autoSpaceDN w:val="0"/>
              <w:adjustRightInd w:val="0"/>
              <w:rPr>
                <w:bCs/>
                <w:color w:val="000000" w:themeColor="text1"/>
                <w:sz w:val="24"/>
              </w:rPr>
            </w:pPr>
          </w:p>
        </w:tc>
        <w:tc>
          <w:tcPr>
            <w:tcW w:w="501" w:type="pct"/>
            <w:shd w:val="clear" w:color="auto" w:fill="FFFFFF"/>
          </w:tcPr>
          <w:p w14:paraId="3829B803" w14:textId="06ED46BC" w:rsidR="00C67782" w:rsidRPr="00D0739F" w:rsidRDefault="0056791F" w:rsidP="004F67C1">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8</w:t>
            </w:r>
          </w:p>
          <w:p w14:paraId="33850D7A"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90" w:type="pct"/>
            <w:shd w:val="clear" w:color="auto" w:fill="FFFFFF"/>
          </w:tcPr>
          <w:p w14:paraId="1262D89D"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751CC9F6"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6581FB8E" w14:textId="77777777" w:rsidTr="0056791F">
        <w:trPr>
          <w:trHeight w:val="20"/>
        </w:trPr>
        <w:tc>
          <w:tcPr>
            <w:tcW w:w="228" w:type="pct"/>
            <w:shd w:val="clear" w:color="auto" w:fill="FFFFFF"/>
          </w:tcPr>
          <w:p w14:paraId="6989955A" w14:textId="70DC2A6A" w:rsidR="00C67782" w:rsidRPr="00D0739F" w:rsidRDefault="006E36A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6.</w:t>
            </w:r>
          </w:p>
        </w:tc>
        <w:tc>
          <w:tcPr>
            <w:tcW w:w="273" w:type="pct"/>
            <w:shd w:val="clear" w:color="auto" w:fill="FFFFFF"/>
          </w:tcPr>
          <w:p w14:paraId="0BFBE496" w14:textId="45D0779D"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color w:val="000000" w:themeColor="text1"/>
                <w:sz w:val="24"/>
              </w:rPr>
              <w:t>3.5.1</w:t>
            </w:r>
          </w:p>
        </w:tc>
        <w:tc>
          <w:tcPr>
            <w:tcW w:w="545" w:type="pct"/>
            <w:shd w:val="clear" w:color="auto" w:fill="FFFFFF"/>
          </w:tcPr>
          <w:p w14:paraId="597CFF92" w14:textId="77777777" w:rsidR="00C67782" w:rsidRPr="00D0739F" w:rsidRDefault="00C67782" w:rsidP="00EC293B">
            <w:pPr>
              <w:widowControl w:val="0"/>
              <w:tabs>
                <w:tab w:val="left" w:pos="540"/>
                <w:tab w:val="left" w:pos="720"/>
                <w:tab w:val="left" w:pos="900"/>
                <w:tab w:val="left" w:pos="929"/>
                <w:tab w:val="left" w:pos="1080"/>
                <w:tab w:val="left" w:pos="14459"/>
              </w:tabs>
              <w:rPr>
                <w:bCs/>
                <w:iCs/>
                <w:color w:val="000000" w:themeColor="text1"/>
                <w:sz w:val="24"/>
              </w:rPr>
            </w:pPr>
            <w:r w:rsidRPr="00D0739F">
              <w:rPr>
                <w:bCs/>
                <w:color w:val="000000" w:themeColor="text1"/>
                <w:sz w:val="24"/>
              </w:rPr>
              <w:t>Дошкольное, начальное и среднее общее образование</w:t>
            </w:r>
          </w:p>
        </w:tc>
        <w:tc>
          <w:tcPr>
            <w:tcW w:w="1091" w:type="pct"/>
            <w:shd w:val="clear" w:color="auto" w:fill="FFFFFF"/>
          </w:tcPr>
          <w:p w14:paraId="2B655CE8" w14:textId="77777777" w:rsidR="00C67782" w:rsidRPr="00D0739F"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color w:val="000000" w:themeColor="text1"/>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46" w:type="pct"/>
            <w:shd w:val="clear" w:color="auto" w:fill="FFFFFF"/>
          </w:tcPr>
          <w:p w14:paraId="6AA9F417" w14:textId="77777777"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1505FEF5" w14:textId="77777777"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14:paraId="2212C65C" w14:textId="77777777" w:rsidR="00C67782" w:rsidRPr="00D0739F" w:rsidRDefault="00C67782" w:rsidP="004F67C1">
            <w:pPr>
              <w:tabs>
                <w:tab w:val="left" w:pos="1260"/>
              </w:tabs>
              <w:autoSpaceDE w:val="0"/>
              <w:autoSpaceDN w:val="0"/>
              <w:adjustRightInd w:val="0"/>
              <w:rPr>
                <w:bCs/>
                <w:iCs/>
                <w:color w:val="000000" w:themeColor="text1"/>
                <w:sz w:val="24"/>
              </w:rPr>
            </w:pPr>
          </w:p>
        </w:tc>
        <w:tc>
          <w:tcPr>
            <w:tcW w:w="501" w:type="pct"/>
            <w:shd w:val="clear" w:color="auto" w:fill="FFFFFF"/>
          </w:tcPr>
          <w:p w14:paraId="45508A98" w14:textId="77777777"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14:paraId="3DE1B486" w14:textId="77777777" w:rsidR="00C67782" w:rsidRPr="00D0739F" w:rsidRDefault="00C67782" w:rsidP="004F67C1">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90" w:type="pct"/>
            <w:shd w:val="clear" w:color="auto" w:fill="FFFFFF"/>
          </w:tcPr>
          <w:p w14:paraId="16D74137"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5AED87DC"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6CE5A10F" w14:textId="77777777" w:rsidTr="0056791F">
        <w:trPr>
          <w:trHeight w:val="20"/>
        </w:trPr>
        <w:tc>
          <w:tcPr>
            <w:tcW w:w="228" w:type="pct"/>
            <w:shd w:val="clear" w:color="auto" w:fill="FFFFFF"/>
          </w:tcPr>
          <w:p w14:paraId="7D265342" w14:textId="3A4B004C" w:rsidR="00C67782" w:rsidRPr="00D0739F"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7.</w:t>
            </w:r>
          </w:p>
        </w:tc>
        <w:tc>
          <w:tcPr>
            <w:tcW w:w="273" w:type="pct"/>
            <w:shd w:val="clear" w:color="auto" w:fill="FFFFFF"/>
          </w:tcPr>
          <w:p w14:paraId="469C615C" w14:textId="5E339D4C"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3.6.1</w:t>
            </w:r>
          </w:p>
        </w:tc>
        <w:tc>
          <w:tcPr>
            <w:tcW w:w="545" w:type="pct"/>
            <w:shd w:val="clear" w:color="auto" w:fill="FFFFFF"/>
          </w:tcPr>
          <w:p w14:paraId="784FDA0A" w14:textId="77777777" w:rsidR="00C67782" w:rsidRPr="00D0739F" w:rsidRDefault="00C67782" w:rsidP="004F67C1">
            <w:pPr>
              <w:tabs>
                <w:tab w:val="left" w:pos="1260"/>
                <w:tab w:val="left" w:pos="14459"/>
              </w:tabs>
              <w:autoSpaceDE w:val="0"/>
              <w:ind w:right="142"/>
              <w:rPr>
                <w:bCs/>
                <w:color w:val="000000" w:themeColor="text1"/>
                <w:sz w:val="24"/>
              </w:rPr>
            </w:pPr>
            <w:r w:rsidRPr="00D0739F">
              <w:rPr>
                <w:bCs/>
                <w:color w:val="000000" w:themeColor="text1"/>
                <w:sz w:val="24"/>
              </w:rPr>
              <w:t>Объекты культурно-досуговой деятельности</w:t>
            </w:r>
          </w:p>
          <w:p w14:paraId="2A6CA6BF"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1091" w:type="pct"/>
            <w:shd w:val="clear" w:color="auto" w:fill="FFFFFF"/>
          </w:tcPr>
          <w:p w14:paraId="2545C3A2" w14:textId="77777777" w:rsidR="00C67782" w:rsidRPr="00D0739F" w:rsidRDefault="00C67782" w:rsidP="004F67C1">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color w:val="000000" w:themeColor="text1"/>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46" w:type="pct"/>
            <w:shd w:val="clear" w:color="auto" w:fill="FFFFFF"/>
          </w:tcPr>
          <w:p w14:paraId="006ED3F4" w14:textId="77777777"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36C5F0A9" w14:textId="77777777" w:rsidR="00C67782" w:rsidRPr="00D0739F" w:rsidRDefault="00C67782" w:rsidP="004F67C1">
            <w:pPr>
              <w:tabs>
                <w:tab w:val="left" w:pos="1260"/>
              </w:tabs>
              <w:autoSpaceDE w:val="0"/>
              <w:autoSpaceDN w:val="0"/>
              <w:adjustRightInd w:val="0"/>
              <w:rPr>
                <w:bCs/>
                <w:i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14:paraId="578BF4CD" w14:textId="61E0AD8C" w:rsidR="00C67782" w:rsidRPr="00D0739F" w:rsidRDefault="0056791F" w:rsidP="004F67C1">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3</w:t>
            </w:r>
          </w:p>
          <w:p w14:paraId="2F3B3E68" w14:textId="77777777" w:rsidR="00C67782" w:rsidRPr="00D0739F" w:rsidRDefault="00C67782" w:rsidP="004F67C1">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90" w:type="pct"/>
            <w:shd w:val="clear" w:color="auto" w:fill="FFFFFF"/>
          </w:tcPr>
          <w:p w14:paraId="0ED5DEC5"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3DCFEDE1"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5E35053F" w14:textId="77777777" w:rsidTr="0056791F">
        <w:trPr>
          <w:trHeight w:val="20"/>
        </w:trPr>
        <w:tc>
          <w:tcPr>
            <w:tcW w:w="228" w:type="pct"/>
            <w:shd w:val="clear" w:color="auto" w:fill="FFFFFF"/>
          </w:tcPr>
          <w:p w14:paraId="52BA7F8B" w14:textId="30AF0D02" w:rsidR="00C67782" w:rsidRPr="00D0739F"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w:t>
            </w:r>
          </w:p>
        </w:tc>
        <w:tc>
          <w:tcPr>
            <w:tcW w:w="273" w:type="pct"/>
            <w:shd w:val="clear" w:color="auto" w:fill="FFFFFF"/>
          </w:tcPr>
          <w:p w14:paraId="4060B1DD" w14:textId="42550556"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3.8.1</w:t>
            </w:r>
          </w:p>
        </w:tc>
        <w:tc>
          <w:tcPr>
            <w:tcW w:w="545" w:type="pct"/>
            <w:shd w:val="clear" w:color="auto" w:fill="FFFFFF"/>
          </w:tcPr>
          <w:p w14:paraId="58943709"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 xml:space="preserve">Государственное </w:t>
            </w:r>
            <w:r w:rsidRPr="00D0739F">
              <w:rPr>
                <w:bCs/>
                <w:color w:val="000000" w:themeColor="text1"/>
                <w:sz w:val="24"/>
              </w:rPr>
              <w:lastRenderedPageBreak/>
              <w:t xml:space="preserve">управление </w:t>
            </w:r>
          </w:p>
        </w:tc>
        <w:tc>
          <w:tcPr>
            <w:tcW w:w="1091" w:type="pct"/>
            <w:shd w:val="clear" w:color="auto" w:fill="FFFFFF"/>
          </w:tcPr>
          <w:p w14:paraId="4910469C" w14:textId="77777777" w:rsidR="00C67782" w:rsidRPr="00D0739F"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color w:val="000000" w:themeColor="text1"/>
                <w:sz w:val="24"/>
              </w:rPr>
              <w:lastRenderedPageBreak/>
              <w:t xml:space="preserve">Размещение зданий, предназначенных для </w:t>
            </w:r>
            <w:r w:rsidRPr="00D0739F">
              <w:rPr>
                <w:bCs/>
                <w:color w:val="000000" w:themeColor="text1"/>
                <w:sz w:val="24"/>
              </w:rPr>
              <w:lastRenderedPageBreak/>
              <w:t>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46" w:type="pct"/>
            <w:shd w:val="clear" w:color="auto" w:fill="FFFFFF"/>
          </w:tcPr>
          <w:p w14:paraId="1071AF8F" w14:textId="77777777" w:rsidR="00C67782" w:rsidRPr="00D0739F" w:rsidRDefault="00C67782" w:rsidP="00916F89">
            <w:pPr>
              <w:tabs>
                <w:tab w:val="left" w:pos="1260"/>
              </w:tabs>
              <w:autoSpaceDE w:val="0"/>
              <w:autoSpaceDN w:val="0"/>
              <w:adjustRightInd w:val="0"/>
              <w:ind w:right="-63"/>
              <w:rPr>
                <w:bCs/>
                <w:color w:val="000000" w:themeColor="text1"/>
                <w:sz w:val="24"/>
              </w:rPr>
            </w:pPr>
            <w:r w:rsidRPr="00D0739F">
              <w:rPr>
                <w:bCs/>
                <w:color w:val="000000" w:themeColor="text1"/>
                <w:sz w:val="24"/>
              </w:rPr>
              <w:lastRenderedPageBreak/>
              <w:t>Не подлежат установлению</w:t>
            </w:r>
          </w:p>
        </w:tc>
        <w:tc>
          <w:tcPr>
            <w:tcW w:w="680" w:type="pct"/>
            <w:shd w:val="clear" w:color="auto" w:fill="FFFFFF"/>
          </w:tcPr>
          <w:p w14:paraId="7468AF1A" w14:textId="77777777" w:rsidR="00C67782" w:rsidRPr="00D0739F" w:rsidRDefault="00C67782" w:rsidP="004F67C1">
            <w:pPr>
              <w:tabs>
                <w:tab w:val="left" w:pos="1260"/>
              </w:tabs>
              <w:autoSpaceDE w:val="0"/>
              <w:autoSpaceDN w:val="0"/>
              <w:adjustRightInd w:val="0"/>
              <w:rPr>
                <w:bCs/>
                <w:iCs/>
                <w:color w:val="000000" w:themeColor="text1"/>
                <w:sz w:val="24"/>
              </w:rPr>
            </w:pPr>
            <w:r w:rsidRPr="00D0739F">
              <w:rPr>
                <w:bCs/>
                <w:color w:val="000000" w:themeColor="text1"/>
                <w:sz w:val="24"/>
              </w:rPr>
              <w:t xml:space="preserve">Минимальные отступы от границ </w:t>
            </w:r>
            <w:r w:rsidRPr="00D0739F">
              <w:rPr>
                <w:bCs/>
                <w:color w:val="000000" w:themeColor="text1"/>
                <w:sz w:val="24"/>
              </w:rPr>
              <w:lastRenderedPageBreak/>
              <w:t>земельного участка в целях определения места допустимого размещения объекта – 3 м</w:t>
            </w:r>
          </w:p>
        </w:tc>
        <w:tc>
          <w:tcPr>
            <w:tcW w:w="501" w:type="pct"/>
            <w:shd w:val="clear" w:color="auto" w:fill="FFFFFF"/>
          </w:tcPr>
          <w:p w14:paraId="6F127473" w14:textId="77777777" w:rsidR="00C67782" w:rsidRPr="00D0739F" w:rsidRDefault="00C67782" w:rsidP="00916F89">
            <w:pPr>
              <w:widowControl w:val="0"/>
              <w:tabs>
                <w:tab w:val="left" w:pos="540"/>
                <w:tab w:val="left" w:pos="720"/>
                <w:tab w:val="left" w:pos="900"/>
                <w:tab w:val="left" w:pos="1080"/>
                <w:tab w:val="left" w:pos="1260"/>
                <w:tab w:val="left" w:pos="14459"/>
              </w:tabs>
              <w:autoSpaceDE w:val="0"/>
              <w:autoSpaceDN w:val="0"/>
              <w:adjustRightInd w:val="0"/>
              <w:ind w:right="-65"/>
              <w:rPr>
                <w:bCs/>
                <w:iCs/>
                <w:color w:val="000000" w:themeColor="text1"/>
                <w:sz w:val="24"/>
              </w:rPr>
            </w:pPr>
            <w:r w:rsidRPr="00D0739F">
              <w:rPr>
                <w:bCs/>
                <w:color w:val="000000" w:themeColor="text1"/>
                <w:sz w:val="24"/>
              </w:rPr>
              <w:lastRenderedPageBreak/>
              <w:t>Не подлежат установлению</w:t>
            </w:r>
          </w:p>
        </w:tc>
        <w:tc>
          <w:tcPr>
            <w:tcW w:w="590" w:type="pct"/>
            <w:shd w:val="clear" w:color="auto" w:fill="FFFFFF"/>
          </w:tcPr>
          <w:p w14:paraId="320A514B" w14:textId="77777777" w:rsidR="00C67782" w:rsidRPr="00D0739F" w:rsidRDefault="00C67782" w:rsidP="00916F89">
            <w:pPr>
              <w:widowControl w:val="0"/>
              <w:tabs>
                <w:tab w:val="left" w:pos="540"/>
                <w:tab w:val="left" w:pos="720"/>
                <w:tab w:val="left" w:pos="900"/>
                <w:tab w:val="left" w:pos="1080"/>
                <w:tab w:val="left" w:pos="1260"/>
                <w:tab w:val="left" w:pos="14459"/>
              </w:tabs>
              <w:ind w:right="-65"/>
              <w:rPr>
                <w:bCs/>
                <w:color w:val="000000" w:themeColor="text1"/>
                <w:sz w:val="24"/>
              </w:rPr>
            </w:pPr>
            <w:r w:rsidRPr="00D0739F">
              <w:rPr>
                <w:bCs/>
                <w:color w:val="000000" w:themeColor="text1"/>
                <w:sz w:val="24"/>
              </w:rPr>
              <w:t xml:space="preserve">Максимальный процент </w:t>
            </w:r>
            <w:r w:rsidRPr="00D0739F">
              <w:rPr>
                <w:bCs/>
                <w:color w:val="000000" w:themeColor="text1"/>
                <w:sz w:val="24"/>
              </w:rPr>
              <w:lastRenderedPageBreak/>
              <w:t>застройки – 50 %</w:t>
            </w:r>
          </w:p>
        </w:tc>
        <w:tc>
          <w:tcPr>
            <w:tcW w:w="546" w:type="pct"/>
            <w:shd w:val="clear" w:color="auto" w:fill="FFFFFF"/>
          </w:tcPr>
          <w:p w14:paraId="50DD8B47"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r>
      <w:tr w:rsidR="00795F26" w:rsidRPr="00D0739F" w14:paraId="1923D442" w14:textId="77777777" w:rsidTr="0056791F">
        <w:trPr>
          <w:trHeight w:val="20"/>
        </w:trPr>
        <w:tc>
          <w:tcPr>
            <w:tcW w:w="228" w:type="pct"/>
            <w:shd w:val="clear" w:color="auto" w:fill="FFFFFF"/>
          </w:tcPr>
          <w:p w14:paraId="63D8FB11" w14:textId="1536EA4E" w:rsidR="00795F26" w:rsidRPr="00D0739F" w:rsidRDefault="00795F26" w:rsidP="00795F26">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9.</w:t>
            </w:r>
          </w:p>
        </w:tc>
        <w:tc>
          <w:tcPr>
            <w:tcW w:w="273" w:type="pct"/>
            <w:shd w:val="clear" w:color="auto" w:fill="FFFFFF"/>
          </w:tcPr>
          <w:p w14:paraId="1624ACB2" w14:textId="71DF8956" w:rsidR="00795F26" w:rsidRPr="00D0739F" w:rsidRDefault="00795F26" w:rsidP="00795F26">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5.1</w:t>
            </w:r>
          </w:p>
        </w:tc>
        <w:tc>
          <w:tcPr>
            <w:tcW w:w="545" w:type="pct"/>
            <w:shd w:val="clear" w:color="auto" w:fill="FFFFFF"/>
          </w:tcPr>
          <w:p w14:paraId="1801E343" w14:textId="7505D748" w:rsidR="00795F26" w:rsidRPr="00D0739F" w:rsidRDefault="00795F26" w:rsidP="00795F26">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Спорт</w:t>
            </w:r>
          </w:p>
        </w:tc>
        <w:tc>
          <w:tcPr>
            <w:tcW w:w="1091" w:type="pct"/>
            <w:shd w:val="clear" w:color="auto" w:fill="FFFFFF"/>
          </w:tcPr>
          <w:p w14:paraId="1B783677" w14:textId="600BAAFB" w:rsidR="00795F26" w:rsidRPr="00D0739F" w:rsidRDefault="00795F26" w:rsidP="00795F26">
            <w:pPr>
              <w:widowControl w:val="0"/>
              <w:tabs>
                <w:tab w:val="left" w:pos="540"/>
                <w:tab w:val="left" w:pos="720"/>
                <w:tab w:val="left" w:pos="900"/>
                <w:tab w:val="left" w:pos="1080"/>
                <w:tab w:val="left" w:pos="1260"/>
                <w:tab w:val="left" w:pos="14459"/>
              </w:tabs>
              <w:autoSpaceDE w:val="0"/>
              <w:autoSpaceDN w:val="0"/>
              <w:adjustRightInd w:val="0"/>
              <w:ind w:right="142"/>
              <w:rPr>
                <w:bCs/>
                <w:color w:val="000000" w:themeColor="text1"/>
                <w:sz w:val="24"/>
              </w:rPr>
            </w:pPr>
            <w:r w:rsidRPr="00D0739F">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46" w:type="pct"/>
            <w:shd w:val="clear" w:color="auto" w:fill="FFFFFF"/>
          </w:tcPr>
          <w:p w14:paraId="6DCE44C0" w14:textId="3AAB3CB2" w:rsidR="00795F26" w:rsidRPr="00D0739F" w:rsidRDefault="00795F26" w:rsidP="00795F26">
            <w:pPr>
              <w:tabs>
                <w:tab w:val="left" w:pos="1260"/>
              </w:tabs>
              <w:autoSpaceDE w:val="0"/>
              <w:autoSpaceDN w:val="0"/>
              <w:adjustRightInd w:val="0"/>
              <w:ind w:right="-63"/>
              <w:rPr>
                <w:bCs/>
                <w:color w:val="000000" w:themeColor="text1"/>
                <w:sz w:val="24"/>
              </w:rPr>
            </w:pPr>
            <w:r w:rsidRPr="00D0739F">
              <w:rPr>
                <w:sz w:val="24"/>
              </w:rPr>
              <w:t>Не подлежат установлению</w:t>
            </w:r>
          </w:p>
        </w:tc>
        <w:tc>
          <w:tcPr>
            <w:tcW w:w="680" w:type="pct"/>
            <w:shd w:val="clear" w:color="auto" w:fill="FFFFFF"/>
          </w:tcPr>
          <w:p w14:paraId="1D306B92" w14:textId="56444683" w:rsidR="00795F26" w:rsidRPr="00D0739F" w:rsidRDefault="00795F26" w:rsidP="00795F26">
            <w:pPr>
              <w:tabs>
                <w:tab w:val="left" w:pos="1260"/>
              </w:tabs>
              <w:autoSpaceDE w:val="0"/>
              <w:autoSpaceDN w:val="0"/>
              <w:adjustRightInd w:val="0"/>
              <w:rPr>
                <w:bCs/>
                <w:color w:val="000000" w:themeColor="text1"/>
                <w:sz w:val="24"/>
              </w:rPr>
            </w:pPr>
            <w:r w:rsidRPr="00D0739F">
              <w:rPr>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14:paraId="659B7037" w14:textId="6B9CBA40" w:rsidR="00795F26" w:rsidRPr="00D0739F" w:rsidRDefault="00795F26" w:rsidP="00795F26">
            <w:pPr>
              <w:widowControl w:val="0"/>
              <w:tabs>
                <w:tab w:val="left" w:pos="540"/>
                <w:tab w:val="left" w:pos="720"/>
                <w:tab w:val="left" w:pos="900"/>
                <w:tab w:val="left" w:pos="1080"/>
                <w:tab w:val="left" w:pos="1260"/>
                <w:tab w:val="left" w:pos="14459"/>
              </w:tabs>
              <w:autoSpaceDE w:val="0"/>
              <w:autoSpaceDN w:val="0"/>
              <w:adjustRightInd w:val="0"/>
              <w:ind w:right="-65"/>
              <w:rPr>
                <w:bCs/>
                <w:color w:val="000000" w:themeColor="text1"/>
                <w:sz w:val="24"/>
              </w:rPr>
            </w:pPr>
            <w:r w:rsidRPr="00D0739F">
              <w:rPr>
                <w:sz w:val="24"/>
              </w:rPr>
              <w:t>Предельное количество этажей</w:t>
            </w:r>
            <w:r w:rsidR="009B69C5" w:rsidRPr="00D0739F">
              <w:rPr>
                <w:sz w:val="24"/>
              </w:rPr>
              <w:t xml:space="preserve"> - 5</w:t>
            </w:r>
          </w:p>
        </w:tc>
        <w:tc>
          <w:tcPr>
            <w:tcW w:w="590" w:type="pct"/>
            <w:shd w:val="clear" w:color="auto" w:fill="FFFFFF"/>
          </w:tcPr>
          <w:p w14:paraId="172CE651" w14:textId="639E23FB" w:rsidR="00795F26" w:rsidRPr="00D0739F" w:rsidRDefault="009D0332" w:rsidP="00795F26">
            <w:pPr>
              <w:widowControl w:val="0"/>
              <w:tabs>
                <w:tab w:val="left" w:pos="540"/>
                <w:tab w:val="left" w:pos="720"/>
                <w:tab w:val="left" w:pos="900"/>
                <w:tab w:val="left" w:pos="1080"/>
                <w:tab w:val="left" w:pos="1260"/>
                <w:tab w:val="left" w:pos="14459"/>
              </w:tabs>
              <w:ind w:right="-65"/>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308C8054" w14:textId="62987FAD" w:rsidR="00795F26" w:rsidRPr="00D0739F" w:rsidRDefault="00795F26" w:rsidP="00795F26">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sz w:val="24"/>
              </w:rPr>
              <w:t>Не подлежат установлению</w:t>
            </w:r>
          </w:p>
        </w:tc>
      </w:tr>
      <w:tr w:rsidR="00F22320" w:rsidRPr="00D0739F" w14:paraId="366DAAFD" w14:textId="77777777" w:rsidTr="0056791F">
        <w:trPr>
          <w:trHeight w:val="20"/>
        </w:trPr>
        <w:tc>
          <w:tcPr>
            <w:tcW w:w="228" w:type="pct"/>
            <w:shd w:val="clear" w:color="auto" w:fill="FFFFFF"/>
          </w:tcPr>
          <w:p w14:paraId="5E825D92" w14:textId="05433BCB" w:rsidR="00C67782" w:rsidRPr="00D0739F" w:rsidRDefault="00C042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10.</w:t>
            </w:r>
          </w:p>
        </w:tc>
        <w:tc>
          <w:tcPr>
            <w:tcW w:w="273" w:type="pct"/>
            <w:shd w:val="clear" w:color="auto" w:fill="FFFFFF"/>
          </w:tcPr>
          <w:p w14:paraId="331735A7" w14:textId="57BBE664"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5.1.3</w:t>
            </w:r>
          </w:p>
        </w:tc>
        <w:tc>
          <w:tcPr>
            <w:tcW w:w="545" w:type="pct"/>
            <w:shd w:val="clear" w:color="auto" w:fill="FFFFFF"/>
          </w:tcPr>
          <w:p w14:paraId="1C72137F"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Площадки для занятий спортом</w:t>
            </w:r>
          </w:p>
        </w:tc>
        <w:tc>
          <w:tcPr>
            <w:tcW w:w="1091" w:type="pct"/>
            <w:shd w:val="clear" w:color="auto" w:fill="FFFFFF"/>
          </w:tcPr>
          <w:p w14:paraId="5F62C215"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46" w:type="pct"/>
            <w:shd w:val="clear" w:color="auto" w:fill="FFFFFF"/>
          </w:tcPr>
          <w:p w14:paraId="6ABC7C63" w14:textId="77777777" w:rsidR="00C67782" w:rsidRPr="00D0739F" w:rsidRDefault="00C67782" w:rsidP="00916F89">
            <w:pPr>
              <w:widowControl w:val="0"/>
              <w:tabs>
                <w:tab w:val="left" w:pos="540"/>
                <w:tab w:val="left" w:pos="720"/>
                <w:tab w:val="left" w:pos="900"/>
                <w:tab w:val="left" w:pos="1080"/>
                <w:tab w:val="left" w:pos="1260"/>
                <w:tab w:val="left" w:pos="14459"/>
              </w:tabs>
              <w:ind w:right="-63"/>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0EBFA5D5" w14:textId="16C93F4B"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w:t>
            </w:r>
            <w:r w:rsidR="00296F00" w:rsidRPr="00D0739F">
              <w:rPr>
                <w:bCs/>
                <w:color w:val="000000" w:themeColor="text1"/>
                <w:sz w:val="24"/>
              </w:rPr>
              <w:t>тимого размещения объекта – 1 м</w:t>
            </w:r>
          </w:p>
        </w:tc>
        <w:tc>
          <w:tcPr>
            <w:tcW w:w="501" w:type="pct"/>
            <w:shd w:val="clear" w:color="auto" w:fill="FFFFFF"/>
          </w:tcPr>
          <w:p w14:paraId="694992D9" w14:textId="77777777" w:rsidR="00C67782" w:rsidRPr="00D0739F" w:rsidRDefault="00C67782" w:rsidP="00916F89">
            <w:pPr>
              <w:widowControl w:val="0"/>
              <w:tabs>
                <w:tab w:val="left" w:pos="540"/>
                <w:tab w:val="left" w:pos="720"/>
                <w:tab w:val="left" w:pos="900"/>
                <w:tab w:val="left" w:pos="1080"/>
                <w:tab w:val="left" w:pos="1260"/>
                <w:tab w:val="left" w:pos="14459"/>
              </w:tabs>
              <w:ind w:right="-65"/>
              <w:rPr>
                <w:bCs/>
                <w:color w:val="000000" w:themeColor="text1"/>
                <w:sz w:val="24"/>
              </w:rPr>
            </w:pPr>
            <w:r w:rsidRPr="00D0739F">
              <w:rPr>
                <w:bCs/>
                <w:color w:val="000000" w:themeColor="text1"/>
                <w:sz w:val="24"/>
              </w:rPr>
              <w:t>Не подлежат установлению</w:t>
            </w:r>
          </w:p>
        </w:tc>
        <w:tc>
          <w:tcPr>
            <w:tcW w:w="590" w:type="pct"/>
            <w:shd w:val="clear" w:color="auto" w:fill="FFFFFF"/>
          </w:tcPr>
          <w:p w14:paraId="4693910F" w14:textId="77777777" w:rsidR="00C67782" w:rsidRPr="00D0739F" w:rsidRDefault="00C67782" w:rsidP="00916F89">
            <w:pPr>
              <w:widowControl w:val="0"/>
              <w:tabs>
                <w:tab w:val="left" w:pos="540"/>
                <w:tab w:val="left" w:pos="720"/>
                <w:tab w:val="left" w:pos="900"/>
                <w:tab w:val="left" w:pos="1080"/>
                <w:tab w:val="left" w:pos="1260"/>
                <w:tab w:val="left" w:pos="14459"/>
              </w:tabs>
              <w:ind w:right="-65"/>
              <w:rPr>
                <w:bCs/>
                <w:color w:val="000000" w:themeColor="text1"/>
                <w:sz w:val="24"/>
              </w:rPr>
            </w:pPr>
            <w:r w:rsidRPr="00D0739F">
              <w:rPr>
                <w:bCs/>
                <w:color w:val="000000" w:themeColor="text1"/>
                <w:sz w:val="24"/>
              </w:rPr>
              <w:t>Не подлежат установлению</w:t>
            </w:r>
          </w:p>
        </w:tc>
        <w:tc>
          <w:tcPr>
            <w:tcW w:w="546" w:type="pct"/>
            <w:shd w:val="clear" w:color="auto" w:fill="FFFFFF"/>
          </w:tcPr>
          <w:p w14:paraId="2630BA74" w14:textId="77777777" w:rsidR="00C67782" w:rsidRPr="00D0739F"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46683E7F" w14:textId="77777777" w:rsidTr="0056791F">
        <w:trPr>
          <w:trHeight w:val="20"/>
        </w:trPr>
        <w:tc>
          <w:tcPr>
            <w:tcW w:w="228" w:type="pct"/>
            <w:shd w:val="clear" w:color="auto" w:fill="FFFFFF"/>
          </w:tcPr>
          <w:p w14:paraId="79098B41" w14:textId="447DE77F" w:rsidR="00C67782" w:rsidRPr="00D0739F" w:rsidRDefault="00C042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11.</w:t>
            </w:r>
          </w:p>
        </w:tc>
        <w:tc>
          <w:tcPr>
            <w:tcW w:w="273" w:type="pct"/>
            <w:shd w:val="clear" w:color="auto" w:fill="FFFFFF"/>
          </w:tcPr>
          <w:p w14:paraId="28458441" w14:textId="4A4CA2AC"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7.2.3</w:t>
            </w:r>
          </w:p>
        </w:tc>
        <w:tc>
          <w:tcPr>
            <w:tcW w:w="545" w:type="pct"/>
            <w:shd w:val="clear" w:color="auto" w:fill="FFFFFF"/>
          </w:tcPr>
          <w:p w14:paraId="0DEF6B03"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Стоянки транспорта общего пользования</w:t>
            </w:r>
          </w:p>
        </w:tc>
        <w:tc>
          <w:tcPr>
            <w:tcW w:w="1091" w:type="pct"/>
            <w:shd w:val="clear" w:color="auto" w:fill="FFFFFF"/>
          </w:tcPr>
          <w:p w14:paraId="34E90AD0" w14:textId="77777777" w:rsidR="00C67782" w:rsidRPr="00D0739F"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стоянок транспортных средств, осуществляющих перевозки людей по установленному маршруту</w:t>
            </w:r>
          </w:p>
        </w:tc>
        <w:tc>
          <w:tcPr>
            <w:tcW w:w="546" w:type="pct"/>
            <w:shd w:val="clear" w:color="auto" w:fill="FFFFFF"/>
          </w:tcPr>
          <w:p w14:paraId="6B50944B" w14:textId="77777777" w:rsidR="00C67782" w:rsidRPr="00D0739F" w:rsidRDefault="00C67782" w:rsidP="00916F89">
            <w:pPr>
              <w:widowControl w:val="0"/>
              <w:tabs>
                <w:tab w:val="left" w:pos="540"/>
                <w:tab w:val="left" w:pos="720"/>
                <w:tab w:val="left" w:pos="900"/>
                <w:tab w:val="left" w:pos="1080"/>
                <w:tab w:val="left" w:pos="1260"/>
                <w:tab w:val="left" w:pos="14459"/>
              </w:tabs>
              <w:ind w:right="-63"/>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0D55ED12" w14:textId="77777777" w:rsidR="00C67782" w:rsidRPr="00D0739F" w:rsidRDefault="00C67782" w:rsidP="004F67C1">
            <w:pPr>
              <w:tabs>
                <w:tab w:val="left" w:pos="1260"/>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501" w:type="pct"/>
            <w:shd w:val="clear" w:color="auto" w:fill="FFFFFF"/>
          </w:tcPr>
          <w:p w14:paraId="34748DB4" w14:textId="77777777" w:rsidR="00C67782" w:rsidRPr="00D0739F" w:rsidRDefault="00C67782" w:rsidP="00916F89">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90" w:type="pct"/>
            <w:shd w:val="clear" w:color="auto" w:fill="FFFFFF"/>
          </w:tcPr>
          <w:p w14:paraId="766CF4C6" w14:textId="77777777" w:rsidR="00C67782" w:rsidRPr="00D0739F" w:rsidRDefault="00C67782" w:rsidP="00916F89">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46" w:type="pct"/>
            <w:shd w:val="clear" w:color="auto" w:fill="FFFFFF"/>
          </w:tcPr>
          <w:p w14:paraId="4CF74D95" w14:textId="77777777" w:rsidR="00C67782" w:rsidRPr="00D0739F" w:rsidRDefault="00C67782" w:rsidP="00916F89">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6E36A3" w:rsidRPr="00D0739F" w14:paraId="2FC61F43" w14:textId="77777777" w:rsidTr="0056791F">
        <w:trPr>
          <w:trHeight w:val="20"/>
        </w:trPr>
        <w:tc>
          <w:tcPr>
            <w:tcW w:w="5000" w:type="pct"/>
            <w:gridSpan w:val="9"/>
            <w:shd w:val="clear" w:color="auto" w:fill="FFFFFF"/>
          </w:tcPr>
          <w:p w14:paraId="28326129" w14:textId="2F44A9DC" w:rsidR="006E36A3" w:rsidRPr="00D0739F" w:rsidRDefault="006E36A3" w:rsidP="004F67C1">
            <w:pPr>
              <w:widowControl w:val="0"/>
              <w:tabs>
                <w:tab w:val="left" w:pos="540"/>
                <w:tab w:val="left" w:pos="720"/>
                <w:tab w:val="left" w:pos="900"/>
                <w:tab w:val="left" w:pos="945"/>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F22320" w:rsidRPr="00D0739F" w14:paraId="607FE360" w14:textId="77777777" w:rsidTr="0056791F">
        <w:trPr>
          <w:trHeight w:val="20"/>
        </w:trPr>
        <w:tc>
          <w:tcPr>
            <w:tcW w:w="228" w:type="pct"/>
            <w:shd w:val="clear" w:color="auto" w:fill="FFFFFF"/>
          </w:tcPr>
          <w:p w14:paraId="572992B9" w14:textId="65C53C52" w:rsidR="00C67782" w:rsidRPr="00D0739F" w:rsidRDefault="006E36A3"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lang w:val="en-US"/>
              </w:rPr>
              <w:t>1</w:t>
            </w:r>
            <w:r w:rsidR="00DB710B" w:rsidRPr="00D0739F">
              <w:rPr>
                <w:bCs/>
                <w:color w:val="000000" w:themeColor="text1"/>
                <w:sz w:val="24"/>
              </w:rPr>
              <w:t>2</w:t>
            </w:r>
            <w:r w:rsidRPr="00D0739F">
              <w:rPr>
                <w:bCs/>
                <w:color w:val="000000" w:themeColor="text1"/>
                <w:sz w:val="24"/>
                <w:lang w:val="en-US"/>
              </w:rPr>
              <w:t>.</w:t>
            </w:r>
          </w:p>
        </w:tc>
        <w:tc>
          <w:tcPr>
            <w:tcW w:w="273" w:type="pct"/>
            <w:shd w:val="clear" w:color="auto" w:fill="FFFFFF"/>
          </w:tcPr>
          <w:p w14:paraId="5EAA1E1C" w14:textId="3AB5451F" w:rsidR="00C67782" w:rsidRPr="00D0739F" w:rsidRDefault="00C67782"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2.1</w:t>
            </w:r>
          </w:p>
        </w:tc>
        <w:tc>
          <w:tcPr>
            <w:tcW w:w="545" w:type="pct"/>
            <w:shd w:val="clear" w:color="auto" w:fill="FFFFFF"/>
          </w:tcPr>
          <w:p w14:paraId="3F521108"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Для индивидуального </w:t>
            </w:r>
            <w:r w:rsidRPr="00D0739F">
              <w:rPr>
                <w:bCs/>
                <w:color w:val="000000" w:themeColor="text1"/>
                <w:sz w:val="24"/>
              </w:rPr>
              <w:lastRenderedPageBreak/>
              <w:t>жилищного строительства</w:t>
            </w:r>
          </w:p>
        </w:tc>
        <w:tc>
          <w:tcPr>
            <w:tcW w:w="1091" w:type="pct"/>
            <w:shd w:val="clear" w:color="auto" w:fill="FFFFFF"/>
          </w:tcPr>
          <w:p w14:paraId="4A643938" w14:textId="77777777" w:rsidR="00C67782" w:rsidRPr="00D0739F"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 xml:space="preserve">Размещение жилого дома (отдельно стоящего здания количеством надземных этажей </w:t>
            </w:r>
            <w:r w:rsidRPr="00D0739F">
              <w:rPr>
                <w:bCs/>
                <w:color w:val="000000" w:themeColor="text1"/>
                <w:sz w:val="24"/>
              </w:rPr>
              <w:lastRenderedPageBreak/>
              <w:t>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01F406F8"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выращивание сельскохозяйственных культур;</w:t>
            </w:r>
          </w:p>
          <w:p w14:paraId="09BC019C"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гаражей для собственных нужд и хозяйственных построек</w:t>
            </w:r>
          </w:p>
        </w:tc>
        <w:tc>
          <w:tcPr>
            <w:tcW w:w="546" w:type="pct"/>
            <w:shd w:val="clear" w:color="auto" w:fill="FFFFFF"/>
          </w:tcPr>
          <w:p w14:paraId="0C9662EB" w14:textId="00EB740D"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lastRenderedPageBreak/>
              <w:t xml:space="preserve">Минимальный размер земельного </w:t>
            </w:r>
            <w:r w:rsidRPr="00D0739F">
              <w:rPr>
                <w:bCs/>
                <w:color w:val="000000" w:themeColor="text1"/>
                <w:sz w:val="24"/>
              </w:rPr>
              <w:lastRenderedPageBreak/>
              <w:t xml:space="preserve">участка – </w:t>
            </w:r>
            <w:r w:rsidRPr="00D0739F">
              <w:rPr>
                <w:bCs/>
                <w:color w:val="000000" w:themeColor="text1"/>
                <w:sz w:val="24"/>
              </w:rPr>
              <w:br/>
              <w:t>400 кв. м</w:t>
            </w:r>
          </w:p>
          <w:p w14:paraId="005D800C"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 xml:space="preserve">Максимальный размер земельного участка – </w:t>
            </w:r>
            <w:r w:rsidRPr="00D0739F">
              <w:rPr>
                <w:bCs/>
                <w:color w:val="000000" w:themeColor="text1"/>
                <w:sz w:val="24"/>
              </w:rPr>
              <w:br/>
              <w:t>1500 кв. м</w:t>
            </w:r>
          </w:p>
        </w:tc>
        <w:tc>
          <w:tcPr>
            <w:tcW w:w="680" w:type="pct"/>
            <w:shd w:val="clear" w:color="auto" w:fill="FFFFFF"/>
          </w:tcPr>
          <w:p w14:paraId="1E05F6CD"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w:t>
            </w:r>
            <w:r w:rsidRPr="00D0739F">
              <w:rPr>
                <w:bCs/>
                <w:color w:val="000000" w:themeColor="text1"/>
                <w:sz w:val="24"/>
              </w:rPr>
              <w:lastRenderedPageBreak/>
              <w:t>в целях определения места допустимого размещения объекта – 3 м</w:t>
            </w:r>
          </w:p>
          <w:p w14:paraId="65D9CA03"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01" w:type="pct"/>
            <w:shd w:val="clear" w:color="auto" w:fill="FFFFFF"/>
          </w:tcPr>
          <w:p w14:paraId="6F27D331" w14:textId="16E43C85"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lastRenderedPageBreak/>
              <w:t xml:space="preserve">Предельное количество </w:t>
            </w:r>
            <w:r w:rsidR="007225E7" w:rsidRPr="00D0739F">
              <w:rPr>
                <w:bCs/>
                <w:color w:val="000000" w:themeColor="text1"/>
                <w:sz w:val="24"/>
              </w:rPr>
              <w:lastRenderedPageBreak/>
              <w:t xml:space="preserve">надземных </w:t>
            </w:r>
            <w:r w:rsidRPr="00D0739F">
              <w:rPr>
                <w:bCs/>
                <w:color w:val="000000" w:themeColor="text1"/>
                <w:sz w:val="24"/>
              </w:rPr>
              <w:t>этажей</w:t>
            </w:r>
            <w:r w:rsidR="007225E7" w:rsidRPr="00D0739F">
              <w:rPr>
                <w:bCs/>
                <w:color w:val="000000" w:themeColor="text1"/>
                <w:sz w:val="24"/>
              </w:rPr>
              <w:t xml:space="preserve"> </w:t>
            </w:r>
            <w:r w:rsidRPr="00D0739F">
              <w:rPr>
                <w:bCs/>
                <w:color w:val="000000" w:themeColor="text1"/>
                <w:sz w:val="24"/>
              </w:rPr>
              <w:t>– 3</w:t>
            </w:r>
          </w:p>
          <w:p w14:paraId="65DDF389"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14:paraId="0ED4CEFA"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lastRenderedPageBreak/>
              <w:t xml:space="preserve">Максимальный процент застройки в </w:t>
            </w:r>
            <w:r w:rsidRPr="00D0739F">
              <w:rPr>
                <w:bCs/>
                <w:color w:val="000000" w:themeColor="text1"/>
                <w:sz w:val="24"/>
              </w:rPr>
              <w:lastRenderedPageBreak/>
              <w:t>границах земельного участка – 50 %</w:t>
            </w:r>
          </w:p>
        </w:tc>
        <w:tc>
          <w:tcPr>
            <w:tcW w:w="546" w:type="pct"/>
            <w:shd w:val="clear" w:color="auto" w:fill="FFFFFF"/>
          </w:tcPr>
          <w:p w14:paraId="1514F822" w14:textId="77777777" w:rsidR="00C67782" w:rsidRPr="00D0739F" w:rsidRDefault="00C67782" w:rsidP="00A0612F">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r>
      <w:tr w:rsidR="00F22320" w:rsidRPr="00D0739F" w14:paraId="17B546CE" w14:textId="77777777" w:rsidTr="0056791F">
        <w:trPr>
          <w:trHeight w:val="20"/>
        </w:trPr>
        <w:tc>
          <w:tcPr>
            <w:tcW w:w="228" w:type="pct"/>
            <w:shd w:val="clear" w:color="auto" w:fill="FFFFFF"/>
          </w:tcPr>
          <w:p w14:paraId="0DE05D77" w14:textId="6C5B5034" w:rsidR="00C67782" w:rsidRPr="00D0739F"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13</w:t>
            </w:r>
            <w:r w:rsidR="006E36A3" w:rsidRPr="00D0739F">
              <w:rPr>
                <w:bCs/>
                <w:iCs/>
                <w:color w:val="000000" w:themeColor="text1"/>
                <w:sz w:val="24"/>
                <w:lang w:val="en-US"/>
              </w:rPr>
              <w:t>.</w:t>
            </w:r>
          </w:p>
        </w:tc>
        <w:tc>
          <w:tcPr>
            <w:tcW w:w="273" w:type="pct"/>
            <w:shd w:val="clear" w:color="auto" w:fill="FFFFFF"/>
          </w:tcPr>
          <w:p w14:paraId="2542CE77" w14:textId="70EEA297"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2.5</w:t>
            </w:r>
          </w:p>
        </w:tc>
        <w:tc>
          <w:tcPr>
            <w:tcW w:w="545" w:type="pct"/>
            <w:shd w:val="clear" w:color="auto" w:fill="FFFFFF"/>
          </w:tcPr>
          <w:p w14:paraId="0EF776FC"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 xml:space="preserve">Среднеэтажная жилая застройка </w:t>
            </w:r>
          </w:p>
        </w:tc>
        <w:tc>
          <w:tcPr>
            <w:tcW w:w="1091" w:type="pct"/>
            <w:shd w:val="clear" w:color="auto" w:fill="FFFFFF"/>
            <w:vAlign w:val="center"/>
          </w:tcPr>
          <w:p w14:paraId="469C6D86" w14:textId="77777777" w:rsidR="00C67782" w:rsidRPr="00D0739F" w:rsidRDefault="00C67782" w:rsidP="00916F89">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iCs/>
                <w:color w:val="000000" w:themeColor="text1"/>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7A228E8F" w14:textId="1CDDB300" w:rsidR="00C67782" w:rsidRPr="00D0739F"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размещение объектов обслуживания жилой застройки во встрое</w:t>
            </w:r>
            <w:r w:rsidR="00296F00" w:rsidRPr="00D0739F">
              <w:rPr>
                <w:bCs/>
                <w:iCs/>
                <w:color w:val="000000" w:themeColor="text1"/>
                <w:sz w:val="24"/>
              </w:rPr>
              <w:t>нных, пристроенных и встроенно-</w:t>
            </w:r>
            <w:r w:rsidRPr="00D0739F">
              <w:rPr>
                <w:bCs/>
                <w:iCs/>
                <w:color w:val="000000" w:themeColor="text1"/>
                <w:sz w:val="24"/>
              </w:rPr>
              <w:t xml:space="preserve">пристроенных помещениях многоквартирного дома, если общая площадь </w:t>
            </w:r>
            <w:r w:rsidRPr="00D0739F">
              <w:rPr>
                <w:bCs/>
                <w:iCs/>
                <w:color w:val="000000" w:themeColor="text1"/>
                <w:sz w:val="24"/>
              </w:rPr>
              <w:lastRenderedPageBreak/>
              <w:t>таких помещений в многоквартирном доме не составляет более 20</w:t>
            </w:r>
            <w:r w:rsidR="00296F00" w:rsidRPr="00D0739F">
              <w:rPr>
                <w:bCs/>
                <w:iCs/>
                <w:color w:val="000000" w:themeColor="text1"/>
                <w:sz w:val="24"/>
              </w:rPr>
              <w:t xml:space="preserve"> </w:t>
            </w:r>
            <w:r w:rsidRPr="00D0739F">
              <w:rPr>
                <w:bCs/>
                <w:iCs/>
                <w:color w:val="000000" w:themeColor="text1"/>
                <w:sz w:val="24"/>
              </w:rPr>
              <w:t>% общей площади помещений дома</w:t>
            </w:r>
          </w:p>
        </w:tc>
        <w:tc>
          <w:tcPr>
            <w:tcW w:w="546" w:type="pct"/>
            <w:shd w:val="clear" w:color="auto" w:fill="FFFFFF"/>
          </w:tcPr>
          <w:p w14:paraId="1AC3FED6" w14:textId="63CFBBE3"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lastRenderedPageBreak/>
              <w:t>Минимальный размер земельного участка – 1500 кв. м</w:t>
            </w:r>
          </w:p>
          <w:p w14:paraId="6C140705"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80" w:type="pct"/>
            <w:shd w:val="clear" w:color="auto" w:fill="FFFFFF"/>
          </w:tcPr>
          <w:p w14:paraId="575E3C42"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01" w:type="pct"/>
            <w:shd w:val="clear" w:color="auto" w:fill="FFFFFF"/>
          </w:tcPr>
          <w:p w14:paraId="553A8A1D"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Предельное количество этажей, включая мансардный – 8</w:t>
            </w:r>
          </w:p>
          <w:p w14:paraId="41D16815" w14:textId="77777777" w:rsidR="00C67782" w:rsidRPr="00D0739F"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14:paraId="1992B689"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30 %</w:t>
            </w:r>
          </w:p>
        </w:tc>
        <w:tc>
          <w:tcPr>
            <w:tcW w:w="546" w:type="pct"/>
            <w:shd w:val="clear" w:color="auto" w:fill="FFFFFF"/>
          </w:tcPr>
          <w:p w14:paraId="2C71757F" w14:textId="77777777" w:rsidR="00C67782" w:rsidRPr="00D0739F" w:rsidRDefault="00C67782" w:rsidP="00A0612F">
            <w:pPr>
              <w:widowControl w:val="0"/>
              <w:tabs>
                <w:tab w:val="left" w:pos="540"/>
                <w:tab w:val="left" w:pos="720"/>
                <w:tab w:val="left" w:pos="900"/>
                <w:tab w:val="left" w:pos="945"/>
                <w:tab w:val="left" w:pos="1080"/>
                <w:tab w:val="left" w:pos="1260"/>
                <w:tab w:val="left" w:pos="14459"/>
              </w:tabs>
              <w:rPr>
                <w:bCs/>
                <w:color w:val="000000" w:themeColor="text1"/>
                <w:sz w:val="24"/>
              </w:rPr>
            </w:pPr>
            <w:r w:rsidRPr="00D0739F">
              <w:rPr>
                <w:bCs/>
                <w:color w:val="000000" w:themeColor="text1"/>
                <w:sz w:val="24"/>
              </w:rPr>
              <w:t xml:space="preserve">Не подлежат установлению </w:t>
            </w:r>
          </w:p>
        </w:tc>
      </w:tr>
      <w:tr w:rsidR="00F22320" w:rsidRPr="00D0739F" w14:paraId="74201CC3" w14:textId="77777777" w:rsidTr="0056791F">
        <w:trPr>
          <w:trHeight w:val="20"/>
        </w:trPr>
        <w:tc>
          <w:tcPr>
            <w:tcW w:w="228" w:type="pct"/>
            <w:shd w:val="clear" w:color="auto" w:fill="FFFFFF"/>
          </w:tcPr>
          <w:p w14:paraId="6A7ADBD6" w14:textId="03BE3F8F" w:rsidR="00C67782" w:rsidRPr="00D0739F"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14</w:t>
            </w:r>
            <w:r w:rsidR="006E36A3" w:rsidRPr="00D0739F">
              <w:rPr>
                <w:bCs/>
                <w:iCs/>
                <w:color w:val="000000" w:themeColor="text1"/>
                <w:sz w:val="24"/>
                <w:lang w:val="en-US"/>
              </w:rPr>
              <w:t>.</w:t>
            </w:r>
          </w:p>
        </w:tc>
        <w:tc>
          <w:tcPr>
            <w:tcW w:w="273" w:type="pct"/>
            <w:shd w:val="clear" w:color="auto" w:fill="FFFFFF"/>
          </w:tcPr>
          <w:p w14:paraId="206A131F" w14:textId="736E5334" w:rsidR="00C67782" w:rsidRPr="00D0739F"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2.7.1</w:t>
            </w:r>
          </w:p>
        </w:tc>
        <w:tc>
          <w:tcPr>
            <w:tcW w:w="545" w:type="pct"/>
            <w:shd w:val="clear" w:color="auto" w:fill="FFFFFF"/>
          </w:tcPr>
          <w:p w14:paraId="206C4E47"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Хранение автотранспорта</w:t>
            </w:r>
          </w:p>
        </w:tc>
        <w:tc>
          <w:tcPr>
            <w:tcW w:w="1091" w:type="pct"/>
            <w:shd w:val="clear" w:color="auto" w:fill="FFFFFF"/>
          </w:tcPr>
          <w:p w14:paraId="7603AE3D" w14:textId="77777777" w:rsidR="00C67782" w:rsidRPr="00D0739F"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46" w:type="pct"/>
            <w:shd w:val="clear" w:color="auto" w:fill="FFFFFF"/>
          </w:tcPr>
          <w:p w14:paraId="06406010"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6EB1E9B3" w14:textId="4652F65C" w:rsidR="00C67782" w:rsidRPr="00D0739F" w:rsidRDefault="00C67782" w:rsidP="00AD66CA">
            <w:pPr>
              <w:suppressAutoHyphens/>
              <w:autoSpaceDE w:val="0"/>
              <w:autoSpaceDN w:val="0"/>
              <w:adjustRightInd w:val="0"/>
              <w:contextualSpacing/>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00097B8D" w:rsidRPr="00D0739F">
              <w:rPr>
                <w:bCs/>
                <w:color w:val="000000"/>
                <w:sz w:val="24"/>
                <w:lang w:eastAsia="ru-RU"/>
              </w:rPr>
              <w:t>- 1 м</w:t>
            </w:r>
          </w:p>
          <w:p w14:paraId="3A5F7875" w14:textId="77777777" w:rsidR="00C67782" w:rsidRPr="00D0739F" w:rsidRDefault="00C67782" w:rsidP="00A0612F">
            <w:pPr>
              <w:tabs>
                <w:tab w:val="left" w:pos="1260"/>
              </w:tabs>
              <w:autoSpaceDE w:val="0"/>
              <w:autoSpaceDN w:val="0"/>
              <w:adjustRightInd w:val="0"/>
              <w:rPr>
                <w:bCs/>
                <w:color w:val="000000" w:themeColor="text1"/>
                <w:sz w:val="24"/>
              </w:rPr>
            </w:pPr>
          </w:p>
        </w:tc>
        <w:tc>
          <w:tcPr>
            <w:tcW w:w="501" w:type="pct"/>
            <w:shd w:val="clear" w:color="auto" w:fill="FFFFFF"/>
          </w:tcPr>
          <w:p w14:paraId="4C6B7F9C" w14:textId="394C808A" w:rsidR="00C67782" w:rsidRPr="00D0739F" w:rsidRDefault="00296F00" w:rsidP="00A0612F">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5</w:t>
            </w:r>
          </w:p>
          <w:p w14:paraId="530B714B" w14:textId="77777777" w:rsidR="00C67782" w:rsidRPr="00D0739F"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14:paraId="79061A1E"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7A24E2DC"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5FF34A03" w14:textId="77777777" w:rsidTr="0056791F">
        <w:trPr>
          <w:trHeight w:val="20"/>
        </w:trPr>
        <w:tc>
          <w:tcPr>
            <w:tcW w:w="228" w:type="pct"/>
            <w:shd w:val="clear" w:color="auto" w:fill="FFFFFF"/>
          </w:tcPr>
          <w:p w14:paraId="5D553FEE" w14:textId="02DBD345" w:rsidR="00C67782" w:rsidRPr="00D0739F"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15</w:t>
            </w:r>
            <w:r w:rsidR="006E36A3" w:rsidRPr="00D0739F">
              <w:rPr>
                <w:bCs/>
                <w:iCs/>
                <w:color w:val="000000" w:themeColor="text1"/>
                <w:sz w:val="24"/>
                <w:lang w:val="en-US"/>
              </w:rPr>
              <w:t>.</w:t>
            </w:r>
          </w:p>
        </w:tc>
        <w:tc>
          <w:tcPr>
            <w:tcW w:w="273" w:type="pct"/>
            <w:shd w:val="clear" w:color="auto" w:fill="FFFFFF"/>
          </w:tcPr>
          <w:p w14:paraId="0EFC5503" w14:textId="06509AF4" w:rsidR="00C67782" w:rsidRPr="00D0739F"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3.1.2</w:t>
            </w:r>
          </w:p>
        </w:tc>
        <w:tc>
          <w:tcPr>
            <w:tcW w:w="545" w:type="pct"/>
            <w:shd w:val="clear" w:color="auto" w:fill="FFFFFF"/>
          </w:tcPr>
          <w:p w14:paraId="0156046C"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Административные здания организаций, обеспечивающих предоставление коммунальных услуг</w:t>
            </w:r>
          </w:p>
        </w:tc>
        <w:tc>
          <w:tcPr>
            <w:tcW w:w="1091" w:type="pct"/>
            <w:shd w:val="clear" w:color="auto" w:fill="FFFFFF"/>
          </w:tcPr>
          <w:p w14:paraId="5BF45CC7"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546" w:type="pct"/>
            <w:shd w:val="clear" w:color="auto" w:fill="FFFFFF"/>
          </w:tcPr>
          <w:p w14:paraId="48982B51"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70F648D5"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14:paraId="10C28C62" w14:textId="01C51F2C" w:rsidR="00E950DE" w:rsidRPr="00D0739F" w:rsidRDefault="00E950DE" w:rsidP="00A0612F">
            <w:pPr>
              <w:tabs>
                <w:tab w:val="left" w:pos="1260"/>
              </w:tabs>
              <w:autoSpaceDE w:val="0"/>
              <w:autoSpaceDN w:val="0"/>
              <w:adjustRightInd w:val="0"/>
              <w:rPr>
                <w:bCs/>
                <w:color w:val="000000" w:themeColor="text1"/>
                <w:sz w:val="24"/>
              </w:rPr>
            </w:pPr>
          </w:p>
        </w:tc>
        <w:tc>
          <w:tcPr>
            <w:tcW w:w="501" w:type="pct"/>
            <w:shd w:val="clear" w:color="auto" w:fill="FFFFFF"/>
          </w:tcPr>
          <w:p w14:paraId="446BC172" w14:textId="675F827F" w:rsidR="00C67782" w:rsidRPr="00D0739F" w:rsidRDefault="00296F00" w:rsidP="00A0612F">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3</w:t>
            </w:r>
          </w:p>
          <w:p w14:paraId="74E8FDF0" w14:textId="77777777" w:rsidR="00C67782" w:rsidRPr="00D0739F"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14:paraId="2962E3FD"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51D127DE"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11AD060B" w14:textId="77777777" w:rsidTr="0056791F">
        <w:trPr>
          <w:trHeight w:val="20"/>
        </w:trPr>
        <w:tc>
          <w:tcPr>
            <w:tcW w:w="228" w:type="pct"/>
            <w:shd w:val="clear" w:color="auto" w:fill="FFFFFF"/>
          </w:tcPr>
          <w:p w14:paraId="6B1A601A" w14:textId="007D60EB" w:rsidR="00C67782" w:rsidRPr="00D0739F"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16</w:t>
            </w:r>
            <w:r w:rsidR="006E36A3" w:rsidRPr="00D0739F">
              <w:rPr>
                <w:bCs/>
                <w:iCs/>
                <w:color w:val="000000" w:themeColor="text1"/>
                <w:sz w:val="24"/>
                <w:lang w:val="en-US"/>
              </w:rPr>
              <w:t>.</w:t>
            </w:r>
          </w:p>
        </w:tc>
        <w:tc>
          <w:tcPr>
            <w:tcW w:w="273" w:type="pct"/>
            <w:shd w:val="clear" w:color="auto" w:fill="FFFFFF"/>
          </w:tcPr>
          <w:p w14:paraId="136B312E" w14:textId="2A827DA1"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3.2.3</w:t>
            </w:r>
          </w:p>
        </w:tc>
        <w:tc>
          <w:tcPr>
            <w:tcW w:w="545" w:type="pct"/>
            <w:shd w:val="clear" w:color="auto" w:fill="FFFFFF"/>
          </w:tcPr>
          <w:p w14:paraId="124A6E42"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Оказание услуг связи</w:t>
            </w:r>
          </w:p>
        </w:tc>
        <w:tc>
          <w:tcPr>
            <w:tcW w:w="1091" w:type="pct"/>
            <w:shd w:val="clear" w:color="auto" w:fill="FFFFFF"/>
          </w:tcPr>
          <w:p w14:paraId="4C748476"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46" w:type="pct"/>
            <w:shd w:val="clear" w:color="auto" w:fill="FFFFFF"/>
          </w:tcPr>
          <w:p w14:paraId="2D0A7C55"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06509E14"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14:paraId="5DCD0688"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Не подлежат установлению </w:t>
            </w:r>
          </w:p>
        </w:tc>
        <w:tc>
          <w:tcPr>
            <w:tcW w:w="590" w:type="pct"/>
            <w:shd w:val="clear" w:color="auto" w:fill="FFFFFF"/>
          </w:tcPr>
          <w:p w14:paraId="1D808220"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660CBC9F"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3BC8C6A5" w14:textId="77777777" w:rsidTr="0056791F">
        <w:trPr>
          <w:trHeight w:val="20"/>
        </w:trPr>
        <w:tc>
          <w:tcPr>
            <w:tcW w:w="228" w:type="pct"/>
            <w:shd w:val="clear" w:color="auto" w:fill="FFFFFF"/>
          </w:tcPr>
          <w:p w14:paraId="22B9C49B" w14:textId="50A10F6E" w:rsidR="00C67782" w:rsidRPr="00D0739F" w:rsidRDefault="00DB710B"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lastRenderedPageBreak/>
              <w:t>17</w:t>
            </w:r>
            <w:r w:rsidR="006E36A3" w:rsidRPr="00D0739F">
              <w:rPr>
                <w:bCs/>
                <w:color w:val="000000" w:themeColor="text1"/>
                <w:sz w:val="24"/>
                <w:lang w:val="en-US"/>
              </w:rPr>
              <w:t>.</w:t>
            </w:r>
          </w:p>
        </w:tc>
        <w:tc>
          <w:tcPr>
            <w:tcW w:w="273" w:type="pct"/>
            <w:shd w:val="clear" w:color="auto" w:fill="FFFFFF"/>
          </w:tcPr>
          <w:p w14:paraId="35CD8526" w14:textId="6DE5C4BF" w:rsidR="00C67782" w:rsidRPr="00D0739F" w:rsidRDefault="00C67782"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3.3</w:t>
            </w:r>
          </w:p>
        </w:tc>
        <w:tc>
          <w:tcPr>
            <w:tcW w:w="545" w:type="pct"/>
            <w:shd w:val="clear" w:color="auto" w:fill="FFFFFF"/>
          </w:tcPr>
          <w:p w14:paraId="2879E2A4" w14:textId="77777777" w:rsidR="00C67782" w:rsidRPr="00D0739F" w:rsidRDefault="00C67782" w:rsidP="0083063B">
            <w:pPr>
              <w:widowControl w:val="0"/>
              <w:tabs>
                <w:tab w:val="left" w:pos="540"/>
                <w:tab w:val="left" w:pos="720"/>
                <w:tab w:val="left" w:pos="900"/>
                <w:tab w:val="left" w:pos="1080"/>
                <w:tab w:val="left" w:pos="1260"/>
                <w:tab w:val="left" w:pos="14459"/>
              </w:tabs>
              <w:ind w:right="-54"/>
              <w:rPr>
                <w:bCs/>
                <w:color w:val="000000" w:themeColor="text1"/>
                <w:sz w:val="24"/>
              </w:rPr>
            </w:pPr>
            <w:r w:rsidRPr="00D0739F">
              <w:rPr>
                <w:bCs/>
                <w:color w:val="000000" w:themeColor="text1"/>
                <w:sz w:val="24"/>
              </w:rPr>
              <w:t>Бытовое обслуживание</w:t>
            </w:r>
          </w:p>
        </w:tc>
        <w:tc>
          <w:tcPr>
            <w:tcW w:w="1091" w:type="pct"/>
            <w:shd w:val="clear" w:color="auto" w:fill="FFFFFF"/>
          </w:tcPr>
          <w:p w14:paraId="66F86D44"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46" w:type="pct"/>
            <w:shd w:val="clear" w:color="auto" w:fill="FFFFFF"/>
          </w:tcPr>
          <w:p w14:paraId="6384B2AD"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74C7830B"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14:paraId="51514E59" w14:textId="5FF56B85" w:rsidR="00C67782" w:rsidRPr="00D0739F" w:rsidRDefault="00296F00" w:rsidP="00A0612F">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2</w:t>
            </w:r>
          </w:p>
          <w:p w14:paraId="37379096"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14:paraId="69B2A5AD"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058AE03A"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1760C479" w14:textId="77777777" w:rsidTr="0056791F">
        <w:trPr>
          <w:trHeight w:val="20"/>
        </w:trPr>
        <w:tc>
          <w:tcPr>
            <w:tcW w:w="228" w:type="pct"/>
            <w:shd w:val="clear" w:color="auto" w:fill="FFFFFF"/>
          </w:tcPr>
          <w:p w14:paraId="749B4F2B" w14:textId="63D1B414" w:rsidR="00C67782" w:rsidRPr="00D0739F"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18</w:t>
            </w:r>
            <w:r w:rsidR="006E36A3" w:rsidRPr="00D0739F">
              <w:rPr>
                <w:bCs/>
                <w:iCs/>
                <w:color w:val="000000" w:themeColor="text1"/>
                <w:sz w:val="24"/>
                <w:lang w:val="en-US"/>
              </w:rPr>
              <w:t>.</w:t>
            </w:r>
          </w:p>
        </w:tc>
        <w:tc>
          <w:tcPr>
            <w:tcW w:w="273" w:type="pct"/>
            <w:shd w:val="clear" w:color="auto" w:fill="FFFFFF"/>
          </w:tcPr>
          <w:p w14:paraId="20797CEA" w14:textId="4BB83378" w:rsidR="00C67782" w:rsidRPr="00D0739F" w:rsidRDefault="00C67782" w:rsidP="00A23BE7">
            <w:pPr>
              <w:widowControl w:val="0"/>
              <w:tabs>
                <w:tab w:val="left" w:pos="230"/>
                <w:tab w:val="left" w:pos="720"/>
                <w:tab w:val="left" w:pos="900"/>
                <w:tab w:val="left" w:pos="1080"/>
                <w:tab w:val="left" w:pos="1260"/>
                <w:tab w:val="left" w:pos="14459"/>
              </w:tabs>
              <w:ind w:right="78"/>
              <w:jc w:val="center"/>
              <w:rPr>
                <w:bCs/>
                <w:iCs/>
                <w:color w:val="000000" w:themeColor="text1"/>
                <w:sz w:val="24"/>
              </w:rPr>
            </w:pPr>
            <w:r w:rsidRPr="00D0739F">
              <w:rPr>
                <w:bCs/>
                <w:iCs/>
                <w:color w:val="000000" w:themeColor="text1"/>
                <w:sz w:val="24"/>
              </w:rPr>
              <w:t>3.10.1</w:t>
            </w:r>
          </w:p>
        </w:tc>
        <w:tc>
          <w:tcPr>
            <w:tcW w:w="545" w:type="pct"/>
            <w:shd w:val="clear" w:color="auto" w:fill="FFFFFF"/>
          </w:tcPr>
          <w:p w14:paraId="6FB9CFBB" w14:textId="77777777" w:rsidR="00C67782" w:rsidRPr="00D0739F" w:rsidRDefault="00C67782" w:rsidP="0083063B">
            <w:pPr>
              <w:widowControl w:val="0"/>
              <w:tabs>
                <w:tab w:val="left" w:pos="540"/>
                <w:tab w:val="left" w:pos="720"/>
                <w:tab w:val="left" w:pos="900"/>
                <w:tab w:val="left" w:pos="1080"/>
                <w:tab w:val="left" w:pos="1260"/>
                <w:tab w:val="left" w:pos="14459"/>
              </w:tabs>
              <w:ind w:right="-54"/>
              <w:rPr>
                <w:bCs/>
                <w:iCs/>
                <w:color w:val="000000" w:themeColor="text1"/>
                <w:sz w:val="24"/>
              </w:rPr>
            </w:pPr>
            <w:r w:rsidRPr="00D0739F">
              <w:rPr>
                <w:bCs/>
                <w:iCs/>
                <w:color w:val="000000" w:themeColor="text1"/>
                <w:sz w:val="24"/>
              </w:rPr>
              <w:t>Амбулаторное ветеринарное обслуживание</w:t>
            </w:r>
          </w:p>
        </w:tc>
        <w:tc>
          <w:tcPr>
            <w:tcW w:w="1091" w:type="pct"/>
            <w:shd w:val="clear" w:color="auto" w:fill="FFFFFF"/>
          </w:tcPr>
          <w:p w14:paraId="46633803"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546" w:type="pct"/>
            <w:shd w:val="clear" w:color="auto" w:fill="FFFFFF"/>
          </w:tcPr>
          <w:p w14:paraId="6768A753"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34E80BFF" w14:textId="652AB8FD"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w:t>
            </w:r>
            <w:r w:rsidR="00296F00" w:rsidRPr="00D0739F">
              <w:rPr>
                <w:bCs/>
                <w:color w:val="000000" w:themeColor="text1"/>
                <w:sz w:val="24"/>
              </w:rPr>
              <w:t xml:space="preserve"> </w:t>
            </w:r>
            <w:r w:rsidRPr="00D0739F">
              <w:rPr>
                <w:bCs/>
                <w:color w:val="000000" w:themeColor="text1"/>
                <w:sz w:val="24"/>
              </w:rPr>
              <w:t>3 м</w:t>
            </w:r>
          </w:p>
        </w:tc>
        <w:tc>
          <w:tcPr>
            <w:tcW w:w="501" w:type="pct"/>
            <w:shd w:val="clear" w:color="auto" w:fill="FFFFFF"/>
          </w:tcPr>
          <w:p w14:paraId="1DC66ABD" w14:textId="4608C542" w:rsidR="00C67782" w:rsidRPr="00D0739F" w:rsidRDefault="00296F00" w:rsidP="00A0612F">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3</w:t>
            </w:r>
          </w:p>
          <w:p w14:paraId="5FF9A2CF"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14:paraId="06E7CA5A"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054A886F"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3086F4FC" w14:textId="77777777" w:rsidTr="0056791F">
        <w:trPr>
          <w:trHeight w:val="20"/>
        </w:trPr>
        <w:tc>
          <w:tcPr>
            <w:tcW w:w="228" w:type="pct"/>
            <w:shd w:val="clear" w:color="auto" w:fill="FFFFFF"/>
          </w:tcPr>
          <w:p w14:paraId="7A2FDC73" w14:textId="549ADB5B" w:rsidR="00C67782" w:rsidRPr="00D0739F"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19</w:t>
            </w:r>
            <w:r w:rsidR="006E36A3" w:rsidRPr="00D0739F">
              <w:rPr>
                <w:bCs/>
                <w:iCs/>
                <w:color w:val="000000" w:themeColor="text1"/>
                <w:sz w:val="24"/>
                <w:lang w:val="en-US"/>
              </w:rPr>
              <w:t>.</w:t>
            </w:r>
          </w:p>
        </w:tc>
        <w:tc>
          <w:tcPr>
            <w:tcW w:w="273" w:type="pct"/>
            <w:shd w:val="clear" w:color="auto" w:fill="FFFFFF"/>
          </w:tcPr>
          <w:p w14:paraId="765E07A2" w14:textId="053916E4"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4.1</w:t>
            </w:r>
          </w:p>
        </w:tc>
        <w:tc>
          <w:tcPr>
            <w:tcW w:w="545" w:type="pct"/>
            <w:shd w:val="clear" w:color="auto" w:fill="FFFFFF"/>
          </w:tcPr>
          <w:p w14:paraId="1057BC1A"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Деловое управление</w:t>
            </w:r>
          </w:p>
        </w:tc>
        <w:tc>
          <w:tcPr>
            <w:tcW w:w="1091" w:type="pct"/>
            <w:shd w:val="clear" w:color="auto" w:fill="FFFFFF"/>
          </w:tcPr>
          <w:p w14:paraId="10D7FACE" w14:textId="59E07FE9" w:rsidR="00C67782" w:rsidRPr="00D0739F"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объектов кап</w:t>
            </w:r>
            <w:r w:rsidR="00296F00" w:rsidRPr="00D0739F">
              <w:rPr>
                <w:bCs/>
                <w:color w:val="000000" w:themeColor="text1"/>
                <w:sz w:val="24"/>
              </w:rPr>
              <w:t>итального строительства с целью</w:t>
            </w:r>
            <w:r w:rsidRPr="00D0739F">
              <w:rPr>
                <w:bCs/>
                <w:color w:val="000000" w:themeColor="text1"/>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46" w:type="pct"/>
            <w:shd w:val="clear" w:color="auto" w:fill="FFFFFF"/>
          </w:tcPr>
          <w:p w14:paraId="48BD5DA5" w14:textId="6B810736"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r>
            <w:r w:rsidR="00E330FE" w:rsidRPr="00D0739F">
              <w:rPr>
                <w:bCs/>
                <w:color w:val="000000" w:themeColor="text1"/>
                <w:sz w:val="24"/>
                <w:lang w:eastAsia="ru-RU"/>
              </w:rPr>
              <w:t>500</w:t>
            </w:r>
            <w:r w:rsidRPr="00D0739F">
              <w:rPr>
                <w:bCs/>
                <w:color w:val="000000" w:themeColor="text1"/>
                <w:sz w:val="24"/>
                <w:lang w:eastAsia="ru-RU"/>
              </w:rPr>
              <w:t xml:space="preserve"> кв. м</w:t>
            </w:r>
          </w:p>
          <w:p w14:paraId="23BE4E3F"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80" w:type="pct"/>
            <w:shd w:val="clear" w:color="auto" w:fill="FFFFFF"/>
          </w:tcPr>
          <w:p w14:paraId="56CC8F6B" w14:textId="77777777"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01" w:type="pct"/>
            <w:shd w:val="clear" w:color="auto" w:fill="FFFFFF"/>
          </w:tcPr>
          <w:p w14:paraId="1A64842C" w14:textId="43F0182D" w:rsidR="00C67782" w:rsidRPr="00D0739F" w:rsidRDefault="00296F00"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00C67782" w:rsidRPr="00D0739F">
              <w:rPr>
                <w:bCs/>
                <w:color w:val="000000" w:themeColor="text1"/>
                <w:sz w:val="24"/>
              </w:rPr>
              <w:t>–</w:t>
            </w:r>
            <w:r w:rsidR="00C67782" w:rsidRPr="00D0739F">
              <w:rPr>
                <w:bCs/>
                <w:color w:val="000000" w:themeColor="text1"/>
                <w:sz w:val="24"/>
                <w:lang w:eastAsia="ru-RU"/>
              </w:rPr>
              <w:t xml:space="preserve"> 7</w:t>
            </w:r>
          </w:p>
          <w:p w14:paraId="1D2F5066" w14:textId="77777777" w:rsidR="00C67782" w:rsidRPr="00D0739F" w:rsidRDefault="00C67782" w:rsidP="00A0612F">
            <w:pPr>
              <w:tabs>
                <w:tab w:val="left" w:pos="1260"/>
              </w:tabs>
              <w:autoSpaceDE w:val="0"/>
              <w:autoSpaceDN w:val="0"/>
              <w:adjustRightInd w:val="0"/>
              <w:rPr>
                <w:bCs/>
                <w:color w:val="000000" w:themeColor="text1"/>
                <w:sz w:val="24"/>
                <w:lang w:eastAsia="ru-RU"/>
              </w:rPr>
            </w:pPr>
          </w:p>
        </w:tc>
        <w:tc>
          <w:tcPr>
            <w:tcW w:w="590" w:type="pct"/>
            <w:shd w:val="clear" w:color="auto" w:fill="FFFFFF"/>
          </w:tcPr>
          <w:p w14:paraId="3B2C11D0"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6" w:type="pct"/>
            <w:shd w:val="clear" w:color="auto" w:fill="FFFFFF"/>
          </w:tcPr>
          <w:p w14:paraId="24B435F6"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345709BE" w14:textId="77777777" w:rsidTr="0056791F">
        <w:trPr>
          <w:trHeight w:val="20"/>
        </w:trPr>
        <w:tc>
          <w:tcPr>
            <w:tcW w:w="228" w:type="pct"/>
            <w:shd w:val="clear" w:color="auto" w:fill="FFFFFF"/>
          </w:tcPr>
          <w:p w14:paraId="5BCCEFE5" w14:textId="39953F42" w:rsidR="00C67782" w:rsidRPr="00D0739F"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lastRenderedPageBreak/>
              <w:t>20</w:t>
            </w:r>
            <w:r w:rsidR="006E36A3" w:rsidRPr="00D0739F">
              <w:rPr>
                <w:bCs/>
                <w:iCs/>
                <w:color w:val="000000" w:themeColor="text1"/>
                <w:sz w:val="24"/>
                <w:lang w:val="en-US"/>
              </w:rPr>
              <w:t>.</w:t>
            </w:r>
          </w:p>
        </w:tc>
        <w:tc>
          <w:tcPr>
            <w:tcW w:w="273" w:type="pct"/>
            <w:shd w:val="clear" w:color="auto" w:fill="FFFFFF"/>
          </w:tcPr>
          <w:p w14:paraId="4471407D" w14:textId="19292DC0" w:rsidR="00C67782" w:rsidRPr="00D0739F"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4.4</w:t>
            </w:r>
          </w:p>
        </w:tc>
        <w:tc>
          <w:tcPr>
            <w:tcW w:w="545" w:type="pct"/>
            <w:shd w:val="clear" w:color="auto" w:fill="FFFFFF"/>
          </w:tcPr>
          <w:p w14:paraId="47C3C630" w14:textId="77777777" w:rsidR="00C67782" w:rsidRPr="00D0739F" w:rsidRDefault="00C67782" w:rsidP="00916F89">
            <w:pPr>
              <w:tabs>
                <w:tab w:val="left" w:pos="1260"/>
                <w:tab w:val="left" w:pos="14459"/>
              </w:tabs>
              <w:autoSpaceDE w:val="0"/>
              <w:ind w:right="142"/>
              <w:rPr>
                <w:bCs/>
                <w:color w:val="000000" w:themeColor="text1"/>
                <w:sz w:val="24"/>
              </w:rPr>
            </w:pPr>
            <w:r w:rsidRPr="00D0739F">
              <w:rPr>
                <w:bCs/>
                <w:color w:val="000000" w:themeColor="text1"/>
                <w:sz w:val="24"/>
              </w:rPr>
              <w:t>Магазины</w:t>
            </w:r>
          </w:p>
        </w:tc>
        <w:tc>
          <w:tcPr>
            <w:tcW w:w="1091" w:type="pct"/>
            <w:shd w:val="clear" w:color="auto" w:fill="FFFFFF"/>
          </w:tcPr>
          <w:p w14:paraId="3C9703EB" w14:textId="77777777" w:rsidR="00C67782" w:rsidRPr="00D0739F" w:rsidRDefault="00C67782" w:rsidP="00916F89">
            <w:pPr>
              <w:tabs>
                <w:tab w:val="left" w:pos="1260"/>
                <w:tab w:val="left" w:pos="14459"/>
              </w:tabs>
              <w:autoSpaceDE w:val="0"/>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46" w:type="pct"/>
            <w:shd w:val="clear" w:color="auto" w:fill="FFFFFF"/>
          </w:tcPr>
          <w:p w14:paraId="087E181B" w14:textId="55478120"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400 кв. м</w:t>
            </w:r>
          </w:p>
          <w:p w14:paraId="686F6D18" w14:textId="77777777"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80" w:type="pct"/>
            <w:shd w:val="clear" w:color="auto" w:fill="FFFFFF"/>
          </w:tcPr>
          <w:p w14:paraId="15B90EC8" w14:textId="77777777"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01" w:type="pct"/>
            <w:shd w:val="clear" w:color="auto" w:fill="FFFFFF"/>
          </w:tcPr>
          <w:p w14:paraId="722BFC72" w14:textId="2088363F"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w:t>
            </w:r>
            <w:r w:rsidR="00296F00" w:rsidRPr="00D0739F">
              <w:rPr>
                <w:bCs/>
                <w:color w:val="000000" w:themeColor="text1"/>
                <w:sz w:val="24"/>
                <w:lang w:eastAsia="ru-RU"/>
              </w:rPr>
              <w:t xml:space="preserve">тажей </w:t>
            </w:r>
            <w:r w:rsidRPr="00D0739F">
              <w:rPr>
                <w:bCs/>
                <w:color w:val="000000" w:themeColor="text1"/>
                <w:sz w:val="24"/>
              </w:rPr>
              <w:t>–</w:t>
            </w:r>
            <w:r w:rsidRPr="00D0739F">
              <w:rPr>
                <w:bCs/>
                <w:color w:val="000000" w:themeColor="text1"/>
                <w:sz w:val="24"/>
                <w:lang w:eastAsia="ru-RU"/>
              </w:rPr>
              <w:t xml:space="preserve"> 3</w:t>
            </w:r>
          </w:p>
          <w:p w14:paraId="1C80A61D" w14:textId="77777777" w:rsidR="00C67782" w:rsidRPr="00D0739F" w:rsidRDefault="00C67782" w:rsidP="00A0612F">
            <w:pPr>
              <w:tabs>
                <w:tab w:val="left" w:pos="1260"/>
              </w:tabs>
              <w:autoSpaceDE w:val="0"/>
              <w:autoSpaceDN w:val="0"/>
              <w:adjustRightInd w:val="0"/>
              <w:rPr>
                <w:bCs/>
                <w:color w:val="000000" w:themeColor="text1"/>
                <w:sz w:val="24"/>
                <w:lang w:eastAsia="ru-RU"/>
              </w:rPr>
            </w:pPr>
          </w:p>
        </w:tc>
        <w:tc>
          <w:tcPr>
            <w:tcW w:w="590" w:type="pct"/>
            <w:shd w:val="clear" w:color="auto" w:fill="FFFFFF"/>
          </w:tcPr>
          <w:p w14:paraId="0E717464"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6" w:type="pct"/>
            <w:shd w:val="clear" w:color="auto" w:fill="FFFFFF"/>
          </w:tcPr>
          <w:p w14:paraId="318AC93D"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46FB351B" w14:textId="77777777" w:rsidTr="0056791F">
        <w:trPr>
          <w:trHeight w:val="20"/>
        </w:trPr>
        <w:tc>
          <w:tcPr>
            <w:tcW w:w="228" w:type="pct"/>
            <w:shd w:val="clear" w:color="auto" w:fill="FFFFFF"/>
          </w:tcPr>
          <w:p w14:paraId="310C3B1E" w14:textId="068F5369" w:rsidR="00C67782" w:rsidRPr="00D0739F"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21</w:t>
            </w:r>
            <w:r w:rsidR="006E36A3" w:rsidRPr="00D0739F">
              <w:rPr>
                <w:bCs/>
                <w:iCs/>
                <w:color w:val="000000" w:themeColor="text1"/>
                <w:sz w:val="24"/>
                <w:lang w:val="en-US"/>
              </w:rPr>
              <w:t>.</w:t>
            </w:r>
          </w:p>
        </w:tc>
        <w:tc>
          <w:tcPr>
            <w:tcW w:w="273" w:type="pct"/>
            <w:shd w:val="clear" w:color="auto" w:fill="FFFFFF"/>
          </w:tcPr>
          <w:p w14:paraId="0A1D9D09" w14:textId="601C1987" w:rsidR="00C67782" w:rsidRPr="00D0739F"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4.5</w:t>
            </w:r>
          </w:p>
        </w:tc>
        <w:tc>
          <w:tcPr>
            <w:tcW w:w="545" w:type="pct"/>
            <w:shd w:val="clear" w:color="auto" w:fill="FFFFFF"/>
          </w:tcPr>
          <w:p w14:paraId="2D1E2209" w14:textId="77777777" w:rsidR="00C67782" w:rsidRPr="00D0739F" w:rsidRDefault="00C67782" w:rsidP="00916F89">
            <w:pPr>
              <w:tabs>
                <w:tab w:val="left" w:pos="1260"/>
                <w:tab w:val="left" w:pos="14459"/>
              </w:tabs>
              <w:autoSpaceDE w:val="0"/>
              <w:ind w:right="142"/>
              <w:rPr>
                <w:bCs/>
                <w:color w:val="000000" w:themeColor="text1"/>
                <w:sz w:val="24"/>
              </w:rPr>
            </w:pPr>
            <w:r w:rsidRPr="00D0739F">
              <w:rPr>
                <w:bCs/>
                <w:color w:val="000000" w:themeColor="text1"/>
                <w:sz w:val="24"/>
              </w:rPr>
              <w:t>Банковская и страховая деятельность</w:t>
            </w:r>
          </w:p>
        </w:tc>
        <w:tc>
          <w:tcPr>
            <w:tcW w:w="1091" w:type="pct"/>
            <w:shd w:val="clear" w:color="auto" w:fill="FFFFFF"/>
          </w:tcPr>
          <w:p w14:paraId="780C7CD9" w14:textId="77777777" w:rsidR="00C67782" w:rsidRPr="00D0739F" w:rsidRDefault="00C67782" w:rsidP="00916F89">
            <w:pPr>
              <w:tabs>
                <w:tab w:val="left" w:pos="1260"/>
                <w:tab w:val="left" w:pos="14459"/>
              </w:tabs>
              <w:autoSpaceDE w:val="0"/>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46" w:type="pct"/>
            <w:shd w:val="clear" w:color="auto" w:fill="FFFFFF"/>
          </w:tcPr>
          <w:p w14:paraId="121E78E9" w14:textId="33319E1D"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1000 кв. м</w:t>
            </w:r>
          </w:p>
          <w:p w14:paraId="361141A9" w14:textId="77777777"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80" w:type="pct"/>
            <w:shd w:val="clear" w:color="auto" w:fill="FFFFFF"/>
          </w:tcPr>
          <w:p w14:paraId="4F10C104" w14:textId="77777777" w:rsidR="00C67782" w:rsidRPr="00D0739F" w:rsidRDefault="00C67782"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01" w:type="pct"/>
            <w:shd w:val="clear" w:color="auto" w:fill="FFFFFF"/>
          </w:tcPr>
          <w:p w14:paraId="6240C16E" w14:textId="25086503" w:rsidR="00C67782" w:rsidRPr="00D0739F" w:rsidRDefault="00296F00" w:rsidP="00A0612F">
            <w:pPr>
              <w:tabs>
                <w:tab w:val="left" w:pos="1260"/>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00C67782" w:rsidRPr="00D0739F">
              <w:rPr>
                <w:bCs/>
                <w:color w:val="000000" w:themeColor="text1"/>
                <w:sz w:val="24"/>
              </w:rPr>
              <w:t>–</w:t>
            </w:r>
            <w:r w:rsidR="00C67782" w:rsidRPr="00D0739F">
              <w:rPr>
                <w:bCs/>
                <w:color w:val="000000" w:themeColor="text1"/>
                <w:sz w:val="24"/>
                <w:lang w:eastAsia="ru-RU"/>
              </w:rPr>
              <w:t xml:space="preserve"> 3</w:t>
            </w:r>
          </w:p>
          <w:p w14:paraId="694985D4"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14:paraId="44A0134C"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6" w:type="pct"/>
            <w:shd w:val="clear" w:color="auto" w:fill="FFFFFF"/>
          </w:tcPr>
          <w:p w14:paraId="4C11190F"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0E4C281D" w14:textId="77777777" w:rsidTr="0056791F">
        <w:trPr>
          <w:trHeight w:val="20"/>
        </w:trPr>
        <w:tc>
          <w:tcPr>
            <w:tcW w:w="228" w:type="pct"/>
            <w:shd w:val="clear" w:color="auto" w:fill="FFFFFF"/>
          </w:tcPr>
          <w:p w14:paraId="102E6C2D" w14:textId="31C6513E" w:rsidR="00C67782" w:rsidRPr="00D0739F"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22</w:t>
            </w:r>
            <w:r w:rsidR="006E36A3" w:rsidRPr="00D0739F">
              <w:rPr>
                <w:bCs/>
                <w:iCs/>
                <w:color w:val="000000" w:themeColor="text1"/>
                <w:sz w:val="24"/>
                <w:lang w:val="en-US"/>
              </w:rPr>
              <w:t>.</w:t>
            </w:r>
          </w:p>
        </w:tc>
        <w:tc>
          <w:tcPr>
            <w:tcW w:w="273" w:type="pct"/>
            <w:shd w:val="clear" w:color="auto" w:fill="FFFFFF"/>
          </w:tcPr>
          <w:p w14:paraId="2E3132CA" w14:textId="3D44B707" w:rsidR="00C67782" w:rsidRPr="00D0739F"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4.6</w:t>
            </w:r>
          </w:p>
        </w:tc>
        <w:tc>
          <w:tcPr>
            <w:tcW w:w="545" w:type="pct"/>
            <w:shd w:val="clear" w:color="auto" w:fill="FFFFFF"/>
          </w:tcPr>
          <w:p w14:paraId="30762B07" w14:textId="77777777" w:rsidR="00C67782" w:rsidRPr="00D0739F" w:rsidRDefault="00C67782" w:rsidP="00916F89">
            <w:pPr>
              <w:tabs>
                <w:tab w:val="left" w:pos="1260"/>
                <w:tab w:val="left" w:pos="14459"/>
              </w:tabs>
              <w:autoSpaceDE w:val="0"/>
              <w:ind w:right="142"/>
              <w:rPr>
                <w:bCs/>
                <w:color w:val="000000" w:themeColor="text1"/>
                <w:sz w:val="24"/>
              </w:rPr>
            </w:pPr>
            <w:r w:rsidRPr="00D0739F">
              <w:rPr>
                <w:bCs/>
                <w:color w:val="000000" w:themeColor="text1"/>
                <w:sz w:val="24"/>
              </w:rPr>
              <w:t>Общественное питание</w:t>
            </w:r>
          </w:p>
        </w:tc>
        <w:tc>
          <w:tcPr>
            <w:tcW w:w="1091" w:type="pct"/>
            <w:shd w:val="clear" w:color="auto" w:fill="FFFFFF"/>
          </w:tcPr>
          <w:p w14:paraId="405D757F" w14:textId="77777777" w:rsidR="00C67782" w:rsidRPr="00D0739F" w:rsidRDefault="00C67782" w:rsidP="003F0481">
            <w:pPr>
              <w:tabs>
                <w:tab w:val="left" w:pos="1260"/>
                <w:tab w:val="left" w:pos="14459"/>
              </w:tabs>
              <w:autoSpaceDE w:val="0"/>
              <w:rPr>
                <w:bCs/>
                <w:color w:val="000000" w:themeColor="text1"/>
                <w:sz w:val="24"/>
              </w:rPr>
            </w:pPr>
            <w:r w:rsidRPr="00D0739F">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46" w:type="pct"/>
            <w:shd w:val="clear" w:color="auto" w:fill="FFFFFF"/>
          </w:tcPr>
          <w:p w14:paraId="5C716DB0" w14:textId="118B912F"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0689F001"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80" w:type="pct"/>
            <w:shd w:val="clear" w:color="auto" w:fill="FFFFFF"/>
          </w:tcPr>
          <w:p w14:paraId="74C8FB86"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14:paraId="37D100A4" w14:textId="081994C9" w:rsidR="00C67782" w:rsidRPr="00D0739F" w:rsidRDefault="00296F00" w:rsidP="00A0612F">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3</w:t>
            </w:r>
          </w:p>
          <w:p w14:paraId="68126DF1" w14:textId="77777777" w:rsidR="00C67782" w:rsidRPr="00D0739F"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14:paraId="261092A4"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64D65A1E"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3C869E49" w14:textId="77777777" w:rsidTr="0056791F">
        <w:trPr>
          <w:trHeight w:val="20"/>
        </w:trPr>
        <w:tc>
          <w:tcPr>
            <w:tcW w:w="228" w:type="pct"/>
            <w:shd w:val="clear" w:color="auto" w:fill="FFFFFF"/>
          </w:tcPr>
          <w:p w14:paraId="61DDED13" w14:textId="6381C0D4" w:rsidR="00C67782" w:rsidRPr="00D0739F"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lastRenderedPageBreak/>
              <w:t>23</w:t>
            </w:r>
            <w:r w:rsidR="006E36A3" w:rsidRPr="00D0739F">
              <w:rPr>
                <w:bCs/>
                <w:iCs/>
                <w:color w:val="000000" w:themeColor="text1"/>
                <w:sz w:val="24"/>
                <w:lang w:val="en-US"/>
              </w:rPr>
              <w:t>.</w:t>
            </w:r>
          </w:p>
        </w:tc>
        <w:tc>
          <w:tcPr>
            <w:tcW w:w="273" w:type="pct"/>
            <w:shd w:val="clear" w:color="auto" w:fill="FFFFFF"/>
          </w:tcPr>
          <w:p w14:paraId="1AAB93A4" w14:textId="5FF8ABA6" w:rsidR="00C67782" w:rsidRPr="00D0739F"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4.7</w:t>
            </w:r>
          </w:p>
        </w:tc>
        <w:tc>
          <w:tcPr>
            <w:tcW w:w="545" w:type="pct"/>
            <w:shd w:val="clear" w:color="auto" w:fill="FFFFFF"/>
          </w:tcPr>
          <w:p w14:paraId="434BA969" w14:textId="77777777" w:rsidR="00C67782" w:rsidRPr="00D0739F" w:rsidRDefault="00C67782" w:rsidP="00A23BE7">
            <w:pPr>
              <w:tabs>
                <w:tab w:val="left" w:pos="787"/>
                <w:tab w:val="left" w:pos="929"/>
                <w:tab w:val="left" w:pos="14459"/>
              </w:tabs>
              <w:autoSpaceDE w:val="0"/>
              <w:rPr>
                <w:bCs/>
                <w:color w:val="000000" w:themeColor="text1"/>
                <w:sz w:val="24"/>
              </w:rPr>
            </w:pPr>
            <w:r w:rsidRPr="00D0739F">
              <w:rPr>
                <w:bCs/>
                <w:color w:val="000000" w:themeColor="text1"/>
                <w:sz w:val="24"/>
              </w:rPr>
              <w:t>Гостиничное обслуживание</w:t>
            </w:r>
          </w:p>
        </w:tc>
        <w:tc>
          <w:tcPr>
            <w:tcW w:w="1091" w:type="pct"/>
            <w:shd w:val="clear" w:color="auto" w:fill="FFFFFF"/>
          </w:tcPr>
          <w:p w14:paraId="48AEE8C7" w14:textId="77777777" w:rsidR="00C67782" w:rsidRPr="00D0739F" w:rsidRDefault="00C67782" w:rsidP="00916F89">
            <w:pPr>
              <w:tabs>
                <w:tab w:val="left" w:pos="1260"/>
                <w:tab w:val="left" w:pos="14459"/>
              </w:tabs>
              <w:autoSpaceDE w:val="0"/>
              <w:ind w:right="142"/>
              <w:rPr>
                <w:bCs/>
                <w:color w:val="000000" w:themeColor="text1"/>
                <w:sz w:val="24"/>
              </w:rPr>
            </w:pPr>
            <w:r w:rsidRPr="00D0739F">
              <w:rPr>
                <w:bCs/>
                <w:color w:val="000000" w:themeColor="text1"/>
                <w:sz w:val="24"/>
              </w:rPr>
              <w:t>Размещение гостиниц</w:t>
            </w:r>
          </w:p>
        </w:tc>
        <w:tc>
          <w:tcPr>
            <w:tcW w:w="546" w:type="pct"/>
            <w:shd w:val="clear" w:color="auto" w:fill="FFFFFF"/>
          </w:tcPr>
          <w:p w14:paraId="7924E6A4"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17B1254E"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14:paraId="1103EB83" w14:textId="6BCF945A"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Предельное колич</w:t>
            </w:r>
            <w:r w:rsidR="00296F00" w:rsidRPr="00D0739F">
              <w:rPr>
                <w:bCs/>
                <w:color w:val="000000" w:themeColor="text1"/>
                <w:sz w:val="24"/>
              </w:rPr>
              <w:t xml:space="preserve">ество этажей </w:t>
            </w:r>
            <w:r w:rsidRPr="00D0739F">
              <w:rPr>
                <w:bCs/>
                <w:color w:val="000000" w:themeColor="text1"/>
                <w:sz w:val="24"/>
              </w:rPr>
              <w:t>– 7</w:t>
            </w:r>
          </w:p>
          <w:p w14:paraId="5E6EB1D2" w14:textId="77777777" w:rsidR="00C67782" w:rsidRPr="00D0739F"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14:paraId="57A89CBB"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7A918ACC"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08E5A71B" w14:textId="77777777" w:rsidTr="0056791F">
        <w:trPr>
          <w:trHeight w:val="20"/>
        </w:trPr>
        <w:tc>
          <w:tcPr>
            <w:tcW w:w="228" w:type="pct"/>
            <w:shd w:val="clear" w:color="auto" w:fill="FFFFFF"/>
          </w:tcPr>
          <w:p w14:paraId="471962D7" w14:textId="0126F6E1" w:rsidR="00C67782" w:rsidRPr="00D0739F"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24</w:t>
            </w:r>
            <w:r w:rsidR="006E36A3" w:rsidRPr="00D0739F">
              <w:rPr>
                <w:bCs/>
                <w:iCs/>
                <w:color w:val="000000" w:themeColor="text1"/>
                <w:sz w:val="24"/>
                <w:lang w:val="en-US"/>
              </w:rPr>
              <w:t>.</w:t>
            </w:r>
          </w:p>
        </w:tc>
        <w:tc>
          <w:tcPr>
            <w:tcW w:w="273" w:type="pct"/>
            <w:shd w:val="clear" w:color="auto" w:fill="FFFFFF"/>
          </w:tcPr>
          <w:p w14:paraId="137318D6" w14:textId="19DCCFB7" w:rsidR="00C67782" w:rsidRPr="00D0739F" w:rsidRDefault="00C67782"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rPr>
              <w:t>4.9</w:t>
            </w:r>
          </w:p>
        </w:tc>
        <w:tc>
          <w:tcPr>
            <w:tcW w:w="545" w:type="pct"/>
            <w:shd w:val="clear" w:color="auto" w:fill="FFFFFF"/>
          </w:tcPr>
          <w:p w14:paraId="418C73B4" w14:textId="77777777" w:rsidR="00C67782" w:rsidRPr="00D0739F" w:rsidRDefault="00C67782" w:rsidP="00916F89">
            <w:pPr>
              <w:tabs>
                <w:tab w:val="left" w:pos="1260"/>
                <w:tab w:val="left" w:pos="14459"/>
              </w:tabs>
              <w:autoSpaceDE w:val="0"/>
              <w:ind w:right="142"/>
              <w:rPr>
                <w:bCs/>
                <w:color w:val="000000" w:themeColor="text1"/>
                <w:sz w:val="24"/>
              </w:rPr>
            </w:pPr>
            <w:r w:rsidRPr="00D0739F">
              <w:rPr>
                <w:bCs/>
                <w:color w:val="000000" w:themeColor="text1"/>
                <w:sz w:val="24"/>
              </w:rPr>
              <w:t>Служебные гаражи</w:t>
            </w:r>
          </w:p>
          <w:p w14:paraId="443F8F71" w14:textId="77777777" w:rsidR="00C67782" w:rsidRPr="00D0739F" w:rsidRDefault="00C67782" w:rsidP="00916F89">
            <w:pPr>
              <w:tabs>
                <w:tab w:val="left" w:pos="1260"/>
                <w:tab w:val="left" w:pos="14459"/>
              </w:tabs>
              <w:autoSpaceDE w:val="0"/>
              <w:ind w:right="142"/>
              <w:rPr>
                <w:bCs/>
                <w:color w:val="000000" w:themeColor="text1"/>
                <w:sz w:val="24"/>
              </w:rPr>
            </w:pPr>
          </w:p>
        </w:tc>
        <w:tc>
          <w:tcPr>
            <w:tcW w:w="1091" w:type="pct"/>
            <w:shd w:val="clear" w:color="auto" w:fill="FFFFFF"/>
          </w:tcPr>
          <w:p w14:paraId="556EADBA" w14:textId="77777777" w:rsidR="00C67782" w:rsidRPr="00D0739F" w:rsidRDefault="00C67782" w:rsidP="003F0481">
            <w:pPr>
              <w:tabs>
                <w:tab w:val="left" w:pos="1260"/>
                <w:tab w:val="left" w:pos="14459"/>
              </w:tabs>
              <w:autoSpaceDE w:val="0"/>
              <w:rPr>
                <w:bCs/>
                <w:color w:val="000000" w:themeColor="text1"/>
                <w:sz w:val="24"/>
              </w:rPr>
            </w:pPr>
            <w:r w:rsidRPr="00D0739F">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46" w:type="pct"/>
            <w:shd w:val="clear" w:color="auto" w:fill="FFFFFF"/>
          </w:tcPr>
          <w:p w14:paraId="120BA3F2"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80" w:type="pct"/>
            <w:shd w:val="clear" w:color="auto" w:fill="FFFFFF"/>
          </w:tcPr>
          <w:p w14:paraId="639D398D"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1" w:type="pct"/>
            <w:shd w:val="clear" w:color="auto" w:fill="FFFFFF"/>
          </w:tcPr>
          <w:p w14:paraId="57156F19" w14:textId="3259219E" w:rsidR="00C67782" w:rsidRPr="00D0739F" w:rsidRDefault="00296F00" w:rsidP="00A0612F">
            <w:pPr>
              <w:tabs>
                <w:tab w:val="left" w:pos="1260"/>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C67782" w:rsidRPr="00D0739F">
              <w:rPr>
                <w:bCs/>
                <w:color w:val="000000" w:themeColor="text1"/>
                <w:sz w:val="24"/>
              </w:rPr>
              <w:t>– 3</w:t>
            </w:r>
          </w:p>
          <w:p w14:paraId="6C53F1C3" w14:textId="77777777" w:rsidR="00C67782" w:rsidRPr="00D0739F"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14:paraId="6B6EC451"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46" w:type="pct"/>
            <w:shd w:val="clear" w:color="auto" w:fill="FFFFFF"/>
          </w:tcPr>
          <w:p w14:paraId="136E48A5"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22320" w:rsidRPr="00D0739F" w14:paraId="00D928DC" w14:textId="77777777" w:rsidTr="0056791F">
        <w:trPr>
          <w:trHeight w:val="20"/>
        </w:trPr>
        <w:tc>
          <w:tcPr>
            <w:tcW w:w="228" w:type="pct"/>
            <w:shd w:val="clear" w:color="auto" w:fill="FFFFFF"/>
          </w:tcPr>
          <w:p w14:paraId="5B10410E" w14:textId="387B82E7" w:rsidR="00C67782" w:rsidRPr="00D0739F"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25</w:t>
            </w:r>
            <w:r w:rsidR="006E36A3" w:rsidRPr="00D0739F">
              <w:rPr>
                <w:bCs/>
                <w:iCs/>
                <w:color w:val="000000" w:themeColor="text1"/>
                <w:sz w:val="24"/>
                <w:lang w:val="en-US"/>
              </w:rPr>
              <w:t>.</w:t>
            </w:r>
          </w:p>
        </w:tc>
        <w:tc>
          <w:tcPr>
            <w:tcW w:w="273" w:type="pct"/>
            <w:shd w:val="clear" w:color="auto" w:fill="FFFFFF"/>
          </w:tcPr>
          <w:p w14:paraId="6D485D05" w14:textId="33F1B742"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6.8</w:t>
            </w:r>
          </w:p>
        </w:tc>
        <w:tc>
          <w:tcPr>
            <w:tcW w:w="545" w:type="pct"/>
            <w:shd w:val="clear" w:color="auto" w:fill="FFFFFF"/>
          </w:tcPr>
          <w:p w14:paraId="0C257B16"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Связь</w:t>
            </w:r>
          </w:p>
        </w:tc>
        <w:tc>
          <w:tcPr>
            <w:tcW w:w="1091" w:type="pct"/>
            <w:shd w:val="clear" w:color="auto" w:fill="FFFFFF"/>
          </w:tcPr>
          <w:p w14:paraId="14EFAE9F" w14:textId="77777777" w:rsidR="00C67782" w:rsidRPr="00D0739F"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w:t>
            </w:r>
            <w:r w:rsidRPr="00D0739F">
              <w:rPr>
                <w:bCs/>
                <w:iCs/>
                <w:color w:val="000000" w:themeColor="text1"/>
                <w:sz w:val="24"/>
              </w:rPr>
              <w:lastRenderedPageBreak/>
              <w:t>видов разрешенного использования с кодами 3.1.1, 3.2.3</w:t>
            </w:r>
          </w:p>
        </w:tc>
        <w:tc>
          <w:tcPr>
            <w:tcW w:w="546" w:type="pct"/>
            <w:shd w:val="clear" w:color="auto" w:fill="FFFFFF"/>
          </w:tcPr>
          <w:p w14:paraId="4A0AC302"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80" w:type="pct"/>
            <w:shd w:val="clear" w:color="auto" w:fill="FFFFFF"/>
          </w:tcPr>
          <w:p w14:paraId="19E7F4E0" w14:textId="77777777" w:rsidR="00C67782" w:rsidRPr="00D0739F" w:rsidRDefault="00C67782" w:rsidP="00A0612F">
            <w:pPr>
              <w:tabs>
                <w:tab w:val="left" w:pos="126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1" w:type="pct"/>
            <w:shd w:val="clear" w:color="auto" w:fill="FFFFFF"/>
          </w:tcPr>
          <w:p w14:paraId="746574D2" w14:textId="77777777" w:rsidR="008469C2" w:rsidRPr="00D0739F" w:rsidRDefault="008469C2" w:rsidP="008469C2">
            <w:pPr>
              <w:tabs>
                <w:tab w:val="left" w:pos="1260"/>
              </w:tabs>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72AA0459" w14:textId="003B0CC4"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14:paraId="7F75B567"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70 %</w:t>
            </w:r>
          </w:p>
        </w:tc>
        <w:tc>
          <w:tcPr>
            <w:tcW w:w="546" w:type="pct"/>
            <w:shd w:val="clear" w:color="auto" w:fill="FFFFFF"/>
          </w:tcPr>
          <w:p w14:paraId="2F80F238" w14:textId="688EE2E9" w:rsidR="00C67782" w:rsidRPr="00D0739F" w:rsidRDefault="008469C2" w:rsidP="008469C2">
            <w:pPr>
              <w:tabs>
                <w:tab w:val="left" w:pos="1260"/>
              </w:tabs>
              <w:autoSpaceDE w:val="0"/>
              <w:autoSpaceDN w:val="0"/>
              <w:adjustRightInd w:val="0"/>
              <w:rPr>
                <w:bCs/>
                <w:color w:val="000000" w:themeColor="text1"/>
                <w:sz w:val="24"/>
              </w:rPr>
            </w:pPr>
            <w:r w:rsidRPr="00D0739F">
              <w:rPr>
                <w:bCs/>
                <w:color w:val="000000" w:themeColor="text1"/>
                <w:sz w:val="24"/>
              </w:rPr>
              <w:t>Не подлежат установлению</w:t>
            </w:r>
          </w:p>
        </w:tc>
      </w:tr>
      <w:tr w:rsidR="006E36A3" w:rsidRPr="00D0739F" w14:paraId="198A85CC" w14:textId="77777777" w:rsidTr="0056791F">
        <w:trPr>
          <w:trHeight w:val="20"/>
        </w:trPr>
        <w:tc>
          <w:tcPr>
            <w:tcW w:w="5000" w:type="pct"/>
            <w:gridSpan w:val="9"/>
            <w:shd w:val="clear" w:color="auto" w:fill="FFFFFF"/>
          </w:tcPr>
          <w:p w14:paraId="26014396" w14:textId="08DAC133" w:rsidR="006E36A3" w:rsidRPr="00D0739F" w:rsidRDefault="006E36A3" w:rsidP="006E36A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F22320" w:rsidRPr="00D0739F" w14:paraId="58D299D7" w14:textId="77777777" w:rsidTr="0056791F">
        <w:trPr>
          <w:trHeight w:val="20"/>
        </w:trPr>
        <w:tc>
          <w:tcPr>
            <w:tcW w:w="228" w:type="pct"/>
            <w:shd w:val="clear" w:color="auto" w:fill="FFFFFF"/>
          </w:tcPr>
          <w:p w14:paraId="732B52EA" w14:textId="3918F567" w:rsidR="00C67782" w:rsidRPr="00D0739F" w:rsidRDefault="00DB710B"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t>26</w:t>
            </w:r>
            <w:r w:rsidR="006E36A3" w:rsidRPr="00D0739F">
              <w:rPr>
                <w:bCs/>
                <w:color w:val="000000" w:themeColor="text1"/>
                <w:sz w:val="24"/>
                <w:lang w:val="en-US"/>
              </w:rPr>
              <w:t>.</w:t>
            </w:r>
          </w:p>
        </w:tc>
        <w:tc>
          <w:tcPr>
            <w:tcW w:w="273" w:type="pct"/>
            <w:shd w:val="clear" w:color="auto" w:fill="FFFFFF"/>
          </w:tcPr>
          <w:p w14:paraId="723B99D7" w14:textId="54EF15FC" w:rsidR="00C67782" w:rsidRPr="00D0739F"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color w:val="000000" w:themeColor="text1"/>
                <w:sz w:val="24"/>
              </w:rPr>
              <w:t>5.1.2</w:t>
            </w:r>
          </w:p>
        </w:tc>
        <w:tc>
          <w:tcPr>
            <w:tcW w:w="545" w:type="pct"/>
            <w:shd w:val="clear" w:color="auto" w:fill="FFFFFF"/>
          </w:tcPr>
          <w:p w14:paraId="7389D489" w14:textId="77777777" w:rsidR="00C67782" w:rsidRPr="00D0739F" w:rsidRDefault="00C67782"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Обеспечение занятий спортом в помещениях</w:t>
            </w:r>
          </w:p>
        </w:tc>
        <w:tc>
          <w:tcPr>
            <w:tcW w:w="1091" w:type="pct"/>
            <w:shd w:val="clear" w:color="auto" w:fill="FFFFFF"/>
          </w:tcPr>
          <w:p w14:paraId="09AB84EF" w14:textId="77777777" w:rsidR="00C67782" w:rsidRPr="00D0739F" w:rsidRDefault="00C67782"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546" w:type="pct"/>
            <w:shd w:val="clear" w:color="auto" w:fill="FFFFFF"/>
          </w:tcPr>
          <w:p w14:paraId="14176D5D" w14:textId="77777777" w:rsidR="00C67782" w:rsidRPr="00D0739F" w:rsidRDefault="00C67782" w:rsidP="00EE0592">
            <w:pPr>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c>
          <w:tcPr>
            <w:tcW w:w="680" w:type="pct"/>
            <w:shd w:val="clear" w:color="auto" w:fill="FFFFFF"/>
          </w:tcPr>
          <w:p w14:paraId="61CB4686" w14:textId="77777777" w:rsidR="00C67782" w:rsidRPr="00D0739F" w:rsidRDefault="00C67782"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01" w:type="pct"/>
            <w:shd w:val="clear" w:color="auto" w:fill="FFFFFF"/>
          </w:tcPr>
          <w:p w14:paraId="728FFF7F" w14:textId="5416B3DD" w:rsidR="00C67782" w:rsidRPr="00D0739F" w:rsidRDefault="00296F00"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00C67782" w:rsidRPr="00D0739F">
              <w:rPr>
                <w:bCs/>
                <w:color w:val="000000" w:themeColor="text1"/>
                <w:sz w:val="24"/>
              </w:rPr>
              <w:t>–</w:t>
            </w:r>
            <w:r w:rsidR="00C67782" w:rsidRPr="00D0739F">
              <w:rPr>
                <w:bCs/>
                <w:color w:val="000000" w:themeColor="text1"/>
                <w:sz w:val="24"/>
                <w:lang w:eastAsia="ru-RU"/>
              </w:rPr>
              <w:t xml:space="preserve"> 3</w:t>
            </w:r>
          </w:p>
          <w:p w14:paraId="1949ACB1" w14:textId="77777777" w:rsidR="00C67782" w:rsidRPr="00D0739F" w:rsidRDefault="00C67782" w:rsidP="00EE0592">
            <w:pPr>
              <w:autoSpaceDE w:val="0"/>
              <w:autoSpaceDN w:val="0"/>
              <w:adjustRightInd w:val="0"/>
              <w:rPr>
                <w:bCs/>
                <w:color w:val="000000" w:themeColor="text1"/>
                <w:sz w:val="24"/>
                <w:lang w:eastAsia="ru-RU"/>
              </w:rPr>
            </w:pPr>
          </w:p>
        </w:tc>
        <w:tc>
          <w:tcPr>
            <w:tcW w:w="590" w:type="pct"/>
            <w:shd w:val="clear" w:color="auto" w:fill="FFFFFF"/>
          </w:tcPr>
          <w:p w14:paraId="3A72B806" w14:textId="77777777" w:rsidR="00C67782" w:rsidRPr="00D0739F" w:rsidRDefault="00C67782"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6" w:type="pct"/>
            <w:shd w:val="clear" w:color="auto" w:fill="FFFFFF"/>
          </w:tcPr>
          <w:p w14:paraId="5E0AA115" w14:textId="77777777" w:rsidR="00C67782" w:rsidRPr="00D0739F"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bl>
    <w:p w14:paraId="417F150C" w14:textId="77777777" w:rsidR="00C67782" w:rsidRPr="00D0739F" w:rsidRDefault="00C67782" w:rsidP="003D170E">
      <w:pPr>
        <w:tabs>
          <w:tab w:val="left" w:pos="709"/>
          <w:tab w:val="left" w:pos="851"/>
          <w:tab w:val="left" w:pos="14459"/>
        </w:tabs>
        <w:ind w:right="142"/>
        <w:jc w:val="right"/>
        <w:rPr>
          <w:color w:val="000000" w:themeColor="text1"/>
        </w:rPr>
      </w:pPr>
    </w:p>
    <w:p w14:paraId="7781AA7D" w14:textId="77777777" w:rsidR="00296F00" w:rsidRPr="00D0739F" w:rsidRDefault="00296F00" w:rsidP="00BD0F5C">
      <w:pPr>
        <w:rPr>
          <w:color w:val="000000" w:themeColor="text1"/>
          <w:lang w:eastAsia="ru-RU"/>
        </w:rPr>
      </w:pPr>
      <w:bookmarkStart w:id="16" w:name="_Hlk165895473"/>
    </w:p>
    <w:p w14:paraId="338F5582" w14:textId="77777777" w:rsidR="00874E75" w:rsidRPr="00D0739F" w:rsidRDefault="009A5368" w:rsidP="003D170E">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482D4688" w14:textId="1CD01B65" w:rsidR="009A5368" w:rsidRPr="00D0739F" w:rsidRDefault="009A5368" w:rsidP="003D170E">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6C605234" w14:textId="525A380D" w:rsidR="009A5368" w:rsidRPr="00D0739F" w:rsidRDefault="009A5368" w:rsidP="00444219">
      <w:pPr>
        <w:ind w:right="-144"/>
        <w:jc w:val="right"/>
        <w:rPr>
          <w:color w:val="000000" w:themeColor="text1"/>
          <w:lang w:eastAsia="ru-RU"/>
        </w:rPr>
      </w:pPr>
      <w:r w:rsidRPr="00D0739F">
        <w:rPr>
          <w:color w:val="000000" w:themeColor="text1"/>
          <w:lang w:eastAsia="ru-RU"/>
        </w:rPr>
        <w:t xml:space="preserve">Таблица </w:t>
      </w:r>
      <w:r w:rsidR="00B86BCA" w:rsidRPr="00D0739F">
        <w:rPr>
          <w:color w:val="000000" w:themeColor="text1"/>
          <w:lang w:eastAsia="ru-RU"/>
        </w:rPr>
        <w:t>8</w:t>
      </w:r>
    </w:p>
    <w:tbl>
      <w:tblPr>
        <w:tblW w:w="5140"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9"/>
        <w:gridCol w:w="3555"/>
        <w:gridCol w:w="670"/>
        <w:gridCol w:w="670"/>
        <w:gridCol w:w="497"/>
        <w:gridCol w:w="563"/>
        <w:gridCol w:w="975"/>
        <w:gridCol w:w="563"/>
        <w:gridCol w:w="600"/>
        <w:gridCol w:w="670"/>
        <w:gridCol w:w="670"/>
        <w:gridCol w:w="670"/>
        <w:gridCol w:w="670"/>
        <w:gridCol w:w="792"/>
        <w:gridCol w:w="670"/>
        <w:gridCol w:w="670"/>
        <w:gridCol w:w="670"/>
        <w:gridCol w:w="670"/>
        <w:gridCol w:w="670"/>
      </w:tblGrid>
      <w:tr w:rsidR="00BA2ADD" w:rsidRPr="00D0739F" w14:paraId="666A4B4F" w14:textId="77777777" w:rsidTr="00BA2ADD">
        <w:trPr>
          <w:cantSplit/>
          <w:trHeight w:val="4138"/>
        </w:trPr>
        <w:tc>
          <w:tcPr>
            <w:tcW w:w="519" w:type="dxa"/>
            <w:vMerge w:val="restart"/>
            <w:vAlign w:val="center"/>
          </w:tcPr>
          <w:p w14:paraId="2163F147" w14:textId="77777777" w:rsidR="00BA2ADD" w:rsidRPr="00D0739F" w:rsidRDefault="00BA2ADD" w:rsidP="00B57648">
            <w:pPr>
              <w:jc w:val="center"/>
              <w:rPr>
                <w:bCs/>
                <w:color w:val="000000" w:themeColor="text1"/>
                <w:sz w:val="24"/>
                <w:lang w:eastAsia="ru-RU"/>
              </w:rPr>
            </w:pPr>
            <w:bookmarkStart w:id="17" w:name="_Hlk187690293"/>
            <w:bookmarkEnd w:id="16"/>
            <w:r w:rsidRPr="00D0739F">
              <w:rPr>
                <w:bCs/>
                <w:color w:val="000000" w:themeColor="text1"/>
                <w:sz w:val="24"/>
                <w:lang w:eastAsia="ru-RU"/>
              </w:rPr>
              <w:t>№ п/п</w:t>
            </w:r>
          </w:p>
        </w:tc>
        <w:tc>
          <w:tcPr>
            <w:tcW w:w="3555" w:type="dxa"/>
            <w:vAlign w:val="center"/>
          </w:tcPr>
          <w:p w14:paraId="122C02B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Наименование</w:t>
            </w:r>
          </w:p>
          <w:p w14:paraId="3D70083C" w14:textId="77777777" w:rsidR="00BA2ADD" w:rsidRPr="00D0739F" w:rsidRDefault="00BA2ADD" w:rsidP="00B57648">
            <w:pPr>
              <w:jc w:val="center"/>
              <w:rPr>
                <w:bCs/>
                <w:color w:val="000000" w:themeColor="text1"/>
                <w:sz w:val="24"/>
                <w:lang w:eastAsia="ru-RU"/>
              </w:rPr>
            </w:pPr>
          </w:p>
        </w:tc>
        <w:tc>
          <w:tcPr>
            <w:tcW w:w="670" w:type="dxa"/>
            <w:textDirection w:val="btLr"/>
            <w:vAlign w:val="center"/>
          </w:tcPr>
          <w:p w14:paraId="0DF8A7AA"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Для индивидуального жилищного строительства</w:t>
            </w:r>
          </w:p>
        </w:tc>
        <w:tc>
          <w:tcPr>
            <w:tcW w:w="670" w:type="dxa"/>
            <w:textDirection w:val="btLr"/>
            <w:vAlign w:val="center"/>
          </w:tcPr>
          <w:p w14:paraId="1744CB46"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Малоэтажная многоквартирная жилая застройка</w:t>
            </w:r>
          </w:p>
        </w:tc>
        <w:tc>
          <w:tcPr>
            <w:tcW w:w="497" w:type="dxa"/>
            <w:shd w:val="clear" w:color="auto" w:fill="auto"/>
            <w:textDirection w:val="btLr"/>
            <w:vAlign w:val="center"/>
          </w:tcPr>
          <w:p w14:paraId="4536FDD8"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Блокированная жилая застройка</w:t>
            </w:r>
          </w:p>
        </w:tc>
        <w:tc>
          <w:tcPr>
            <w:tcW w:w="563" w:type="dxa"/>
            <w:textDirection w:val="btLr"/>
            <w:vAlign w:val="center"/>
          </w:tcPr>
          <w:p w14:paraId="69B510E5"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Среднеэтажная жилая застройка</w:t>
            </w:r>
          </w:p>
        </w:tc>
        <w:tc>
          <w:tcPr>
            <w:tcW w:w="975" w:type="dxa"/>
            <w:textDirection w:val="btLr"/>
            <w:vAlign w:val="center"/>
          </w:tcPr>
          <w:p w14:paraId="625621B1"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Административные здания организаций, обеспечивающих предоставление коммунальных услуг</w:t>
            </w:r>
          </w:p>
        </w:tc>
        <w:tc>
          <w:tcPr>
            <w:tcW w:w="563" w:type="dxa"/>
            <w:shd w:val="clear" w:color="auto" w:fill="auto"/>
            <w:textDirection w:val="btLr"/>
            <w:vAlign w:val="center"/>
          </w:tcPr>
          <w:p w14:paraId="1D5770D9"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Оказание услуг связи</w:t>
            </w:r>
          </w:p>
        </w:tc>
        <w:tc>
          <w:tcPr>
            <w:tcW w:w="600" w:type="dxa"/>
            <w:shd w:val="clear" w:color="auto" w:fill="auto"/>
            <w:textDirection w:val="btLr"/>
            <w:vAlign w:val="center"/>
          </w:tcPr>
          <w:p w14:paraId="3E90FDBD"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Бытовое обслуживание</w:t>
            </w:r>
          </w:p>
        </w:tc>
        <w:tc>
          <w:tcPr>
            <w:tcW w:w="670" w:type="dxa"/>
            <w:shd w:val="clear" w:color="auto" w:fill="auto"/>
            <w:textDirection w:val="btLr"/>
            <w:vAlign w:val="center"/>
          </w:tcPr>
          <w:p w14:paraId="5B630B62"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Амбулаторно-поликлиническое обслуживание</w:t>
            </w:r>
          </w:p>
        </w:tc>
        <w:tc>
          <w:tcPr>
            <w:tcW w:w="670" w:type="dxa"/>
            <w:shd w:val="clear" w:color="auto" w:fill="auto"/>
            <w:textDirection w:val="btLr"/>
            <w:vAlign w:val="center"/>
          </w:tcPr>
          <w:p w14:paraId="01B892A3"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Дошкольное, начальное и среднее общее образование</w:t>
            </w:r>
          </w:p>
        </w:tc>
        <w:tc>
          <w:tcPr>
            <w:tcW w:w="670" w:type="dxa"/>
            <w:shd w:val="clear" w:color="auto" w:fill="auto"/>
            <w:textDirection w:val="btLr"/>
            <w:vAlign w:val="center"/>
          </w:tcPr>
          <w:p w14:paraId="20DE1723"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Объекты культурно-досуговой деятельности</w:t>
            </w:r>
          </w:p>
        </w:tc>
        <w:tc>
          <w:tcPr>
            <w:tcW w:w="670" w:type="dxa"/>
            <w:shd w:val="clear" w:color="auto" w:fill="auto"/>
            <w:textDirection w:val="btLr"/>
            <w:vAlign w:val="center"/>
          </w:tcPr>
          <w:p w14:paraId="032A5BBC"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Государственное управление</w:t>
            </w:r>
          </w:p>
        </w:tc>
        <w:tc>
          <w:tcPr>
            <w:tcW w:w="792" w:type="dxa"/>
            <w:shd w:val="clear" w:color="auto" w:fill="auto"/>
            <w:textDirection w:val="btLr"/>
            <w:vAlign w:val="center"/>
          </w:tcPr>
          <w:p w14:paraId="0B0DE064"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Амбулаторное ветеринарное обслуживание</w:t>
            </w:r>
          </w:p>
        </w:tc>
        <w:tc>
          <w:tcPr>
            <w:tcW w:w="670" w:type="dxa"/>
            <w:shd w:val="clear" w:color="auto" w:fill="auto"/>
            <w:textDirection w:val="btLr"/>
            <w:vAlign w:val="center"/>
          </w:tcPr>
          <w:p w14:paraId="2E660C70"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Деловое управление</w:t>
            </w:r>
          </w:p>
        </w:tc>
        <w:tc>
          <w:tcPr>
            <w:tcW w:w="670" w:type="dxa"/>
            <w:shd w:val="clear" w:color="auto" w:fill="auto"/>
            <w:textDirection w:val="btLr"/>
            <w:vAlign w:val="center"/>
          </w:tcPr>
          <w:p w14:paraId="1BF7E053"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670" w:type="dxa"/>
            <w:shd w:val="clear" w:color="auto" w:fill="auto"/>
            <w:textDirection w:val="btLr"/>
            <w:vAlign w:val="center"/>
          </w:tcPr>
          <w:p w14:paraId="0F658ADD"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Банковская и страховая деятельность</w:t>
            </w:r>
          </w:p>
        </w:tc>
        <w:tc>
          <w:tcPr>
            <w:tcW w:w="670" w:type="dxa"/>
            <w:shd w:val="clear" w:color="auto" w:fill="auto"/>
            <w:textDirection w:val="btLr"/>
            <w:vAlign w:val="center"/>
          </w:tcPr>
          <w:p w14:paraId="458CECAE"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Общественное питание</w:t>
            </w:r>
          </w:p>
        </w:tc>
        <w:tc>
          <w:tcPr>
            <w:tcW w:w="670" w:type="dxa"/>
            <w:shd w:val="clear" w:color="auto" w:fill="auto"/>
            <w:textDirection w:val="btLr"/>
            <w:vAlign w:val="center"/>
          </w:tcPr>
          <w:p w14:paraId="4A60ADBC" w14:textId="77777777" w:rsidR="00BA2ADD" w:rsidRPr="00D0739F" w:rsidRDefault="00BA2ADD" w:rsidP="00B57648">
            <w:pPr>
              <w:ind w:left="113" w:right="113"/>
              <w:jc w:val="center"/>
              <w:rPr>
                <w:bCs/>
                <w:color w:val="000000" w:themeColor="text1"/>
                <w:sz w:val="24"/>
                <w:lang w:eastAsia="ru-RU"/>
              </w:rPr>
            </w:pPr>
            <w:r w:rsidRPr="00D0739F">
              <w:rPr>
                <w:bCs/>
                <w:color w:val="000000" w:themeColor="text1"/>
                <w:sz w:val="24"/>
                <w:lang w:eastAsia="ru-RU"/>
              </w:rPr>
              <w:t>Гостиничное обслуживание</w:t>
            </w:r>
          </w:p>
        </w:tc>
      </w:tr>
      <w:tr w:rsidR="00BA2ADD" w:rsidRPr="00D0739F" w14:paraId="074EC947" w14:textId="77777777" w:rsidTr="00BA2ADD">
        <w:trPr>
          <w:trHeight w:val="20"/>
        </w:trPr>
        <w:tc>
          <w:tcPr>
            <w:tcW w:w="519" w:type="dxa"/>
            <w:vMerge/>
          </w:tcPr>
          <w:p w14:paraId="16D810A9" w14:textId="77777777" w:rsidR="00BA2ADD" w:rsidRPr="00D0739F" w:rsidRDefault="00BA2ADD" w:rsidP="00B57648">
            <w:pPr>
              <w:jc w:val="center"/>
              <w:rPr>
                <w:bCs/>
                <w:color w:val="000000" w:themeColor="text1"/>
                <w:sz w:val="24"/>
                <w:lang w:eastAsia="ru-RU"/>
              </w:rPr>
            </w:pPr>
          </w:p>
        </w:tc>
        <w:tc>
          <w:tcPr>
            <w:tcW w:w="3555" w:type="dxa"/>
          </w:tcPr>
          <w:p w14:paraId="7A03D9A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Код</w:t>
            </w:r>
          </w:p>
        </w:tc>
        <w:tc>
          <w:tcPr>
            <w:tcW w:w="670" w:type="dxa"/>
          </w:tcPr>
          <w:p w14:paraId="00C155E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2.1</w:t>
            </w:r>
          </w:p>
        </w:tc>
        <w:tc>
          <w:tcPr>
            <w:tcW w:w="670" w:type="dxa"/>
          </w:tcPr>
          <w:p w14:paraId="140932FF"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2.1.1</w:t>
            </w:r>
          </w:p>
        </w:tc>
        <w:tc>
          <w:tcPr>
            <w:tcW w:w="497" w:type="dxa"/>
            <w:shd w:val="clear" w:color="auto" w:fill="auto"/>
          </w:tcPr>
          <w:p w14:paraId="3FF61D5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2.3</w:t>
            </w:r>
          </w:p>
        </w:tc>
        <w:tc>
          <w:tcPr>
            <w:tcW w:w="563" w:type="dxa"/>
          </w:tcPr>
          <w:p w14:paraId="5FD009CD"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975" w:type="dxa"/>
          </w:tcPr>
          <w:p w14:paraId="4B14DD6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3.1.2</w:t>
            </w:r>
          </w:p>
        </w:tc>
        <w:tc>
          <w:tcPr>
            <w:tcW w:w="563" w:type="dxa"/>
            <w:shd w:val="clear" w:color="auto" w:fill="auto"/>
          </w:tcPr>
          <w:p w14:paraId="7A7DBF4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3.2.3</w:t>
            </w:r>
          </w:p>
        </w:tc>
        <w:tc>
          <w:tcPr>
            <w:tcW w:w="600" w:type="dxa"/>
            <w:shd w:val="clear" w:color="auto" w:fill="auto"/>
          </w:tcPr>
          <w:p w14:paraId="451F2BD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3.3</w:t>
            </w:r>
          </w:p>
        </w:tc>
        <w:tc>
          <w:tcPr>
            <w:tcW w:w="670" w:type="dxa"/>
            <w:shd w:val="clear" w:color="auto" w:fill="auto"/>
          </w:tcPr>
          <w:p w14:paraId="57E150B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3.4.1</w:t>
            </w:r>
          </w:p>
        </w:tc>
        <w:tc>
          <w:tcPr>
            <w:tcW w:w="670" w:type="dxa"/>
            <w:shd w:val="clear" w:color="auto" w:fill="auto"/>
          </w:tcPr>
          <w:p w14:paraId="79E32BA3"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3.5.1</w:t>
            </w:r>
          </w:p>
        </w:tc>
        <w:tc>
          <w:tcPr>
            <w:tcW w:w="670" w:type="dxa"/>
            <w:shd w:val="clear" w:color="auto" w:fill="auto"/>
          </w:tcPr>
          <w:p w14:paraId="1B0E0946"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3.6.1</w:t>
            </w:r>
          </w:p>
        </w:tc>
        <w:tc>
          <w:tcPr>
            <w:tcW w:w="670" w:type="dxa"/>
            <w:shd w:val="clear" w:color="auto" w:fill="auto"/>
          </w:tcPr>
          <w:p w14:paraId="04867C0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3.8.1</w:t>
            </w:r>
          </w:p>
        </w:tc>
        <w:tc>
          <w:tcPr>
            <w:tcW w:w="792" w:type="dxa"/>
            <w:shd w:val="clear" w:color="auto" w:fill="auto"/>
          </w:tcPr>
          <w:p w14:paraId="3651CC59"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3.10.1</w:t>
            </w:r>
          </w:p>
        </w:tc>
        <w:tc>
          <w:tcPr>
            <w:tcW w:w="670" w:type="dxa"/>
            <w:shd w:val="clear" w:color="auto" w:fill="auto"/>
          </w:tcPr>
          <w:p w14:paraId="7B195310"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4.1</w:t>
            </w:r>
          </w:p>
        </w:tc>
        <w:tc>
          <w:tcPr>
            <w:tcW w:w="670" w:type="dxa"/>
            <w:shd w:val="clear" w:color="auto" w:fill="auto"/>
          </w:tcPr>
          <w:p w14:paraId="159479C3"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4.4</w:t>
            </w:r>
          </w:p>
        </w:tc>
        <w:tc>
          <w:tcPr>
            <w:tcW w:w="670" w:type="dxa"/>
            <w:shd w:val="clear" w:color="auto" w:fill="auto"/>
          </w:tcPr>
          <w:p w14:paraId="7C0FE58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4.5</w:t>
            </w:r>
          </w:p>
        </w:tc>
        <w:tc>
          <w:tcPr>
            <w:tcW w:w="670" w:type="dxa"/>
            <w:shd w:val="clear" w:color="auto" w:fill="auto"/>
          </w:tcPr>
          <w:p w14:paraId="08E4AAD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4.6</w:t>
            </w:r>
          </w:p>
        </w:tc>
        <w:tc>
          <w:tcPr>
            <w:tcW w:w="670" w:type="dxa"/>
            <w:shd w:val="clear" w:color="auto" w:fill="auto"/>
          </w:tcPr>
          <w:p w14:paraId="477B6C80"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4.7</w:t>
            </w:r>
          </w:p>
        </w:tc>
      </w:tr>
      <w:tr w:rsidR="00BA2ADD" w:rsidRPr="00D0739F" w14:paraId="2BF36C0D" w14:textId="77777777" w:rsidTr="00BA2ADD">
        <w:trPr>
          <w:trHeight w:val="20"/>
        </w:trPr>
        <w:tc>
          <w:tcPr>
            <w:tcW w:w="519" w:type="dxa"/>
          </w:tcPr>
          <w:p w14:paraId="748C4C28" w14:textId="77777777" w:rsidR="00BA2ADD" w:rsidRPr="00D0739F" w:rsidRDefault="00BA2ADD" w:rsidP="00B57648">
            <w:pPr>
              <w:jc w:val="center"/>
              <w:rPr>
                <w:bCs/>
                <w:color w:val="000000" w:themeColor="text1"/>
                <w:sz w:val="24"/>
                <w:lang w:eastAsia="ru-RU"/>
              </w:rPr>
            </w:pPr>
            <w:bookmarkStart w:id="18" w:name="_Hlk163815260"/>
            <w:r w:rsidRPr="00D0739F">
              <w:rPr>
                <w:bCs/>
                <w:color w:val="000000" w:themeColor="text1"/>
                <w:sz w:val="24"/>
                <w:lang w:eastAsia="ru-RU"/>
              </w:rPr>
              <w:lastRenderedPageBreak/>
              <w:t>1.</w:t>
            </w:r>
          </w:p>
        </w:tc>
        <w:tc>
          <w:tcPr>
            <w:tcW w:w="3555" w:type="dxa"/>
          </w:tcPr>
          <w:p w14:paraId="4552908B" w14:textId="77777777" w:rsidR="00BA2ADD" w:rsidRPr="00D0739F" w:rsidRDefault="00BA2ADD"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(не применяется к жилым помещениям в панельных домах), м</w:t>
            </w:r>
          </w:p>
        </w:tc>
        <w:tc>
          <w:tcPr>
            <w:tcW w:w="670" w:type="dxa"/>
          </w:tcPr>
          <w:p w14:paraId="0B8001A3"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tcPr>
          <w:p w14:paraId="48CB7539"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497" w:type="dxa"/>
            <w:shd w:val="clear" w:color="auto" w:fill="auto"/>
            <w:noWrap/>
          </w:tcPr>
          <w:p w14:paraId="405CEF96"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563" w:type="dxa"/>
          </w:tcPr>
          <w:p w14:paraId="48602C3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975" w:type="dxa"/>
          </w:tcPr>
          <w:p w14:paraId="2C8C912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563" w:type="dxa"/>
            <w:shd w:val="clear" w:color="auto" w:fill="auto"/>
          </w:tcPr>
          <w:p w14:paraId="27A9128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00" w:type="dxa"/>
            <w:shd w:val="clear" w:color="auto" w:fill="auto"/>
          </w:tcPr>
          <w:p w14:paraId="1C37C57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70" w:type="dxa"/>
            <w:shd w:val="clear" w:color="auto" w:fill="auto"/>
            <w:noWrap/>
          </w:tcPr>
          <w:p w14:paraId="229E4D1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70" w:type="dxa"/>
            <w:shd w:val="clear" w:color="auto" w:fill="auto"/>
            <w:noWrap/>
          </w:tcPr>
          <w:p w14:paraId="2DFFC79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shd w:val="clear" w:color="auto" w:fill="auto"/>
            <w:noWrap/>
          </w:tcPr>
          <w:p w14:paraId="4899B996"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70" w:type="dxa"/>
            <w:shd w:val="clear" w:color="auto" w:fill="auto"/>
            <w:noWrap/>
          </w:tcPr>
          <w:p w14:paraId="4C718A6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792" w:type="dxa"/>
            <w:shd w:val="clear" w:color="auto" w:fill="auto"/>
            <w:noWrap/>
          </w:tcPr>
          <w:p w14:paraId="3AD691B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70" w:type="dxa"/>
            <w:shd w:val="clear" w:color="auto" w:fill="auto"/>
            <w:noWrap/>
          </w:tcPr>
          <w:p w14:paraId="54A1EC1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70" w:type="dxa"/>
            <w:shd w:val="clear" w:color="auto" w:fill="auto"/>
            <w:noWrap/>
          </w:tcPr>
          <w:p w14:paraId="62EAB519"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70" w:type="dxa"/>
            <w:shd w:val="clear" w:color="auto" w:fill="auto"/>
            <w:noWrap/>
          </w:tcPr>
          <w:p w14:paraId="6132674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70" w:type="dxa"/>
            <w:shd w:val="clear" w:color="auto" w:fill="auto"/>
            <w:noWrap/>
          </w:tcPr>
          <w:p w14:paraId="65B02D6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c>
          <w:tcPr>
            <w:tcW w:w="670" w:type="dxa"/>
            <w:shd w:val="clear" w:color="auto" w:fill="auto"/>
            <w:noWrap/>
          </w:tcPr>
          <w:p w14:paraId="32CA03B6"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3.0</w:t>
            </w:r>
          </w:p>
        </w:tc>
      </w:tr>
      <w:tr w:rsidR="00BA2ADD" w:rsidRPr="00D0739F" w14:paraId="18CDAE5A" w14:textId="77777777" w:rsidTr="00BA2ADD">
        <w:trPr>
          <w:trHeight w:val="20"/>
        </w:trPr>
        <w:tc>
          <w:tcPr>
            <w:tcW w:w="519" w:type="dxa"/>
          </w:tcPr>
          <w:p w14:paraId="348509D6"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w:t>
            </w:r>
          </w:p>
        </w:tc>
        <w:tc>
          <w:tcPr>
            <w:tcW w:w="3555" w:type="dxa"/>
          </w:tcPr>
          <w:p w14:paraId="6ED72BC9" w14:textId="77777777" w:rsidR="00BA2ADD" w:rsidRPr="00D0739F" w:rsidRDefault="00BA2ADD"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670" w:type="dxa"/>
          </w:tcPr>
          <w:p w14:paraId="4FB79E1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tcPr>
          <w:p w14:paraId="52383A0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w:t>
            </w:r>
          </w:p>
        </w:tc>
        <w:tc>
          <w:tcPr>
            <w:tcW w:w="497" w:type="dxa"/>
            <w:shd w:val="clear" w:color="auto" w:fill="auto"/>
            <w:noWrap/>
          </w:tcPr>
          <w:p w14:paraId="52164946"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3.1</w:t>
            </w:r>
          </w:p>
        </w:tc>
        <w:tc>
          <w:tcPr>
            <w:tcW w:w="563" w:type="dxa"/>
          </w:tcPr>
          <w:p w14:paraId="3C05E78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w:t>
            </w:r>
          </w:p>
        </w:tc>
        <w:tc>
          <w:tcPr>
            <w:tcW w:w="975" w:type="dxa"/>
          </w:tcPr>
          <w:p w14:paraId="498F415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w:t>
            </w:r>
          </w:p>
        </w:tc>
        <w:tc>
          <w:tcPr>
            <w:tcW w:w="563" w:type="dxa"/>
            <w:shd w:val="clear" w:color="auto" w:fill="auto"/>
          </w:tcPr>
          <w:p w14:paraId="17CA7BA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w:t>
            </w:r>
          </w:p>
        </w:tc>
        <w:tc>
          <w:tcPr>
            <w:tcW w:w="600" w:type="dxa"/>
            <w:shd w:val="clear" w:color="auto" w:fill="auto"/>
          </w:tcPr>
          <w:p w14:paraId="4DF66F5D"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w:t>
            </w:r>
          </w:p>
        </w:tc>
        <w:tc>
          <w:tcPr>
            <w:tcW w:w="670" w:type="dxa"/>
            <w:shd w:val="clear" w:color="auto" w:fill="auto"/>
            <w:noWrap/>
          </w:tcPr>
          <w:p w14:paraId="021B176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w:t>
            </w:r>
          </w:p>
        </w:tc>
        <w:tc>
          <w:tcPr>
            <w:tcW w:w="670" w:type="dxa"/>
            <w:shd w:val="clear" w:color="auto" w:fill="auto"/>
            <w:noWrap/>
          </w:tcPr>
          <w:p w14:paraId="645CC0D9"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shd w:val="clear" w:color="auto" w:fill="auto"/>
            <w:noWrap/>
          </w:tcPr>
          <w:p w14:paraId="555F322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w:t>
            </w:r>
          </w:p>
        </w:tc>
        <w:tc>
          <w:tcPr>
            <w:tcW w:w="670" w:type="dxa"/>
            <w:shd w:val="clear" w:color="auto" w:fill="auto"/>
            <w:noWrap/>
          </w:tcPr>
          <w:p w14:paraId="4013F389"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3.8</w:t>
            </w:r>
          </w:p>
        </w:tc>
        <w:tc>
          <w:tcPr>
            <w:tcW w:w="792" w:type="dxa"/>
            <w:shd w:val="clear" w:color="auto" w:fill="auto"/>
            <w:noWrap/>
          </w:tcPr>
          <w:p w14:paraId="5872A1CA"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3.6</w:t>
            </w:r>
          </w:p>
        </w:tc>
        <w:tc>
          <w:tcPr>
            <w:tcW w:w="670" w:type="dxa"/>
            <w:shd w:val="clear" w:color="auto" w:fill="auto"/>
            <w:noWrap/>
          </w:tcPr>
          <w:p w14:paraId="40B5A61D"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3.8</w:t>
            </w:r>
          </w:p>
        </w:tc>
        <w:tc>
          <w:tcPr>
            <w:tcW w:w="670" w:type="dxa"/>
            <w:shd w:val="clear" w:color="auto" w:fill="auto"/>
            <w:noWrap/>
          </w:tcPr>
          <w:p w14:paraId="13B27750"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3.8</w:t>
            </w:r>
          </w:p>
        </w:tc>
        <w:tc>
          <w:tcPr>
            <w:tcW w:w="670" w:type="dxa"/>
            <w:shd w:val="clear" w:color="auto" w:fill="auto"/>
            <w:noWrap/>
          </w:tcPr>
          <w:p w14:paraId="4097E43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3.8</w:t>
            </w:r>
          </w:p>
        </w:tc>
        <w:tc>
          <w:tcPr>
            <w:tcW w:w="670" w:type="dxa"/>
            <w:shd w:val="clear" w:color="auto" w:fill="auto"/>
            <w:noWrap/>
          </w:tcPr>
          <w:p w14:paraId="1E1A2B7B"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3.8</w:t>
            </w:r>
          </w:p>
        </w:tc>
        <w:tc>
          <w:tcPr>
            <w:tcW w:w="670" w:type="dxa"/>
            <w:shd w:val="clear" w:color="auto" w:fill="auto"/>
            <w:noWrap/>
          </w:tcPr>
          <w:p w14:paraId="6D02D4F0"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3.8</w:t>
            </w:r>
          </w:p>
        </w:tc>
      </w:tr>
      <w:tr w:rsidR="00BA2ADD" w:rsidRPr="00D0739F" w14:paraId="48CDF5D1" w14:textId="77777777" w:rsidTr="00BA2ADD">
        <w:trPr>
          <w:trHeight w:val="20"/>
        </w:trPr>
        <w:tc>
          <w:tcPr>
            <w:tcW w:w="519" w:type="dxa"/>
          </w:tcPr>
          <w:p w14:paraId="25A67EAD"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3.</w:t>
            </w:r>
          </w:p>
        </w:tc>
        <w:tc>
          <w:tcPr>
            <w:tcW w:w="3555" w:type="dxa"/>
          </w:tcPr>
          <w:p w14:paraId="7F566D5D" w14:textId="77777777" w:rsidR="00BA2ADD" w:rsidRPr="00D0739F" w:rsidRDefault="00BA2ADD"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670" w:type="dxa"/>
          </w:tcPr>
          <w:p w14:paraId="31AE83AB"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tcPr>
          <w:p w14:paraId="0EFE0CC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497" w:type="dxa"/>
            <w:shd w:val="clear" w:color="auto" w:fill="auto"/>
            <w:noWrap/>
          </w:tcPr>
          <w:p w14:paraId="433C8648"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563" w:type="dxa"/>
          </w:tcPr>
          <w:p w14:paraId="03F85226"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975" w:type="dxa"/>
          </w:tcPr>
          <w:p w14:paraId="6874350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563" w:type="dxa"/>
            <w:shd w:val="clear" w:color="auto" w:fill="auto"/>
          </w:tcPr>
          <w:p w14:paraId="4D2404DF"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00" w:type="dxa"/>
            <w:shd w:val="clear" w:color="auto" w:fill="auto"/>
          </w:tcPr>
          <w:p w14:paraId="79DBADF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670" w:type="dxa"/>
            <w:shd w:val="clear" w:color="auto" w:fill="auto"/>
            <w:noWrap/>
          </w:tcPr>
          <w:p w14:paraId="7BAE879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shd w:val="clear" w:color="auto" w:fill="auto"/>
            <w:noWrap/>
          </w:tcPr>
          <w:p w14:paraId="7195A7F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shd w:val="clear" w:color="auto" w:fill="auto"/>
            <w:noWrap/>
          </w:tcPr>
          <w:p w14:paraId="15599A68"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shd w:val="clear" w:color="auto" w:fill="auto"/>
            <w:noWrap/>
          </w:tcPr>
          <w:p w14:paraId="29853C0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792" w:type="dxa"/>
            <w:shd w:val="clear" w:color="auto" w:fill="auto"/>
            <w:noWrap/>
          </w:tcPr>
          <w:p w14:paraId="775BE35A"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670" w:type="dxa"/>
            <w:shd w:val="clear" w:color="auto" w:fill="auto"/>
            <w:noWrap/>
          </w:tcPr>
          <w:p w14:paraId="1B2DF09A"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670" w:type="dxa"/>
            <w:shd w:val="clear" w:color="auto" w:fill="auto"/>
            <w:noWrap/>
          </w:tcPr>
          <w:p w14:paraId="4C7415F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670" w:type="dxa"/>
            <w:shd w:val="clear" w:color="auto" w:fill="auto"/>
            <w:noWrap/>
          </w:tcPr>
          <w:p w14:paraId="1C7C872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670" w:type="dxa"/>
            <w:shd w:val="clear" w:color="auto" w:fill="auto"/>
            <w:noWrap/>
          </w:tcPr>
          <w:p w14:paraId="7059500F"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c>
          <w:tcPr>
            <w:tcW w:w="670" w:type="dxa"/>
            <w:shd w:val="clear" w:color="auto" w:fill="auto"/>
            <w:noWrap/>
          </w:tcPr>
          <w:p w14:paraId="2D61437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0.5</w:t>
            </w:r>
          </w:p>
        </w:tc>
      </w:tr>
      <w:tr w:rsidR="00BA2ADD" w:rsidRPr="00D0739F" w14:paraId="2E21A415" w14:textId="77777777" w:rsidTr="00BA2ADD">
        <w:trPr>
          <w:trHeight w:val="20"/>
        </w:trPr>
        <w:tc>
          <w:tcPr>
            <w:tcW w:w="519" w:type="dxa"/>
          </w:tcPr>
          <w:p w14:paraId="205C30D0"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w:t>
            </w:r>
          </w:p>
        </w:tc>
        <w:tc>
          <w:tcPr>
            <w:tcW w:w="3555" w:type="dxa"/>
          </w:tcPr>
          <w:p w14:paraId="0BC965E5" w14:textId="77777777" w:rsidR="00BA2ADD" w:rsidRPr="00D0739F" w:rsidRDefault="00BA2ADD"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670" w:type="dxa"/>
          </w:tcPr>
          <w:p w14:paraId="4856BCD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tcPr>
          <w:p w14:paraId="4298266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497" w:type="dxa"/>
            <w:shd w:val="clear" w:color="auto" w:fill="auto"/>
            <w:noWrap/>
          </w:tcPr>
          <w:p w14:paraId="620524A3"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563" w:type="dxa"/>
          </w:tcPr>
          <w:p w14:paraId="7A5B736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975" w:type="dxa"/>
          </w:tcPr>
          <w:p w14:paraId="21672FBB"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563" w:type="dxa"/>
            <w:shd w:val="clear" w:color="auto" w:fill="auto"/>
          </w:tcPr>
          <w:p w14:paraId="0E9ECF69"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00" w:type="dxa"/>
            <w:shd w:val="clear" w:color="auto" w:fill="auto"/>
          </w:tcPr>
          <w:p w14:paraId="7D87A4A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670" w:type="dxa"/>
            <w:shd w:val="clear" w:color="auto" w:fill="auto"/>
            <w:noWrap/>
          </w:tcPr>
          <w:p w14:paraId="57C41BF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shd w:val="clear" w:color="auto" w:fill="auto"/>
            <w:noWrap/>
          </w:tcPr>
          <w:p w14:paraId="1970C9D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shd w:val="clear" w:color="auto" w:fill="auto"/>
            <w:noWrap/>
          </w:tcPr>
          <w:p w14:paraId="16FBF60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shd w:val="clear" w:color="auto" w:fill="auto"/>
            <w:noWrap/>
          </w:tcPr>
          <w:p w14:paraId="5B1B2C5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792" w:type="dxa"/>
            <w:shd w:val="clear" w:color="auto" w:fill="auto"/>
            <w:noWrap/>
          </w:tcPr>
          <w:p w14:paraId="3C81A4E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670" w:type="dxa"/>
            <w:shd w:val="clear" w:color="auto" w:fill="auto"/>
            <w:noWrap/>
          </w:tcPr>
          <w:p w14:paraId="549F3550"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670" w:type="dxa"/>
            <w:shd w:val="clear" w:color="auto" w:fill="auto"/>
            <w:noWrap/>
          </w:tcPr>
          <w:p w14:paraId="7ACD154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670" w:type="dxa"/>
            <w:shd w:val="clear" w:color="auto" w:fill="auto"/>
            <w:noWrap/>
          </w:tcPr>
          <w:p w14:paraId="28B62F1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670" w:type="dxa"/>
            <w:shd w:val="clear" w:color="auto" w:fill="auto"/>
            <w:noWrap/>
          </w:tcPr>
          <w:p w14:paraId="703A622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c>
          <w:tcPr>
            <w:tcW w:w="670" w:type="dxa"/>
            <w:shd w:val="clear" w:color="auto" w:fill="auto"/>
            <w:noWrap/>
          </w:tcPr>
          <w:p w14:paraId="0AD413E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2.5</w:t>
            </w:r>
          </w:p>
        </w:tc>
      </w:tr>
      <w:tr w:rsidR="00BA2ADD" w:rsidRPr="00D0739F" w14:paraId="7A5FF06E" w14:textId="77777777" w:rsidTr="00BA2ADD">
        <w:trPr>
          <w:trHeight w:val="20"/>
        </w:trPr>
        <w:tc>
          <w:tcPr>
            <w:tcW w:w="519" w:type="dxa"/>
          </w:tcPr>
          <w:p w14:paraId="5BA0738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p>
        </w:tc>
        <w:tc>
          <w:tcPr>
            <w:tcW w:w="3555" w:type="dxa"/>
          </w:tcPr>
          <w:p w14:paraId="357DAB5C" w14:textId="77777777" w:rsidR="00BA2ADD" w:rsidRPr="00D0739F" w:rsidRDefault="00BA2ADD"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w:t>
            </w:r>
            <w:r w:rsidRPr="00D0739F">
              <w:rPr>
                <w:bCs/>
                <w:color w:val="000000" w:themeColor="text1"/>
                <w:sz w:val="24"/>
                <w:lang w:eastAsia="ru-RU"/>
              </w:rPr>
              <w:lastRenderedPageBreak/>
              <w:t>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670" w:type="dxa"/>
          </w:tcPr>
          <w:p w14:paraId="3123B8A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lastRenderedPageBreak/>
              <w:t>40</w:t>
            </w:r>
          </w:p>
        </w:tc>
        <w:tc>
          <w:tcPr>
            <w:tcW w:w="670" w:type="dxa"/>
          </w:tcPr>
          <w:p w14:paraId="4270669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497" w:type="dxa"/>
            <w:shd w:val="clear" w:color="auto" w:fill="auto"/>
            <w:noWrap/>
          </w:tcPr>
          <w:p w14:paraId="6D1B9879"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563" w:type="dxa"/>
          </w:tcPr>
          <w:p w14:paraId="56B544F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975" w:type="dxa"/>
          </w:tcPr>
          <w:p w14:paraId="03232D2B"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563" w:type="dxa"/>
            <w:shd w:val="clear" w:color="auto" w:fill="auto"/>
          </w:tcPr>
          <w:p w14:paraId="77888D0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00" w:type="dxa"/>
            <w:shd w:val="clear" w:color="auto" w:fill="auto"/>
          </w:tcPr>
          <w:p w14:paraId="4C965D0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3F7B6ABF"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7CBB0AB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2E97B6F9"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0D533EDC"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792" w:type="dxa"/>
            <w:shd w:val="clear" w:color="auto" w:fill="auto"/>
            <w:noWrap/>
          </w:tcPr>
          <w:p w14:paraId="4D9F2D93"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6EA44E5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305D8B8A"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0FBEE868"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29E684E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c>
          <w:tcPr>
            <w:tcW w:w="670" w:type="dxa"/>
            <w:shd w:val="clear" w:color="auto" w:fill="auto"/>
            <w:noWrap/>
          </w:tcPr>
          <w:p w14:paraId="0B8517F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40</w:t>
            </w:r>
          </w:p>
        </w:tc>
      </w:tr>
      <w:tr w:rsidR="00BA2ADD" w:rsidRPr="00D0739F" w14:paraId="05868A83" w14:textId="77777777" w:rsidTr="00BA2ADD">
        <w:trPr>
          <w:trHeight w:val="20"/>
        </w:trPr>
        <w:tc>
          <w:tcPr>
            <w:tcW w:w="519" w:type="dxa"/>
          </w:tcPr>
          <w:p w14:paraId="4D97A3B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6.</w:t>
            </w:r>
          </w:p>
        </w:tc>
        <w:tc>
          <w:tcPr>
            <w:tcW w:w="3555" w:type="dxa"/>
          </w:tcPr>
          <w:p w14:paraId="4D6FC7B1" w14:textId="77777777" w:rsidR="00BA2ADD" w:rsidRPr="00D0739F" w:rsidRDefault="00BA2ADD" w:rsidP="00B57648">
            <w:pPr>
              <w:rPr>
                <w:bCs/>
                <w:color w:val="000000" w:themeColor="text1"/>
                <w:sz w:val="24"/>
                <w:lang w:eastAsia="ru-RU"/>
              </w:rPr>
            </w:pPr>
            <w:r w:rsidRPr="00D0739F">
              <w:rPr>
                <w:bCs/>
                <w:color w:val="000000" w:themeColor="text1"/>
                <w:sz w:val="24"/>
                <w:lang w:eastAsia="ru-RU"/>
              </w:rPr>
              <w:t xml:space="preserve">Минимальный процент остекления фасада первого этажа </w:t>
            </w:r>
            <w:r w:rsidRPr="00D0739F">
              <w:rPr>
                <w:bCs/>
                <w:color w:val="000000"/>
                <w:sz w:val="24"/>
                <w:lang w:eastAsia="ru-RU"/>
              </w:rPr>
              <w:t>(для видов разрешенного использования с кодами 2.1.1, 2.5 применяется к встроенно-пристроенным помещениям), %</w:t>
            </w:r>
          </w:p>
        </w:tc>
        <w:tc>
          <w:tcPr>
            <w:tcW w:w="670" w:type="dxa"/>
          </w:tcPr>
          <w:p w14:paraId="544CBDF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670" w:type="dxa"/>
          </w:tcPr>
          <w:p w14:paraId="1F1FD54B"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 xml:space="preserve">50 </w:t>
            </w:r>
          </w:p>
        </w:tc>
        <w:tc>
          <w:tcPr>
            <w:tcW w:w="497" w:type="dxa"/>
            <w:shd w:val="clear" w:color="auto" w:fill="auto"/>
            <w:noWrap/>
          </w:tcPr>
          <w:p w14:paraId="234652B3"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w:t>
            </w:r>
          </w:p>
        </w:tc>
        <w:tc>
          <w:tcPr>
            <w:tcW w:w="563" w:type="dxa"/>
          </w:tcPr>
          <w:p w14:paraId="5BDF563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975" w:type="dxa"/>
          </w:tcPr>
          <w:p w14:paraId="21FAACB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563" w:type="dxa"/>
            <w:shd w:val="clear" w:color="auto" w:fill="auto"/>
          </w:tcPr>
          <w:p w14:paraId="28C06EDA"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50</w:t>
            </w:r>
          </w:p>
        </w:tc>
        <w:tc>
          <w:tcPr>
            <w:tcW w:w="600" w:type="dxa"/>
            <w:shd w:val="clear" w:color="auto" w:fill="auto"/>
          </w:tcPr>
          <w:p w14:paraId="79696587"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670" w:type="dxa"/>
            <w:shd w:val="clear" w:color="auto" w:fill="auto"/>
            <w:noWrap/>
          </w:tcPr>
          <w:p w14:paraId="5B68DF0E"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 xml:space="preserve">50 </w:t>
            </w:r>
          </w:p>
        </w:tc>
        <w:tc>
          <w:tcPr>
            <w:tcW w:w="670" w:type="dxa"/>
            <w:shd w:val="clear" w:color="auto" w:fill="auto"/>
            <w:noWrap/>
          </w:tcPr>
          <w:p w14:paraId="61421565"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50</w:t>
            </w:r>
          </w:p>
        </w:tc>
        <w:tc>
          <w:tcPr>
            <w:tcW w:w="670" w:type="dxa"/>
            <w:shd w:val="clear" w:color="auto" w:fill="auto"/>
            <w:noWrap/>
          </w:tcPr>
          <w:p w14:paraId="3F3BA074"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50</w:t>
            </w:r>
          </w:p>
        </w:tc>
        <w:tc>
          <w:tcPr>
            <w:tcW w:w="670" w:type="dxa"/>
            <w:shd w:val="clear" w:color="auto" w:fill="auto"/>
            <w:noWrap/>
          </w:tcPr>
          <w:p w14:paraId="6D875708"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792" w:type="dxa"/>
            <w:shd w:val="clear" w:color="auto" w:fill="auto"/>
            <w:noWrap/>
          </w:tcPr>
          <w:p w14:paraId="7C22C663"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670" w:type="dxa"/>
            <w:shd w:val="clear" w:color="auto" w:fill="auto"/>
            <w:noWrap/>
          </w:tcPr>
          <w:p w14:paraId="5D21C72A"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670" w:type="dxa"/>
            <w:shd w:val="clear" w:color="auto" w:fill="auto"/>
            <w:noWrap/>
          </w:tcPr>
          <w:p w14:paraId="73E2723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670" w:type="dxa"/>
            <w:shd w:val="clear" w:color="auto" w:fill="auto"/>
            <w:noWrap/>
          </w:tcPr>
          <w:p w14:paraId="5143BD22"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670" w:type="dxa"/>
            <w:shd w:val="clear" w:color="auto" w:fill="auto"/>
            <w:noWrap/>
          </w:tcPr>
          <w:p w14:paraId="2EBB9A98"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670" w:type="dxa"/>
            <w:shd w:val="clear" w:color="auto" w:fill="auto"/>
            <w:noWrap/>
          </w:tcPr>
          <w:p w14:paraId="6E267981" w14:textId="77777777" w:rsidR="00BA2ADD" w:rsidRPr="00D0739F" w:rsidRDefault="00BA2ADD"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bookmarkEnd w:id="17"/>
        <w:bookmarkEnd w:id="18"/>
      </w:tr>
    </w:tbl>
    <w:p w14:paraId="6A6F1A3D" w14:textId="77777777" w:rsidR="009A5368" w:rsidRPr="00D0739F" w:rsidRDefault="009A5368" w:rsidP="009A5368">
      <w:pPr>
        <w:spacing w:line="259" w:lineRule="auto"/>
        <w:jc w:val="center"/>
        <w:rPr>
          <w:color w:val="000000" w:themeColor="text1"/>
          <w:lang w:eastAsia="ru-RU"/>
        </w:rPr>
      </w:pPr>
    </w:p>
    <w:p w14:paraId="1F985CE0" w14:textId="77777777" w:rsidR="009A5368" w:rsidRPr="00D0739F" w:rsidRDefault="009A5368" w:rsidP="001F5371">
      <w:pPr>
        <w:tabs>
          <w:tab w:val="left" w:pos="709"/>
          <w:tab w:val="left" w:pos="851"/>
          <w:tab w:val="left" w:pos="14459"/>
        </w:tabs>
        <w:ind w:right="142"/>
        <w:jc w:val="right"/>
        <w:rPr>
          <w:color w:val="000000" w:themeColor="text1"/>
        </w:rPr>
      </w:pPr>
    </w:p>
    <w:p w14:paraId="1BCCA547" w14:textId="77777777" w:rsidR="00DA0B2B" w:rsidRPr="00D0739F" w:rsidRDefault="00DA0B2B" w:rsidP="00BF30ED">
      <w:pPr>
        <w:pStyle w:val="3"/>
        <w:widowControl/>
        <w:numPr>
          <w:ilvl w:val="2"/>
          <w:numId w:val="25"/>
        </w:numPr>
        <w:tabs>
          <w:tab w:val="clear" w:pos="0"/>
        </w:tabs>
        <w:autoSpaceDE/>
        <w:autoSpaceDN/>
        <w:adjustRightInd/>
        <w:spacing w:before="0" w:line="276" w:lineRule="auto"/>
        <w:contextualSpacing/>
        <w:jc w:val="center"/>
        <w:rPr>
          <w:rFonts w:ascii="Times New Roman" w:hAnsi="Times New Roman"/>
          <w:b/>
          <w:bCs/>
          <w:color w:val="000000" w:themeColor="text1"/>
          <w:sz w:val="28"/>
          <w:szCs w:val="28"/>
        </w:rPr>
        <w:sectPr w:rsidR="00DA0B2B" w:rsidRPr="00D0739F" w:rsidSect="00022186">
          <w:pgSz w:w="16838" w:h="11906" w:orient="landscape"/>
          <w:pgMar w:top="1418" w:right="680" w:bottom="567" w:left="1134" w:header="709" w:footer="709" w:gutter="0"/>
          <w:cols w:space="708"/>
          <w:docGrid w:linePitch="360"/>
        </w:sectPr>
      </w:pPr>
    </w:p>
    <w:p w14:paraId="3C37D49E" w14:textId="2678C14A" w:rsidR="00624033" w:rsidRPr="00D0739F" w:rsidRDefault="00B86BCA" w:rsidP="00BF30ED">
      <w:pPr>
        <w:pStyle w:val="3"/>
        <w:widowControl/>
        <w:numPr>
          <w:ilvl w:val="2"/>
          <w:numId w:val="25"/>
        </w:numPr>
        <w:tabs>
          <w:tab w:val="clear" w:pos="0"/>
        </w:tabs>
        <w:autoSpaceDE/>
        <w:autoSpaceDN/>
        <w:adjustRightInd/>
        <w:spacing w:before="0"/>
        <w:contextualSpacing/>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V</w:t>
      </w:r>
      <w:r w:rsidR="00624033" w:rsidRPr="00D0739F">
        <w:rPr>
          <w:rFonts w:ascii="Times New Roman" w:hAnsi="Times New Roman"/>
          <w:color w:val="000000" w:themeColor="text1"/>
          <w:sz w:val="28"/>
          <w:szCs w:val="28"/>
        </w:rPr>
        <w:t>. Градостроительные регламенты зоны застройки среднеэтажными жилыми домами (от 5 до 8 этажей, включая мансардный) (Ж-3)</w:t>
      </w:r>
    </w:p>
    <w:p w14:paraId="20C34423" w14:textId="77777777" w:rsidR="00624033" w:rsidRPr="00D0739F" w:rsidRDefault="00624033" w:rsidP="003D170E">
      <w:pPr>
        <w:rPr>
          <w:lang w:eastAsia="ru-RU"/>
        </w:rPr>
      </w:pPr>
    </w:p>
    <w:p w14:paraId="44E491AE" w14:textId="57A4FBBB" w:rsidR="00624033" w:rsidRPr="00D0739F" w:rsidRDefault="00B86BCA" w:rsidP="003D170E">
      <w:pPr>
        <w:ind w:firstLine="709"/>
        <w:contextualSpacing/>
        <w:jc w:val="both"/>
        <w:rPr>
          <w:color w:val="000000" w:themeColor="text1"/>
          <w:szCs w:val="28"/>
        </w:rPr>
      </w:pPr>
      <w:r w:rsidRPr="00D0739F">
        <w:rPr>
          <w:color w:val="000000" w:themeColor="text1"/>
          <w:szCs w:val="28"/>
        </w:rPr>
        <w:t>11</w:t>
      </w:r>
      <w:r w:rsidR="000024CC" w:rsidRPr="00D0739F">
        <w:rPr>
          <w:color w:val="000000" w:themeColor="text1"/>
          <w:szCs w:val="28"/>
        </w:rPr>
        <w:t>3</w:t>
      </w:r>
      <w:r w:rsidRPr="00D0739F">
        <w:rPr>
          <w:color w:val="000000" w:themeColor="text1"/>
          <w:szCs w:val="28"/>
        </w:rPr>
        <w:t xml:space="preserve">. </w:t>
      </w:r>
      <w:r w:rsidR="00624033"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среднеэтажными жилыми домами (от 5 до 8 этажей, включая мансардный) (Ж-3) представлены в таблице </w:t>
      </w:r>
      <w:r w:rsidR="00143FA6" w:rsidRPr="00D0739F">
        <w:rPr>
          <w:color w:val="000000" w:themeColor="text1"/>
          <w:szCs w:val="28"/>
        </w:rPr>
        <w:t>9</w:t>
      </w:r>
      <w:r w:rsidR="00624033" w:rsidRPr="00D0739F">
        <w:rPr>
          <w:color w:val="000000" w:themeColor="text1"/>
          <w:szCs w:val="28"/>
        </w:rPr>
        <w:t xml:space="preserve">. </w:t>
      </w:r>
    </w:p>
    <w:p w14:paraId="7F9D1942" w14:textId="71A82A9C" w:rsidR="00624033" w:rsidRPr="00D0739F" w:rsidRDefault="00624033" w:rsidP="003D170E">
      <w:pPr>
        <w:ind w:firstLine="709"/>
        <w:contextualSpacing/>
        <w:jc w:val="both"/>
        <w:rPr>
          <w:color w:val="000000" w:themeColor="text1"/>
          <w:szCs w:val="28"/>
          <w:lang w:eastAsia="ru-RU"/>
        </w:rPr>
      </w:pPr>
      <w:r w:rsidRPr="00D0739F">
        <w:rPr>
          <w:color w:val="000000" w:themeColor="text1"/>
          <w:szCs w:val="28"/>
          <w:lang w:eastAsia="ru-RU"/>
        </w:rPr>
        <w:t xml:space="preserve">Требования к объемно-пространственным характеристикам объекта капитального </w:t>
      </w:r>
      <w:r w:rsidRPr="00D0739F">
        <w:rPr>
          <w:color w:val="000000" w:themeColor="text1"/>
          <w:szCs w:val="28"/>
        </w:rPr>
        <w:t>строительства</w:t>
      </w:r>
      <w:r w:rsidRPr="00D0739F">
        <w:rPr>
          <w:color w:val="000000" w:themeColor="text1"/>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143FA6" w:rsidRPr="00D0739F">
        <w:rPr>
          <w:color w:val="000000" w:themeColor="text1"/>
          <w:szCs w:val="28"/>
          <w:lang w:eastAsia="ru-RU"/>
        </w:rPr>
        <w:t>10</w:t>
      </w:r>
      <w:r w:rsidRPr="00D0739F">
        <w:rPr>
          <w:color w:val="000000" w:themeColor="text1"/>
          <w:szCs w:val="28"/>
          <w:lang w:eastAsia="ru-RU"/>
        </w:rPr>
        <w:t xml:space="preserve">. </w:t>
      </w:r>
    </w:p>
    <w:p w14:paraId="1C891EF6"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537579C4"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53C39681" w14:textId="4767B264" w:rsidR="00041E9F"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0FB0BDC2" w14:textId="1689F4F4" w:rsidR="00143FA6" w:rsidRPr="00D0739F" w:rsidRDefault="00143FA6" w:rsidP="00143FA6">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E63472" w:rsidRPr="00D0739F">
        <w:rPr>
          <w:iCs/>
          <w:szCs w:val="28"/>
          <w:lang w:eastAsia="ru-RU"/>
        </w:rPr>
        <w:t xml:space="preserve">в соответствии </w:t>
      </w:r>
      <w:r w:rsidR="002969F1" w:rsidRPr="00D0739F">
        <w:rPr>
          <w:iCs/>
          <w:szCs w:val="28"/>
          <w:lang w:eastAsia="ru-RU"/>
        </w:rPr>
        <w:t xml:space="preserve">с подразделом </w:t>
      </w:r>
      <w:r w:rsidR="002969F1" w:rsidRPr="00D0739F">
        <w:rPr>
          <w:iCs/>
          <w:szCs w:val="28"/>
          <w:lang w:val="en-US" w:eastAsia="ru-RU"/>
        </w:rPr>
        <w:t>XXXV</w:t>
      </w:r>
      <w:r w:rsidR="002969F1" w:rsidRPr="00D0739F">
        <w:rPr>
          <w:iCs/>
          <w:szCs w:val="28"/>
          <w:lang w:eastAsia="ru-RU"/>
        </w:rPr>
        <w:t xml:space="preserve"> раздела </w:t>
      </w:r>
      <w:r w:rsidR="002969F1" w:rsidRPr="00D0739F">
        <w:rPr>
          <w:iCs/>
          <w:szCs w:val="28"/>
          <w:lang w:val="en-US" w:eastAsia="ru-RU"/>
        </w:rPr>
        <w:t>III</w:t>
      </w:r>
      <w:r w:rsidR="002969F1" w:rsidRPr="00D0739F">
        <w:rPr>
          <w:iCs/>
          <w:szCs w:val="28"/>
          <w:lang w:eastAsia="ru-RU"/>
        </w:rPr>
        <w:t xml:space="preserve"> настоящих Правил.</w:t>
      </w:r>
    </w:p>
    <w:p w14:paraId="79A37AF3" w14:textId="77777777" w:rsidR="00143FA6" w:rsidRPr="00D0739F" w:rsidRDefault="00143FA6" w:rsidP="00041E9F">
      <w:pPr>
        <w:tabs>
          <w:tab w:val="left" w:pos="709"/>
          <w:tab w:val="left" w:pos="851"/>
        </w:tabs>
        <w:suppressAutoHyphens/>
        <w:ind w:firstLine="709"/>
        <w:contextualSpacing/>
        <w:jc w:val="both"/>
        <w:rPr>
          <w:rFonts w:eastAsia="Calibri"/>
          <w:color w:val="000000"/>
          <w:szCs w:val="28"/>
        </w:rPr>
      </w:pPr>
    </w:p>
    <w:p w14:paraId="1DACE7EB" w14:textId="77777777" w:rsidR="00DA0B2B" w:rsidRPr="00D0739F" w:rsidRDefault="00DA0B2B" w:rsidP="00BC6CDF">
      <w:pPr>
        <w:ind w:firstLine="567"/>
        <w:contextualSpacing/>
        <w:jc w:val="both"/>
        <w:rPr>
          <w:color w:val="000000" w:themeColor="text1"/>
          <w:szCs w:val="28"/>
        </w:rPr>
      </w:pPr>
    </w:p>
    <w:p w14:paraId="686C2BA9" w14:textId="77777777" w:rsidR="00DA0B2B" w:rsidRPr="00D0739F" w:rsidRDefault="00DA0B2B" w:rsidP="00BC6CDF">
      <w:pPr>
        <w:ind w:firstLine="567"/>
        <w:contextualSpacing/>
        <w:jc w:val="both"/>
        <w:rPr>
          <w:color w:val="000000" w:themeColor="text1"/>
          <w:szCs w:val="28"/>
        </w:rPr>
      </w:pPr>
    </w:p>
    <w:p w14:paraId="13992594" w14:textId="77777777" w:rsidR="00DA0B2B" w:rsidRPr="00D0739F" w:rsidRDefault="00DA0B2B" w:rsidP="00BC6CDF">
      <w:pPr>
        <w:ind w:firstLine="567"/>
        <w:contextualSpacing/>
        <w:jc w:val="both"/>
        <w:rPr>
          <w:color w:val="000000" w:themeColor="text1"/>
          <w:szCs w:val="28"/>
        </w:rPr>
      </w:pPr>
    </w:p>
    <w:p w14:paraId="35AAE42F" w14:textId="77777777" w:rsidR="00DA0B2B" w:rsidRPr="00D0739F" w:rsidRDefault="00DA0B2B" w:rsidP="00BC6CDF">
      <w:pPr>
        <w:ind w:firstLine="567"/>
        <w:contextualSpacing/>
        <w:jc w:val="both"/>
        <w:rPr>
          <w:color w:val="000000" w:themeColor="text1"/>
          <w:szCs w:val="28"/>
        </w:rPr>
      </w:pPr>
    </w:p>
    <w:p w14:paraId="4D418C02" w14:textId="77777777" w:rsidR="00DA0B2B" w:rsidRPr="00D0739F" w:rsidRDefault="00DA0B2B" w:rsidP="00BC6CDF">
      <w:pPr>
        <w:ind w:firstLine="567"/>
        <w:contextualSpacing/>
        <w:jc w:val="both"/>
        <w:rPr>
          <w:color w:val="000000" w:themeColor="text1"/>
          <w:szCs w:val="28"/>
        </w:rPr>
      </w:pPr>
    </w:p>
    <w:p w14:paraId="6593ACFF" w14:textId="77777777" w:rsidR="00DA0B2B" w:rsidRPr="00D0739F" w:rsidRDefault="00DA0B2B" w:rsidP="00BC6CDF">
      <w:pPr>
        <w:ind w:firstLine="567"/>
        <w:contextualSpacing/>
        <w:jc w:val="both"/>
        <w:rPr>
          <w:color w:val="000000" w:themeColor="text1"/>
          <w:szCs w:val="28"/>
        </w:rPr>
      </w:pPr>
    </w:p>
    <w:p w14:paraId="3157F82D" w14:textId="77777777" w:rsidR="00DA0B2B" w:rsidRPr="00D0739F" w:rsidRDefault="00DA0B2B" w:rsidP="00BC6CDF">
      <w:pPr>
        <w:ind w:firstLine="567"/>
        <w:contextualSpacing/>
        <w:jc w:val="both"/>
        <w:rPr>
          <w:color w:val="000000" w:themeColor="text1"/>
          <w:szCs w:val="28"/>
        </w:rPr>
      </w:pPr>
    </w:p>
    <w:p w14:paraId="0FDB0AE9" w14:textId="77777777" w:rsidR="00DA0B2B" w:rsidRPr="00D0739F" w:rsidRDefault="00DA0B2B" w:rsidP="00BC6CDF">
      <w:pPr>
        <w:ind w:firstLine="567"/>
        <w:contextualSpacing/>
        <w:jc w:val="both"/>
        <w:rPr>
          <w:color w:val="000000" w:themeColor="text1"/>
          <w:szCs w:val="28"/>
          <w:lang w:eastAsia="ru-RU"/>
        </w:rPr>
      </w:pPr>
    </w:p>
    <w:p w14:paraId="2A5C0544" w14:textId="77777777" w:rsidR="00DA0B2B" w:rsidRPr="00D0739F" w:rsidRDefault="00DA0B2B" w:rsidP="00BC6CDF">
      <w:pPr>
        <w:ind w:firstLine="567"/>
        <w:contextualSpacing/>
        <w:jc w:val="both"/>
        <w:rPr>
          <w:color w:val="000000" w:themeColor="text1"/>
          <w:szCs w:val="28"/>
          <w:lang w:eastAsia="ru-RU"/>
        </w:rPr>
      </w:pPr>
    </w:p>
    <w:p w14:paraId="497785FB" w14:textId="77777777" w:rsidR="00DA0B2B" w:rsidRPr="00D0739F" w:rsidRDefault="00DA0B2B" w:rsidP="00BC6CDF">
      <w:pPr>
        <w:ind w:firstLine="567"/>
        <w:contextualSpacing/>
        <w:jc w:val="both"/>
        <w:rPr>
          <w:color w:val="000000" w:themeColor="text1"/>
          <w:szCs w:val="28"/>
          <w:lang w:eastAsia="ru-RU"/>
        </w:rPr>
      </w:pPr>
    </w:p>
    <w:p w14:paraId="20D062F5" w14:textId="77777777" w:rsidR="00DA0B2B" w:rsidRPr="00D0739F" w:rsidRDefault="00DA0B2B" w:rsidP="00BC6CDF">
      <w:pPr>
        <w:ind w:firstLine="567"/>
        <w:contextualSpacing/>
        <w:jc w:val="both"/>
        <w:rPr>
          <w:color w:val="000000" w:themeColor="text1"/>
          <w:szCs w:val="28"/>
          <w:lang w:eastAsia="ru-RU"/>
        </w:rPr>
      </w:pPr>
    </w:p>
    <w:p w14:paraId="1E628823" w14:textId="77777777" w:rsidR="00DA0B2B" w:rsidRPr="00D0739F" w:rsidRDefault="00DA0B2B" w:rsidP="00BC6CDF">
      <w:pPr>
        <w:ind w:firstLine="567"/>
        <w:contextualSpacing/>
        <w:jc w:val="both"/>
        <w:rPr>
          <w:color w:val="000000" w:themeColor="text1"/>
          <w:szCs w:val="28"/>
          <w:lang w:eastAsia="ru-RU"/>
        </w:rPr>
      </w:pPr>
    </w:p>
    <w:p w14:paraId="30C1E801" w14:textId="77777777" w:rsidR="00DA0B2B" w:rsidRPr="00D0739F" w:rsidRDefault="00DA0B2B" w:rsidP="00BC6CDF">
      <w:pPr>
        <w:ind w:firstLine="567"/>
        <w:contextualSpacing/>
        <w:jc w:val="both"/>
        <w:rPr>
          <w:color w:val="000000" w:themeColor="text1"/>
          <w:szCs w:val="28"/>
          <w:lang w:eastAsia="ru-RU"/>
        </w:rPr>
      </w:pPr>
    </w:p>
    <w:p w14:paraId="60EDF742" w14:textId="77777777" w:rsidR="00DA0B2B" w:rsidRPr="00D0739F" w:rsidRDefault="00DA0B2B" w:rsidP="00BC6CDF">
      <w:pPr>
        <w:ind w:firstLine="567"/>
        <w:contextualSpacing/>
        <w:jc w:val="both"/>
        <w:rPr>
          <w:color w:val="000000" w:themeColor="text1"/>
          <w:szCs w:val="28"/>
          <w:lang w:eastAsia="ru-RU"/>
        </w:rPr>
      </w:pPr>
    </w:p>
    <w:p w14:paraId="663E7521" w14:textId="77777777" w:rsidR="00DA0B2B" w:rsidRPr="00D0739F" w:rsidRDefault="00DA0B2B" w:rsidP="00BC6CDF">
      <w:pPr>
        <w:ind w:firstLine="567"/>
        <w:contextualSpacing/>
        <w:jc w:val="both"/>
        <w:rPr>
          <w:color w:val="000000" w:themeColor="text1"/>
          <w:szCs w:val="28"/>
          <w:lang w:eastAsia="ru-RU"/>
        </w:rPr>
      </w:pPr>
    </w:p>
    <w:p w14:paraId="46BC89D2" w14:textId="77777777" w:rsidR="00DA0B2B" w:rsidRPr="00D0739F" w:rsidRDefault="00DA0B2B" w:rsidP="00BC6CDF">
      <w:pPr>
        <w:ind w:firstLine="567"/>
        <w:contextualSpacing/>
        <w:jc w:val="both"/>
        <w:rPr>
          <w:color w:val="000000" w:themeColor="text1"/>
          <w:szCs w:val="28"/>
          <w:lang w:eastAsia="ru-RU"/>
        </w:rPr>
      </w:pPr>
    </w:p>
    <w:p w14:paraId="00C35BD2" w14:textId="77777777" w:rsidR="00DA0B2B" w:rsidRPr="00D0739F" w:rsidRDefault="00DA0B2B" w:rsidP="00BC6CDF">
      <w:pPr>
        <w:ind w:firstLine="567"/>
        <w:contextualSpacing/>
        <w:jc w:val="both"/>
        <w:rPr>
          <w:color w:val="000000" w:themeColor="text1"/>
          <w:szCs w:val="28"/>
          <w:lang w:eastAsia="ru-RU"/>
        </w:rPr>
      </w:pPr>
    </w:p>
    <w:p w14:paraId="32280539" w14:textId="77777777" w:rsidR="00DA0B2B" w:rsidRPr="00D0739F" w:rsidRDefault="00DA0B2B" w:rsidP="00BC6CDF">
      <w:pPr>
        <w:ind w:firstLine="567"/>
        <w:contextualSpacing/>
        <w:jc w:val="both"/>
        <w:rPr>
          <w:color w:val="000000" w:themeColor="text1"/>
          <w:szCs w:val="28"/>
          <w:lang w:eastAsia="ru-RU"/>
        </w:rPr>
        <w:sectPr w:rsidR="00DA0B2B" w:rsidRPr="00D0739F" w:rsidSect="002034D8">
          <w:pgSz w:w="11906" w:h="16838"/>
          <w:pgMar w:top="1134" w:right="567" w:bottom="1134" w:left="1134" w:header="0" w:footer="0" w:gutter="0"/>
          <w:cols w:space="708"/>
          <w:docGrid w:linePitch="381"/>
        </w:sectPr>
      </w:pPr>
    </w:p>
    <w:p w14:paraId="6D95678C" w14:textId="77777777" w:rsidR="00062709" w:rsidRPr="00D0739F" w:rsidRDefault="00A03F8E" w:rsidP="00A579E0">
      <w:pPr>
        <w:tabs>
          <w:tab w:val="left" w:pos="709"/>
          <w:tab w:val="left" w:pos="851"/>
          <w:tab w:val="left" w:pos="14459"/>
        </w:tabs>
        <w:ind w:right="142"/>
        <w:jc w:val="center"/>
        <w:rPr>
          <w:color w:val="000000" w:themeColor="text1"/>
        </w:rPr>
      </w:pPr>
      <w:r w:rsidRPr="00D0739F">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среднеэтажными жилыми домами </w:t>
      </w:r>
    </w:p>
    <w:p w14:paraId="33F2073F" w14:textId="4B008259" w:rsidR="00A03F8E" w:rsidRPr="00D0739F" w:rsidRDefault="00A03F8E" w:rsidP="00A579E0">
      <w:pPr>
        <w:tabs>
          <w:tab w:val="left" w:pos="709"/>
          <w:tab w:val="left" w:pos="851"/>
          <w:tab w:val="left" w:pos="14459"/>
        </w:tabs>
        <w:ind w:right="142"/>
        <w:jc w:val="center"/>
        <w:rPr>
          <w:color w:val="000000" w:themeColor="text1"/>
        </w:rPr>
      </w:pPr>
      <w:r w:rsidRPr="00D0739F">
        <w:rPr>
          <w:color w:val="000000" w:themeColor="text1"/>
        </w:rPr>
        <w:t>(от 5 до 8 этажей, включая мансардный) (Ж-3)</w:t>
      </w:r>
    </w:p>
    <w:p w14:paraId="0254D715" w14:textId="5819B697" w:rsidR="00A03F8E" w:rsidRPr="00D0739F" w:rsidRDefault="00A03F8E" w:rsidP="00A579E0">
      <w:pPr>
        <w:tabs>
          <w:tab w:val="left" w:pos="709"/>
          <w:tab w:val="left" w:pos="851"/>
          <w:tab w:val="left" w:pos="14459"/>
        </w:tabs>
        <w:ind w:right="-2"/>
        <w:jc w:val="right"/>
        <w:rPr>
          <w:color w:val="000000" w:themeColor="text1"/>
        </w:rPr>
      </w:pPr>
      <w:r w:rsidRPr="00D0739F">
        <w:rPr>
          <w:color w:val="000000" w:themeColor="text1"/>
        </w:rPr>
        <w:t xml:space="preserve">Таблица </w:t>
      </w:r>
      <w:r w:rsidR="00143FA6" w:rsidRPr="00D0739F">
        <w:rPr>
          <w:color w:val="000000" w:themeColor="text1"/>
        </w:rPr>
        <w:t>9</w:t>
      </w:r>
    </w:p>
    <w:tbl>
      <w:tblPr>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6"/>
        <w:gridCol w:w="707"/>
        <w:gridCol w:w="1564"/>
        <w:gridCol w:w="3462"/>
        <w:gridCol w:w="1702"/>
        <w:gridCol w:w="2069"/>
        <w:gridCol w:w="1702"/>
        <w:gridCol w:w="1690"/>
        <w:gridCol w:w="1702"/>
      </w:tblGrid>
      <w:tr w:rsidR="0071046B" w:rsidRPr="00D0739F" w14:paraId="517FA707" w14:textId="77777777" w:rsidTr="00A35B89">
        <w:trPr>
          <w:trHeight w:val="23"/>
        </w:trPr>
        <w:tc>
          <w:tcPr>
            <w:tcW w:w="231" w:type="pct"/>
            <w:vMerge w:val="restart"/>
            <w:shd w:val="clear" w:color="auto" w:fill="FFFFFF"/>
            <w:vAlign w:val="center"/>
          </w:tcPr>
          <w:p w14:paraId="57CC4AB0" w14:textId="77777777" w:rsidR="00FF5442" w:rsidRPr="00D0739F"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73B212D" w14:textId="77777777" w:rsidR="00FF5442" w:rsidRPr="00D0739F"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B6CDC8E" w14:textId="77777777" w:rsidR="00FF5442" w:rsidRPr="00D0739F"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69C20E0" w14:textId="42748707" w:rsidR="00FF5442" w:rsidRPr="00D0739F"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1873" w:type="pct"/>
            <w:gridSpan w:val="3"/>
            <w:shd w:val="clear" w:color="auto" w:fill="FFFFFF"/>
            <w:vAlign w:val="center"/>
          </w:tcPr>
          <w:p w14:paraId="069B24AE" w14:textId="63C20DE6" w:rsidR="00FF5442" w:rsidRPr="00D0739F"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896" w:type="pct"/>
            <w:gridSpan w:val="5"/>
            <w:shd w:val="clear" w:color="auto" w:fill="FFFFFF"/>
            <w:vAlign w:val="center"/>
          </w:tcPr>
          <w:p w14:paraId="08DAEB40" w14:textId="77777777" w:rsidR="00FF5442" w:rsidRPr="00D0739F" w:rsidRDefault="00FF544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35B89" w:rsidRPr="00D0739F" w14:paraId="2A192D25" w14:textId="77777777" w:rsidTr="00D4618B">
        <w:trPr>
          <w:trHeight w:val="23"/>
        </w:trPr>
        <w:tc>
          <w:tcPr>
            <w:tcW w:w="231" w:type="pct"/>
            <w:vMerge/>
            <w:shd w:val="clear" w:color="auto" w:fill="FFFFFF"/>
          </w:tcPr>
          <w:p w14:paraId="4EE45E5F" w14:textId="77777777" w:rsidR="00FF5442" w:rsidRPr="00D0739F" w:rsidRDefault="00FF5442" w:rsidP="00481A25">
            <w:pPr>
              <w:widowControl w:val="0"/>
              <w:tabs>
                <w:tab w:val="left" w:pos="1290"/>
              </w:tabs>
              <w:autoSpaceDE w:val="0"/>
              <w:jc w:val="center"/>
              <w:rPr>
                <w:bCs/>
                <w:color w:val="000000" w:themeColor="text1"/>
                <w:sz w:val="24"/>
              </w:rPr>
            </w:pPr>
          </w:p>
        </w:tc>
        <w:tc>
          <w:tcPr>
            <w:tcW w:w="231" w:type="pct"/>
            <w:shd w:val="clear" w:color="auto" w:fill="FFFFFF"/>
            <w:vAlign w:val="center"/>
          </w:tcPr>
          <w:p w14:paraId="29379AE6" w14:textId="4EA5EF91" w:rsidR="00FF5442" w:rsidRPr="00D0739F" w:rsidRDefault="00FF5442" w:rsidP="00481A25">
            <w:pPr>
              <w:widowControl w:val="0"/>
              <w:tabs>
                <w:tab w:val="left" w:pos="1290"/>
              </w:tabs>
              <w:autoSpaceDE w:val="0"/>
              <w:jc w:val="center"/>
              <w:rPr>
                <w:bCs/>
                <w:color w:val="000000" w:themeColor="text1"/>
                <w:sz w:val="24"/>
              </w:rPr>
            </w:pPr>
            <w:r w:rsidRPr="00D0739F">
              <w:rPr>
                <w:bCs/>
                <w:color w:val="000000" w:themeColor="text1"/>
                <w:sz w:val="24"/>
              </w:rPr>
              <w:t>код</w:t>
            </w:r>
          </w:p>
        </w:tc>
        <w:tc>
          <w:tcPr>
            <w:tcW w:w="511" w:type="pct"/>
            <w:shd w:val="clear" w:color="auto" w:fill="FFFFFF"/>
            <w:vAlign w:val="center"/>
          </w:tcPr>
          <w:p w14:paraId="553E3DD9" w14:textId="77777777" w:rsidR="00FF5442" w:rsidRPr="00D0739F" w:rsidRDefault="00FF5442" w:rsidP="004074A4">
            <w:pPr>
              <w:widowControl w:val="0"/>
              <w:tabs>
                <w:tab w:val="left" w:pos="14459"/>
              </w:tabs>
              <w:autoSpaceDE w:val="0"/>
              <w:ind w:left="-46"/>
              <w:jc w:val="center"/>
              <w:rPr>
                <w:bCs/>
                <w:color w:val="000000" w:themeColor="text1"/>
                <w:sz w:val="24"/>
              </w:rPr>
            </w:pPr>
            <w:r w:rsidRPr="00D0739F">
              <w:rPr>
                <w:bCs/>
                <w:color w:val="000000" w:themeColor="text1"/>
                <w:sz w:val="24"/>
              </w:rPr>
              <w:t>наименование</w:t>
            </w:r>
          </w:p>
        </w:tc>
        <w:tc>
          <w:tcPr>
            <w:tcW w:w="1131" w:type="pct"/>
            <w:shd w:val="clear" w:color="auto" w:fill="FFFFFF"/>
            <w:vAlign w:val="center"/>
          </w:tcPr>
          <w:p w14:paraId="4FD794EF" w14:textId="5BF16C42" w:rsidR="00FF5442" w:rsidRPr="00D0739F" w:rsidRDefault="00FF54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описание видов разрешенного использования земельных участков</w:t>
            </w:r>
          </w:p>
        </w:tc>
        <w:tc>
          <w:tcPr>
            <w:tcW w:w="556" w:type="pct"/>
            <w:shd w:val="clear" w:color="auto" w:fill="FFFFFF"/>
            <w:vAlign w:val="center"/>
          </w:tcPr>
          <w:p w14:paraId="1C796C45" w14:textId="77777777" w:rsidR="00FF5442" w:rsidRPr="00D0739F" w:rsidRDefault="00FF5442" w:rsidP="0080621A">
            <w:pPr>
              <w:widowControl w:val="0"/>
              <w:tabs>
                <w:tab w:val="left" w:pos="540"/>
                <w:tab w:val="left" w:pos="720"/>
                <w:tab w:val="left" w:pos="900"/>
                <w:tab w:val="left" w:pos="1080"/>
                <w:tab w:val="left" w:pos="1260"/>
                <w:tab w:val="left" w:pos="14459"/>
              </w:tabs>
              <w:snapToGrid w:val="0"/>
              <w:ind w:right="5"/>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76" w:type="pct"/>
            <w:shd w:val="clear" w:color="auto" w:fill="FFFFFF"/>
            <w:vAlign w:val="center"/>
          </w:tcPr>
          <w:p w14:paraId="793B4591" w14:textId="77777777" w:rsidR="00FF5442" w:rsidRPr="00D0739F" w:rsidRDefault="00FF54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6" w:type="pct"/>
            <w:shd w:val="clear" w:color="auto" w:fill="FFFFFF"/>
            <w:vAlign w:val="center"/>
          </w:tcPr>
          <w:p w14:paraId="71E8B5D9" w14:textId="0D45536B" w:rsidR="00FF5442" w:rsidRPr="00D0739F" w:rsidRDefault="00FF5442"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552" w:type="pct"/>
            <w:shd w:val="clear" w:color="auto" w:fill="FFFFFF"/>
            <w:vAlign w:val="center"/>
          </w:tcPr>
          <w:p w14:paraId="07952E83" w14:textId="77777777" w:rsidR="00FF5442" w:rsidRPr="00D0739F" w:rsidRDefault="00FF5442" w:rsidP="0012263C">
            <w:pPr>
              <w:widowControl w:val="0"/>
              <w:tabs>
                <w:tab w:val="left" w:pos="540"/>
                <w:tab w:val="left" w:pos="720"/>
                <w:tab w:val="left" w:pos="900"/>
                <w:tab w:val="left" w:pos="1080"/>
                <w:tab w:val="left" w:pos="1215"/>
                <w:tab w:val="left" w:pos="14459"/>
              </w:tabs>
              <w:snapToGrid w:val="0"/>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012601A1" w14:textId="77777777" w:rsidR="00FF5442" w:rsidRPr="00D0739F" w:rsidRDefault="00FF5442" w:rsidP="0012263C">
            <w:pPr>
              <w:widowControl w:val="0"/>
              <w:tabs>
                <w:tab w:val="left" w:pos="540"/>
                <w:tab w:val="left" w:pos="720"/>
                <w:tab w:val="left" w:pos="900"/>
                <w:tab w:val="left" w:pos="1080"/>
                <w:tab w:val="left" w:pos="1260"/>
                <w:tab w:val="left" w:pos="14459"/>
              </w:tabs>
              <w:snapToGrid w:val="0"/>
              <w:ind w:right="-48" w:hanging="69"/>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35B89" w:rsidRPr="00D0739F" w14:paraId="60044CE2" w14:textId="77777777" w:rsidTr="00A35B89">
        <w:trPr>
          <w:trHeight w:val="20"/>
        </w:trPr>
        <w:tc>
          <w:tcPr>
            <w:tcW w:w="5000" w:type="pct"/>
            <w:gridSpan w:val="9"/>
            <w:shd w:val="clear" w:color="auto" w:fill="FFFFFF"/>
          </w:tcPr>
          <w:p w14:paraId="22E5AC00" w14:textId="5854FB22" w:rsidR="00A35B89" w:rsidRPr="00D0739F" w:rsidRDefault="00A35B8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r>
      <w:tr w:rsidR="00A35B89" w:rsidRPr="00D0739F" w14:paraId="560E9450" w14:textId="77777777" w:rsidTr="00D4618B">
        <w:trPr>
          <w:trHeight w:val="20"/>
        </w:trPr>
        <w:tc>
          <w:tcPr>
            <w:tcW w:w="231" w:type="pct"/>
            <w:shd w:val="clear" w:color="auto" w:fill="FFFFFF"/>
          </w:tcPr>
          <w:p w14:paraId="584C4A72" w14:textId="78A3F9ED" w:rsidR="00481A25" w:rsidRPr="00D0739F" w:rsidRDefault="00A35B8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1.</w:t>
            </w:r>
          </w:p>
        </w:tc>
        <w:tc>
          <w:tcPr>
            <w:tcW w:w="231" w:type="pct"/>
            <w:shd w:val="clear" w:color="auto" w:fill="FFFFFF"/>
          </w:tcPr>
          <w:p w14:paraId="20066A3C" w14:textId="40F02871" w:rsidR="00481A25" w:rsidRPr="00D0739F" w:rsidRDefault="00481A2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2.5</w:t>
            </w:r>
          </w:p>
        </w:tc>
        <w:tc>
          <w:tcPr>
            <w:tcW w:w="511" w:type="pct"/>
            <w:shd w:val="clear" w:color="auto" w:fill="FFFFFF"/>
          </w:tcPr>
          <w:p w14:paraId="31263FC9"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 xml:space="preserve">Среднеэтажная жилая застройка </w:t>
            </w:r>
          </w:p>
        </w:tc>
        <w:tc>
          <w:tcPr>
            <w:tcW w:w="1131" w:type="pct"/>
            <w:shd w:val="clear" w:color="auto" w:fill="FFFFFF"/>
            <w:vAlign w:val="center"/>
          </w:tcPr>
          <w:p w14:paraId="2369E082"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iCs/>
                <w:color w:val="000000" w:themeColor="text1"/>
                <w:sz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w:t>
            </w:r>
            <w:r w:rsidRPr="00D0739F">
              <w:rPr>
                <w:bCs/>
                <w:iCs/>
                <w:color w:val="000000" w:themeColor="text1"/>
                <w:sz w:val="24"/>
              </w:rPr>
              <w:lastRenderedPageBreak/>
              <w:t>обустройство спортивных и детских площадок, площадок для отдыха;</w:t>
            </w:r>
          </w:p>
          <w:p w14:paraId="2FD69094" w14:textId="22B2381E" w:rsidR="00481A25" w:rsidRPr="00D0739F"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r w:rsidRPr="00D0739F">
              <w:rPr>
                <w:bCs/>
                <w:iCs/>
                <w:color w:val="000000" w:themeColor="text1"/>
                <w:sz w:val="24"/>
              </w:rPr>
              <w:t>размещение объектов обслуживания жилой застройки во встрое</w:t>
            </w:r>
            <w:r w:rsidR="004A7107" w:rsidRPr="00D0739F">
              <w:rPr>
                <w:bCs/>
                <w:iCs/>
                <w:color w:val="000000" w:themeColor="text1"/>
                <w:sz w:val="24"/>
              </w:rPr>
              <w:t>нных, пристроенных и встроенно-</w:t>
            </w:r>
            <w:r w:rsidRPr="00D0739F">
              <w:rPr>
                <w:bCs/>
                <w:iCs/>
                <w:color w:val="000000" w:themeColor="text1"/>
                <w:sz w:val="24"/>
              </w:rPr>
              <w:t>пристроенных помещениях многоквартирного дома, если общая площадь таких помещений в многоквартирном доме не составляет более 20</w:t>
            </w:r>
            <w:r w:rsidR="004A7107" w:rsidRPr="00D0739F">
              <w:rPr>
                <w:bCs/>
                <w:iCs/>
                <w:color w:val="000000" w:themeColor="text1"/>
                <w:sz w:val="24"/>
              </w:rPr>
              <w:t xml:space="preserve"> </w:t>
            </w:r>
            <w:r w:rsidRPr="00D0739F">
              <w:rPr>
                <w:bCs/>
                <w:iCs/>
                <w:color w:val="000000" w:themeColor="text1"/>
                <w:sz w:val="24"/>
              </w:rPr>
              <w:t>% общей площади помещений дома</w:t>
            </w:r>
          </w:p>
        </w:tc>
        <w:tc>
          <w:tcPr>
            <w:tcW w:w="556" w:type="pct"/>
            <w:shd w:val="clear" w:color="auto" w:fill="FFFFFF"/>
          </w:tcPr>
          <w:p w14:paraId="55753DD4" w14:textId="324D78F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Минимальный размер земельного участка – 1500 кв. м</w:t>
            </w:r>
          </w:p>
          <w:p w14:paraId="0DD1D379"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Максимальный размер земельного участка не подлежит установлению</w:t>
            </w:r>
          </w:p>
        </w:tc>
        <w:tc>
          <w:tcPr>
            <w:tcW w:w="676" w:type="pct"/>
            <w:shd w:val="clear" w:color="auto" w:fill="FFFFFF"/>
          </w:tcPr>
          <w:p w14:paraId="45AA7A2F"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5 м</w:t>
            </w:r>
          </w:p>
        </w:tc>
        <w:tc>
          <w:tcPr>
            <w:tcW w:w="556" w:type="pct"/>
            <w:shd w:val="clear" w:color="auto" w:fill="FFFFFF"/>
          </w:tcPr>
          <w:p w14:paraId="381E43E0"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 включая мансардный – 8</w:t>
            </w:r>
          </w:p>
          <w:p w14:paraId="7C1ECA4E"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4443FBAF"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lastRenderedPageBreak/>
              <w:t>Максимальный процент застройки – 30 %</w:t>
            </w:r>
          </w:p>
        </w:tc>
        <w:tc>
          <w:tcPr>
            <w:tcW w:w="556" w:type="pct"/>
            <w:shd w:val="clear" w:color="auto" w:fill="FFFFFF"/>
          </w:tcPr>
          <w:p w14:paraId="7F1B5165" w14:textId="77777777" w:rsidR="00481A25" w:rsidRPr="00D0739F" w:rsidRDefault="00481A25" w:rsidP="0012263C">
            <w:pPr>
              <w:widowControl w:val="0"/>
              <w:tabs>
                <w:tab w:val="left" w:pos="91"/>
                <w:tab w:val="left" w:pos="540"/>
                <w:tab w:val="left" w:pos="720"/>
                <w:tab w:val="left" w:pos="900"/>
                <w:tab w:val="left" w:pos="942"/>
                <w:tab w:val="left" w:pos="14459"/>
              </w:tabs>
              <w:ind w:right="-48"/>
              <w:rPr>
                <w:bCs/>
                <w:color w:val="000000" w:themeColor="text1"/>
                <w:sz w:val="24"/>
              </w:rPr>
            </w:pPr>
            <w:r w:rsidRPr="00D0739F">
              <w:rPr>
                <w:bCs/>
                <w:color w:val="000000" w:themeColor="text1"/>
                <w:sz w:val="24"/>
              </w:rPr>
              <w:t xml:space="preserve">Не подлежат установлению </w:t>
            </w:r>
          </w:p>
        </w:tc>
      </w:tr>
      <w:tr w:rsidR="00A35B89" w:rsidRPr="00D0739F" w14:paraId="1BF67E2F" w14:textId="77777777" w:rsidTr="00D4618B">
        <w:trPr>
          <w:trHeight w:val="20"/>
        </w:trPr>
        <w:tc>
          <w:tcPr>
            <w:tcW w:w="231" w:type="pct"/>
            <w:shd w:val="clear" w:color="auto" w:fill="FFFFFF"/>
          </w:tcPr>
          <w:p w14:paraId="43ECD14B" w14:textId="0DC97E61" w:rsidR="00481A25" w:rsidRPr="00D0739F"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2.</w:t>
            </w:r>
          </w:p>
        </w:tc>
        <w:tc>
          <w:tcPr>
            <w:tcW w:w="231" w:type="pct"/>
            <w:shd w:val="clear" w:color="auto" w:fill="FFFFFF"/>
          </w:tcPr>
          <w:p w14:paraId="085CAE63" w14:textId="01D0D7A0" w:rsidR="00481A25" w:rsidRPr="00D0739F" w:rsidRDefault="00481A25" w:rsidP="00F84D98">
            <w:pPr>
              <w:widowControl w:val="0"/>
              <w:tabs>
                <w:tab w:val="left" w:pos="224"/>
                <w:tab w:val="left" w:pos="720"/>
                <w:tab w:val="left" w:pos="900"/>
                <w:tab w:val="left" w:pos="1080"/>
                <w:tab w:val="left" w:pos="1260"/>
                <w:tab w:val="left" w:pos="14459"/>
              </w:tabs>
              <w:ind w:right="-53"/>
              <w:jc w:val="center"/>
              <w:rPr>
                <w:bCs/>
                <w:iCs/>
                <w:color w:val="000000" w:themeColor="text1"/>
                <w:sz w:val="24"/>
              </w:rPr>
            </w:pPr>
            <w:r w:rsidRPr="00D0739F">
              <w:rPr>
                <w:bCs/>
                <w:iCs/>
                <w:color w:val="000000" w:themeColor="text1"/>
                <w:sz w:val="24"/>
              </w:rPr>
              <w:t>2.7.2</w:t>
            </w:r>
          </w:p>
        </w:tc>
        <w:tc>
          <w:tcPr>
            <w:tcW w:w="511" w:type="pct"/>
            <w:shd w:val="clear" w:color="auto" w:fill="FFFFFF"/>
          </w:tcPr>
          <w:p w14:paraId="669ABFF7"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iCs/>
                <w:color w:val="000000" w:themeColor="text1"/>
                <w:sz w:val="24"/>
              </w:rPr>
              <w:t>Размещение гаражей для собственных нужд</w:t>
            </w:r>
          </w:p>
        </w:tc>
        <w:tc>
          <w:tcPr>
            <w:tcW w:w="1131" w:type="pct"/>
            <w:shd w:val="clear" w:color="auto" w:fill="FFFFFF"/>
          </w:tcPr>
          <w:p w14:paraId="59C342D1" w14:textId="77777777" w:rsidR="00481A25" w:rsidRPr="00D0739F"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25"/>
              <w:rPr>
                <w:bCs/>
                <w:color w:val="000000" w:themeColor="text1"/>
                <w:sz w:val="24"/>
              </w:rPr>
            </w:pPr>
            <w:r w:rsidRPr="00D0739F">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6" w:type="pct"/>
            <w:shd w:val="clear" w:color="auto" w:fill="FFFFFF"/>
          </w:tcPr>
          <w:p w14:paraId="32E72ED5"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69FC7239"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49D000F6" w14:textId="60FB8B40" w:rsidR="00481A25" w:rsidRPr="00D0739F" w:rsidRDefault="00481A25" w:rsidP="00747E80">
            <w:pPr>
              <w:autoSpaceDE w:val="0"/>
              <w:autoSpaceDN w:val="0"/>
              <w:adjustRightInd w:val="0"/>
              <w:ind w:right="-50"/>
              <w:rPr>
                <w:bCs/>
                <w:color w:val="000000" w:themeColor="text1"/>
                <w:sz w:val="24"/>
              </w:rPr>
            </w:pPr>
            <w:r w:rsidRPr="00D0739F">
              <w:rPr>
                <w:bCs/>
                <w:color w:val="000000" w:themeColor="text1"/>
                <w:sz w:val="24"/>
              </w:rPr>
              <w:t>Пред</w:t>
            </w:r>
            <w:r w:rsidR="004A7107" w:rsidRPr="00D0739F">
              <w:rPr>
                <w:bCs/>
                <w:color w:val="000000" w:themeColor="text1"/>
                <w:sz w:val="24"/>
              </w:rPr>
              <w:t xml:space="preserve">ельное количество этажей </w:t>
            </w:r>
            <w:r w:rsidRPr="00D0739F">
              <w:rPr>
                <w:bCs/>
                <w:color w:val="000000" w:themeColor="text1"/>
                <w:sz w:val="24"/>
              </w:rPr>
              <w:t>– 1</w:t>
            </w:r>
          </w:p>
          <w:p w14:paraId="4BC1CB5D" w14:textId="77777777" w:rsidR="00481A25" w:rsidRPr="00D0739F" w:rsidRDefault="00481A25" w:rsidP="00747E80">
            <w:pPr>
              <w:autoSpaceDE w:val="0"/>
              <w:autoSpaceDN w:val="0"/>
              <w:adjustRightInd w:val="0"/>
              <w:ind w:right="-50"/>
              <w:rPr>
                <w:bCs/>
                <w:color w:val="000000" w:themeColor="text1"/>
                <w:sz w:val="24"/>
              </w:rPr>
            </w:pPr>
          </w:p>
        </w:tc>
        <w:tc>
          <w:tcPr>
            <w:tcW w:w="552" w:type="pct"/>
            <w:shd w:val="clear" w:color="auto" w:fill="FFFFFF"/>
          </w:tcPr>
          <w:p w14:paraId="64A37B23" w14:textId="27CCD297" w:rsidR="00481A25" w:rsidRPr="00D0739F" w:rsidRDefault="002E7D1F" w:rsidP="001166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80 %</w:t>
            </w:r>
          </w:p>
        </w:tc>
        <w:tc>
          <w:tcPr>
            <w:tcW w:w="556" w:type="pct"/>
            <w:shd w:val="clear" w:color="auto" w:fill="FFFFFF"/>
          </w:tcPr>
          <w:p w14:paraId="6EB7CB13" w14:textId="77777777" w:rsidR="00481A25" w:rsidRPr="00D0739F" w:rsidRDefault="00481A25" w:rsidP="0012263C">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7E2DA6B6" w14:textId="77777777" w:rsidTr="00D4618B">
        <w:trPr>
          <w:trHeight w:val="20"/>
        </w:trPr>
        <w:tc>
          <w:tcPr>
            <w:tcW w:w="231" w:type="pct"/>
            <w:shd w:val="clear" w:color="auto" w:fill="FFFFFF"/>
          </w:tcPr>
          <w:p w14:paraId="1FA5D21C" w14:textId="17D86504" w:rsidR="00481A25" w:rsidRPr="00D0739F"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3.</w:t>
            </w:r>
          </w:p>
        </w:tc>
        <w:tc>
          <w:tcPr>
            <w:tcW w:w="231" w:type="pct"/>
            <w:shd w:val="clear" w:color="auto" w:fill="FFFFFF"/>
          </w:tcPr>
          <w:p w14:paraId="5A53824D" w14:textId="6F25FE9D" w:rsidR="00481A25" w:rsidRPr="00D0739F" w:rsidRDefault="00481A25" w:rsidP="00F84D98">
            <w:pPr>
              <w:widowControl w:val="0"/>
              <w:tabs>
                <w:tab w:val="left" w:pos="224"/>
                <w:tab w:val="left" w:pos="720"/>
                <w:tab w:val="left" w:pos="900"/>
                <w:tab w:val="left" w:pos="1080"/>
                <w:tab w:val="left" w:pos="1260"/>
                <w:tab w:val="left" w:pos="14459"/>
              </w:tabs>
              <w:ind w:right="-53"/>
              <w:jc w:val="center"/>
              <w:rPr>
                <w:bCs/>
                <w:iCs/>
                <w:color w:val="000000" w:themeColor="text1"/>
                <w:sz w:val="24"/>
              </w:rPr>
            </w:pPr>
            <w:r w:rsidRPr="00D0739F">
              <w:rPr>
                <w:bCs/>
                <w:iCs/>
                <w:color w:val="000000" w:themeColor="text1"/>
                <w:sz w:val="24"/>
              </w:rPr>
              <w:t>3.1.1</w:t>
            </w:r>
          </w:p>
        </w:tc>
        <w:tc>
          <w:tcPr>
            <w:tcW w:w="511" w:type="pct"/>
            <w:shd w:val="clear" w:color="auto" w:fill="FFFFFF"/>
          </w:tcPr>
          <w:p w14:paraId="50BAAAC6"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Предоставление коммунальных услуг</w:t>
            </w:r>
          </w:p>
        </w:tc>
        <w:tc>
          <w:tcPr>
            <w:tcW w:w="1131" w:type="pct"/>
            <w:shd w:val="clear" w:color="auto" w:fill="FFFFFF"/>
          </w:tcPr>
          <w:p w14:paraId="24364FDD" w14:textId="77777777" w:rsidR="00481A25" w:rsidRPr="00D0739F"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D0739F">
              <w:rPr>
                <w:bCs/>
                <w:color w:val="000000" w:themeColor="text1"/>
                <w:sz w:val="24"/>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6" w:type="pct"/>
            <w:shd w:val="clear" w:color="auto" w:fill="FFFFFF"/>
          </w:tcPr>
          <w:p w14:paraId="52A29445"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Не подлежат установлению</w:t>
            </w:r>
          </w:p>
        </w:tc>
        <w:tc>
          <w:tcPr>
            <w:tcW w:w="676" w:type="pct"/>
            <w:shd w:val="clear" w:color="auto" w:fill="FFFFFF"/>
          </w:tcPr>
          <w:p w14:paraId="421F03BE"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3ADF6059" w14:textId="77777777" w:rsidR="00481A25" w:rsidRPr="00D0739F" w:rsidRDefault="00481A25" w:rsidP="00EE0592">
            <w:pPr>
              <w:autoSpaceDE w:val="0"/>
              <w:autoSpaceDN w:val="0"/>
              <w:adjustRightInd w:val="0"/>
              <w:rPr>
                <w:bCs/>
                <w:color w:val="000000" w:themeColor="text1"/>
                <w:sz w:val="24"/>
              </w:rPr>
            </w:pPr>
          </w:p>
        </w:tc>
        <w:tc>
          <w:tcPr>
            <w:tcW w:w="556" w:type="pct"/>
            <w:shd w:val="clear" w:color="auto" w:fill="FFFFFF"/>
          </w:tcPr>
          <w:p w14:paraId="185B4C48" w14:textId="58F6BEB0" w:rsidR="00481A25" w:rsidRPr="00D0739F" w:rsidRDefault="004A7107" w:rsidP="00747E80">
            <w:pPr>
              <w:autoSpaceDE w:val="0"/>
              <w:autoSpaceDN w:val="0"/>
              <w:adjustRightInd w:val="0"/>
              <w:ind w:right="-5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2</w:t>
            </w:r>
          </w:p>
          <w:p w14:paraId="018A2B2B" w14:textId="77777777" w:rsidR="00481A25" w:rsidRPr="00D0739F" w:rsidRDefault="00481A25" w:rsidP="00747E80">
            <w:pPr>
              <w:autoSpaceDE w:val="0"/>
              <w:autoSpaceDN w:val="0"/>
              <w:adjustRightInd w:val="0"/>
              <w:ind w:right="-50"/>
              <w:rPr>
                <w:bCs/>
                <w:color w:val="000000" w:themeColor="text1"/>
                <w:sz w:val="24"/>
              </w:rPr>
            </w:pPr>
          </w:p>
        </w:tc>
        <w:tc>
          <w:tcPr>
            <w:tcW w:w="552" w:type="pct"/>
            <w:shd w:val="clear" w:color="auto" w:fill="FFFFFF"/>
          </w:tcPr>
          <w:p w14:paraId="2CA6CF43"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166A117D" w14:textId="77777777" w:rsidR="00481A25" w:rsidRPr="00D0739F" w:rsidRDefault="00481A25" w:rsidP="0012263C">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7785DF0F" w14:textId="77777777" w:rsidTr="00D4618B">
        <w:trPr>
          <w:trHeight w:val="20"/>
        </w:trPr>
        <w:tc>
          <w:tcPr>
            <w:tcW w:w="231" w:type="pct"/>
            <w:shd w:val="clear" w:color="auto" w:fill="FFFFFF"/>
          </w:tcPr>
          <w:p w14:paraId="68EC9DA9" w14:textId="3F499F2F" w:rsidR="00481A25" w:rsidRPr="00D0739F" w:rsidRDefault="0012263C"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lang w:val="en-US"/>
              </w:rPr>
              <w:t>4.</w:t>
            </w:r>
          </w:p>
        </w:tc>
        <w:tc>
          <w:tcPr>
            <w:tcW w:w="231" w:type="pct"/>
            <w:shd w:val="clear" w:color="auto" w:fill="FFFFFF"/>
          </w:tcPr>
          <w:p w14:paraId="38618273" w14:textId="377A466D" w:rsidR="00481A25" w:rsidRPr="00D0739F" w:rsidRDefault="00481A25" w:rsidP="00F84D98">
            <w:pPr>
              <w:widowControl w:val="0"/>
              <w:tabs>
                <w:tab w:val="left" w:pos="224"/>
                <w:tab w:val="left" w:pos="720"/>
                <w:tab w:val="left" w:pos="900"/>
                <w:tab w:val="left" w:pos="1080"/>
                <w:tab w:val="left" w:pos="1260"/>
                <w:tab w:val="left" w:pos="14459"/>
              </w:tabs>
              <w:ind w:right="-53"/>
              <w:jc w:val="center"/>
              <w:rPr>
                <w:bCs/>
                <w:iCs/>
                <w:color w:val="000000" w:themeColor="text1"/>
                <w:sz w:val="24"/>
              </w:rPr>
            </w:pPr>
            <w:r w:rsidRPr="00D0739F">
              <w:rPr>
                <w:bCs/>
                <w:color w:val="000000" w:themeColor="text1"/>
                <w:sz w:val="24"/>
              </w:rPr>
              <w:t>3.4.1</w:t>
            </w:r>
          </w:p>
        </w:tc>
        <w:tc>
          <w:tcPr>
            <w:tcW w:w="511" w:type="pct"/>
            <w:shd w:val="clear" w:color="auto" w:fill="FFFFFF"/>
          </w:tcPr>
          <w:p w14:paraId="0FD64E6C" w14:textId="77777777" w:rsidR="00481A25" w:rsidRPr="00D0739F" w:rsidRDefault="00481A25" w:rsidP="009C264F">
            <w:pPr>
              <w:widowControl w:val="0"/>
              <w:tabs>
                <w:tab w:val="left" w:pos="540"/>
                <w:tab w:val="left" w:pos="720"/>
                <w:tab w:val="left" w:pos="900"/>
                <w:tab w:val="left" w:pos="933"/>
                <w:tab w:val="left" w:pos="1080"/>
                <w:tab w:val="left" w:pos="14459"/>
              </w:tabs>
              <w:ind w:right="-59"/>
              <w:rPr>
                <w:bCs/>
                <w:iCs/>
                <w:color w:val="000000" w:themeColor="text1"/>
                <w:sz w:val="24"/>
              </w:rPr>
            </w:pPr>
            <w:r w:rsidRPr="00D0739F">
              <w:rPr>
                <w:bCs/>
                <w:color w:val="000000" w:themeColor="text1"/>
                <w:sz w:val="24"/>
              </w:rPr>
              <w:t>Амбулаторно-поликлиническое обслуживание</w:t>
            </w:r>
          </w:p>
        </w:tc>
        <w:tc>
          <w:tcPr>
            <w:tcW w:w="1131" w:type="pct"/>
            <w:shd w:val="clear" w:color="auto" w:fill="FFFFFF"/>
          </w:tcPr>
          <w:p w14:paraId="2B8B3424" w14:textId="77777777" w:rsidR="00481A25" w:rsidRPr="00D0739F" w:rsidRDefault="00481A25" w:rsidP="00062709">
            <w:pPr>
              <w:widowControl w:val="0"/>
              <w:tabs>
                <w:tab w:val="left" w:pos="540"/>
                <w:tab w:val="left" w:pos="720"/>
                <w:tab w:val="left" w:pos="900"/>
                <w:tab w:val="left" w:pos="1080"/>
                <w:tab w:val="left" w:pos="1260"/>
                <w:tab w:val="left" w:pos="3066"/>
                <w:tab w:val="left" w:pos="14459"/>
              </w:tabs>
              <w:autoSpaceDE w:val="0"/>
              <w:autoSpaceDN w:val="0"/>
              <w:adjustRightInd w:val="0"/>
              <w:ind w:right="17"/>
              <w:rPr>
                <w:bCs/>
                <w:i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6" w:type="pct"/>
            <w:shd w:val="clear" w:color="auto" w:fill="FFFFFF"/>
          </w:tcPr>
          <w:p w14:paraId="165C17AE"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66053671"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5 м </w:t>
            </w:r>
          </w:p>
          <w:p w14:paraId="71066AC9" w14:textId="77777777" w:rsidR="00481A25" w:rsidRPr="00D0739F" w:rsidRDefault="00481A25" w:rsidP="00EE0592">
            <w:pPr>
              <w:autoSpaceDE w:val="0"/>
              <w:autoSpaceDN w:val="0"/>
              <w:adjustRightInd w:val="0"/>
              <w:rPr>
                <w:bCs/>
                <w:iCs/>
                <w:color w:val="000000" w:themeColor="text1"/>
                <w:sz w:val="24"/>
              </w:rPr>
            </w:pPr>
          </w:p>
        </w:tc>
        <w:tc>
          <w:tcPr>
            <w:tcW w:w="556" w:type="pct"/>
            <w:shd w:val="clear" w:color="auto" w:fill="FFFFFF"/>
          </w:tcPr>
          <w:p w14:paraId="6C3B2C5A" w14:textId="12659582" w:rsidR="00481A25" w:rsidRPr="00D0739F" w:rsidRDefault="004A7107"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8</w:t>
            </w:r>
          </w:p>
          <w:p w14:paraId="35216857"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52" w:type="pct"/>
            <w:shd w:val="clear" w:color="auto" w:fill="FFFFFF"/>
          </w:tcPr>
          <w:p w14:paraId="5DAC9DF5"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42349D5D" w14:textId="77777777" w:rsidR="00481A25" w:rsidRPr="00D0739F" w:rsidRDefault="00481A25" w:rsidP="0012263C">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73F7CC3E" w14:textId="77777777" w:rsidTr="00D4618B">
        <w:trPr>
          <w:trHeight w:val="20"/>
        </w:trPr>
        <w:tc>
          <w:tcPr>
            <w:tcW w:w="231" w:type="pct"/>
            <w:shd w:val="clear" w:color="auto" w:fill="FFFFFF"/>
          </w:tcPr>
          <w:p w14:paraId="593B177B" w14:textId="11B78A94" w:rsidR="00481A25" w:rsidRPr="00D0739F" w:rsidRDefault="0012263C"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lang w:val="en-US"/>
              </w:rPr>
              <w:t>5.</w:t>
            </w:r>
          </w:p>
        </w:tc>
        <w:tc>
          <w:tcPr>
            <w:tcW w:w="231" w:type="pct"/>
            <w:shd w:val="clear" w:color="auto" w:fill="FFFFFF"/>
          </w:tcPr>
          <w:p w14:paraId="65CB4054" w14:textId="586942F8" w:rsidR="00481A25" w:rsidRPr="00D0739F" w:rsidRDefault="00481A25" w:rsidP="00F84D98">
            <w:pPr>
              <w:widowControl w:val="0"/>
              <w:tabs>
                <w:tab w:val="left" w:pos="224"/>
                <w:tab w:val="left" w:pos="720"/>
                <w:tab w:val="left" w:pos="900"/>
                <w:tab w:val="left" w:pos="1080"/>
                <w:tab w:val="left" w:pos="1260"/>
                <w:tab w:val="left" w:pos="14459"/>
              </w:tabs>
              <w:ind w:right="-53"/>
              <w:jc w:val="center"/>
              <w:rPr>
                <w:bCs/>
                <w:iCs/>
                <w:color w:val="000000" w:themeColor="text1"/>
                <w:sz w:val="24"/>
              </w:rPr>
            </w:pPr>
            <w:r w:rsidRPr="00D0739F">
              <w:rPr>
                <w:bCs/>
                <w:color w:val="000000" w:themeColor="text1"/>
                <w:sz w:val="24"/>
              </w:rPr>
              <w:t>3.5.1</w:t>
            </w:r>
          </w:p>
        </w:tc>
        <w:tc>
          <w:tcPr>
            <w:tcW w:w="511" w:type="pct"/>
            <w:shd w:val="clear" w:color="auto" w:fill="FFFFFF"/>
          </w:tcPr>
          <w:p w14:paraId="416FB659" w14:textId="77777777" w:rsidR="00481A25" w:rsidRPr="00D0739F" w:rsidRDefault="00481A25" w:rsidP="009C264F">
            <w:pPr>
              <w:widowControl w:val="0"/>
              <w:tabs>
                <w:tab w:val="left" w:pos="540"/>
                <w:tab w:val="left" w:pos="720"/>
                <w:tab w:val="left" w:pos="900"/>
                <w:tab w:val="left" w:pos="933"/>
                <w:tab w:val="left" w:pos="1080"/>
                <w:tab w:val="left" w:pos="14459"/>
              </w:tabs>
              <w:ind w:right="-59"/>
              <w:rPr>
                <w:bCs/>
                <w:iCs/>
                <w:color w:val="000000" w:themeColor="text1"/>
                <w:sz w:val="24"/>
              </w:rPr>
            </w:pPr>
            <w:r w:rsidRPr="00D0739F">
              <w:rPr>
                <w:bCs/>
                <w:color w:val="000000" w:themeColor="text1"/>
                <w:sz w:val="24"/>
              </w:rPr>
              <w:t>Дошкольное, начальное и среднее общее образование</w:t>
            </w:r>
          </w:p>
        </w:tc>
        <w:tc>
          <w:tcPr>
            <w:tcW w:w="1131" w:type="pct"/>
            <w:shd w:val="clear" w:color="auto" w:fill="FFFFFF"/>
          </w:tcPr>
          <w:p w14:paraId="75B35A62" w14:textId="77777777" w:rsidR="00481A25" w:rsidRPr="00D0739F"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r w:rsidRPr="00D0739F">
              <w:rPr>
                <w:bCs/>
                <w:color w:val="000000" w:themeColor="text1"/>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w:t>
            </w:r>
            <w:r w:rsidRPr="00D0739F">
              <w:rPr>
                <w:bCs/>
                <w:color w:val="000000" w:themeColor="text1"/>
                <w:sz w:val="24"/>
              </w:rPr>
              <w:lastRenderedPageBreak/>
              <w:t>для занятия обучающихся физической культурой и спортом</w:t>
            </w:r>
          </w:p>
        </w:tc>
        <w:tc>
          <w:tcPr>
            <w:tcW w:w="556" w:type="pct"/>
            <w:shd w:val="clear" w:color="auto" w:fill="FFFFFF"/>
          </w:tcPr>
          <w:p w14:paraId="7C9F4A93"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Не подлежат установлению</w:t>
            </w:r>
          </w:p>
        </w:tc>
        <w:tc>
          <w:tcPr>
            <w:tcW w:w="676" w:type="pct"/>
            <w:shd w:val="clear" w:color="auto" w:fill="FFFFFF"/>
          </w:tcPr>
          <w:p w14:paraId="05FCD5AD"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14:paraId="4F9E1375" w14:textId="77777777" w:rsidR="00481A25" w:rsidRPr="00D0739F" w:rsidRDefault="00481A25" w:rsidP="00EE0592">
            <w:pPr>
              <w:autoSpaceDE w:val="0"/>
              <w:autoSpaceDN w:val="0"/>
              <w:adjustRightInd w:val="0"/>
              <w:rPr>
                <w:bCs/>
                <w:iCs/>
                <w:color w:val="000000" w:themeColor="text1"/>
                <w:sz w:val="24"/>
              </w:rPr>
            </w:pPr>
          </w:p>
        </w:tc>
        <w:tc>
          <w:tcPr>
            <w:tcW w:w="556" w:type="pct"/>
            <w:shd w:val="clear" w:color="auto" w:fill="FFFFFF"/>
          </w:tcPr>
          <w:p w14:paraId="7E5D3F86"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14:paraId="5A5AF795"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52" w:type="pct"/>
            <w:shd w:val="clear" w:color="auto" w:fill="FFFFFF"/>
          </w:tcPr>
          <w:p w14:paraId="6ED8EB5D"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12CA3FA1" w14:textId="77777777" w:rsidR="00481A25" w:rsidRPr="00D0739F" w:rsidRDefault="00481A25" w:rsidP="00D4618B">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3F3AF4C8" w14:textId="77777777" w:rsidTr="00D4618B">
        <w:trPr>
          <w:trHeight w:val="20"/>
        </w:trPr>
        <w:tc>
          <w:tcPr>
            <w:tcW w:w="231" w:type="pct"/>
            <w:shd w:val="clear" w:color="auto" w:fill="FFFFFF"/>
          </w:tcPr>
          <w:p w14:paraId="76BB6D3D" w14:textId="0680D80A" w:rsidR="00481A25" w:rsidRPr="00D0739F"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6.</w:t>
            </w:r>
          </w:p>
        </w:tc>
        <w:tc>
          <w:tcPr>
            <w:tcW w:w="231" w:type="pct"/>
            <w:shd w:val="clear" w:color="auto" w:fill="FFFFFF"/>
          </w:tcPr>
          <w:p w14:paraId="04634EAE" w14:textId="4B00BF65" w:rsidR="00481A25" w:rsidRPr="00D0739F" w:rsidRDefault="00481A25" w:rsidP="00F84D98">
            <w:pPr>
              <w:widowControl w:val="0"/>
              <w:tabs>
                <w:tab w:val="left" w:pos="8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3.6.1</w:t>
            </w:r>
          </w:p>
        </w:tc>
        <w:tc>
          <w:tcPr>
            <w:tcW w:w="511" w:type="pct"/>
            <w:shd w:val="clear" w:color="auto" w:fill="FFFFFF"/>
          </w:tcPr>
          <w:p w14:paraId="70CE08E7" w14:textId="77777777" w:rsidR="00481A25" w:rsidRPr="00D0739F" w:rsidRDefault="00481A25" w:rsidP="00EE0592">
            <w:pPr>
              <w:tabs>
                <w:tab w:val="left" w:pos="14459"/>
              </w:tabs>
              <w:autoSpaceDE w:val="0"/>
              <w:ind w:right="142"/>
              <w:rPr>
                <w:bCs/>
                <w:color w:val="000000" w:themeColor="text1"/>
                <w:sz w:val="24"/>
              </w:rPr>
            </w:pPr>
            <w:r w:rsidRPr="00D0739F">
              <w:rPr>
                <w:bCs/>
                <w:color w:val="000000" w:themeColor="text1"/>
                <w:sz w:val="24"/>
              </w:rPr>
              <w:t>Объекты культурно-досуговой деятельности</w:t>
            </w:r>
          </w:p>
          <w:p w14:paraId="2B387FC1"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1131" w:type="pct"/>
            <w:shd w:val="clear" w:color="auto" w:fill="FFFFFF"/>
          </w:tcPr>
          <w:p w14:paraId="3189D014" w14:textId="77777777" w:rsidR="00481A25" w:rsidRPr="00D0739F" w:rsidRDefault="00481A25" w:rsidP="00062709">
            <w:pPr>
              <w:widowControl w:val="0"/>
              <w:tabs>
                <w:tab w:val="left" w:pos="540"/>
                <w:tab w:val="left" w:pos="720"/>
                <w:tab w:val="left" w:pos="900"/>
                <w:tab w:val="left" w:pos="1080"/>
                <w:tab w:val="left" w:pos="1260"/>
                <w:tab w:val="left" w:pos="2906"/>
                <w:tab w:val="left" w:pos="14459"/>
              </w:tabs>
              <w:autoSpaceDE w:val="0"/>
              <w:autoSpaceDN w:val="0"/>
              <w:adjustRightInd w:val="0"/>
              <w:ind w:right="17"/>
              <w:rPr>
                <w:bCs/>
                <w:iCs/>
                <w:color w:val="000000" w:themeColor="text1"/>
                <w:sz w:val="24"/>
              </w:rPr>
            </w:pPr>
            <w:r w:rsidRPr="00D0739F">
              <w:rPr>
                <w:bCs/>
                <w:color w:val="000000" w:themeColor="text1"/>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56" w:type="pct"/>
            <w:shd w:val="clear" w:color="auto" w:fill="FFFFFF"/>
          </w:tcPr>
          <w:p w14:paraId="0F005541"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1AD344C1" w14:textId="77777777" w:rsidR="00481A25" w:rsidRPr="00D0739F" w:rsidRDefault="00481A25" w:rsidP="00EE0592">
            <w:pPr>
              <w:autoSpaceDE w:val="0"/>
              <w:autoSpaceDN w:val="0"/>
              <w:adjustRightInd w:val="0"/>
              <w:rPr>
                <w:bCs/>
                <w:i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6E8E5B64" w14:textId="5B3B3DDC" w:rsidR="00481A25" w:rsidRPr="00D0739F" w:rsidRDefault="004A7107"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3</w:t>
            </w:r>
          </w:p>
          <w:p w14:paraId="665509F4"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52" w:type="pct"/>
            <w:shd w:val="clear" w:color="auto" w:fill="FFFFFF"/>
          </w:tcPr>
          <w:p w14:paraId="676BD4F1"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2ED512B2" w14:textId="77777777" w:rsidR="00481A25" w:rsidRPr="00D0739F" w:rsidRDefault="00481A25" w:rsidP="00D4618B">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1B5F73C4" w14:textId="77777777" w:rsidTr="00D4618B">
        <w:trPr>
          <w:trHeight w:val="20"/>
        </w:trPr>
        <w:tc>
          <w:tcPr>
            <w:tcW w:w="231" w:type="pct"/>
            <w:shd w:val="clear" w:color="auto" w:fill="FFFFFF"/>
          </w:tcPr>
          <w:p w14:paraId="2747A8B9" w14:textId="6FE58664" w:rsidR="00481A25" w:rsidRPr="00D0739F"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7.</w:t>
            </w:r>
          </w:p>
        </w:tc>
        <w:tc>
          <w:tcPr>
            <w:tcW w:w="231" w:type="pct"/>
            <w:shd w:val="clear" w:color="auto" w:fill="FFFFFF"/>
          </w:tcPr>
          <w:p w14:paraId="53CD6663" w14:textId="0F5ABE6A" w:rsidR="00481A25" w:rsidRPr="00D0739F" w:rsidRDefault="00481A25" w:rsidP="00F84D98">
            <w:pPr>
              <w:widowControl w:val="0"/>
              <w:tabs>
                <w:tab w:val="left" w:pos="8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3.8.1</w:t>
            </w:r>
          </w:p>
        </w:tc>
        <w:tc>
          <w:tcPr>
            <w:tcW w:w="511" w:type="pct"/>
            <w:shd w:val="clear" w:color="auto" w:fill="FFFFFF"/>
          </w:tcPr>
          <w:p w14:paraId="09DDB39E"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 xml:space="preserve">Государственное управление </w:t>
            </w:r>
          </w:p>
        </w:tc>
        <w:tc>
          <w:tcPr>
            <w:tcW w:w="1131" w:type="pct"/>
            <w:shd w:val="clear" w:color="auto" w:fill="FFFFFF"/>
          </w:tcPr>
          <w:p w14:paraId="19406B19" w14:textId="77777777" w:rsidR="00481A25" w:rsidRPr="00D0739F"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r w:rsidRPr="00D0739F">
              <w:rPr>
                <w:bCs/>
                <w:color w:val="000000" w:themeColor="text1"/>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56" w:type="pct"/>
            <w:shd w:val="clear" w:color="auto" w:fill="FFFFFF"/>
          </w:tcPr>
          <w:p w14:paraId="5759687C"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1C0A450D" w14:textId="77777777" w:rsidR="00481A25" w:rsidRPr="00D0739F" w:rsidRDefault="00481A25" w:rsidP="00EE0592">
            <w:pPr>
              <w:autoSpaceDE w:val="0"/>
              <w:autoSpaceDN w:val="0"/>
              <w:adjustRightInd w:val="0"/>
              <w:rPr>
                <w:bCs/>
                <w:i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5107BBB2"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color w:val="000000" w:themeColor="text1"/>
                <w:sz w:val="24"/>
              </w:rPr>
              <w:t>Не подлежат установлению</w:t>
            </w:r>
          </w:p>
        </w:tc>
        <w:tc>
          <w:tcPr>
            <w:tcW w:w="552" w:type="pct"/>
            <w:shd w:val="clear" w:color="auto" w:fill="FFFFFF"/>
          </w:tcPr>
          <w:p w14:paraId="30B86971"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2DB1DC5C" w14:textId="77777777" w:rsidR="00481A25" w:rsidRPr="00D0739F" w:rsidRDefault="00481A25" w:rsidP="00D4618B">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CB1791" w:rsidRPr="00D0739F" w14:paraId="0097BE67" w14:textId="77777777" w:rsidTr="00EE0592">
        <w:trPr>
          <w:trHeight w:val="20"/>
        </w:trPr>
        <w:tc>
          <w:tcPr>
            <w:tcW w:w="231" w:type="pct"/>
            <w:shd w:val="clear" w:color="auto" w:fill="FFFFFF"/>
          </w:tcPr>
          <w:p w14:paraId="0F1A0692" w14:textId="5FDC2C23" w:rsidR="00CB1791" w:rsidRPr="00D0739F" w:rsidRDefault="00CB1791" w:rsidP="00CB1791">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w:t>
            </w:r>
          </w:p>
        </w:tc>
        <w:tc>
          <w:tcPr>
            <w:tcW w:w="231" w:type="pct"/>
            <w:shd w:val="clear" w:color="auto" w:fill="FFFFFF"/>
          </w:tcPr>
          <w:p w14:paraId="747ABB8B" w14:textId="04A689DE" w:rsidR="00CB1791" w:rsidRPr="00D0739F" w:rsidRDefault="00CB1791" w:rsidP="00CB1791">
            <w:pPr>
              <w:widowControl w:val="0"/>
              <w:tabs>
                <w:tab w:val="left" w:pos="8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5.1</w:t>
            </w:r>
          </w:p>
        </w:tc>
        <w:tc>
          <w:tcPr>
            <w:tcW w:w="511" w:type="pct"/>
            <w:shd w:val="clear" w:color="auto" w:fill="FFFFFF"/>
          </w:tcPr>
          <w:p w14:paraId="2379BFA8" w14:textId="382B607C" w:rsidR="00CB1791" w:rsidRPr="00D0739F" w:rsidRDefault="00CB1791" w:rsidP="00CB179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Спорт</w:t>
            </w:r>
          </w:p>
        </w:tc>
        <w:tc>
          <w:tcPr>
            <w:tcW w:w="1131" w:type="pct"/>
            <w:tcBorders>
              <w:top w:val="single" w:sz="4" w:space="0" w:color="000000"/>
              <w:left w:val="single" w:sz="4" w:space="0" w:color="000000"/>
              <w:bottom w:val="single" w:sz="4" w:space="0" w:color="000000"/>
              <w:right w:val="single" w:sz="4" w:space="0" w:color="000000"/>
            </w:tcBorders>
            <w:shd w:val="clear" w:color="auto" w:fill="FFFFFF"/>
          </w:tcPr>
          <w:p w14:paraId="10BA42C3" w14:textId="1899C7AF" w:rsidR="00CB1791" w:rsidRPr="00D0739F" w:rsidRDefault="00CB1791" w:rsidP="00CB1791">
            <w:pPr>
              <w:widowControl w:val="0"/>
              <w:tabs>
                <w:tab w:val="left" w:pos="540"/>
                <w:tab w:val="left" w:pos="720"/>
                <w:tab w:val="left" w:pos="900"/>
                <w:tab w:val="left" w:pos="1080"/>
                <w:tab w:val="left" w:pos="1260"/>
                <w:tab w:val="left" w:pos="14459"/>
              </w:tabs>
              <w:autoSpaceDE w:val="0"/>
              <w:autoSpaceDN w:val="0"/>
              <w:adjustRightInd w:val="0"/>
              <w:ind w:right="142"/>
              <w:rPr>
                <w:bCs/>
                <w:color w:val="000000" w:themeColor="text1"/>
                <w:sz w:val="24"/>
              </w:rPr>
            </w:pPr>
            <w:r w:rsidRPr="00D0739F">
              <w:rPr>
                <w:color w:val="000000" w:themeColor="text1"/>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549FE531" w14:textId="12848B54" w:rsidR="00CB1791" w:rsidRPr="00D0739F" w:rsidRDefault="00CB1791" w:rsidP="00CB1791">
            <w:pPr>
              <w:autoSpaceDE w:val="0"/>
              <w:autoSpaceDN w:val="0"/>
              <w:adjustRightInd w:val="0"/>
              <w:rPr>
                <w:bCs/>
                <w:color w:val="000000" w:themeColor="text1"/>
                <w:sz w:val="24"/>
              </w:rPr>
            </w:pPr>
            <w:r w:rsidRPr="00D0739F">
              <w:rPr>
                <w:color w:val="000000" w:themeColor="text1"/>
                <w:sz w:val="24"/>
                <w:lang w:eastAsia="ru-RU"/>
              </w:rPr>
              <w:t>Не подлежат установлению</w:t>
            </w:r>
          </w:p>
        </w:tc>
        <w:tc>
          <w:tcPr>
            <w:tcW w:w="676" w:type="pct"/>
            <w:tcBorders>
              <w:top w:val="single" w:sz="4" w:space="0" w:color="000000"/>
              <w:left w:val="single" w:sz="4" w:space="0" w:color="000000"/>
              <w:bottom w:val="single" w:sz="4" w:space="0" w:color="000000"/>
              <w:right w:val="single" w:sz="4" w:space="0" w:color="000000"/>
            </w:tcBorders>
            <w:shd w:val="clear" w:color="auto" w:fill="FFFFFF"/>
          </w:tcPr>
          <w:p w14:paraId="1528650A" w14:textId="4CCED69E" w:rsidR="00CB1791" w:rsidRPr="00D0739F" w:rsidRDefault="00CB1791" w:rsidP="00CB1791">
            <w:pPr>
              <w:autoSpaceDE w:val="0"/>
              <w:autoSpaceDN w:val="0"/>
              <w:adjustRightInd w:val="0"/>
              <w:rPr>
                <w:bCs/>
                <w:color w:val="000000" w:themeColor="text1"/>
                <w:sz w:val="24"/>
              </w:rPr>
            </w:pPr>
            <w:r w:rsidRPr="00D0739F">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color w:val="000000" w:themeColor="text1"/>
                <w:sz w:val="24"/>
              </w:rPr>
              <w:t>– 3</w:t>
            </w:r>
            <w:r w:rsidRPr="00D0739F">
              <w:rPr>
                <w:color w:val="000000" w:themeColor="text1"/>
                <w:sz w:val="24"/>
                <w:lang w:eastAsia="ru-RU"/>
              </w:rPr>
              <w:t xml:space="preserve"> м</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6A279E33" w14:textId="318EAFD9" w:rsidR="00CB1791" w:rsidRPr="00D0739F" w:rsidRDefault="00CD5E65" w:rsidP="00CB1791">
            <w:pPr>
              <w:rPr>
                <w:color w:val="000000" w:themeColor="text1"/>
                <w:sz w:val="24"/>
                <w:lang w:eastAsia="ru-RU"/>
              </w:rPr>
            </w:pPr>
            <w:r w:rsidRPr="00D0739F">
              <w:rPr>
                <w:color w:val="000000" w:themeColor="text1"/>
                <w:sz w:val="24"/>
                <w:lang w:eastAsia="ru-RU"/>
              </w:rPr>
              <w:t xml:space="preserve">Предельное количество этажей </w:t>
            </w:r>
            <w:r w:rsidR="00CB1791" w:rsidRPr="00D0739F">
              <w:rPr>
                <w:color w:val="000000" w:themeColor="text1"/>
                <w:sz w:val="24"/>
              </w:rPr>
              <w:t>–</w:t>
            </w:r>
            <w:r w:rsidR="00CB1791" w:rsidRPr="00D0739F">
              <w:rPr>
                <w:color w:val="000000" w:themeColor="text1"/>
                <w:sz w:val="24"/>
                <w:lang w:eastAsia="ru-RU"/>
              </w:rPr>
              <w:t xml:space="preserve"> 5</w:t>
            </w:r>
          </w:p>
          <w:p w14:paraId="49B8FB1C" w14:textId="360C5906" w:rsidR="00CB1791" w:rsidRPr="00D0739F" w:rsidRDefault="00CB1791" w:rsidP="00CB1791">
            <w:pPr>
              <w:widowControl w:val="0"/>
              <w:tabs>
                <w:tab w:val="left" w:pos="540"/>
                <w:tab w:val="left" w:pos="720"/>
                <w:tab w:val="left" w:pos="900"/>
                <w:tab w:val="left" w:pos="1080"/>
                <w:tab w:val="left" w:pos="1260"/>
                <w:tab w:val="left" w:pos="14459"/>
              </w:tabs>
              <w:autoSpaceDE w:val="0"/>
              <w:autoSpaceDN w:val="0"/>
              <w:adjustRightInd w:val="0"/>
              <w:ind w:right="142"/>
              <w:rPr>
                <w:bCs/>
                <w:color w:val="000000" w:themeColor="text1"/>
                <w:sz w:val="24"/>
              </w:rPr>
            </w:pPr>
          </w:p>
        </w:tc>
        <w:tc>
          <w:tcPr>
            <w:tcW w:w="552" w:type="pct"/>
            <w:tcBorders>
              <w:top w:val="single" w:sz="4" w:space="0" w:color="000000"/>
              <w:left w:val="single" w:sz="4" w:space="0" w:color="000000"/>
              <w:bottom w:val="single" w:sz="4" w:space="0" w:color="000000"/>
              <w:right w:val="single" w:sz="4" w:space="0" w:color="000000"/>
            </w:tcBorders>
            <w:shd w:val="clear" w:color="auto" w:fill="FFFFFF"/>
          </w:tcPr>
          <w:p w14:paraId="58865024" w14:textId="78B6A829" w:rsidR="00CB1791" w:rsidRPr="00D0739F" w:rsidRDefault="00CB1791" w:rsidP="00CB1791">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lang w:eastAsia="ru-RU"/>
              </w:rPr>
              <w:t xml:space="preserve">Максимальный процент застройки </w:t>
            </w:r>
            <w:r w:rsidRPr="00D0739F">
              <w:rPr>
                <w:color w:val="000000" w:themeColor="text1"/>
                <w:sz w:val="24"/>
              </w:rPr>
              <w:t>– 50 %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33BD4F4B" w14:textId="4000C055" w:rsidR="00CB1791" w:rsidRPr="00D0739F" w:rsidRDefault="00CB1791" w:rsidP="00CB1791">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color w:val="000000" w:themeColor="text1"/>
                <w:sz w:val="24"/>
              </w:rPr>
              <w:t>Не подлежат установлению</w:t>
            </w:r>
          </w:p>
        </w:tc>
      </w:tr>
      <w:tr w:rsidR="00A35B89" w:rsidRPr="00D0739F" w14:paraId="0C5E1D6C" w14:textId="77777777" w:rsidTr="00D4618B">
        <w:trPr>
          <w:trHeight w:val="20"/>
        </w:trPr>
        <w:tc>
          <w:tcPr>
            <w:tcW w:w="231" w:type="pct"/>
            <w:shd w:val="clear" w:color="auto" w:fill="FFFFFF"/>
          </w:tcPr>
          <w:p w14:paraId="12FD6326" w14:textId="4493DDC6" w:rsidR="00481A25" w:rsidRPr="00D0739F" w:rsidRDefault="00C042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9</w:t>
            </w:r>
            <w:r w:rsidR="0012263C" w:rsidRPr="00D0739F">
              <w:rPr>
                <w:bCs/>
                <w:iCs/>
                <w:color w:val="000000" w:themeColor="text1"/>
                <w:sz w:val="24"/>
                <w:lang w:val="en-US"/>
              </w:rPr>
              <w:t>.</w:t>
            </w:r>
          </w:p>
        </w:tc>
        <w:tc>
          <w:tcPr>
            <w:tcW w:w="231" w:type="pct"/>
            <w:shd w:val="clear" w:color="auto" w:fill="FFFFFF"/>
          </w:tcPr>
          <w:p w14:paraId="37E8DE7A" w14:textId="03208E3D" w:rsidR="00481A25" w:rsidRPr="00D0739F" w:rsidRDefault="00481A25" w:rsidP="00D4618B">
            <w:pPr>
              <w:widowControl w:val="0"/>
              <w:tabs>
                <w:tab w:val="left" w:pos="227"/>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5.1.3</w:t>
            </w:r>
          </w:p>
        </w:tc>
        <w:tc>
          <w:tcPr>
            <w:tcW w:w="511" w:type="pct"/>
            <w:shd w:val="clear" w:color="auto" w:fill="FFFFFF"/>
          </w:tcPr>
          <w:p w14:paraId="7BABB19A"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Площадки для занятий спортом</w:t>
            </w:r>
          </w:p>
        </w:tc>
        <w:tc>
          <w:tcPr>
            <w:tcW w:w="1131" w:type="pct"/>
            <w:shd w:val="clear" w:color="auto" w:fill="FFFFFF"/>
          </w:tcPr>
          <w:p w14:paraId="04C9657F"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Размещение площадок для занятия спортом и физкультурой на открытом </w:t>
            </w:r>
            <w:r w:rsidRPr="00D0739F">
              <w:rPr>
                <w:bCs/>
                <w:color w:val="000000" w:themeColor="text1"/>
                <w:sz w:val="24"/>
              </w:rPr>
              <w:lastRenderedPageBreak/>
              <w:t>воздухе (физкультурные площадки, беговые дорожки, поля для спортивной игры)</w:t>
            </w:r>
          </w:p>
        </w:tc>
        <w:tc>
          <w:tcPr>
            <w:tcW w:w="556" w:type="pct"/>
            <w:shd w:val="clear" w:color="auto" w:fill="FFFFFF"/>
          </w:tcPr>
          <w:p w14:paraId="3D47790D"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76" w:type="pct"/>
            <w:shd w:val="clear" w:color="auto" w:fill="FFFFFF"/>
          </w:tcPr>
          <w:p w14:paraId="79FBBF3C" w14:textId="77777777" w:rsidR="00481A25" w:rsidRPr="00D0739F" w:rsidRDefault="00481A25" w:rsidP="00D4618B">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объекта – 1 м</w:t>
            </w:r>
          </w:p>
          <w:p w14:paraId="49E466FE" w14:textId="77777777" w:rsidR="00481A25" w:rsidRPr="00D0739F" w:rsidRDefault="00481A25" w:rsidP="00D4618B">
            <w:pPr>
              <w:autoSpaceDE w:val="0"/>
              <w:autoSpaceDN w:val="0"/>
              <w:adjustRightInd w:val="0"/>
              <w:rPr>
                <w:bCs/>
                <w:color w:val="000000" w:themeColor="text1"/>
                <w:sz w:val="24"/>
              </w:rPr>
            </w:pPr>
          </w:p>
        </w:tc>
        <w:tc>
          <w:tcPr>
            <w:tcW w:w="556" w:type="pct"/>
            <w:shd w:val="clear" w:color="auto" w:fill="FFFFFF"/>
          </w:tcPr>
          <w:p w14:paraId="5A500466"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52" w:type="pct"/>
            <w:shd w:val="clear" w:color="auto" w:fill="FFFFFF"/>
          </w:tcPr>
          <w:p w14:paraId="4AC5ACFF"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1C8A9AB7"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4B5DA5FD" w14:textId="77777777" w:rsidTr="00D4618B">
        <w:trPr>
          <w:trHeight w:val="20"/>
        </w:trPr>
        <w:tc>
          <w:tcPr>
            <w:tcW w:w="231" w:type="pct"/>
            <w:shd w:val="clear" w:color="auto" w:fill="FFFFFF"/>
          </w:tcPr>
          <w:p w14:paraId="05DC272B" w14:textId="675CDB26" w:rsidR="00481A25" w:rsidRPr="00D0739F" w:rsidRDefault="00C042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10</w:t>
            </w:r>
            <w:r w:rsidR="0012263C" w:rsidRPr="00D0739F">
              <w:rPr>
                <w:bCs/>
                <w:iCs/>
                <w:color w:val="000000" w:themeColor="text1"/>
                <w:sz w:val="24"/>
                <w:lang w:val="en-US"/>
              </w:rPr>
              <w:t>.</w:t>
            </w:r>
          </w:p>
        </w:tc>
        <w:tc>
          <w:tcPr>
            <w:tcW w:w="231" w:type="pct"/>
            <w:shd w:val="clear" w:color="auto" w:fill="FFFFFF"/>
          </w:tcPr>
          <w:p w14:paraId="119B81E4" w14:textId="1DD169FF" w:rsidR="00481A25" w:rsidRPr="00D0739F" w:rsidRDefault="00481A25" w:rsidP="00D4618B">
            <w:pPr>
              <w:widowControl w:val="0"/>
              <w:tabs>
                <w:tab w:val="left" w:pos="227"/>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7.2.3</w:t>
            </w:r>
          </w:p>
        </w:tc>
        <w:tc>
          <w:tcPr>
            <w:tcW w:w="511" w:type="pct"/>
            <w:shd w:val="clear" w:color="auto" w:fill="FFFFFF"/>
          </w:tcPr>
          <w:p w14:paraId="15D2D083" w14:textId="77777777" w:rsidR="00481A25" w:rsidRPr="00D0739F" w:rsidRDefault="00481A25" w:rsidP="00D4618B">
            <w:pPr>
              <w:widowControl w:val="0"/>
              <w:tabs>
                <w:tab w:val="left" w:pos="540"/>
                <w:tab w:val="left" w:pos="720"/>
                <w:tab w:val="left" w:pos="802"/>
                <w:tab w:val="left" w:pos="900"/>
                <w:tab w:val="left" w:pos="944"/>
                <w:tab w:val="left" w:pos="14459"/>
              </w:tabs>
              <w:rPr>
                <w:bCs/>
                <w:iCs/>
                <w:color w:val="000000" w:themeColor="text1"/>
                <w:sz w:val="24"/>
              </w:rPr>
            </w:pPr>
            <w:r w:rsidRPr="00D0739F">
              <w:rPr>
                <w:bCs/>
                <w:iCs/>
                <w:color w:val="000000" w:themeColor="text1"/>
                <w:sz w:val="24"/>
              </w:rPr>
              <w:t>Стоянки транспорта общего пользования</w:t>
            </w:r>
          </w:p>
        </w:tc>
        <w:tc>
          <w:tcPr>
            <w:tcW w:w="1131" w:type="pct"/>
            <w:shd w:val="clear" w:color="auto" w:fill="FFFFFF"/>
          </w:tcPr>
          <w:p w14:paraId="5395EC68"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стоянок транспортных средств, осуществляющих перевозки людей по установленному маршруту</w:t>
            </w:r>
          </w:p>
        </w:tc>
        <w:tc>
          <w:tcPr>
            <w:tcW w:w="556" w:type="pct"/>
            <w:shd w:val="clear" w:color="auto" w:fill="FFFFFF"/>
          </w:tcPr>
          <w:p w14:paraId="399B422D"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14467D82" w14:textId="77777777" w:rsidR="00481A25" w:rsidRPr="00D0739F" w:rsidRDefault="00481A25" w:rsidP="00D4618B">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6F49B0CD"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2" w:type="pct"/>
            <w:shd w:val="clear" w:color="auto" w:fill="FFFFFF"/>
          </w:tcPr>
          <w:p w14:paraId="79109ABC"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0D0D1EA7"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12263C" w:rsidRPr="00D0739F" w14:paraId="6FA1DE65" w14:textId="77777777" w:rsidTr="0012263C">
        <w:trPr>
          <w:trHeight w:val="20"/>
        </w:trPr>
        <w:tc>
          <w:tcPr>
            <w:tcW w:w="5000" w:type="pct"/>
            <w:gridSpan w:val="9"/>
            <w:shd w:val="clear" w:color="auto" w:fill="FFFFFF"/>
          </w:tcPr>
          <w:p w14:paraId="62B5B306" w14:textId="36D7AF80" w:rsidR="0012263C" w:rsidRPr="00D0739F"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A35B89" w:rsidRPr="00D0739F" w14:paraId="069455DA" w14:textId="77777777" w:rsidTr="00D4618B">
        <w:trPr>
          <w:trHeight w:val="20"/>
        </w:trPr>
        <w:tc>
          <w:tcPr>
            <w:tcW w:w="231" w:type="pct"/>
            <w:shd w:val="clear" w:color="auto" w:fill="FFFFFF"/>
          </w:tcPr>
          <w:p w14:paraId="6CDF5DD2" w14:textId="14782619" w:rsidR="00481A25" w:rsidRPr="00D0739F" w:rsidRDefault="0012263C"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lang w:val="en-US"/>
              </w:rPr>
              <w:t>1</w:t>
            </w:r>
            <w:r w:rsidR="00143FA6" w:rsidRPr="00D0739F">
              <w:rPr>
                <w:bCs/>
                <w:color w:val="000000" w:themeColor="text1"/>
                <w:sz w:val="24"/>
              </w:rPr>
              <w:t>1</w:t>
            </w:r>
            <w:r w:rsidRPr="00D0739F">
              <w:rPr>
                <w:bCs/>
                <w:color w:val="000000" w:themeColor="text1"/>
                <w:sz w:val="24"/>
                <w:lang w:val="en-US"/>
              </w:rPr>
              <w:t>.</w:t>
            </w:r>
          </w:p>
        </w:tc>
        <w:tc>
          <w:tcPr>
            <w:tcW w:w="231" w:type="pct"/>
            <w:shd w:val="clear" w:color="auto" w:fill="FFFFFF"/>
          </w:tcPr>
          <w:p w14:paraId="2FDDB424" w14:textId="52DFC041" w:rsidR="00481A25" w:rsidRPr="00D0739F" w:rsidRDefault="00481A25"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2.1</w:t>
            </w:r>
          </w:p>
        </w:tc>
        <w:tc>
          <w:tcPr>
            <w:tcW w:w="511" w:type="pct"/>
            <w:shd w:val="clear" w:color="auto" w:fill="FFFFFF"/>
          </w:tcPr>
          <w:p w14:paraId="67548ED6" w14:textId="77777777" w:rsidR="00481A25" w:rsidRPr="00D0739F" w:rsidRDefault="00481A25" w:rsidP="00D4618B">
            <w:pPr>
              <w:widowControl w:val="0"/>
              <w:tabs>
                <w:tab w:val="left" w:pos="540"/>
                <w:tab w:val="left" w:pos="660"/>
                <w:tab w:val="left" w:pos="720"/>
                <w:tab w:val="left" w:pos="900"/>
                <w:tab w:val="left" w:pos="944"/>
                <w:tab w:val="left" w:pos="14459"/>
              </w:tabs>
              <w:ind w:right="-59"/>
              <w:rPr>
                <w:bCs/>
                <w:color w:val="000000" w:themeColor="text1"/>
                <w:sz w:val="24"/>
              </w:rPr>
            </w:pPr>
            <w:r w:rsidRPr="00D0739F">
              <w:rPr>
                <w:bCs/>
                <w:color w:val="000000" w:themeColor="text1"/>
                <w:sz w:val="24"/>
              </w:rPr>
              <w:t>Для индивидуального жилищного строительства</w:t>
            </w:r>
          </w:p>
        </w:tc>
        <w:tc>
          <w:tcPr>
            <w:tcW w:w="1131" w:type="pct"/>
            <w:shd w:val="clear" w:color="auto" w:fill="FFFFFF"/>
          </w:tcPr>
          <w:p w14:paraId="31F885B4" w14:textId="77777777" w:rsidR="00481A25" w:rsidRPr="00D0739F" w:rsidRDefault="00481A25" w:rsidP="00062709">
            <w:pPr>
              <w:widowControl w:val="0"/>
              <w:tabs>
                <w:tab w:val="left" w:pos="540"/>
                <w:tab w:val="left" w:pos="720"/>
                <w:tab w:val="left" w:pos="900"/>
                <w:tab w:val="left" w:pos="1080"/>
                <w:tab w:val="left" w:pos="1260"/>
                <w:tab w:val="left" w:pos="14459"/>
              </w:tabs>
              <w:ind w:right="17"/>
              <w:rPr>
                <w:bCs/>
                <w:color w:val="000000" w:themeColor="text1"/>
                <w:sz w:val="24"/>
              </w:rPr>
            </w:pPr>
            <w:r w:rsidRPr="00D0739F">
              <w:rPr>
                <w:bCs/>
                <w:color w:val="000000" w:themeColor="text1"/>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62E1BB1"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выращивание сельскохозяйственных культур;</w:t>
            </w:r>
          </w:p>
          <w:p w14:paraId="51E90BD9"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гаражей для собственных нужд и хозяйственных построек</w:t>
            </w:r>
          </w:p>
        </w:tc>
        <w:tc>
          <w:tcPr>
            <w:tcW w:w="556" w:type="pct"/>
            <w:shd w:val="clear" w:color="auto" w:fill="FFFFFF"/>
          </w:tcPr>
          <w:p w14:paraId="747866A9" w14:textId="17742203"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 xml:space="preserve">Минимальный размер земельного участка – </w:t>
            </w:r>
            <w:r w:rsidRPr="00D0739F">
              <w:rPr>
                <w:bCs/>
                <w:color w:val="000000" w:themeColor="text1"/>
                <w:sz w:val="24"/>
              </w:rPr>
              <w:br/>
              <w:t>400 кв. м</w:t>
            </w:r>
          </w:p>
          <w:p w14:paraId="4A0751A3"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 xml:space="preserve">Максимальный размер земельного участка – </w:t>
            </w:r>
            <w:r w:rsidRPr="00D0739F">
              <w:rPr>
                <w:bCs/>
                <w:color w:val="000000" w:themeColor="text1"/>
                <w:sz w:val="24"/>
              </w:rPr>
              <w:br/>
              <w:t>1500 кв. м</w:t>
            </w:r>
          </w:p>
        </w:tc>
        <w:tc>
          <w:tcPr>
            <w:tcW w:w="676" w:type="pct"/>
            <w:shd w:val="clear" w:color="auto" w:fill="FFFFFF"/>
          </w:tcPr>
          <w:p w14:paraId="15D3B7F4"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14:paraId="7644C808"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56" w:type="pct"/>
            <w:shd w:val="clear" w:color="auto" w:fill="FFFFFF"/>
          </w:tcPr>
          <w:p w14:paraId="47BAC42E" w14:textId="7DA80D15"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w:t>
            </w:r>
            <w:r w:rsidR="007610BF" w:rsidRPr="00D0739F">
              <w:rPr>
                <w:bCs/>
                <w:color w:val="000000" w:themeColor="text1"/>
                <w:sz w:val="24"/>
              </w:rPr>
              <w:t xml:space="preserve">надземных </w:t>
            </w:r>
            <w:r w:rsidRPr="00D0739F">
              <w:rPr>
                <w:bCs/>
                <w:color w:val="000000" w:themeColor="text1"/>
                <w:sz w:val="24"/>
              </w:rPr>
              <w:t>этажей – 3</w:t>
            </w:r>
          </w:p>
          <w:p w14:paraId="6304FA7E"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52" w:type="pct"/>
            <w:shd w:val="clear" w:color="auto" w:fill="FFFFFF"/>
          </w:tcPr>
          <w:p w14:paraId="510A8F2F"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Максимальный процент застройки в границах земельного участка – 50 %</w:t>
            </w:r>
          </w:p>
        </w:tc>
        <w:tc>
          <w:tcPr>
            <w:tcW w:w="556" w:type="pct"/>
            <w:shd w:val="clear" w:color="auto" w:fill="FFFFFF"/>
          </w:tcPr>
          <w:p w14:paraId="1D23EEFE"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053291FE" w14:textId="77777777" w:rsidTr="00D4618B">
        <w:trPr>
          <w:trHeight w:val="20"/>
        </w:trPr>
        <w:tc>
          <w:tcPr>
            <w:tcW w:w="231" w:type="pct"/>
            <w:shd w:val="clear" w:color="auto" w:fill="FFFFFF"/>
          </w:tcPr>
          <w:p w14:paraId="55AE03BB" w14:textId="605A4D38" w:rsidR="00481A25" w:rsidRPr="00D0739F" w:rsidRDefault="00143FA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lastRenderedPageBreak/>
              <w:t>1</w:t>
            </w:r>
            <w:r w:rsidR="0012263C" w:rsidRPr="00D0739F">
              <w:rPr>
                <w:bCs/>
                <w:iCs/>
                <w:color w:val="000000" w:themeColor="text1"/>
                <w:sz w:val="24"/>
                <w:lang w:val="en-US"/>
              </w:rPr>
              <w:t>2.</w:t>
            </w:r>
          </w:p>
        </w:tc>
        <w:tc>
          <w:tcPr>
            <w:tcW w:w="231" w:type="pct"/>
            <w:shd w:val="clear" w:color="auto" w:fill="FFFFFF"/>
          </w:tcPr>
          <w:p w14:paraId="03AE3BEE" w14:textId="501F23D2" w:rsidR="00481A25" w:rsidRPr="00D0739F" w:rsidRDefault="00481A25" w:rsidP="00D4618B">
            <w:pPr>
              <w:widowControl w:val="0"/>
              <w:tabs>
                <w:tab w:val="left" w:pos="227"/>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2.1.1</w:t>
            </w:r>
          </w:p>
        </w:tc>
        <w:tc>
          <w:tcPr>
            <w:tcW w:w="511" w:type="pct"/>
            <w:shd w:val="clear" w:color="auto" w:fill="FFFFFF"/>
          </w:tcPr>
          <w:p w14:paraId="4E3DC19F" w14:textId="77777777" w:rsidR="00481A25" w:rsidRPr="00D0739F" w:rsidRDefault="00481A25" w:rsidP="00D4618B">
            <w:pPr>
              <w:widowControl w:val="0"/>
              <w:tabs>
                <w:tab w:val="left" w:pos="540"/>
                <w:tab w:val="left" w:pos="660"/>
                <w:tab w:val="left" w:pos="720"/>
                <w:tab w:val="left" w:pos="900"/>
                <w:tab w:val="left" w:pos="944"/>
                <w:tab w:val="left" w:pos="14459"/>
              </w:tabs>
              <w:ind w:right="-59"/>
              <w:rPr>
                <w:bCs/>
                <w:iCs/>
                <w:color w:val="000000" w:themeColor="text1"/>
                <w:sz w:val="24"/>
              </w:rPr>
            </w:pPr>
            <w:r w:rsidRPr="00D0739F">
              <w:rPr>
                <w:bCs/>
                <w:iCs/>
                <w:color w:val="000000" w:themeColor="text1"/>
                <w:sz w:val="24"/>
              </w:rPr>
              <w:t>Малоэтажная многоквартирная жилая застройка</w:t>
            </w:r>
          </w:p>
          <w:p w14:paraId="3239D864" w14:textId="77777777" w:rsidR="00481A25" w:rsidRPr="00D0739F" w:rsidRDefault="00481A25" w:rsidP="00D4618B">
            <w:pPr>
              <w:widowControl w:val="0"/>
              <w:tabs>
                <w:tab w:val="left" w:pos="540"/>
                <w:tab w:val="left" w:pos="660"/>
                <w:tab w:val="left" w:pos="720"/>
                <w:tab w:val="left" w:pos="900"/>
                <w:tab w:val="left" w:pos="944"/>
                <w:tab w:val="left" w:pos="14459"/>
              </w:tabs>
              <w:ind w:right="-59"/>
              <w:rPr>
                <w:bCs/>
                <w:color w:val="000000" w:themeColor="text1"/>
                <w:sz w:val="24"/>
              </w:rPr>
            </w:pPr>
          </w:p>
        </w:tc>
        <w:tc>
          <w:tcPr>
            <w:tcW w:w="1131" w:type="pct"/>
            <w:shd w:val="clear" w:color="auto" w:fill="FFFFFF"/>
          </w:tcPr>
          <w:p w14:paraId="702F2FD2"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iCs/>
                <w:color w:val="000000" w:themeColor="text1"/>
                <w:sz w:val="24"/>
              </w:rPr>
              <w:t>Размещение малоэтажных многоквартирных домов (многоквартирные дома высотой до 4 этажей, включая мансардный);</w:t>
            </w:r>
          </w:p>
          <w:p w14:paraId="5D4A6DAB" w14:textId="77777777" w:rsidR="00481A25" w:rsidRPr="00D0739F" w:rsidRDefault="00481A25" w:rsidP="00062709">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обустройство спортивных и детских площадок, площадок для отдыха;</w:t>
            </w:r>
          </w:p>
          <w:p w14:paraId="0B5E25FF"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iCs/>
                <w:color w:val="000000" w:themeColor="text1"/>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56" w:type="pct"/>
            <w:shd w:val="clear" w:color="auto" w:fill="FFFFFF"/>
          </w:tcPr>
          <w:p w14:paraId="35E45831" w14:textId="5D4991A6"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Минимальный размер земельного участка – 1000 кв. м</w:t>
            </w:r>
          </w:p>
          <w:p w14:paraId="14181E41" w14:textId="77777777" w:rsidR="00481A25" w:rsidRPr="00D0739F" w:rsidRDefault="00481A25" w:rsidP="00EE0592">
            <w:pPr>
              <w:widowControl w:val="0"/>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76" w:type="pct"/>
            <w:shd w:val="clear" w:color="auto" w:fill="FFFFFF"/>
          </w:tcPr>
          <w:p w14:paraId="7C4D5DE7"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3F187342"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Предельное количество этажей, включая мансардный – 4</w:t>
            </w:r>
          </w:p>
          <w:p w14:paraId="280A8D0F"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37D2495F"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Максимальный процент застройки – 30 %</w:t>
            </w:r>
          </w:p>
        </w:tc>
        <w:tc>
          <w:tcPr>
            <w:tcW w:w="556" w:type="pct"/>
            <w:shd w:val="clear" w:color="auto" w:fill="FFFFFF"/>
          </w:tcPr>
          <w:p w14:paraId="1955A1F2"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03AF2F67" w14:textId="77777777" w:rsidTr="00D4618B">
        <w:trPr>
          <w:trHeight w:val="20"/>
        </w:trPr>
        <w:tc>
          <w:tcPr>
            <w:tcW w:w="231" w:type="pct"/>
            <w:shd w:val="clear" w:color="auto" w:fill="FFFFFF"/>
          </w:tcPr>
          <w:p w14:paraId="09084CA9" w14:textId="035149C5" w:rsidR="00481A25" w:rsidRPr="00D0739F" w:rsidRDefault="00143FA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12263C" w:rsidRPr="00D0739F">
              <w:rPr>
                <w:bCs/>
                <w:iCs/>
                <w:color w:val="000000" w:themeColor="text1"/>
                <w:sz w:val="24"/>
                <w:lang w:val="en-US"/>
              </w:rPr>
              <w:t>3.</w:t>
            </w:r>
          </w:p>
        </w:tc>
        <w:tc>
          <w:tcPr>
            <w:tcW w:w="231" w:type="pct"/>
            <w:shd w:val="clear" w:color="auto" w:fill="FFFFFF"/>
          </w:tcPr>
          <w:p w14:paraId="00175EEC" w14:textId="0FD211FA" w:rsidR="00481A25" w:rsidRPr="00D0739F" w:rsidRDefault="00481A25" w:rsidP="00D4618B">
            <w:pPr>
              <w:widowControl w:val="0"/>
              <w:tabs>
                <w:tab w:val="left" w:pos="227"/>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2.6</w:t>
            </w:r>
          </w:p>
        </w:tc>
        <w:tc>
          <w:tcPr>
            <w:tcW w:w="511" w:type="pct"/>
            <w:shd w:val="clear" w:color="auto" w:fill="auto"/>
          </w:tcPr>
          <w:p w14:paraId="1BA12634" w14:textId="77777777" w:rsidR="00481A25" w:rsidRPr="00D0739F" w:rsidRDefault="00481A25" w:rsidP="00D4618B">
            <w:pPr>
              <w:widowControl w:val="0"/>
              <w:tabs>
                <w:tab w:val="left" w:pos="540"/>
                <w:tab w:val="left" w:pos="660"/>
                <w:tab w:val="left" w:pos="720"/>
                <w:tab w:val="left" w:pos="900"/>
                <w:tab w:val="left" w:pos="944"/>
                <w:tab w:val="left" w:pos="14459"/>
              </w:tabs>
              <w:ind w:right="-59"/>
              <w:rPr>
                <w:bCs/>
                <w:iCs/>
                <w:color w:val="000000" w:themeColor="text1"/>
                <w:sz w:val="24"/>
              </w:rPr>
            </w:pPr>
            <w:r w:rsidRPr="00D0739F">
              <w:rPr>
                <w:bCs/>
                <w:iCs/>
                <w:color w:val="000000" w:themeColor="text1"/>
                <w:sz w:val="24"/>
              </w:rPr>
              <w:t>Многоэтажная жилая застройка (высотная застройка)</w:t>
            </w:r>
          </w:p>
        </w:tc>
        <w:tc>
          <w:tcPr>
            <w:tcW w:w="1131" w:type="pct"/>
            <w:shd w:val="clear" w:color="auto" w:fill="FFFFFF"/>
            <w:vAlign w:val="center"/>
          </w:tcPr>
          <w:p w14:paraId="104361A7"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iCs/>
                <w:color w:val="000000" w:themeColor="text1"/>
                <w:sz w:val="24"/>
              </w:rPr>
              <w:t>Размещение многоквартирных домов этажностью девять этажей и выше;</w:t>
            </w:r>
          </w:p>
          <w:p w14:paraId="0405ECBC"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iCs/>
                <w:color w:val="000000" w:themeColor="text1"/>
                <w:sz w:val="24"/>
              </w:rPr>
              <w:t>благоустройство и озеленение придомовых территорий;</w:t>
            </w:r>
          </w:p>
          <w:p w14:paraId="72578A16"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iCs/>
                <w:color w:val="000000" w:themeColor="text1"/>
                <w:sz w:val="24"/>
              </w:rPr>
              <w:t>обустройство спортивных и детских площадок, хозяйственных площадок и площадок для отдыха;</w:t>
            </w:r>
          </w:p>
          <w:p w14:paraId="23596B20" w14:textId="77777777" w:rsidR="00481A25" w:rsidRPr="00D0739F"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D0739F">
              <w:rPr>
                <w:bCs/>
                <w:iCs/>
                <w:color w:val="000000" w:themeColor="text1"/>
                <w:sz w:val="24"/>
              </w:rPr>
              <w:t>размещение подземных гаражей и автостоянок;</w:t>
            </w:r>
          </w:p>
          <w:p w14:paraId="386F6B4A" w14:textId="49FCE2C3" w:rsidR="00481A25" w:rsidRPr="00D0739F"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r w:rsidRPr="00D0739F">
              <w:rPr>
                <w:bCs/>
                <w:iCs/>
                <w:color w:val="000000" w:themeColor="text1"/>
                <w:sz w:val="24"/>
              </w:rPr>
              <w:t xml:space="preserve">размещение объектов обслуживания жилой застройки во встроенных, пристроенных и встроенно-пристроенных </w:t>
            </w:r>
            <w:r w:rsidRPr="00D0739F">
              <w:rPr>
                <w:bCs/>
                <w:iCs/>
                <w:color w:val="000000" w:themeColor="text1"/>
                <w:sz w:val="24"/>
              </w:rPr>
              <w:lastRenderedPageBreak/>
              <w:t>помещениях многоквартирного дома в отдельных помещениях дома, если площадь таких помещений в многоквартирном доме не составляет более 15</w:t>
            </w:r>
            <w:r w:rsidR="00CD5E65" w:rsidRPr="00D0739F">
              <w:rPr>
                <w:bCs/>
                <w:iCs/>
                <w:color w:val="000000" w:themeColor="text1"/>
                <w:sz w:val="24"/>
              </w:rPr>
              <w:t xml:space="preserve"> </w:t>
            </w:r>
            <w:r w:rsidRPr="00D0739F">
              <w:rPr>
                <w:bCs/>
                <w:iCs/>
                <w:color w:val="000000" w:themeColor="text1"/>
                <w:sz w:val="24"/>
              </w:rPr>
              <w:t>% от общей площади дома</w:t>
            </w:r>
          </w:p>
        </w:tc>
        <w:tc>
          <w:tcPr>
            <w:tcW w:w="556" w:type="pct"/>
            <w:shd w:val="clear" w:color="auto" w:fill="FFFFFF"/>
          </w:tcPr>
          <w:p w14:paraId="2573C65C" w14:textId="6A656EDC"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Минимальный размер земельного участка – 2000 кв. м</w:t>
            </w:r>
          </w:p>
          <w:p w14:paraId="658D6E0B"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76" w:type="pct"/>
            <w:shd w:val="clear" w:color="auto" w:fill="FFFFFF"/>
          </w:tcPr>
          <w:p w14:paraId="7DC385CB"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6" w:type="pct"/>
            <w:shd w:val="clear" w:color="auto" w:fill="FFFFFF"/>
          </w:tcPr>
          <w:p w14:paraId="50F0A8DE"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Предельное количество этажей – 20</w:t>
            </w:r>
          </w:p>
          <w:p w14:paraId="3B8B2AAF"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64F153D6"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Максимальный процент застройки – 30 %</w:t>
            </w:r>
          </w:p>
        </w:tc>
        <w:tc>
          <w:tcPr>
            <w:tcW w:w="556" w:type="pct"/>
            <w:shd w:val="clear" w:color="auto" w:fill="FFFFFF"/>
          </w:tcPr>
          <w:p w14:paraId="192A37E6" w14:textId="77777777" w:rsidR="00481A25" w:rsidRPr="00D0739F" w:rsidRDefault="00481A25" w:rsidP="00D4618B">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70F04EE8" w14:textId="77777777" w:rsidTr="00D4618B">
        <w:trPr>
          <w:trHeight w:val="20"/>
        </w:trPr>
        <w:tc>
          <w:tcPr>
            <w:tcW w:w="231" w:type="pct"/>
            <w:shd w:val="clear" w:color="auto" w:fill="FFFFFF"/>
          </w:tcPr>
          <w:p w14:paraId="08797713" w14:textId="6087B7AC"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12263C" w:rsidRPr="00D0739F">
              <w:rPr>
                <w:bCs/>
                <w:iCs/>
                <w:color w:val="000000" w:themeColor="text1"/>
                <w:sz w:val="24"/>
                <w:lang w:val="en-US"/>
              </w:rPr>
              <w:t>4.</w:t>
            </w:r>
          </w:p>
        </w:tc>
        <w:tc>
          <w:tcPr>
            <w:tcW w:w="231" w:type="pct"/>
            <w:shd w:val="clear" w:color="auto" w:fill="FFFFFF"/>
          </w:tcPr>
          <w:p w14:paraId="72BA2269" w14:textId="1E71A2A6" w:rsidR="00481A25" w:rsidRPr="00D0739F" w:rsidRDefault="00481A25" w:rsidP="00D4618B">
            <w:pPr>
              <w:tabs>
                <w:tab w:val="left" w:pos="227"/>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2.7.1</w:t>
            </w:r>
          </w:p>
        </w:tc>
        <w:tc>
          <w:tcPr>
            <w:tcW w:w="511" w:type="pct"/>
            <w:shd w:val="clear" w:color="auto" w:fill="FFFFFF"/>
          </w:tcPr>
          <w:p w14:paraId="69C7057C" w14:textId="77777777" w:rsidR="00481A25" w:rsidRPr="00D0739F" w:rsidRDefault="00481A25" w:rsidP="00D4618B">
            <w:pPr>
              <w:widowControl w:val="0"/>
              <w:tabs>
                <w:tab w:val="left" w:pos="227"/>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Хранение автотранспорта</w:t>
            </w:r>
          </w:p>
        </w:tc>
        <w:tc>
          <w:tcPr>
            <w:tcW w:w="1131" w:type="pct"/>
            <w:shd w:val="clear" w:color="auto" w:fill="FFFFFF"/>
          </w:tcPr>
          <w:p w14:paraId="132A6341" w14:textId="77777777" w:rsidR="00481A25" w:rsidRPr="00D0739F" w:rsidRDefault="00481A25" w:rsidP="00062709">
            <w:pPr>
              <w:widowControl w:val="0"/>
              <w:tabs>
                <w:tab w:val="left" w:pos="540"/>
                <w:tab w:val="left" w:pos="720"/>
                <w:tab w:val="left" w:pos="900"/>
                <w:tab w:val="left" w:pos="1080"/>
                <w:tab w:val="left" w:pos="1260"/>
                <w:tab w:val="left" w:pos="14459"/>
              </w:tabs>
              <w:ind w:right="17"/>
              <w:rPr>
                <w:bCs/>
                <w:color w:val="000000" w:themeColor="text1"/>
                <w:sz w:val="24"/>
              </w:rPr>
            </w:pPr>
            <w:r w:rsidRPr="00D0739F">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56" w:type="pct"/>
            <w:shd w:val="clear" w:color="auto" w:fill="FFFFFF"/>
          </w:tcPr>
          <w:p w14:paraId="5C2E7C18" w14:textId="77777777" w:rsidR="00481A25" w:rsidRPr="00D0739F" w:rsidRDefault="00481A25" w:rsidP="00747E80">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7E5B897E" w14:textId="30CE1992" w:rsidR="00481A25" w:rsidRPr="00D0739F" w:rsidRDefault="00481A25" w:rsidP="00CD4114">
            <w:pPr>
              <w:suppressAutoHyphens/>
              <w:autoSpaceDE w:val="0"/>
              <w:autoSpaceDN w:val="0"/>
              <w:adjustRightInd w:val="0"/>
              <w:contextualSpacing/>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00097B8D" w:rsidRPr="00D0739F">
              <w:rPr>
                <w:bCs/>
                <w:color w:val="000000"/>
                <w:sz w:val="24"/>
                <w:lang w:eastAsia="ru-RU"/>
              </w:rPr>
              <w:t>- 1 м</w:t>
            </w:r>
          </w:p>
          <w:p w14:paraId="18B6B2BE" w14:textId="77777777" w:rsidR="00481A25" w:rsidRPr="00D0739F" w:rsidRDefault="00481A25" w:rsidP="00EE0592">
            <w:pPr>
              <w:autoSpaceDE w:val="0"/>
              <w:autoSpaceDN w:val="0"/>
              <w:adjustRightInd w:val="0"/>
              <w:rPr>
                <w:bCs/>
                <w:color w:val="000000" w:themeColor="text1"/>
                <w:sz w:val="24"/>
              </w:rPr>
            </w:pPr>
          </w:p>
        </w:tc>
        <w:tc>
          <w:tcPr>
            <w:tcW w:w="556" w:type="pct"/>
            <w:shd w:val="clear" w:color="auto" w:fill="FFFFFF"/>
          </w:tcPr>
          <w:p w14:paraId="2E392A00" w14:textId="202B34DE" w:rsidR="00481A25" w:rsidRPr="00D0739F" w:rsidRDefault="00CD5E65"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5</w:t>
            </w:r>
          </w:p>
          <w:p w14:paraId="620CFE51"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27854BBC"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3FB72AC3"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0D6831A0" w14:textId="77777777" w:rsidTr="00D4618B">
        <w:trPr>
          <w:trHeight w:val="20"/>
        </w:trPr>
        <w:tc>
          <w:tcPr>
            <w:tcW w:w="231" w:type="pct"/>
            <w:shd w:val="clear" w:color="auto" w:fill="FFFFFF"/>
          </w:tcPr>
          <w:p w14:paraId="5D8BB159" w14:textId="519E28AA"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12263C" w:rsidRPr="00D0739F">
              <w:rPr>
                <w:bCs/>
                <w:iCs/>
                <w:color w:val="000000" w:themeColor="text1"/>
                <w:sz w:val="24"/>
                <w:lang w:val="en-US"/>
              </w:rPr>
              <w:t>5.</w:t>
            </w:r>
          </w:p>
        </w:tc>
        <w:tc>
          <w:tcPr>
            <w:tcW w:w="231" w:type="pct"/>
            <w:shd w:val="clear" w:color="auto" w:fill="FFFFFF"/>
          </w:tcPr>
          <w:p w14:paraId="4E1012D7" w14:textId="36D9D34B" w:rsidR="00481A25" w:rsidRPr="00D0739F" w:rsidRDefault="00481A25" w:rsidP="00D4618B">
            <w:pPr>
              <w:tabs>
                <w:tab w:val="left" w:pos="227"/>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3.1.2</w:t>
            </w:r>
          </w:p>
        </w:tc>
        <w:tc>
          <w:tcPr>
            <w:tcW w:w="511" w:type="pct"/>
            <w:shd w:val="clear" w:color="auto" w:fill="FFFFFF"/>
          </w:tcPr>
          <w:p w14:paraId="59AFA5FC" w14:textId="77777777" w:rsidR="00481A25" w:rsidRPr="00D0739F" w:rsidRDefault="00481A25" w:rsidP="00D4618B">
            <w:pPr>
              <w:widowControl w:val="0"/>
              <w:tabs>
                <w:tab w:val="left" w:pos="227"/>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Административные здания организаций, обеспечивающих предоставление коммунальных услуг</w:t>
            </w:r>
          </w:p>
        </w:tc>
        <w:tc>
          <w:tcPr>
            <w:tcW w:w="1131" w:type="pct"/>
            <w:shd w:val="clear" w:color="auto" w:fill="FFFFFF"/>
          </w:tcPr>
          <w:p w14:paraId="427F9342"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556" w:type="pct"/>
            <w:shd w:val="clear" w:color="auto" w:fill="FFFFFF"/>
          </w:tcPr>
          <w:p w14:paraId="3341153B" w14:textId="77777777" w:rsidR="00481A25" w:rsidRPr="00D0739F" w:rsidRDefault="00481A25" w:rsidP="00747E80">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79ECFABC"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14:paraId="62D8527F" w14:textId="3AB52377" w:rsidR="0069720D" w:rsidRPr="00D0739F" w:rsidRDefault="0069720D" w:rsidP="00EE0592">
            <w:pPr>
              <w:autoSpaceDE w:val="0"/>
              <w:autoSpaceDN w:val="0"/>
              <w:adjustRightInd w:val="0"/>
              <w:rPr>
                <w:bCs/>
                <w:color w:val="000000" w:themeColor="text1"/>
                <w:sz w:val="24"/>
              </w:rPr>
            </w:pPr>
          </w:p>
        </w:tc>
        <w:tc>
          <w:tcPr>
            <w:tcW w:w="556" w:type="pct"/>
            <w:shd w:val="clear" w:color="auto" w:fill="FFFFFF"/>
          </w:tcPr>
          <w:p w14:paraId="31781182" w14:textId="42EFB1C2" w:rsidR="00481A25" w:rsidRPr="00D0739F" w:rsidRDefault="00CD5E65"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3</w:t>
            </w:r>
          </w:p>
          <w:p w14:paraId="66447793"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6BAC29F3"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46D25087"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6C1F1000" w14:textId="77777777" w:rsidTr="00D4618B">
        <w:trPr>
          <w:trHeight w:val="20"/>
        </w:trPr>
        <w:tc>
          <w:tcPr>
            <w:tcW w:w="231" w:type="pct"/>
            <w:shd w:val="clear" w:color="auto" w:fill="FFFFFF"/>
          </w:tcPr>
          <w:p w14:paraId="798AB8BB" w14:textId="3B8AD0CF" w:rsidR="00481A25" w:rsidRPr="00D0739F" w:rsidRDefault="00143FA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12263C" w:rsidRPr="00D0739F">
              <w:rPr>
                <w:bCs/>
                <w:iCs/>
                <w:color w:val="000000" w:themeColor="text1"/>
                <w:sz w:val="24"/>
                <w:lang w:val="en-US"/>
              </w:rPr>
              <w:t>6.</w:t>
            </w:r>
          </w:p>
        </w:tc>
        <w:tc>
          <w:tcPr>
            <w:tcW w:w="231" w:type="pct"/>
            <w:shd w:val="clear" w:color="auto" w:fill="FFFFFF"/>
          </w:tcPr>
          <w:p w14:paraId="71446DC9" w14:textId="531F79A6" w:rsidR="00481A25" w:rsidRPr="00D0739F" w:rsidRDefault="00481A25" w:rsidP="00D4618B">
            <w:pPr>
              <w:widowControl w:val="0"/>
              <w:tabs>
                <w:tab w:val="left" w:pos="85"/>
                <w:tab w:val="left" w:pos="227"/>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3.2.3</w:t>
            </w:r>
          </w:p>
        </w:tc>
        <w:tc>
          <w:tcPr>
            <w:tcW w:w="511" w:type="pct"/>
            <w:shd w:val="clear" w:color="auto" w:fill="FFFFFF"/>
          </w:tcPr>
          <w:p w14:paraId="6934ADBB" w14:textId="77777777" w:rsidR="00481A25" w:rsidRPr="00D0739F" w:rsidRDefault="00481A25" w:rsidP="000F3458">
            <w:pPr>
              <w:widowControl w:val="0"/>
              <w:tabs>
                <w:tab w:val="left" w:pos="227"/>
                <w:tab w:val="left" w:pos="458"/>
                <w:tab w:val="left" w:pos="720"/>
                <w:tab w:val="left" w:pos="900"/>
                <w:tab w:val="left" w:pos="933"/>
                <w:tab w:val="left" w:pos="1080"/>
                <w:tab w:val="left" w:pos="14459"/>
              </w:tabs>
              <w:ind w:right="-59"/>
              <w:rPr>
                <w:bCs/>
                <w:iCs/>
                <w:color w:val="000000" w:themeColor="text1"/>
                <w:sz w:val="24"/>
              </w:rPr>
            </w:pPr>
            <w:r w:rsidRPr="00D0739F">
              <w:rPr>
                <w:bCs/>
                <w:iCs/>
                <w:color w:val="000000" w:themeColor="text1"/>
                <w:sz w:val="24"/>
              </w:rPr>
              <w:t>Оказание услуг связи</w:t>
            </w:r>
          </w:p>
        </w:tc>
        <w:tc>
          <w:tcPr>
            <w:tcW w:w="1131" w:type="pct"/>
            <w:shd w:val="clear" w:color="auto" w:fill="FFFFFF"/>
          </w:tcPr>
          <w:p w14:paraId="24F9C690"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56" w:type="pct"/>
            <w:shd w:val="clear" w:color="auto" w:fill="FFFFFF"/>
          </w:tcPr>
          <w:p w14:paraId="1D433DCF" w14:textId="77777777" w:rsidR="00481A25" w:rsidRPr="00D0739F" w:rsidRDefault="00481A25" w:rsidP="00747E80">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37A6EA38"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19742CC7"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Не подлежат установлению </w:t>
            </w:r>
          </w:p>
        </w:tc>
        <w:tc>
          <w:tcPr>
            <w:tcW w:w="552" w:type="pct"/>
            <w:shd w:val="clear" w:color="auto" w:fill="FFFFFF"/>
          </w:tcPr>
          <w:p w14:paraId="18E69E3F"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62518318"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2FB3DC02" w14:textId="77777777" w:rsidTr="00D4618B">
        <w:trPr>
          <w:trHeight w:val="20"/>
        </w:trPr>
        <w:tc>
          <w:tcPr>
            <w:tcW w:w="231" w:type="pct"/>
            <w:shd w:val="clear" w:color="auto" w:fill="FFFFFF"/>
          </w:tcPr>
          <w:p w14:paraId="2FD65415" w14:textId="577960E0" w:rsidR="00481A25" w:rsidRPr="00D0739F" w:rsidRDefault="00143FA6"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lastRenderedPageBreak/>
              <w:t>1</w:t>
            </w:r>
            <w:r w:rsidR="0012263C" w:rsidRPr="00D0739F">
              <w:rPr>
                <w:bCs/>
                <w:color w:val="000000" w:themeColor="text1"/>
                <w:sz w:val="24"/>
                <w:lang w:val="en-US"/>
              </w:rPr>
              <w:t>7.</w:t>
            </w:r>
          </w:p>
        </w:tc>
        <w:tc>
          <w:tcPr>
            <w:tcW w:w="231" w:type="pct"/>
            <w:shd w:val="clear" w:color="auto" w:fill="FFFFFF"/>
          </w:tcPr>
          <w:p w14:paraId="7EB5B97F" w14:textId="59DDDF8F" w:rsidR="00481A25" w:rsidRPr="00D0739F" w:rsidRDefault="00481A25" w:rsidP="00D4618B">
            <w:pPr>
              <w:tabs>
                <w:tab w:val="left" w:pos="85"/>
                <w:tab w:val="left" w:pos="458"/>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3.3</w:t>
            </w:r>
          </w:p>
        </w:tc>
        <w:tc>
          <w:tcPr>
            <w:tcW w:w="511" w:type="pct"/>
            <w:shd w:val="clear" w:color="auto" w:fill="FFFFFF"/>
          </w:tcPr>
          <w:p w14:paraId="1C9A33C0" w14:textId="77777777" w:rsidR="00481A25" w:rsidRPr="00D0739F" w:rsidRDefault="00481A25" w:rsidP="000F3458">
            <w:pPr>
              <w:widowControl w:val="0"/>
              <w:tabs>
                <w:tab w:val="left" w:pos="227"/>
                <w:tab w:val="left" w:pos="458"/>
                <w:tab w:val="left" w:pos="720"/>
                <w:tab w:val="left" w:pos="900"/>
                <w:tab w:val="left" w:pos="933"/>
                <w:tab w:val="left" w:pos="1080"/>
                <w:tab w:val="left" w:pos="14459"/>
              </w:tabs>
              <w:ind w:right="-59"/>
              <w:rPr>
                <w:bCs/>
                <w:color w:val="000000" w:themeColor="text1"/>
                <w:sz w:val="24"/>
              </w:rPr>
            </w:pPr>
            <w:r w:rsidRPr="00D0739F">
              <w:rPr>
                <w:bCs/>
                <w:color w:val="000000" w:themeColor="text1"/>
                <w:sz w:val="24"/>
              </w:rPr>
              <w:t>Бытовое обслуживание</w:t>
            </w:r>
          </w:p>
        </w:tc>
        <w:tc>
          <w:tcPr>
            <w:tcW w:w="1131" w:type="pct"/>
            <w:shd w:val="clear" w:color="auto" w:fill="FFFFFF"/>
          </w:tcPr>
          <w:p w14:paraId="62C014E7"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56" w:type="pct"/>
            <w:shd w:val="clear" w:color="auto" w:fill="FFFFFF"/>
          </w:tcPr>
          <w:p w14:paraId="7DEEDF0B"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4FEFB63C"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38D6E5C3" w14:textId="743901FA" w:rsidR="00481A25" w:rsidRPr="00D0739F" w:rsidRDefault="00CD5E65"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2</w:t>
            </w:r>
          </w:p>
          <w:p w14:paraId="27394EC5"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52" w:type="pct"/>
            <w:shd w:val="clear" w:color="auto" w:fill="FFFFFF"/>
          </w:tcPr>
          <w:p w14:paraId="5C8FA8BE"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0E495E50"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6ED5808C" w14:textId="77777777" w:rsidTr="00D4618B">
        <w:trPr>
          <w:trHeight w:val="20"/>
        </w:trPr>
        <w:tc>
          <w:tcPr>
            <w:tcW w:w="231" w:type="pct"/>
            <w:shd w:val="clear" w:color="auto" w:fill="FFFFFF"/>
          </w:tcPr>
          <w:p w14:paraId="431DB1EB" w14:textId="66865CBF"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12263C" w:rsidRPr="00D0739F">
              <w:rPr>
                <w:bCs/>
                <w:iCs/>
                <w:color w:val="000000" w:themeColor="text1"/>
                <w:sz w:val="24"/>
                <w:lang w:val="en-US"/>
              </w:rPr>
              <w:t>8.</w:t>
            </w:r>
          </w:p>
        </w:tc>
        <w:tc>
          <w:tcPr>
            <w:tcW w:w="231" w:type="pct"/>
            <w:shd w:val="clear" w:color="auto" w:fill="FFFFFF"/>
          </w:tcPr>
          <w:p w14:paraId="220C145E" w14:textId="4C646905" w:rsidR="00481A25" w:rsidRPr="00D0739F" w:rsidRDefault="00481A25" w:rsidP="00812CE3">
            <w:pPr>
              <w:tabs>
                <w:tab w:val="left" w:pos="85"/>
                <w:tab w:val="left" w:pos="720"/>
                <w:tab w:val="left" w:pos="900"/>
                <w:tab w:val="left" w:pos="1080"/>
                <w:tab w:val="left" w:pos="1260"/>
                <w:tab w:val="left" w:pos="14459"/>
              </w:tabs>
              <w:ind w:right="-52"/>
              <w:jc w:val="center"/>
              <w:rPr>
                <w:bCs/>
                <w:color w:val="000000" w:themeColor="text1"/>
                <w:sz w:val="24"/>
              </w:rPr>
            </w:pPr>
            <w:r w:rsidRPr="00D0739F">
              <w:rPr>
                <w:bCs/>
                <w:iCs/>
                <w:color w:val="000000" w:themeColor="text1"/>
                <w:sz w:val="24"/>
              </w:rPr>
              <w:t>3.10.1</w:t>
            </w:r>
          </w:p>
        </w:tc>
        <w:tc>
          <w:tcPr>
            <w:tcW w:w="511" w:type="pct"/>
            <w:shd w:val="clear" w:color="auto" w:fill="FFFFFF"/>
          </w:tcPr>
          <w:p w14:paraId="4476133E" w14:textId="77777777" w:rsidR="00481A25" w:rsidRPr="00D0739F" w:rsidRDefault="00481A25" w:rsidP="000F3458">
            <w:pPr>
              <w:widowControl w:val="0"/>
              <w:tabs>
                <w:tab w:val="left" w:pos="227"/>
                <w:tab w:val="left" w:pos="458"/>
                <w:tab w:val="left" w:pos="720"/>
                <w:tab w:val="left" w:pos="900"/>
                <w:tab w:val="left" w:pos="933"/>
                <w:tab w:val="left" w:pos="1080"/>
                <w:tab w:val="left" w:pos="14459"/>
              </w:tabs>
              <w:ind w:right="-59"/>
              <w:rPr>
                <w:bCs/>
                <w:color w:val="000000" w:themeColor="text1"/>
                <w:sz w:val="24"/>
              </w:rPr>
            </w:pPr>
            <w:r w:rsidRPr="00D0739F">
              <w:rPr>
                <w:bCs/>
                <w:iCs/>
                <w:color w:val="000000" w:themeColor="text1"/>
                <w:sz w:val="24"/>
              </w:rPr>
              <w:t>Амбулаторное ветеринарное обслуживание</w:t>
            </w:r>
          </w:p>
        </w:tc>
        <w:tc>
          <w:tcPr>
            <w:tcW w:w="1131" w:type="pct"/>
            <w:shd w:val="clear" w:color="auto" w:fill="FFFFFF"/>
          </w:tcPr>
          <w:p w14:paraId="00CD1B1A"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556" w:type="pct"/>
            <w:shd w:val="clear" w:color="auto" w:fill="FFFFFF"/>
          </w:tcPr>
          <w:p w14:paraId="5795654C"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195BFEF0" w14:textId="00834A1B"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w:t>
            </w:r>
            <w:r w:rsidR="00CD5E65" w:rsidRPr="00D0739F">
              <w:rPr>
                <w:bCs/>
                <w:color w:val="000000" w:themeColor="text1"/>
                <w:sz w:val="24"/>
              </w:rPr>
              <w:t xml:space="preserve"> </w:t>
            </w:r>
            <w:r w:rsidRPr="00D0739F">
              <w:rPr>
                <w:bCs/>
                <w:color w:val="000000" w:themeColor="text1"/>
                <w:sz w:val="24"/>
              </w:rPr>
              <w:t>3 м</w:t>
            </w:r>
          </w:p>
        </w:tc>
        <w:tc>
          <w:tcPr>
            <w:tcW w:w="556" w:type="pct"/>
            <w:shd w:val="clear" w:color="auto" w:fill="FFFFFF"/>
          </w:tcPr>
          <w:p w14:paraId="0B157854" w14:textId="1099EFC6" w:rsidR="00481A25" w:rsidRPr="00D0739F" w:rsidRDefault="00CD5E65"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3</w:t>
            </w:r>
          </w:p>
          <w:p w14:paraId="51B5F1E0"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4C0D0387"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2A4D3420"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21ED7726" w14:textId="77777777" w:rsidTr="00D4618B">
        <w:trPr>
          <w:trHeight w:val="20"/>
        </w:trPr>
        <w:tc>
          <w:tcPr>
            <w:tcW w:w="231" w:type="pct"/>
            <w:shd w:val="clear" w:color="auto" w:fill="FFFFFF"/>
          </w:tcPr>
          <w:p w14:paraId="4A86F55E" w14:textId="4BA0F064"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12263C" w:rsidRPr="00D0739F">
              <w:rPr>
                <w:bCs/>
                <w:iCs/>
                <w:color w:val="000000" w:themeColor="text1"/>
                <w:sz w:val="24"/>
                <w:lang w:val="en-US"/>
              </w:rPr>
              <w:t>9.</w:t>
            </w:r>
          </w:p>
        </w:tc>
        <w:tc>
          <w:tcPr>
            <w:tcW w:w="231" w:type="pct"/>
            <w:shd w:val="clear" w:color="auto" w:fill="FFFFFF"/>
          </w:tcPr>
          <w:p w14:paraId="0FB15B4C" w14:textId="653F5AB0" w:rsidR="00481A25" w:rsidRPr="00D0739F" w:rsidRDefault="00481A25" w:rsidP="00D4618B">
            <w:pPr>
              <w:tabs>
                <w:tab w:val="left" w:pos="85"/>
                <w:tab w:val="left" w:pos="458"/>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rPr>
              <w:t>4.1</w:t>
            </w:r>
          </w:p>
        </w:tc>
        <w:tc>
          <w:tcPr>
            <w:tcW w:w="511" w:type="pct"/>
            <w:shd w:val="clear" w:color="auto" w:fill="FFFFFF"/>
          </w:tcPr>
          <w:p w14:paraId="22081D65" w14:textId="77777777" w:rsidR="00481A25" w:rsidRPr="00D0739F" w:rsidRDefault="00481A25" w:rsidP="00812CE3">
            <w:pPr>
              <w:widowControl w:val="0"/>
              <w:tabs>
                <w:tab w:val="left" w:pos="227"/>
                <w:tab w:val="left" w:pos="458"/>
                <w:tab w:val="left" w:pos="720"/>
                <w:tab w:val="left" w:pos="900"/>
                <w:tab w:val="left" w:pos="933"/>
                <w:tab w:val="left" w:pos="1080"/>
                <w:tab w:val="left" w:pos="14459"/>
              </w:tabs>
              <w:rPr>
                <w:bCs/>
                <w:color w:val="000000" w:themeColor="text1"/>
                <w:sz w:val="24"/>
              </w:rPr>
            </w:pPr>
            <w:r w:rsidRPr="00D0739F">
              <w:rPr>
                <w:bCs/>
                <w:color w:val="000000" w:themeColor="text1"/>
                <w:sz w:val="24"/>
              </w:rPr>
              <w:t>Деловое управление</w:t>
            </w:r>
          </w:p>
        </w:tc>
        <w:tc>
          <w:tcPr>
            <w:tcW w:w="1131" w:type="pct"/>
            <w:shd w:val="clear" w:color="auto" w:fill="FFFFFF"/>
          </w:tcPr>
          <w:p w14:paraId="2C5C7AAB" w14:textId="5221EF01" w:rsidR="00481A25" w:rsidRPr="00D0739F" w:rsidRDefault="00481A25" w:rsidP="00062709">
            <w:pPr>
              <w:widowControl w:val="0"/>
              <w:tabs>
                <w:tab w:val="left" w:pos="540"/>
                <w:tab w:val="left" w:pos="720"/>
                <w:tab w:val="left" w:pos="900"/>
                <w:tab w:val="left" w:pos="1080"/>
                <w:tab w:val="left" w:pos="1260"/>
                <w:tab w:val="left" w:pos="2764"/>
                <w:tab w:val="left" w:pos="14459"/>
              </w:tabs>
              <w:ind w:right="17"/>
              <w:rPr>
                <w:bCs/>
                <w:color w:val="000000" w:themeColor="text1"/>
                <w:sz w:val="24"/>
              </w:rPr>
            </w:pPr>
            <w:r w:rsidRPr="00D0739F">
              <w:rPr>
                <w:bCs/>
                <w:color w:val="000000" w:themeColor="text1"/>
                <w:sz w:val="24"/>
              </w:rPr>
              <w:t>Размещение объектов кап</w:t>
            </w:r>
            <w:r w:rsidR="00CD5E65" w:rsidRPr="00D0739F">
              <w:rPr>
                <w:bCs/>
                <w:color w:val="000000" w:themeColor="text1"/>
                <w:sz w:val="24"/>
              </w:rPr>
              <w:t>итального строительства с целью</w:t>
            </w:r>
            <w:r w:rsidRPr="00D0739F">
              <w:rPr>
                <w:bCs/>
                <w:color w:val="000000" w:themeColor="text1"/>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6" w:type="pct"/>
            <w:shd w:val="clear" w:color="auto" w:fill="FFFFFF"/>
          </w:tcPr>
          <w:p w14:paraId="72DAB6D4" w14:textId="0604B552" w:rsidR="00481A25" w:rsidRPr="00D0739F" w:rsidRDefault="00481A25"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r>
            <w:r w:rsidR="006C49CA" w:rsidRPr="00D0739F">
              <w:rPr>
                <w:bCs/>
                <w:color w:val="000000" w:themeColor="text1"/>
                <w:sz w:val="24"/>
                <w:lang w:eastAsia="ru-RU"/>
              </w:rPr>
              <w:t>500</w:t>
            </w:r>
            <w:r w:rsidRPr="00D0739F">
              <w:rPr>
                <w:bCs/>
                <w:color w:val="000000" w:themeColor="text1"/>
                <w:sz w:val="24"/>
                <w:lang w:eastAsia="ru-RU"/>
              </w:rPr>
              <w:t xml:space="preserve"> кв. м</w:t>
            </w:r>
          </w:p>
          <w:p w14:paraId="4BA4D282"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76" w:type="pct"/>
            <w:shd w:val="clear" w:color="auto" w:fill="FFFFFF"/>
          </w:tcPr>
          <w:p w14:paraId="0D2CA9DC"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6" w:type="pct"/>
            <w:shd w:val="clear" w:color="auto" w:fill="FFFFFF"/>
          </w:tcPr>
          <w:p w14:paraId="29978E7B" w14:textId="4354ECAB" w:rsidR="00481A25" w:rsidRPr="00D0739F" w:rsidRDefault="00CD5E65"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00481A25" w:rsidRPr="00D0739F">
              <w:rPr>
                <w:bCs/>
                <w:color w:val="000000" w:themeColor="text1"/>
                <w:sz w:val="24"/>
              </w:rPr>
              <w:t>–</w:t>
            </w:r>
            <w:r w:rsidR="00481A25" w:rsidRPr="00D0739F">
              <w:rPr>
                <w:bCs/>
                <w:color w:val="000000" w:themeColor="text1"/>
                <w:sz w:val="24"/>
                <w:lang w:eastAsia="ru-RU"/>
              </w:rPr>
              <w:t xml:space="preserve"> 7</w:t>
            </w:r>
          </w:p>
          <w:p w14:paraId="3641BC22"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12DB27B7"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7C8F5644"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35B89" w:rsidRPr="00D0739F" w14:paraId="4EE1628F" w14:textId="77777777" w:rsidTr="00D4618B">
        <w:trPr>
          <w:trHeight w:val="20"/>
        </w:trPr>
        <w:tc>
          <w:tcPr>
            <w:tcW w:w="231" w:type="pct"/>
            <w:shd w:val="clear" w:color="auto" w:fill="FFFFFF"/>
          </w:tcPr>
          <w:p w14:paraId="6583891F" w14:textId="57A5FB1F"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12263C" w:rsidRPr="00D0739F">
              <w:rPr>
                <w:bCs/>
                <w:iCs/>
                <w:color w:val="000000" w:themeColor="text1"/>
                <w:sz w:val="24"/>
                <w:lang w:val="en-US"/>
              </w:rPr>
              <w:t>0.</w:t>
            </w:r>
          </w:p>
        </w:tc>
        <w:tc>
          <w:tcPr>
            <w:tcW w:w="231" w:type="pct"/>
            <w:shd w:val="clear" w:color="auto" w:fill="FFFFFF"/>
          </w:tcPr>
          <w:p w14:paraId="2E00BDCE" w14:textId="367FF269" w:rsidR="00481A25" w:rsidRPr="00D0739F" w:rsidRDefault="00481A25"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rPr>
              <w:t>4.4</w:t>
            </w:r>
          </w:p>
        </w:tc>
        <w:tc>
          <w:tcPr>
            <w:tcW w:w="511" w:type="pct"/>
            <w:shd w:val="clear" w:color="auto" w:fill="FFFFFF"/>
          </w:tcPr>
          <w:p w14:paraId="6D7E48DF"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Магазины</w:t>
            </w:r>
          </w:p>
        </w:tc>
        <w:tc>
          <w:tcPr>
            <w:tcW w:w="1131" w:type="pct"/>
            <w:shd w:val="clear" w:color="auto" w:fill="FFFFFF"/>
          </w:tcPr>
          <w:p w14:paraId="20BE8654"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Размещение объектов капитального строительства, предназначенных для продажи товаров, торговая площадь </w:t>
            </w:r>
            <w:r w:rsidRPr="00D0739F">
              <w:rPr>
                <w:bCs/>
                <w:color w:val="000000" w:themeColor="text1"/>
                <w:sz w:val="24"/>
              </w:rPr>
              <w:lastRenderedPageBreak/>
              <w:t>которых составляет до 5000 кв. м</w:t>
            </w:r>
          </w:p>
        </w:tc>
        <w:tc>
          <w:tcPr>
            <w:tcW w:w="556" w:type="pct"/>
            <w:shd w:val="clear" w:color="auto" w:fill="FFFFFF"/>
          </w:tcPr>
          <w:p w14:paraId="48340CF9" w14:textId="488874AA"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 xml:space="preserve">Минимальные размеры земельного </w:t>
            </w:r>
            <w:r w:rsidRPr="00D0739F">
              <w:rPr>
                <w:bCs/>
                <w:color w:val="000000" w:themeColor="text1"/>
                <w:sz w:val="24"/>
              </w:rPr>
              <w:lastRenderedPageBreak/>
              <w:t xml:space="preserve">участка – </w:t>
            </w:r>
            <w:r w:rsidRPr="00D0739F">
              <w:rPr>
                <w:bCs/>
                <w:color w:val="000000" w:themeColor="text1"/>
                <w:sz w:val="24"/>
              </w:rPr>
              <w:br/>
              <w:t>400 кв. м</w:t>
            </w:r>
          </w:p>
          <w:p w14:paraId="0FE278BD"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76" w:type="pct"/>
            <w:shd w:val="clear" w:color="auto" w:fill="FFFFFF"/>
          </w:tcPr>
          <w:p w14:paraId="7E3E9AB0"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3 м</w:t>
            </w:r>
          </w:p>
        </w:tc>
        <w:tc>
          <w:tcPr>
            <w:tcW w:w="556" w:type="pct"/>
            <w:shd w:val="clear" w:color="auto" w:fill="FFFFFF"/>
          </w:tcPr>
          <w:p w14:paraId="0A348663" w14:textId="38A2FB07" w:rsidR="00481A25" w:rsidRPr="00D0739F" w:rsidRDefault="00CD5E65" w:rsidP="00EE0592">
            <w:pPr>
              <w:autoSpaceDE w:val="0"/>
              <w:autoSpaceDN w:val="0"/>
              <w:adjustRightInd w:val="0"/>
              <w:rPr>
                <w:bCs/>
                <w:color w:val="000000" w:themeColor="text1"/>
                <w:sz w:val="24"/>
              </w:rPr>
            </w:pPr>
            <w:r w:rsidRPr="00D0739F">
              <w:rPr>
                <w:bCs/>
                <w:color w:val="000000" w:themeColor="text1"/>
                <w:sz w:val="24"/>
              </w:rPr>
              <w:lastRenderedPageBreak/>
              <w:t xml:space="preserve">Предельное количество этажей </w:t>
            </w:r>
            <w:r w:rsidR="00481A25" w:rsidRPr="00D0739F">
              <w:rPr>
                <w:bCs/>
                <w:color w:val="000000" w:themeColor="text1"/>
                <w:sz w:val="24"/>
              </w:rPr>
              <w:t>– 3</w:t>
            </w:r>
          </w:p>
          <w:p w14:paraId="1C1440F6"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500CCB4C"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15E009B7" w14:textId="77777777" w:rsidR="00481A25" w:rsidRPr="00D0739F" w:rsidRDefault="00481A25" w:rsidP="001D5B86">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6D23F2BA" w14:textId="77777777" w:rsidTr="00D4618B">
        <w:trPr>
          <w:trHeight w:val="20"/>
        </w:trPr>
        <w:tc>
          <w:tcPr>
            <w:tcW w:w="231" w:type="pct"/>
            <w:shd w:val="clear" w:color="auto" w:fill="FFFFFF"/>
          </w:tcPr>
          <w:p w14:paraId="16238C66" w14:textId="2ACCE2C6"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12263C" w:rsidRPr="00D0739F">
              <w:rPr>
                <w:bCs/>
                <w:iCs/>
                <w:color w:val="000000" w:themeColor="text1"/>
                <w:sz w:val="24"/>
                <w:lang w:val="en-US"/>
              </w:rPr>
              <w:t>1.</w:t>
            </w:r>
          </w:p>
        </w:tc>
        <w:tc>
          <w:tcPr>
            <w:tcW w:w="231" w:type="pct"/>
            <w:shd w:val="clear" w:color="auto" w:fill="FFFFFF"/>
          </w:tcPr>
          <w:p w14:paraId="378EE0D1" w14:textId="02306872" w:rsidR="00481A25" w:rsidRPr="00D0739F" w:rsidRDefault="00481A2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4.6</w:t>
            </w:r>
          </w:p>
        </w:tc>
        <w:tc>
          <w:tcPr>
            <w:tcW w:w="511" w:type="pct"/>
            <w:shd w:val="clear" w:color="auto" w:fill="FFFFFF"/>
          </w:tcPr>
          <w:p w14:paraId="7F5375BB" w14:textId="77777777" w:rsidR="00481A25" w:rsidRPr="00D0739F" w:rsidRDefault="00481A25" w:rsidP="00EE0592">
            <w:pPr>
              <w:tabs>
                <w:tab w:val="left" w:pos="14459"/>
              </w:tabs>
              <w:autoSpaceDE w:val="0"/>
              <w:ind w:right="142"/>
              <w:rPr>
                <w:bCs/>
                <w:color w:val="000000" w:themeColor="text1"/>
                <w:sz w:val="24"/>
              </w:rPr>
            </w:pPr>
            <w:r w:rsidRPr="00D0739F">
              <w:rPr>
                <w:bCs/>
                <w:color w:val="000000" w:themeColor="text1"/>
                <w:sz w:val="24"/>
              </w:rPr>
              <w:t>Общественное питание</w:t>
            </w:r>
          </w:p>
        </w:tc>
        <w:tc>
          <w:tcPr>
            <w:tcW w:w="1131" w:type="pct"/>
            <w:shd w:val="clear" w:color="auto" w:fill="FFFFFF"/>
          </w:tcPr>
          <w:p w14:paraId="3FD895E6" w14:textId="77777777" w:rsidR="00481A25" w:rsidRPr="00D0739F" w:rsidRDefault="00481A25" w:rsidP="00EE0592">
            <w:pPr>
              <w:tabs>
                <w:tab w:val="left" w:pos="14459"/>
              </w:tabs>
              <w:autoSpaceDE w:val="0"/>
              <w:ind w:right="142"/>
              <w:rPr>
                <w:bCs/>
                <w:color w:val="000000" w:themeColor="text1"/>
                <w:sz w:val="24"/>
              </w:rPr>
            </w:pPr>
            <w:r w:rsidRPr="00D0739F">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6" w:type="pct"/>
            <w:shd w:val="clear" w:color="auto" w:fill="FFFFFF"/>
          </w:tcPr>
          <w:p w14:paraId="72FB61E8" w14:textId="35F06C35"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30E7FAD1"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76" w:type="pct"/>
            <w:shd w:val="clear" w:color="auto" w:fill="FFFFFF"/>
          </w:tcPr>
          <w:p w14:paraId="4E8DEF61"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4C1714C2" w14:textId="0EFCA900" w:rsidR="00481A25" w:rsidRPr="00D0739F" w:rsidRDefault="00CD5E65"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3</w:t>
            </w:r>
          </w:p>
          <w:p w14:paraId="2C842980"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6538D0DD"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4FB1A56C" w14:textId="77777777" w:rsidR="00481A25" w:rsidRPr="00D0739F" w:rsidRDefault="00481A25" w:rsidP="001D5B86">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0015D948" w14:textId="77777777" w:rsidTr="00D4618B">
        <w:trPr>
          <w:trHeight w:val="20"/>
        </w:trPr>
        <w:tc>
          <w:tcPr>
            <w:tcW w:w="231" w:type="pct"/>
            <w:shd w:val="clear" w:color="auto" w:fill="FFFFFF"/>
          </w:tcPr>
          <w:p w14:paraId="2F54E974" w14:textId="41970254"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12263C" w:rsidRPr="00D0739F">
              <w:rPr>
                <w:bCs/>
                <w:iCs/>
                <w:color w:val="000000" w:themeColor="text1"/>
                <w:sz w:val="24"/>
                <w:lang w:val="en-US"/>
              </w:rPr>
              <w:t>2.</w:t>
            </w:r>
          </w:p>
        </w:tc>
        <w:tc>
          <w:tcPr>
            <w:tcW w:w="231" w:type="pct"/>
            <w:shd w:val="clear" w:color="auto" w:fill="FFFFFF"/>
          </w:tcPr>
          <w:p w14:paraId="1723C940" w14:textId="6CCDD442" w:rsidR="00481A25" w:rsidRPr="00D0739F" w:rsidRDefault="00481A2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4.7</w:t>
            </w:r>
          </w:p>
        </w:tc>
        <w:tc>
          <w:tcPr>
            <w:tcW w:w="511" w:type="pct"/>
            <w:shd w:val="clear" w:color="auto" w:fill="FFFFFF"/>
          </w:tcPr>
          <w:p w14:paraId="52EC6382" w14:textId="77777777" w:rsidR="00481A25" w:rsidRPr="00D0739F" w:rsidRDefault="00481A25" w:rsidP="00812CE3">
            <w:pPr>
              <w:tabs>
                <w:tab w:val="left" w:pos="14459"/>
              </w:tabs>
              <w:autoSpaceDE w:val="0"/>
              <w:ind w:right="-59"/>
              <w:rPr>
                <w:bCs/>
                <w:color w:val="000000" w:themeColor="text1"/>
                <w:sz w:val="24"/>
              </w:rPr>
            </w:pPr>
            <w:r w:rsidRPr="00D0739F">
              <w:rPr>
                <w:bCs/>
                <w:color w:val="000000" w:themeColor="text1"/>
                <w:sz w:val="24"/>
              </w:rPr>
              <w:t>Гостиничное обслуживание</w:t>
            </w:r>
          </w:p>
        </w:tc>
        <w:tc>
          <w:tcPr>
            <w:tcW w:w="1131" w:type="pct"/>
            <w:shd w:val="clear" w:color="auto" w:fill="FFFFFF"/>
          </w:tcPr>
          <w:p w14:paraId="51B24219" w14:textId="77777777" w:rsidR="00481A25" w:rsidRPr="00D0739F" w:rsidRDefault="00481A25" w:rsidP="00EE0592">
            <w:pPr>
              <w:tabs>
                <w:tab w:val="left" w:pos="14459"/>
              </w:tabs>
              <w:autoSpaceDE w:val="0"/>
              <w:ind w:right="142"/>
              <w:rPr>
                <w:bCs/>
                <w:color w:val="000000" w:themeColor="text1"/>
                <w:sz w:val="24"/>
              </w:rPr>
            </w:pPr>
            <w:r w:rsidRPr="00D0739F">
              <w:rPr>
                <w:bCs/>
                <w:color w:val="000000" w:themeColor="text1"/>
                <w:sz w:val="24"/>
              </w:rPr>
              <w:t>Размещение гостиниц</w:t>
            </w:r>
          </w:p>
        </w:tc>
        <w:tc>
          <w:tcPr>
            <w:tcW w:w="556" w:type="pct"/>
            <w:shd w:val="clear" w:color="auto" w:fill="FFFFFF"/>
          </w:tcPr>
          <w:p w14:paraId="3E9EAB0C"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6814CFC3"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408F5B80" w14:textId="38C0EBF9" w:rsidR="00481A25" w:rsidRPr="00D0739F" w:rsidRDefault="00CD5E65"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7</w:t>
            </w:r>
          </w:p>
          <w:p w14:paraId="56B61A30"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23177CD4"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571C9F3D" w14:textId="77777777" w:rsidR="00481A25" w:rsidRPr="00D0739F" w:rsidRDefault="00481A25" w:rsidP="001D5B86">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28190599" w14:textId="77777777" w:rsidTr="00D4618B">
        <w:trPr>
          <w:trHeight w:val="20"/>
        </w:trPr>
        <w:tc>
          <w:tcPr>
            <w:tcW w:w="231" w:type="pct"/>
            <w:shd w:val="clear" w:color="auto" w:fill="FFFFFF"/>
          </w:tcPr>
          <w:p w14:paraId="21E7D722" w14:textId="35AC2397"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12263C" w:rsidRPr="00D0739F">
              <w:rPr>
                <w:bCs/>
                <w:iCs/>
                <w:color w:val="000000" w:themeColor="text1"/>
                <w:sz w:val="24"/>
                <w:lang w:val="en-US"/>
              </w:rPr>
              <w:t>3.</w:t>
            </w:r>
          </w:p>
        </w:tc>
        <w:tc>
          <w:tcPr>
            <w:tcW w:w="231" w:type="pct"/>
            <w:shd w:val="clear" w:color="auto" w:fill="FFFFFF"/>
          </w:tcPr>
          <w:p w14:paraId="613D44C5" w14:textId="678CDC2F" w:rsidR="00481A25" w:rsidRPr="00D0739F" w:rsidRDefault="00481A25"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rPr>
              <w:t>4.9</w:t>
            </w:r>
          </w:p>
        </w:tc>
        <w:tc>
          <w:tcPr>
            <w:tcW w:w="511" w:type="pct"/>
            <w:shd w:val="clear" w:color="auto" w:fill="FFFFFF"/>
          </w:tcPr>
          <w:p w14:paraId="06841A74" w14:textId="77777777" w:rsidR="00481A25" w:rsidRPr="00D0739F" w:rsidRDefault="00481A25" w:rsidP="00EE0592">
            <w:pPr>
              <w:tabs>
                <w:tab w:val="left" w:pos="14459"/>
              </w:tabs>
              <w:autoSpaceDE w:val="0"/>
              <w:ind w:right="142"/>
              <w:rPr>
                <w:bCs/>
                <w:color w:val="000000" w:themeColor="text1"/>
                <w:sz w:val="24"/>
              </w:rPr>
            </w:pPr>
            <w:r w:rsidRPr="00D0739F">
              <w:rPr>
                <w:bCs/>
                <w:color w:val="000000" w:themeColor="text1"/>
                <w:sz w:val="24"/>
              </w:rPr>
              <w:t>Служебные гаражи</w:t>
            </w:r>
          </w:p>
          <w:p w14:paraId="14F78FF0" w14:textId="77777777" w:rsidR="00481A25" w:rsidRPr="00D0739F" w:rsidRDefault="00481A25" w:rsidP="00EE0592">
            <w:pPr>
              <w:tabs>
                <w:tab w:val="left" w:pos="14459"/>
              </w:tabs>
              <w:autoSpaceDE w:val="0"/>
              <w:ind w:right="142"/>
              <w:rPr>
                <w:bCs/>
                <w:color w:val="000000" w:themeColor="text1"/>
                <w:sz w:val="24"/>
              </w:rPr>
            </w:pPr>
          </w:p>
        </w:tc>
        <w:tc>
          <w:tcPr>
            <w:tcW w:w="1131" w:type="pct"/>
            <w:shd w:val="clear" w:color="auto" w:fill="FFFFFF"/>
          </w:tcPr>
          <w:p w14:paraId="78599BB6" w14:textId="77777777" w:rsidR="00481A25" w:rsidRPr="00D0739F" w:rsidRDefault="00481A25" w:rsidP="00062709">
            <w:pPr>
              <w:tabs>
                <w:tab w:val="left" w:pos="14459"/>
              </w:tabs>
              <w:autoSpaceDE w:val="0"/>
              <w:ind w:right="17"/>
              <w:rPr>
                <w:bCs/>
                <w:color w:val="000000" w:themeColor="text1"/>
                <w:sz w:val="24"/>
              </w:rPr>
            </w:pPr>
            <w:r w:rsidRPr="00D0739F">
              <w:rPr>
                <w:bCs/>
                <w:color w:val="000000" w:themeColor="text1"/>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sidRPr="00D0739F">
              <w:rPr>
                <w:bCs/>
                <w:color w:val="000000" w:themeColor="text1"/>
                <w:sz w:val="24"/>
              </w:rPr>
              <w:lastRenderedPageBreak/>
              <w:t>кодами 3.0, 4.0, а также для стоянки и хранения транспортных средств общего пользования, в том числе в депо</w:t>
            </w:r>
          </w:p>
        </w:tc>
        <w:tc>
          <w:tcPr>
            <w:tcW w:w="556" w:type="pct"/>
            <w:shd w:val="clear" w:color="auto" w:fill="FFFFFF"/>
          </w:tcPr>
          <w:p w14:paraId="20B797CB"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lastRenderedPageBreak/>
              <w:t>Не подлежат установлению</w:t>
            </w:r>
          </w:p>
        </w:tc>
        <w:tc>
          <w:tcPr>
            <w:tcW w:w="676" w:type="pct"/>
            <w:shd w:val="clear" w:color="auto" w:fill="FFFFFF"/>
          </w:tcPr>
          <w:p w14:paraId="3E471832"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3DD78CE5" w14:textId="3D1B2199" w:rsidR="00481A25" w:rsidRPr="00D0739F" w:rsidRDefault="00CD5E65" w:rsidP="00EE0592">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3</w:t>
            </w:r>
          </w:p>
          <w:p w14:paraId="1144F7D3" w14:textId="77777777" w:rsidR="00481A25" w:rsidRPr="00D0739F" w:rsidRDefault="00481A25" w:rsidP="00EE0592">
            <w:pPr>
              <w:autoSpaceDE w:val="0"/>
              <w:autoSpaceDN w:val="0"/>
              <w:adjustRightInd w:val="0"/>
              <w:rPr>
                <w:bCs/>
                <w:color w:val="000000" w:themeColor="text1"/>
                <w:sz w:val="24"/>
              </w:rPr>
            </w:pPr>
          </w:p>
        </w:tc>
        <w:tc>
          <w:tcPr>
            <w:tcW w:w="552" w:type="pct"/>
            <w:shd w:val="clear" w:color="auto" w:fill="FFFFFF"/>
          </w:tcPr>
          <w:p w14:paraId="1DE409D5"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505A025A" w14:textId="77777777" w:rsidR="00481A25" w:rsidRPr="00D0739F" w:rsidRDefault="00481A25" w:rsidP="001D5B86">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5F41A7F9" w14:textId="77777777" w:rsidTr="00D4618B">
        <w:trPr>
          <w:trHeight w:val="20"/>
        </w:trPr>
        <w:tc>
          <w:tcPr>
            <w:tcW w:w="231" w:type="pct"/>
            <w:shd w:val="clear" w:color="auto" w:fill="FFFFFF"/>
          </w:tcPr>
          <w:p w14:paraId="4B7EAB86" w14:textId="12A98564" w:rsidR="00481A25" w:rsidRPr="00D0739F" w:rsidRDefault="00143FA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12263C" w:rsidRPr="00D0739F">
              <w:rPr>
                <w:bCs/>
                <w:iCs/>
                <w:color w:val="000000" w:themeColor="text1"/>
                <w:sz w:val="24"/>
                <w:lang w:val="en-US"/>
              </w:rPr>
              <w:t>4.</w:t>
            </w:r>
          </w:p>
        </w:tc>
        <w:tc>
          <w:tcPr>
            <w:tcW w:w="231" w:type="pct"/>
            <w:shd w:val="clear" w:color="auto" w:fill="FFFFFF"/>
          </w:tcPr>
          <w:p w14:paraId="62F87C52" w14:textId="563507F2" w:rsidR="00481A25" w:rsidRPr="00D0739F" w:rsidRDefault="00481A25" w:rsidP="00812CE3">
            <w:pPr>
              <w:tabs>
                <w:tab w:val="left" w:pos="0"/>
                <w:tab w:val="left" w:pos="720"/>
                <w:tab w:val="left" w:pos="900"/>
                <w:tab w:val="left" w:pos="1080"/>
                <w:tab w:val="left" w:pos="1260"/>
                <w:tab w:val="left" w:pos="14459"/>
              </w:tabs>
              <w:ind w:right="90"/>
              <w:jc w:val="center"/>
              <w:rPr>
                <w:bCs/>
                <w:iCs/>
                <w:color w:val="000000" w:themeColor="text1"/>
                <w:sz w:val="24"/>
              </w:rPr>
            </w:pPr>
            <w:r w:rsidRPr="00D0739F">
              <w:rPr>
                <w:bCs/>
                <w:iCs/>
                <w:color w:val="000000" w:themeColor="text1"/>
                <w:sz w:val="24"/>
              </w:rPr>
              <w:t>4.9.2</w:t>
            </w:r>
          </w:p>
        </w:tc>
        <w:tc>
          <w:tcPr>
            <w:tcW w:w="511" w:type="pct"/>
            <w:shd w:val="clear" w:color="auto" w:fill="FFFFFF"/>
          </w:tcPr>
          <w:p w14:paraId="71C64967" w14:textId="77777777" w:rsidR="00481A25" w:rsidRPr="00D0739F" w:rsidRDefault="00481A25" w:rsidP="00EE0592">
            <w:pPr>
              <w:tabs>
                <w:tab w:val="left" w:pos="14459"/>
              </w:tabs>
              <w:autoSpaceDE w:val="0"/>
              <w:ind w:right="142"/>
              <w:rPr>
                <w:bCs/>
                <w:color w:val="000000" w:themeColor="text1"/>
                <w:sz w:val="24"/>
              </w:rPr>
            </w:pPr>
            <w:r w:rsidRPr="00D0739F">
              <w:rPr>
                <w:bCs/>
                <w:color w:val="000000" w:themeColor="text1"/>
                <w:sz w:val="24"/>
              </w:rPr>
              <w:t>Стоянка транспортных средств</w:t>
            </w:r>
          </w:p>
        </w:tc>
        <w:tc>
          <w:tcPr>
            <w:tcW w:w="1131" w:type="pct"/>
            <w:shd w:val="clear" w:color="auto" w:fill="FFFFFF"/>
          </w:tcPr>
          <w:p w14:paraId="5EFAD8AC" w14:textId="77777777" w:rsidR="00481A25" w:rsidRPr="00D0739F" w:rsidRDefault="00481A25" w:rsidP="00062709">
            <w:pPr>
              <w:tabs>
                <w:tab w:val="left" w:pos="14459"/>
              </w:tabs>
              <w:autoSpaceDE w:val="0"/>
              <w:ind w:right="17"/>
              <w:rPr>
                <w:bCs/>
                <w:color w:val="000000" w:themeColor="text1"/>
                <w:sz w:val="24"/>
              </w:rPr>
            </w:pPr>
            <w:r w:rsidRPr="00D0739F">
              <w:rPr>
                <w:bCs/>
                <w:color w:val="000000" w:themeColor="text1"/>
                <w:sz w:val="24"/>
              </w:rPr>
              <w:t xml:space="preserve">Размещение стоянок (парковок) легковых автомобилей и других </w:t>
            </w:r>
            <w:proofErr w:type="spellStart"/>
            <w:r w:rsidRPr="00D0739F">
              <w:rPr>
                <w:bCs/>
                <w:color w:val="000000" w:themeColor="text1"/>
                <w:sz w:val="24"/>
              </w:rPr>
              <w:t>мототранспортных</w:t>
            </w:r>
            <w:proofErr w:type="spellEnd"/>
            <w:r w:rsidRPr="00D0739F">
              <w:rPr>
                <w:bCs/>
                <w:color w:val="000000" w:themeColor="text1"/>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56" w:type="pct"/>
            <w:shd w:val="clear" w:color="auto" w:fill="FFFFFF"/>
          </w:tcPr>
          <w:p w14:paraId="585719D2"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2086773D"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6" w:type="pct"/>
            <w:shd w:val="clear" w:color="auto" w:fill="FFFFFF"/>
          </w:tcPr>
          <w:p w14:paraId="619932DA"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552" w:type="pct"/>
            <w:shd w:val="clear" w:color="auto" w:fill="FFFFFF"/>
          </w:tcPr>
          <w:p w14:paraId="4D40D147"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4AA962D7" w14:textId="77777777" w:rsidR="00481A25" w:rsidRPr="00D0739F" w:rsidRDefault="00481A25" w:rsidP="001D5B86">
            <w:pPr>
              <w:widowControl w:val="0"/>
              <w:tabs>
                <w:tab w:val="left" w:pos="540"/>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Не подлежат установлению</w:t>
            </w:r>
          </w:p>
        </w:tc>
      </w:tr>
      <w:tr w:rsidR="00A35B89" w:rsidRPr="00D0739F" w14:paraId="3CD819C5" w14:textId="77777777" w:rsidTr="00D4618B">
        <w:trPr>
          <w:trHeight w:val="20"/>
        </w:trPr>
        <w:tc>
          <w:tcPr>
            <w:tcW w:w="231" w:type="pct"/>
            <w:shd w:val="clear" w:color="auto" w:fill="FFFFFF"/>
          </w:tcPr>
          <w:p w14:paraId="3C09D75D" w14:textId="19C3AD68" w:rsidR="00481A25" w:rsidRPr="00D0739F" w:rsidRDefault="00143FA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12263C" w:rsidRPr="00D0739F">
              <w:rPr>
                <w:bCs/>
                <w:iCs/>
                <w:color w:val="000000" w:themeColor="text1"/>
                <w:sz w:val="24"/>
                <w:lang w:val="en-US"/>
              </w:rPr>
              <w:t>5.</w:t>
            </w:r>
          </w:p>
        </w:tc>
        <w:tc>
          <w:tcPr>
            <w:tcW w:w="231" w:type="pct"/>
            <w:shd w:val="clear" w:color="auto" w:fill="FFFFFF"/>
          </w:tcPr>
          <w:p w14:paraId="74D5DB70" w14:textId="55872100" w:rsidR="00481A25" w:rsidRPr="00D0739F" w:rsidRDefault="00481A2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6.8</w:t>
            </w:r>
          </w:p>
        </w:tc>
        <w:tc>
          <w:tcPr>
            <w:tcW w:w="511" w:type="pct"/>
            <w:shd w:val="clear" w:color="auto" w:fill="FFFFFF"/>
          </w:tcPr>
          <w:p w14:paraId="4B504BAD"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Связь</w:t>
            </w:r>
          </w:p>
        </w:tc>
        <w:tc>
          <w:tcPr>
            <w:tcW w:w="1131" w:type="pct"/>
            <w:shd w:val="clear" w:color="auto" w:fill="FFFFFF"/>
          </w:tcPr>
          <w:p w14:paraId="62740C94" w14:textId="77777777" w:rsidR="00481A25" w:rsidRPr="00D0739F" w:rsidRDefault="00481A25" w:rsidP="00062709">
            <w:pPr>
              <w:widowControl w:val="0"/>
              <w:tabs>
                <w:tab w:val="left" w:pos="540"/>
                <w:tab w:val="left" w:pos="720"/>
                <w:tab w:val="left" w:pos="900"/>
                <w:tab w:val="left" w:pos="1080"/>
                <w:tab w:val="left" w:pos="1260"/>
                <w:tab w:val="left" w:pos="2764"/>
                <w:tab w:val="left" w:pos="14459"/>
              </w:tabs>
              <w:ind w:right="17"/>
              <w:rPr>
                <w:bCs/>
                <w:iCs/>
                <w:color w:val="000000" w:themeColor="text1"/>
                <w:sz w:val="24"/>
              </w:rPr>
            </w:pPr>
            <w:r w:rsidRPr="00D0739F">
              <w:rPr>
                <w:bCs/>
                <w:i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56" w:type="pct"/>
            <w:shd w:val="clear" w:color="auto" w:fill="FFFFFF"/>
          </w:tcPr>
          <w:p w14:paraId="191376B7" w14:textId="77777777" w:rsidR="00481A25" w:rsidRPr="00D0739F" w:rsidRDefault="00481A25" w:rsidP="001D5B86">
            <w:pPr>
              <w:widowControl w:val="0"/>
              <w:tabs>
                <w:tab w:val="left" w:pos="540"/>
                <w:tab w:val="left" w:pos="720"/>
                <w:tab w:val="left" w:pos="900"/>
                <w:tab w:val="left" w:pos="1080"/>
                <w:tab w:val="left" w:pos="1260"/>
                <w:tab w:val="left" w:pos="14459"/>
              </w:tabs>
              <w:ind w:right="18"/>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1ABE0201" w14:textId="77777777" w:rsidR="00481A25" w:rsidRPr="00D0739F" w:rsidRDefault="00481A25"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69277399" w14:textId="77777777" w:rsidR="001D5B86" w:rsidRPr="00D0739F" w:rsidRDefault="001D5B86" w:rsidP="001D5B86">
            <w:pPr>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065FAAB2" w14:textId="451F9F1A"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52" w:type="pct"/>
            <w:shd w:val="clear" w:color="auto" w:fill="FFFFFF"/>
          </w:tcPr>
          <w:p w14:paraId="1F242956"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7DABA4A4" w14:textId="4497AA9F" w:rsidR="00481A25" w:rsidRPr="00D0739F" w:rsidRDefault="001D5B86" w:rsidP="001D5B86">
            <w:pPr>
              <w:autoSpaceDE w:val="0"/>
              <w:autoSpaceDN w:val="0"/>
              <w:adjustRightInd w:val="0"/>
              <w:rPr>
                <w:bCs/>
                <w:color w:val="000000" w:themeColor="text1"/>
                <w:sz w:val="24"/>
              </w:rPr>
            </w:pPr>
            <w:r w:rsidRPr="00D0739F">
              <w:rPr>
                <w:bCs/>
                <w:color w:val="000000" w:themeColor="text1"/>
                <w:sz w:val="24"/>
              </w:rPr>
              <w:t>Не подлежат установлению</w:t>
            </w:r>
          </w:p>
        </w:tc>
      </w:tr>
      <w:tr w:rsidR="00A35B89" w:rsidRPr="00D0739F" w14:paraId="1DDA147F" w14:textId="77777777" w:rsidTr="00D4618B">
        <w:trPr>
          <w:trHeight w:val="20"/>
        </w:trPr>
        <w:tc>
          <w:tcPr>
            <w:tcW w:w="231" w:type="pct"/>
            <w:shd w:val="clear" w:color="auto" w:fill="FFFFFF"/>
          </w:tcPr>
          <w:p w14:paraId="3E80DBEB" w14:textId="6DEAB47D" w:rsidR="00481A25" w:rsidRPr="00D0739F" w:rsidRDefault="00143FA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12263C" w:rsidRPr="00D0739F">
              <w:rPr>
                <w:bCs/>
                <w:iCs/>
                <w:color w:val="000000" w:themeColor="text1"/>
                <w:sz w:val="24"/>
                <w:lang w:val="en-US"/>
              </w:rPr>
              <w:t>6.</w:t>
            </w:r>
          </w:p>
        </w:tc>
        <w:tc>
          <w:tcPr>
            <w:tcW w:w="231" w:type="pct"/>
            <w:shd w:val="clear" w:color="auto" w:fill="FFFFFF"/>
          </w:tcPr>
          <w:p w14:paraId="49616D83" w14:textId="6097E6DF" w:rsidR="00481A25" w:rsidRPr="00D0739F" w:rsidRDefault="00481A2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8.3</w:t>
            </w:r>
          </w:p>
        </w:tc>
        <w:tc>
          <w:tcPr>
            <w:tcW w:w="511" w:type="pct"/>
            <w:shd w:val="clear" w:color="auto" w:fill="FFFFFF"/>
          </w:tcPr>
          <w:p w14:paraId="39B3175A" w14:textId="77777777" w:rsidR="00481A25" w:rsidRPr="00D0739F" w:rsidRDefault="00481A25" w:rsidP="000F3458">
            <w:pPr>
              <w:tabs>
                <w:tab w:val="left" w:pos="933"/>
                <w:tab w:val="left" w:pos="14459"/>
              </w:tabs>
              <w:autoSpaceDE w:val="0"/>
              <w:ind w:right="-59"/>
              <w:rPr>
                <w:bCs/>
                <w:color w:val="000000" w:themeColor="text1"/>
                <w:sz w:val="24"/>
              </w:rPr>
            </w:pPr>
            <w:r w:rsidRPr="00D0739F">
              <w:rPr>
                <w:bCs/>
                <w:color w:val="000000" w:themeColor="text1"/>
                <w:sz w:val="24"/>
              </w:rPr>
              <w:t>Обеспечение внутреннего правопорядка</w:t>
            </w:r>
          </w:p>
          <w:p w14:paraId="2693AC97"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1131" w:type="pct"/>
            <w:shd w:val="clear" w:color="auto" w:fill="FFFFFF"/>
          </w:tcPr>
          <w:p w14:paraId="0A50EEFB" w14:textId="77777777" w:rsidR="00481A25" w:rsidRPr="00D0739F" w:rsidRDefault="00481A25" w:rsidP="00062709">
            <w:pPr>
              <w:tabs>
                <w:tab w:val="left" w:pos="14459"/>
              </w:tabs>
              <w:autoSpaceDE w:val="0"/>
              <w:rPr>
                <w:bCs/>
                <w:color w:val="000000" w:themeColor="text1"/>
                <w:sz w:val="24"/>
              </w:rPr>
            </w:pPr>
            <w:r w:rsidRPr="00D0739F">
              <w:rPr>
                <w:bCs/>
                <w:color w:val="000000" w:themeColor="text1"/>
                <w:sz w:val="24"/>
              </w:rPr>
              <w:t xml:space="preserve">Размещение объектов капитального строительства, необходимых для подготовки и поддержания в готовности органов внутренних дел, </w:t>
            </w:r>
            <w:r w:rsidRPr="00D0739F">
              <w:rPr>
                <w:bCs/>
                <w:color w:val="000000" w:themeColor="text1"/>
                <w:sz w:val="24"/>
              </w:rPr>
              <w:lastRenderedPageBreak/>
              <w:t>Росгвардии и спасательных служб, в которых существует военизированная служба;</w:t>
            </w:r>
          </w:p>
          <w:p w14:paraId="5DECC9A8"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56" w:type="pct"/>
            <w:shd w:val="clear" w:color="auto" w:fill="FFFFFF"/>
          </w:tcPr>
          <w:p w14:paraId="60010DE4"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lastRenderedPageBreak/>
              <w:t>Не подлежат установлению</w:t>
            </w:r>
          </w:p>
        </w:tc>
        <w:tc>
          <w:tcPr>
            <w:tcW w:w="676" w:type="pct"/>
            <w:shd w:val="clear" w:color="auto" w:fill="FFFFFF"/>
          </w:tcPr>
          <w:p w14:paraId="237ED832" w14:textId="77777777" w:rsidR="00481A25" w:rsidRPr="00D0739F" w:rsidRDefault="00481A25" w:rsidP="001D5B86">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w:t>
            </w:r>
            <w:r w:rsidRPr="00D0739F">
              <w:rPr>
                <w:bCs/>
                <w:color w:val="000000" w:themeColor="text1"/>
                <w:sz w:val="24"/>
              </w:rPr>
              <w:lastRenderedPageBreak/>
              <w:t>допустимого размещения объекта – 3 м</w:t>
            </w:r>
          </w:p>
        </w:tc>
        <w:tc>
          <w:tcPr>
            <w:tcW w:w="556" w:type="pct"/>
            <w:shd w:val="clear" w:color="auto" w:fill="FFFFFF"/>
          </w:tcPr>
          <w:p w14:paraId="1D52246F" w14:textId="3CAE8600" w:rsidR="00481A25" w:rsidRPr="00D0739F" w:rsidRDefault="006A5FC5" w:rsidP="001D5B86">
            <w:pPr>
              <w:autoSpaceDE w:val="0"/>
              <w:autoSpaceDN w:val="0"/>
              <w:adjustRightInd w:val="0"/>
              <w:rPr>
                <w:bCs/>
                <w:color w:val="000000" w:themeColor="text1"/>
                <w:sz w:val="24"/>
                <w:lang w:eastAsia="ru-RU"/>
              </w:rPr>
            </w:pPr>
            <w:r w:rsidRPr="00D0739F">
              <w:rPr>
                <w:bCs/>
                <w:color w:val="000000" w:themeColor="text1"/>
                <w:sz w:val="24"/>
                <w:lang w:eastAsia="ru-RU"/>
              </w:rPr>
              <w:lastRenderedPageBreak/>
              <w:t xml:space="preserve">Предельное количество этажей </w:t>
            </w:r>
            <w:r w:rsidR="00481A25" w:rsidRPr="00D0739F">
              <w:rPr>
                <w:bCs/>
                <w:color w:val="000000" w:themeColor="text1"/>
                <w:sz w:val="24"/>
              </w:rPr>
              <w:t xml:space="preserve">– </w:t>
            </w:r>
            <w:r w:rsidR="00481A25" w:rsidRPr="00D0739F">
              <w:rPr>
                <w:bCs/>
                <w:color w:val="000000" w:themeColor="text1"/>
                <w:sz w:val="24"/>
                <w:lang w:eastAsia="ru-RU"/>
              </w:rPr>
              <w:t>4</w:t>
            </w:r>
          </w:p>
          <w:p w14:paraId="734C6FB7"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p>
        </w:tc>
        <w:tc>
          <w:tcPr>
            <w:tcW w:w="552" w:type="pct"/>
            <w:shd w:val="clear" w:color="auto" w:fill="FFFFFF"/>
          </w:tcPr>
          <w:p w14:paraId="5666C4ED"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3F9DA545" w14:textId="77777777" w:rsidR="00481A25" w:rsidRPr="00D0739F" w:rsidRDefault="00481A25" w:rsidP="001D5B86">
            <w:pPr>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r>
      <w:tr w:rsidR="0012263C" w:rsidRPr="00D0739F" w14:paraId="09FD699B" w14:textId="77777777" w:rsidTr="0012263C">
        <w:trPr>
          <w:trHeight w:val="20"/>
        </w:trPr>
        <w:tc>
          <w:tcPr>
            <w:tcW w:w="5000" w:type="pct"/>
            <w:gridSpan w:val="9"/>
            <w:shd w:val="clear" w:color="auto" w:fill="FFFFFF"/>
          </w:tcPr>
          <w:p w14:paraId="52510A1A" w14:textId="5739FC4F" w:rsidR="0012263C" w:rsidRPr="00D0739F" w:rsidRDefault="0012263C" w:rsidP="00EE0592">
            <w:pPr>
              <w:autoSpaceDE w:val="0"/>
              <w:autoSpaceDN w:val="0"/>
              <w:adjustRightInd w:val="0"/>
              <w:jc w:val="center"/>
              <w:rPr>
                <w:b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A35B89" w:rsidRPr="00D0739F" w14:paraId="0C042328" w14:textId="77777777" w:rsidTr="00D4618B">
        <w:trPr>
          <w:trHeight w:val="20"/>
        </w:trPr>
        <w:tc>
          <w:tcPr>
            <w:tcW w:w="231" w:type="pct"/>
            <w:shd w:val="clear" w:color="auto" w:fill="FFFFFF"/>
          </w:tcPr>
          <w:p w14:paraId="56A1B410" w14:textId="33BBF85E" w:rsidR="00481A25" w:rsidRPr="00D0739F" w:rsidRDefault="00143FA6"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t>27</w:t>
            </w:r>
            <w:r w:rsidR="0012263C" w:rsidRPr="00D0739F">
              <w:rPr>
                <w:bCs/>
                <w:color w:val="000000" w:themeColor="text1"/>
                <w:sz w:val="24"/>
                <w:lang w:val="en-US"/>
              </w:rPr>
              <w:t>.</w:t>
            </w:r>
          </w:p>
        </w:tc>
        <w:tc>
          <w:tcPr>
            <w:tcW w:w="231" w:type="pct"/>
            <w:shd w:val="clear" w:color="auto" w:fill="FFFFFF"/>
          </w:tcPr>
          <w:p w14:paraId="59C910D6" w14:textId="442B928B" w:rsidR="00481A25" w:rsidRPr="00D0739F" w:rsidRDefault="00481A25" w:rsidP="00812CE3">
            <w:pPr>
              <w:widowControl w:val="0"/>
              <w:tabs>
                <w:tab w:val="left" w:pos="227"/>
                <w:tab w:val="left" w:pos="720"/>
                <w:tab w:val="left" w:pos="900"/>
                <w:tab w:val="left" w:pos="1080"/>
                <w:tab w:val="left" w:pos="1260"/>
                <w:tab w:val="left" w:pos="14459"/>
              </w:tabs>
              <w:jc w:val="center"/>
              <w:rPr>
                <w:bCs/>
                <w:iCs/>
                <w:color w:val="000000" w:themeColor="text1"/>
                <w:sz w:val="24"/>
              </w:rPr>
            </w:pPr>
            <w:r w:rsidRPr="00D0739F">
              <w:rPr>
                <w:bCs/>
                <w:color w:val="000000" w:themeColor="text1"/>
                <w:sz w:val="24"/>
              </w:rPr>
              <w:t>5.1.2</w:t>
            </w:r>
          </w:p>
        </w:tc>
        <w:tc>
          <w:tcPr>
            <w:tcW w:w="511" w:type="pct"/>
            <w:shd w:val="clear" w:color="auto" w:fill="FFFFFF"/>
          </w:tcPr>
          <w:p w14:paraId="1197BE0F" w14:textId="77777777" w:rsidR="00481A25" w:rsidRPr="00D0739F" w:rsidRDefault="00481A25" w:rsidP="00812CE3">
            <w:pPr>
              <w:widowControl w:val="0"/>
              <w:tabs>
                <w:tab w:val="left" w:pos="458"/>
                <w:tab w:val="left" w:pos="720"/>
                <w:tab w:val="left" w:pos="791"/>
                <w:tab w:val="left" w:pos="900"/>
                <w:tab w:val="left" w:pos="1080"/>
                <w:tab w:val="left" w:pos="14459"/>
              </w:tabs>
              <w:ind w:right="-59"/>
              <w:rPr>
                <w:bCs/>
                <w:color w:val="000000" w:themeColor="text1"/>
                <w:sz w:val="24"/>
              </w:rPr>
            </w:pPr>
            <w:r w:rsidRPr="00D0739F">
              <w:rPr>
                <w:bCs/>
                <w:color w:val="000000" w:themeColor="text1"/>
                <w:sz w:val="24"/>
              </w:rPr>
              <w:t>Обеспечение занятий спортом в помещениях</w:t>
            </w:r>
          </w:p>
          <w:p w14:paraId="0562F089" w14:textId="77777777" w:rsidR="00481A25" w:rsidRPr="00D0739F" w:rsidRDefault="00481A25" w:rsidP="00812CE3">
            <w:pPr>
              <w:widowControl w:val="0"/>
              <w:tabs>
                <w:tab w:val="left" w:pos="458"/>
                <w:tab w:val="left" w:pos="720"/>
                <w:tab w:val="left" w:pos="900"/>
                <w:tab w:val="left" w:pos="1080"/>
                <w:tab w:val="left" w:pos="1260"/>
                <w:tab w:val="left" w:pos="14459"/>
              </w:tabs>
              <w:ind w:right="142"/>
              <w:rPr>
                <w:bCs/>
                <w:iCs/>
                <w:color w:val="000000" w:themeColor="text1"/>
                <w:sz w:val="24"/>
              </w:rPr>
            </w:pPr>
          </w:p>
        </w:tc>
        <w:tc>
          <w:tcPr>
            <w:tcW w:w="1131" w:type="pct"/>
            <w:shd w:val="clear" w:color="auto" w:fill="FFFFFF"/>
          </w:tcPr>
          <w:p w14:paraId="3FB27C41" w14:textId="77777777" w:rsidR="00481A25" w:rsidRPr="00D0739F"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556" w:type="pct"/>
            <w:shd w:val="clear" w:color="auto" w:fill="FFFFFF"/>
          </w:tcPr>
          <w:p w14:paraId="3D55A434" w14:textId="77777777" w:rsidR="00481A25" w:rsidRPr="00D0739F" w:rsidRDefault="00481A25" w:rsidP="001D5B86">
            <w:pPr>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76" w:type="pct"/>
            <w:shd w:val="clear" w:color="auto" w:fill="FFFFFF"/>
          </w:tcPr>
          <w:p w14:paraId="19892986" w14:textId="77777777" w:rsidR="00481A25" w:rsidRPr="00D0739F" w:rsidRDefault="00481A25" w:rsidP="001D5B86">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3A232EE5" w14:textId="4C3A34DA" w:rsidR="00481A25" w:rsidRPr="00D0739F" w:rsidRDefault="006A5FC5" w:rsidP="001D5B86">
            <w:pPr>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481A25" w:rsidRPr="00D0739F">
              <w:rPr>
                <w:bCs/>
                <w:color w:val="000000" w:themeColor="text1"/>
                <w:sz w:val="24"/>
              </w:rPr>
              <w:t>– 3</w:t>
            </w:r>
          </w:p>
          <w:p w14:paraId="72CAD617" w14:textId="77777777" w:rsidR="00481A25" w:rsidRPr="00D0739F" w:rsidRDefault="00481A25" w:rsidP="001D5B86">
            <w:pPr>
              <w:autoSpaceDE w:val="0"/>
              <w:autoSpaceDN w:val="0"/>
              <w:adjustRightInd w:val="0"/>
              <w:rPr>
                <w:bCs/>
                <w:color w:val="000000" w:themeColor="text1"/>
                <w:sz w:val="24"/>
              </w:rPr>
            </w:pPr>
          </w:p>
        </w:tc>
        <w:tc>
          <w:tcPr>
            <w:tcW w:w="552" w:type="pct"/>
            <w:shd w:val="clear" w:color="auto" w:fill="FFFFFF"/>
          </w:tcPr>
          <w:p w14:paraId="6A841475"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Максимальный процент застройки </w:t>
            </w:r>
            <w:proofErr w:type="gramStart"/>
            <w:r w:rsidRPr="00D0739F">
              <w:rPr>
                <w:bCs/>
                <w:color w:val="000000" w:themeColor="text1"/>
                <w:sz w:val="24"/>
              </w:rPr>
              <w:t>–  50</w:t>
            </w:r>
            <w:proofErr w:type="gramEnd"/>
            <w:r w:rsidRPr="00D0739F">
              <w:rPr>
                <w:bCs/>
                <w:color w:val="000000" w:themeColor="text1"/>
                <w:sz w:val="24"/>
              </w:rPr>
              <w:t xml:space="preserve"> %</w:t>
            </w:r>
          </w:p>
        </w:tc>
        <w:tc>
          <w:tcPr>
            <w:tcW w:w="556" w:type="pct"/>
            <w:shd w:val="clear" w:color="auto" w:fill="FFFFFF"/>
          </w:tcPr>
          <w:p w14:paraId="6811C01E" w14:textId="77777777" w:rsidR="00481A25" w:rsidRPr="00D0739F" w:rsidRDefault="00481A25" w:rsidP="001D5B86">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bl>
    <w:p w14:paraId="584A2883" w14:textId="77777777" w:rsidR="006A5FC5" w:rsidRDefault="006A5FC5" w:rsidP="0079599E">
      <w:pPr>
        <w:rPr>
          <w:iCs/>
          <w:szCs w:val="28"/>
          <w:lang w:eastAsia="ru-RU"/>
        </w:rPr>
      </w:pPr>
    </w:p>
    <w:p w14:paraId="1F724A9C" w14:textId="77777777" w:rsidR="0079599E" w:rsidRPr="00D0739F" w:rsidRDefault="0079599E" w:rsidP="0079599E">
      <w:pPr>
        <w:rPr>
          <w:iCs/>
          <w:szCs w:val="28"/>
          <w:lang w:eastAsia="ru-RU"/>
        </w:rPr>
      </w:pPr>
    </w:p>
    <w:p w14:paraId="480892F2" w14:textId="5F403DFA" w:rsidR="00315353" w:rsidRPr="00D0739F" w:rsidRDefault="00315353" w:rsidP="00A579E0">
      <w:pPr>
        <w:ind w:firstLine="709"/>
        <w:jc w:val="center"/>
        <w:rPr>
          <w:iCs/>
          <w:szCs w:val="28"/>
          <w:lang w:eastAsia="ru-RU"/>
        </w:rPr>
      </w:pPr>
      <w:r w:rsidRPr="00D0739F">
        <w:rPr>
          <w:iCs/>
          <w:szCs w:val="28"/>
          <w:lang w:eastAsia="ru-RU"/>
        </w:rPr>
        <w:t>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w:t>
      </w:r>
    </w:p>
    <w:p w14:paraId="320CAE35" w14:textId="79BEADA6" w:rsidR="00315353" w:rsidRPr="00D0739F" w:rsidRDefault="00315353" w:rsidP="00A579E0">
      <w:pPr>
        <w:ind w:firstLine="709"/>
        <w:jc w:val="right"/>
        <w:rPr>
          <w:iCs/>
          <w:szCs w:val="28"/>
          <w:lang w:eastAsia="ru-RU"/>
        </w:rPr>
      </w:pPr>
      <w:r w:rsidRPr="00D0739F">
        <w:rPr>
          <w:iCs/>
          <w:szCs w:val="28"/>
          <w:lang w:eastAsia="ru-RU"/>
        </w:rPr>
        <w:t xml:space="preserve">Таблица </w:t>
      </w:r>
      <w:r w:rsidR="00143FA6" w:rsidRPr="00D0739F">
        <w:rPr>
          <w:iCs/>
          <w:szCs w:val="28"/>
          <w:lang w:eastAsia="ru-RU"/>
        </w:rPr>
        <w:t>10</w:t>
      </w:r>
    </w:p>
    <w:tbl>
      <w:tblPr>
        <w:tblW w:w="5145"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4"/>
        <w:gridCol w:w="4633"/>
        <w:gridCol w:w="661"/>
        <w:gridCol w:w="714"/>
        <w:gridCol w:w="595"/>
        <w:gridCol w:w="595"/>
        <w:gridCol w:w="984"/>
        <w:gridCol w:w="596"/>
        <w:gridCol w:w="563"/>
        <w:gridCol w:w="704"/>
        <w:gridCol w:w="704"/>
        <w:gridCol w:w="704"/>
        <w:gridCol w:w="736"/>
        <w:gridCol w:w="422"/>
        <w:gridCol w:w="563"/>
        <w:gridCol w:w="563"/>
        <w:gridCol w:w="563"/>
        <w:gridCol w:w="585"/>
      </w:tblGrid>
      <w:tr w:rsidR="0079599E" w:rsidRPr="00D0739F" w14:paraId="635A9A1E" w14:textId="77777777" w:rsidTr="0079599E">
        <w:trPr>
          <w:cantSplit/>
          <w:trHeight w:val="4085"/>
        </w:trPr>
        <w:tc>
          <w:tcPr>
            <w:tcW w:w="564" w:type="dxa"/>
            <w:vMerge w:val="restart"/>
            <w:vAlign w:val="center"/>
          </w:tcPr>
          <w:p w14:paraId="2A18FDED"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lastRenderedPageBreak/>
              <w:t>№ п/п</w:t>
            </w:r>
          </w:p>
        </w:tc>
        <w:tc>
          <w:tcPr>
            <w:tcW w:w="4633" w:type="dxa"/>
            <w:vAlign w:val="center"/>
          </w:tcPr>
          <w:p w14:paraId="1BD243DE"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Наименование</w:t>
            </w:r>
          </w:p>
          <w:p w14:paraId="6C825C29" w14:textId="77777777" w:rsidR="0079599E" w:rsidRPr="00D0739F" w:rsidRDefault="0079599E" w:rsidP="00B57648">
            <w:pPr>
              <w:jc w:val="center"/>
              <w:rPr>
                <w:bCs/>
                <w:color w:val="0D0D0D" w:themeColor="text1" w:themeTint="F2"/>
                <w:sz w:val="24"/>
                <w:lang w:eastAsia="ru-RU"/>
              </w:rPr>
            </w:pPr>
          </w:p>
        </w:tc>
        <w:tc>
          <w:tcPr>
            <w:tcW w:w="661" w:type="dxa"/>
            <w:shd w:val="clear" w:color="auto" w:fill="auto"/>
            <w:textDirection w:val="btLr"/>
            <w:vAlign w:val="center"/>
          </w:tcPr>
          <w:p w14:paraId="601679CB"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Для индивидуального жилищного строительства</w:t>
            </w:r>
          </w:p>
        </w:tc>
        <w:tc>
          <w:tcPr>
            <w:tcW w:w="714" w:type="dxa"/>
            <w:shd w:val="clear" w:color="auto" w:fill="auto"/>
            <w:textDirection w:val="btLr"/>
            <w:vAlign w:val="center"/>
          </w:tcPr>
          <w:p w14:paraId="594B45F9"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Малоэтажная многоквартирная жилая застройка</w:t>
            </w:r>
          </w:p>
        </w:tc>
        <w:tc>
          <w:tcPr>
            <w:tcW w:w="595" w:type="dxa"/>
            <w:shd w:val="clear" w:color="auto" w:fill="auto"/>
            <w:textDirection w:val="btLr"/>
            <w:vAlign w:val="center"/>
          </w:tcPr>
          <w:p w14:paraId="37C84A82"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Среднеэтажная жилая застройка</w:t>
            </w:r>
          </w:p>
        </w:tc>
        <w:tc>
          <w:tcPr>
            <w:tcW w:w="595" w:type="dxa"/>
            <w:textDirection w:val="btLr"/>
            <w:vAlign w:val="center"/>
          </w:tcPr>
          <w:p w14:paraId="19DF2A08"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Многоэтажная жилая застройка (высотная застройка)</w:t>
            </w:r>
          </w:p>
        </w:tc>
        <w:tc>
          <w:tcPr>
            <w:tcW w:w="984" w:type="dxa"/>
            <w:shd w:val="clear" w:color="auto" w:fill="auto"/>
            <w:textDirection w:val="btLr"/>
            <w:vAlign w:val="center"/>
          </w:tcPr>
          <w:p w14:paraId="215C2F5A"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Административные здания организаций, обеспечивающих предоставление коммунальных услуг</w:t>
            </w:r>
          </w:p>
        </w:tc>
        <w:tc>
          <w:tcPr>
            <w:tcW w:w="596" w:type="dxa"/>
            <w:shd w:val="clear" w:color="auto" w:fill="auto"/>
            <w:textDirection w:val="btLr"/>
            <w:vAlign w:val="center"/>
          </w:tcPr>
          <w:p w14:paraId="68915D3E"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Оказание услуг связи</w:t>
            </w:r>
          </w:p>
        </w:tc>
        <w:tc>
          <w:tcPr>
            <w:tcW w:w="563" w:type="dxa"/>
            <w:shd w:val="clear" w:color="auto" w:fill="auto"/>
            <w:textDirection w:val="btLr"/>
            <w:vAlign w:val="center"/>
          </w:tcPr>
          <w:p w14:paraId="2BB313A7"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Бытовое обслуживание</w:t>
            </w:r>
          </w:p>
        </w:tc>
        <w:tc>
          <w:tcPr>
            <w:tcW w:w="704" w:type="dxa"/>
            <w:shd w:val="clear" w:color="auto" w:fill="auto"/>
            <w:textDirection w:val="btLr"/>
            <w:vAlign w:val="center"/>
          </w:tcPr>
          <w:p w14:paraId="1005B860"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Дошкольное, начальное и среднее общее образование</w:t>
            </w:r>
          </w:p>
        </w:tc>
        <w:tc>
          <w:tcPr>
            <w:tcW w:w="704" w:type="dxa"/>
            <w:shd w:val="clear" w:color="auto" w:fill="auto"/>
            <w:textDirection w:val="btLr"/>
            <w:vAlign w:val="center"/>
          </w:tcPr>
          <w:p w14:paraId="467EF206"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Объекты культурно-досуговой деятельности</w:t>
            </w:r>
          </w:p>
        </w:tc>
        <w:tc>
          <w:tcPr>
            <w:tcW w:w="704" w:type="dxa"/>
            <w:shd w:val="clear" w:color="auto" w:fill="auto"/>
            <w:textDirection w:val="btLr"/>
            <w:vAlign w:val="center"/>
          </w:tcPr>
          <w:p w14:paraId="0F179E09"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Государственное управление</w:t>
            </w:r>
          </w:p>
        </w:tc>
        <w:tc>
          <w:tcPr>
            <w:tcW w:w="736" w:type="dxa"/>
            <w:textDirection w:val="btLr"/>
          </w:tcPr>
          <w:p w14:paraId="1816682F" w14:textId="77777777" w:rsidR="0079599E" w:rsidRPr="00D0739F" w:rsidRDefault="0079599E" w:rsidP="00B57648">
            <w:pPr>
              <w:ind w:left="113" w:right="113"/>
              <w:jc w:val="center"/>
              <w:rPr>
                <w:bCs/>
                <w:color w:val="0D0D0D" w:themeColor="text1" w:themeTint="F2"/>
                <w:sz w:val="24"/>
                <w:lang w:eastAsia="ru-RU"/>
              </w:rPr>
            </w:pPr>
            <w:r w:rsidRPr="00D0739F">
              <w:rPr>
                <w:rFonts w:eastAsia="DejaVu Sans"/>
                <w:color w:val="0D0D0D" w:themeColor="text1" w:themeTint="F2"/>
                <w:sz w:val="24"/>
              </w:rPr>
              <w:t>Ветеринарное обслуживание</w:t>
            </w:r>
          </w:p>
        </w:tc>
        <w:tc>
          <w:tcPr>
            <w:tcW w:w="422" w:type="dxa"/>
            <w:shd w:val="clear" w:color="auto" w:fill="auto"/>
            <w:textDirection w:val="btLr"/>
            <w:vAlign w:val="center"/>
          </w:tcPr>
          <w:p w14:paraId="2EA78D4B"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Деловое управление</w:t>
            </w:r>
          </w:p>
        </w:tc>
        <w:tc>
          <w:tcPr>
            <w:tcW w:w="563" w:type="dxa"/>
            <w:shd w:val="clear" w:color="auto" w:fill="auto"/>
            <w:textDirection w:val="btLr"/>
            <w:vAlign w:val="center"/>
          </w:tcPr>
          <w:p w14:paraId="6CE45541"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Магазины</w:t>
            </w:r>
          </w:p>
        </w:tc>
        <w:tc>
          <w:tcPr>
            <w:tcW w:w="563" w:type="dxa"/>
            <w:shd w:val="clear" w:color="auto" w:fill="auto"/>
            <w:textDirection w:val="btLr"/>
            <w:vAlign w:val="center"/>
          </w:tcPr>
          <w:p w14:paraId="0EA784BE"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Общественное питание</w:t>
            </w:r>
          </w:p>
        </w:tc>
        <w:tc>
          <w:tcPr>
            <w:tcW w:w="563" w:type="dxa"/>
            <w:shd w:val="clear" w:color="auto" w:fill="auto"/>
            <w:textDirection w:val="btLr"/>
            <w:vAlign w:val="center"/>
          </w:tcPr>
          <w:p w14:paraId="4B9C36AD" w14:textId="77777777" w:rsidR="0079599E" w:rsidRPr="00D0739F" w:rsidRDefault="0079599E" w:rsidP="00B57648">
            <w:pPr>
              <w:ind w:left="113" w:right="113"/>
              <w:jc w:val="center"/>
              <w:rPr>
                <w:bCs/>
                <w:color w:val="0D0D0D" w:themeColor="text1" w:themeTint="F2"/>
                <w:sz w:val="24"/>
                <w:lang w:eastAsia="ru-RU"/>
              </w:rPr>
            </w:pPr>
            <w:r w:rsidRPr="00D0739F">
              <w:rPr>
                <w:bCs/>
                <w:color w:val="0D0D0D" w:themeColor="text1" w:themeTint="F2"/>
                <w:sz w:val="24"/>
                <w:lang w:eastAsia="ru-RU"/>
              </w:rPr>
              <w:t>Гостиничное обслуживание</w:t>
            </w:r>
          </w:p>
        </w:tc>
        <w:tc>
          <w:tcPr>
            <w:tcW w:w="585" w:type="dxa"/>
            <w:textDirection w:val="btLr"/>
          </w:tcPr>
          <w:p w14:paraId="42EA79E4" w14:textId="77777777" w:rsidR="0079599E" w:rsidRPr="00D0739F" w:rsidRDefault="0079599E" w:rsidP="00B57648">
            <w:pPr>
              <w:ind w:left="113" w:right="113"/>
              <w:jc w:val="center"/>
              <w:rPr>
                <w:rFonts w:eastAsia="DejaVu Sans"/>
                <w:color w:val="0D0D0D" w:themeColor="text1" w:themeTint="F2"/>
                <w:sz w:val="24"/>
              </w:rPr>
            </w:pPr>
            <w:r w:rsidRPr="00D0739F">
              <w:rPr>
                <w:rFonts w:eastAsia="DejaVu Sans"/>
                <w:color w:val="0D0D0D" w:themeColor="text1" w:themeTint="F2"/>
                <w:sz w:val="24"/>
              </w:rPr>
              <w:t xml:space="preserve">Спорт </w:t>
            </w:r>
          </w:p>
        </w:tc>
      </w:tr>
      <w:tr w:rsidR="0079599E" w:rsidRPr="00D0739F" w14:paraId="4F0CEFFF" w14:textId="77777777" w:rsidTr="0079599E">
        <w:trPr>
          <w:trHeight w:val="20"/>
        </w:trPr>
        <w:tc>
          <w:tcPr>
            <w:tcW w:w="564" w:type="dxa"/>
            <w:vMerge/>
          </w:tcPr>
          <w:p w14:paraId="25D75C6C" w14:textId="77777777" w:rsidR="0079599E" w:rsidRPr="00D0739F" w:rsidRDefault="0079599E" w:rsidP="00B57648">
            <w:pPr>
              <w:jc w:val="center"/>
              <w:rPr>
                <w:bCs/>
                <w:color w:val="0D0D0D" w:themeColor="text1" w:themeTint="F2"/>
                <w:sz w:val="24"/>
                <w:lang w:eastAsia="ru-RU"/>
              </w:rPr>
            </w:pPr>
          </w:p>
        </w:tc>
        <w:tc>
          <w:tcPr>
            <w:tcW w:w="4633" w:type="dxa"/>
          </w:tcPr>
          <w:p w14:paraId="520167CF"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Код</w:t>
            </w:r>
          </w:p>
        </w:tc>
        <w:tc>
          <w:tcPr>
            <w:tcW w:w="661" w:type="dxa"/>
            <w:shd w:val="clear" w:color="auto" w:fill="auto"/>
          </w:tcPr>
          <w:p w14:paraId="1AF8627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2.1</w:t>
            </w:r>
          </w:p>
        </w:tc>
        <w:tc>
          <w:tcPr>
            <w:tcW w:w="714" w:type="dxa"/>
            <w:shd w:val="clear" w:color="auto" w:fill="auto"/>
          </w:tcPr>
          <w:p w14:paraId="45E64925"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2.1.1</w:t>
            </w:r>
          </w:p>
        </w:tc>
        <w:tc>
          <w:tcPr>
            <w:tcW w:w="595" w:type="dxa"/>
            <w:shd w:val="clear" w:color="auto" w:fill="auto"/>
            <w:noWrap/>
          </w:tcPr>
          <w:p w14:paraId="2E90E915"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95" w:type="dxa"/>
          </w:tcPr>
          <w:p w14:paraId="084A9FE7"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2.6</w:t>
            </w:r>
          </w:p>
        </w:tc>
        <w:tc>
          <w:tcPr>
            <w:tcW w:w="984" w:type="dxa"/>
            <w:shd w:val="clear" w:color="auto" w:fill="auto"/>
          </w:tcPr>
          <w:p w14:paraId="31E5092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3.1.2</w:t>
            </w:r>
          </w:p>
        </w:tc>
        <w:tc>
          <w:tcPr>
            <w:tcW w:w="596" w:type="dxa"/>
            <w:shd w:val="clear" w:color="auto" w:fill="auto"/>
          </w:tcPr>
          <w:p w14:paraId="3A9D0BC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3.2.3</w:t>
            </w:r>
          </w:p>
        </w:tc>
        <w:tc>
          <w:tcPr>
            <w:tcW w:w="563" w:type="dxa"/>
            <w:shd w:val="clear" w:color="auto" w:fill="auto"/>
          </w:tcPr>
          <w:p w14:paraId="35D9159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3.3</w:t>
            </w:r>
          </w:p>
        </w:tc>
        <w:tc>
          <w:tcPr>
            <w:tcW w:w="704" w:type="dxa"/>
            <w:shd w:val="clear" w:color="auto" w:fill="auto"/>
            <w:noWrap/>
          </w:tcPr>
          <w:p w14:paraId="641D8B2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3.5.1</w:t>
            </w:r>
          </w:p>
        </w:tc>
        <w:tc>
          <w:tcPr>
            <w:tcW w:w="704" w:type="dxa"/>
            <w:shd w:val="clear" w:color="auto" w:fill="auto"/>
            <w:noWrap/>
          </w:tcPr>
          <w:p w14:paraId="5C7066CE"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3.6.1</w:t>
            </w:r>
          </w:p>
        </w:tc>
        <w:tc>
          <w:tcPr>
            <w:tcW w:w="704" w:type="dxa"/>
            <w:shd w:val="clear" w:color="auto" w:fill="auto"/>
            <w:noWrap/>
          </w:tcPr>
          <w:p w14:paraId="5F24CE8A"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3.8.1</w:t>
            </w:r>
          </w:p>
        </w:tc>
        <w:tc>
          <w:tcPr>
            <w:tcW w:w="736" w:type="dxa"/>
          </w:tcPr>
          <w:p w14:paraId="22147EF1"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3.10.1</w:t>
            </w:r>
          </w:p>
        </w:tc>
        <w:tc>
          <w:tcPr>
            <w:tcW w:w="422" w:type="dxa"/>
            <w:shd w:val="clear" w:color="auto" w:fill="auto"/>
            <w:noWrap/>
          </w:tcPr>
          <w:p w14:paraId="0756B23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4.1</w:t>
            </w:r>
          </w:p>
        </w:tc>
        <w:tc>
          <w:tcPr>
            <w:tcW w:w="563" w:type="dxa"/>
            <w:shd w:val="clear" w:color="auto" w:fill="auto"/>
            <w:noWrap/>
          </w:tcPr>
          <w:p w14:paraId="24002A46"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4.4</w:t>
            </w:r>
          </w:p>
        </w:tc>
        <w:tc>
          <w:tcPr>
            <w:tcW w:w="563" w:type="dxa"/>
            <w:shd w:val="clear" w:color="auto" w:fill="auto"/>
            <w:noWrap/>
          </w:tcPr>
          <w:p w14:paraId="356272AE"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4.6</w:t>
            </w:r>
          </w:p>
        </w:tc>
        <w:tc>
          <w:tcPr>
            <w:tcW w:w="563" w:type="dxa"/>
            <w:shd w:val="clear" w:color="auto" w:fill="auto"/>
            <w:noWrap/>
          </w:tcPr>
          <w:p w14:paraId="1CD6605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4.7</w:t>
            </w:r>
          </w:p>
        </w:tc>
        <w:tc>
          <w:tcPr>
            <w:tcW w:w="585" w:type="dxa"/>
          </w:tcPr>
          <w:p w14:paraId="673ACF5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5.1</w:t>
            </w:r>
          </w:p>
        </w:tc>
      </w:tr>
      <w:tr w:rsidR="0079599E" w:rsidRPr="00D0739F" w14:paraId="61006814" w14:textId="77777777" w:rsidTr="0079599E">
        <w:trPr>
          <w:trHeight w:val="20"/>
        </w:trPr>
        <w:tc>
          <w:tcPr>
            <w:tcW w:w="564" w:type="dxa"/>
          </w:tcPr>
          <w:p w14:paraId="3E5FED11"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1.</w:t>
            </w:r>
          </w:p>
        </w:tc>
        <w:tc>
          <w:tcPr>
            <w:tcW w:w="4633" w:type="dxa"/>
          </w:tcPr>
          <w:p w14:paraId="01168071"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Минимальная высота этажей, следующих за первым этажом (не применяется к жилым помещениям в панельных домах), м</w:t>
            </w:r>
          </w:p>
        </w:tc>
        <w:tc>
          <w:tcPr>
            <w:tcW w:w="661" w:type="dxa"/>
            <w:shd w:val="clear" w:color="auto" w:fill="auto"/>
          </w:tcPr>
          <w:p w14:paraId="574A2BA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14" w:type="dxa"/>
            <w:shd w:val="clear" w:color="auto" w:fill="auto"/>
          </w:tcPr>
          <w:p w14:paraId="537A16F0"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595" w:type="dxa"/>
            <w:noWrap/>
          </w:tcPr>
          <w:p w14:paraId="0DCED600"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595" w:type="dxa"/>
          </w:tcPr>
          <w:p w14:paraId="52F46530"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984" w:type="dxa"/>
            <w:shd w:val="clear" w:color="auto" w:fill="auto"/>
          </w:tcPr>
          <w:p w14:paraId="04DABC35"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596" w:type="dxa"/>
            <w:shd w:val="clear" w:color="auto" w:fill="auto"/>
          </w:tcPr>
          <w:p w14:paraId="5672E198"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563" w:type="dxa"/>
            <w:shd w:val="clear" w:color="auto" w:fill="auto"/>
          </w:tcPr>
          <w:p w14:paraId="104561BC"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704" w:type="dxa"/>
            <w:shd w:val="clear" w:color="auto" w:fill="auto"/>
            <w:noWrap/>
          </w:tcPr>
          <w:p w14:paraId="50C310C9"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w:t>
            </w:r>
          </w:p>
        </w:tc>
        <w:tc>
          <w:tcPr>
            <w:tcW w:w="704" w:type="dxa"/>
            <w:shd w:val="clear" w:color="auto" w:fill="auto"/>
            <w:noWrap/>
          </w:tcPr>
          <w:p w14:paraId="6667BE4B"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704" w:type="dxa"/>
            <w:shd w:val="clear" w:color="auto" w:fill="auto"/>
            <w:noWrap/>
          </w:tcPr>
          <w:p w14:paraId="34FC23D4" w14:textId="77777777" w:rsidR="0079599E" w:rsidRPr="00D0739F" w:rsidRDefault="0079599E" w:rsidP="00B57648">
            <w:pPr>
              <w:rPr>
                <w:bCs/>
                <w:color w:val="0D0D0D" w:themeColor="text1" w:themeTint="F2"/>
                <w:sz w:val="24"/>
                <w:lang w:eastAsia="ru-RU"/>
              </w:rPr>
            </w:pPr>
            <w:r w:rsidRPr="00D0739F">
              <w:rPr>
                <w:color w:val="0D0D0D" w:themeColor="text1" w:themeTint="F2"/>
                <w:sz w:val="24"/>
                <w:lang w:eastAsia="ru-RU"/>
              </w:rPr>
              <w:t xml:space="preserve">  3.0</w:t>
            </w:r>
          </w:p>
        </w:tc>
        <w:tc>
          <w:tcPr>
            <w:tcW w:w="736" w:type="dxa"/>
          </w:tcPr>
          <w:p w14:paraId="47F75B06"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422" w:type="dxa"/>
            <w:shd w:val="clear" w:color="auto" w:fill="auto"/>
            <w:noWrap/>
          </w:tcPr>
          <w:p w14:paraId="776BDB4E" w14:textId="77777777" w:rsidR="0079599E" w:rsidRPr="00D0739F" w:rsidRDefault="0079599E" w:rsidP="00B57648">
            <w:pPr>
              <w:rPr>
                <w:bCs/>
                <w:color w:val="0D0D0D" w:themeColor="text1" w:themeTint="F2"/>
                <w:sz w:val="24"/>
                <w:lang w:eastAsia="ru-RU"/>
              </w:rPr>
            </w:pPr>
            <w:r w:rsidRPr="00D0739F">
              <w:rPr>
                <w:color w:val="0D0D0D" w:themeColor="text1" w:themeTint="F2"/>
                <w:sz w:val="24"/>
                <w:lang w:eastAsia="ru-RU"/>
              </w:rPr>
              <w:t>3.0</w:t>
            </w:r>
          </w:p>
        </w:tc>
        <w:tc>
          <w:tcPr>
            <w:tcW w:w="563" w:type="dxa"/>
            <w:shd w:val="clear" w:color="auto" w:fill="auto"/>
            <w:noWrap/>
          </w:tcPr>
          <w:p w14:paraId="7FC92F46"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563" w:type="dxa"/>
            <w:shd w:val="clear" w:color="auto" w:fill="auto"/>
            <w:noWrap/>
          </w:tcPr>
          <w:p w14:paraId="64279F04"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563" w:type="dxa"/>
            <w:shd w:val="clear" w:color="auto" w:fill="auto"/>
            <w:noWrap/>
          </w:tcPr>
          <w:p w14:paraId="5F0C4FC4" w14:textId="77777777" w:rsidR="0079599E" w:rsidRPr="00D0739F" w:rsidRDefault="0079599E" w:rsidP="00B57648">
            <w:pPr>
              <w:jc w:val="center"/>
              <w:rPr>
                <w:bCs/>
                <w:color w:val="0D0D0D" w:themeColor="text1" w:themeTint="F2"/>
                <w:sz w:val="24"/>
                <w:lang w:eastAsia="ru-RU"/>
              </w:rPr>
            </w:pPr>
            <w:r w:rsidRPr="00D0739F">
              <w:rPr>
                <w:color w:val="0D0D0D" w:themeColor="text1" w:themeTint="F2"/>
                <w:sz w:val="24"/>
                <w:lang w:eastAsia="ru-RU"/>
              </w:rPr>
              <w:t>3.0</w:t>
            </w:r>
          </w:p>
        </w:tc>
        <w:tc>
          <w:tcPr>
            <w:tcW w:w="585" w:type="dxa"/>
          </w:tcPr>
          <w:p w14:paraId="765D00F2"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r>
      <w:tr w:rsidR="0079599E" w:rsidRPr="00D0739F" w14:paraId="10057E84" w14:textId="77777777" w:rsidTr="0079599E">
        <w:trPr>
          <w:trHeight w:val="20"/>
        </w:trPr>
        <w:tc>
          <w:tcPr>
            <w:tcW w:w="564" w:type="dxa"/>
          </w:tcPr>
          <w:p w14:paraId="67A5B841"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w:t>
            </w:r>
          </w:p>
        </w:tc>
        <w:tc>
          <w:tcPr>
            <w:tcW w:w="4633" w:type="dxa"/>
          </w:tcPr>
          <w:p w14:paraId="5B9A9284"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661" w:type="dxa"/>
            <w:shd w:val="clear" w:color="auto" w:fill="auto"/>
          </w:tcPr>
          <w:p w14:paraId="53F3CA49"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14" w:type="dxa"/>
            <w:shd w:val="clear" w:color="auto" w:fill="auto"/>
          </w:tcPr>
          <w:p w14:paraId="4AA447C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595" w:type="dxa"/>
            <w:shd w:val="clear" w:color="auto" w:fill="auto"/>
            <w:noWrap/>
          </w:tcPr>
          <w:p w14:paraId="1B62A7C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595" w:type="dxa"/>
          </w:tcPr>
          <w:p w14:paraId="32CAB11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984" w:type="dxa"/>
            <w:shd w:val="clear" w:color="auto" w:fill="auto"/>
          </w:tcPr>
          <w:p w14:paraId="24F8A39D"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596" w:type="dxa"/>
            <w:shd w:val="clear" w:color="auto" w:fill="auto"/>
          </w:tcPr>
          <w:p w14:paraId="71A972D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563" w:type="dxa"/>
            <w:shd w:val="clear" w:color="auto" w:fill="auto"/>
          </w:tcPr>
          <w:p w14:paraId="0CA83DF0"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704" w:type="dxa"/>
            <w:shd w:val="clear" w:color="auto" w:fill="auto"/>
            <w:noWrap/>
          </w:tcPr>
          <w:p w14:paraId="2D5CD5C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4" w:type="dxa"/>
            <w:shd w:val="clear" w:color="auto" w:fill="auto"/>
            <w:noWrap/>
          </w:tcPr>
          <w:p w14:paraId="5D816ECF"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704" w:type="dxa"/>
            <w:shd w:val="clear" w:color="auto" w:fill="auto"/>
            <w:noWrap/>
          </w:tcPr>
          <w:p w14:paraId="4984D44A"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736" w:type="dxa"/>
          </w:tcPr>
          <w:p w14:paraId="07D0F39A"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422" w:type="dxa"/>
            <w:shd w:val="clear" w:color="auto" w:fill="auto"/>
            <w:noWrap/>
          </w:tcPr>
          <w:p w14:paraId="761E10D1"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563" w:type="dxa"/>
            <w:shd w:val="clear" w:color="auto" w:fill="auto"/>
            <w:noWrap/>
          </w:tcPr>
          <w:p w14:paraId="7A7812C4"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563" w:type="dxa"/>
            <w:shd w:val="clear" w:color="auto" w:fill="auto"/>
            <w:noWrap/>
          </w:tcPr>
          <w:p w14:paraId="6B74D852"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563" w:type="dxa"/>
            <w:shd w:val="clear" w:color="auto" w:fill="auto"/>
            <w:noWrap/>
          </w:tcPr>
          <w:p w14:paraId="7C9BAA0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585" w:type="dxa"/>
          </w:tcPr>
          <w:p w14:paraId="7AD62867"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r>
      <w:tr w:rsidR="0079599E" w:rsidRPr="00D0739F" w14:paraId="3E816CBA" w14:textId="77777777" w:rsidTr="0079599E">
        <w:trPr>
          <w:trHeight w:val="20"/>
        </w:trPr>
        <w:tc>
          <w:tcPr>
            <w:tcW w:w="564" w:type="dxa"/>
          </w:tcPr>
          <w:p w14:paraId="3DD344F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3.</w:t>
            </w:r>
          </w:p>
        </w:tc>
        <w:tc>
          <w:tcPr>
            <w:tcW w:w="4633" w:type="dxa"/>
          </w:tcPr>
          <w:p w14:paraId="6D09048D"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661" w:type="dxa"/>
            <w:shd w:val="clear" w:color="auto" w:fill="auto"/>
          </w:tcPr>
          <w:p w14:paraId="0E00931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14" w:type="dxa"/>
            <w:shd w:val="clear" w:color="auto" w:fill="auto"/>
          </w:tcPr>
          <w:p w14:paraId="47182C47"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95" w:type="dxa"/>
            <w:shd w:val="clear" w:color="auto" w:fill="auto"/>
            <w:noWrap/>
          </w:tcPr>
          <w:p w14:paraId="056785D9"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95" w:type="dxa"/>
          </w:tcPr>
          <w:p w14:paraId="6F869871"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984" w:type="dxa"/>
            <w:shd w:val="clear" w:color="auto" w:fill="auto"/>
          </w:tcPr>
          <w:p w14:paraId="19931340"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96" w:type="dxa"/>
            <w:shd w:val="clear" w:color="auto" w:fill="auto"/>
          </w:tcPr>
          <w:p w14:paraId="3A563CD1"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63" w:type="dxa"/>
            <w:shd w:val="clear" w:color="auto" w:fill="auto"/>
          </w:tcPr>
          <w:p w14:paraId="1967EB1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704" w:type="dxa"/>
            <w:shd w:val="clear" w:color="auto" w:fill="auto"/>
            <w:noWrap/>
          </w:tcPr>
          <w:p w14:paraId="42B321B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4" w:type="dxa"/>
            <w:shd w:val="clear" w:color="auto" w:fill="auto"/>
            <w:noWrap/>
          </w:tcPr>
          <w:p w14:paraId="6D21E23D"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4" w:type="dxa"/>
            <w:shd w:val="clear" w:color="auto" w:fill="auto"/>
            <w:noWrap/>
          </w:tcPr>
          <w:p w14:paraId="47F14029"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736" w:type="dxa"/>
          </w:tcPr>
          <w:p w14:paraId="0D37446E"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422" w:type="dxa"/>
            <w:shd w:val="clear" w:color="auto" w:fill="auto"/>
            <w:noWrap/>
          </w:tcPr>
          <w:p w14:paraId="1C48FA24"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63" w:type="dxa"/>
            <w:shd w:val="clear" w:color="auto" w:fill="auto"/>
            <w:noWrap/>
          </w:tcPr>
          <w:p w14:paraId="36B10A2D"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63" w:type="dxa"/>
            <w:shd w:val="clear" w:color="auto" w:fill="auto"/>
            <w:noWrap/>
          </w:tcPr>
          <w:p w14:paraId="40E024AF"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63" w:type="dxa"/>
            <w:shd w:val="clear" w:color="auto" w:fill="auto"/>
            <w:noWrap/>
          </w:tcPr>
          <w:p w14:paraId="71EC1A39"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85" w:type="dxa"/>
          </w:tcPr>
          <w:p w14:paraId="09B6F5F2"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r>
      <w:tr w:rsidR="0079599E" w:rsidRPr="00D0739F" w14:paraId="482EB5E9" w14:textId="77777777" w:rsidTr="0079599E">
        <w:trPr>
          <w:trHeight w:val="20"/>
        </w:trPr>
        <w:tc>
          <w:tcPr>
            <w:tcW w:w="564" w:type="dxa"/>
          </w:tcPr>
          <w:p w14:paraId="0634E514"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w:t>
            </w:r>
          </w:p>
        </w:tc>
        <w:tc>
          <w:tcPr>
            <w:tcW w:w="4633" w:type="dxa"/>
          </w:tcPr>
          <w:p w14:paraId="3644EB03"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 xml:space="preserve">Максимальный отступ первого этажа от линии отступа от красной линии либо линии отступа от границ земельного </w:t>
            </w:r>
            <w:r w:rsidRPr="00D0739F">
              <w:rPr>
                <w:bCs/>
                <w:color w:val="0D0D0D" w:themeColor="text1" w:themeTint="F2"/>
                <w:sz w:val="24"/>
                <w:lang w:eastAsia="ru-RU"/>
              </w:rPr>
              <w:lastRenderedPageBreak/>
              <w:t>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661" w:type="dxa"/>
            <w:shd w:val="clear" w:color="auto" w:fill="auto"/>
          </w:tcPr>
          <w:p w14:paraId="0CF89527"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lastRenderedPageBreak/>
              <w:t>-</w:t>
            </w:r>
          </w:p>
        </w:tc>
        <w:tc>
          <w:tcPr>
            <w:tcW w:w="714" w:type="dxa"/>
            <w:shd w:val="clear" w:color="auto" w:fill="auto"/>
          </w:tcPr>
          <w:p w14:paraId="377EC27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95" w:type="dxa"/>
            <w:shd w:val="clear" w:color="auto" w:fill="auto"/>
            <w:noWrap/>
          </w:tcPr>
          <w:p w14:paraId="14F681F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95" w:type="dxa"/>
          </w:tcPr>
          <w:p w14:paraId="4FE5499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984" w:type="dxa"/>
            <w:shd w:val="clear" w:color="auto" w:fill="auto"/>
          </w:tcPr>
          <w:p w14:paraId="2A45ADD4"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96" w:type="dxa"/>
            <w:shd w:val="clear" w:color="auto" w:fill="auto"/>
          </w:tcPr>
          <w:p w14:paraId="4E2A74C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63" w:type="dxa"/>
            <w:shd w:val="clear" w:color="auto" w:fill="auto"/>
          </w:tcPr>
          <w:p w14:paraId="4DCF038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704" w:type="dxa"/>
            <w:shd w:val="clear" w:color="auto" w:fill="auto"/>
            <w:noWrap/>
          </w:tcPr>
          <w:p w14:paraId="19C7614F"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4" w:type="dxa"/>
            <w:shd w:val="clear" w:color="auto" w:fill="auto"/>
            <w:noWrap/>
          </w:tcPr>
          <w:p w14:paraId="10ECD291"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4" w:type="dxa"/>
            <w:shd w:val="clear" w:color="auto" w:fill="auto"/>
            <w:noWrap/>
          </w:tcPr>
          <w:p w14:paraId="6856C75C"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736" w:type="dxa"/>
          </w:tcPr>
          <w:p w14:paraId="642B0796"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422" w:type="dxa"/>
            <w:shd w:val="clear" w:color="auto" w:fill="auto"/>
            <w:noWrap/>
          </w:tcPr>
          <w:p w14:paraId="61CEE64C"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63" w:type="dxa"/>
            <w:shd w:val="clear" w:color="auto" w:fill="auto"/>
            <w:noWrap/>
          </w:tcPr>
          <w:p w14:paraId="5965E586"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63" w:type="dxa"/>
            <w:shd w:val="clear" w:color="auto" w:fill="auto"/>
            <w:noWrap/>
          </w:tcPr>
          <w:p w14:paraId="35231F72"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63" w:type="dxa"/>
            <w:shd w:val="clear" w:color="auto" w:fill="auto"/>
            <w:noWrap/>
          </w:tcPr>
          <w:p w14:paraId="1F7A231F"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85" w:type="dxa"/>
          </w:tcPr>
          <w:p w14:paraId="2BA21369"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r>
      <w:tr w:rsidR="0079599E" w:rsidRPr="00D0739F" w14:paraId="4083B1BB" w14:textId="77777777" w:rsidTr="0079599E">
        <w:trPr>
          <w:trHeight w:val="20"/>
        </w:trPr>
        <w:tc>
          <w:tcPr>
            <w:tcW w:w="564" w:type="dxa"/>
          </w:tcPr>
          <w:p w14:paraId="43058C3A"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w:t>
            </w:r>
          </w:p>
        </w:tc>
        <w:tc>
          <w:tcPr>
            <w:tcW w:w="4633" w:type="dxa"/>
          </w:tcPr>
          <w:p w14:paraId="46E16C14"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 xml:space="preserve">Минимальный процент </w:t>
            </w:r>
            <w:proofErr w:type="spellStart"/>
            <w:r w:rsidRPr="00D0739F">
              <w:rPr>
                <w:bCs/>
                <w:color w:val="0D0D0D" w:themeColor="text1" w:themeTint="F2"/>
                <w:sz w:val="24"/>
                <w:lang w:eastAsia="ru-RU"/>
              </w:rPr>
              <w:t>застроенности</w:t>
            </w:r>
            <w:proofErr w:type="spellEnd"/>
            <w:r w:rsidRPr="00D0739F">
              <w:rPr>
                <w:bCs/>
                <w:color w:val="0D0D0D" w:themeColor="text1" w:themeTint="F2"/>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661" w:type="dxa"/>
            <w:shd w:val="clear" w:color="auto" w:fill="auto"/>
          </w:tcPr>
          <w:p w14:paraId="50FC2164"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714" w:type="dxa"/>
            <w:shd w:val="clear" w:color="auto" w:fill="auto"/>
          </w:tcPr>
          <w:p w14:paraId="7399E945"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595" w:type="dxa"/>
            <w:shd w:val="clear" w:color="auto" w:fill="auto"/>
            <w:noWrap/>
          </w:tcPr>
          <w:p w14:paraId="7296E424"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 xml:space="preserve">  40</w:t>
            </w:r>
          </w:p>
        </w:tc>
        <w:tc>
          <w:tcPr>
            <w:tcW w:w="595" w:type="dxa"/>
          </w:tcPr>
          <w:p w14:paraId="21BB1E75"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984" w:type="dxa"/>
            <w:shd w:val="clear" w:color="auto" w:fill="auto"/>
          </w:tcPr>
          <w:p w14:paraId="228C3F34"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596" w:type="dxa"/>
            <w:shd w:val="clear" w:color="auto" w:fill="auto"/>
          </w:tcPr>
          <w:p w14:paraId="7961796A"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563" w:type="dxa"/>
            <w:shd w:val="clear" w:color="auto" w:fill="auto"/>
          </w:tcPr>
          <w:p w14:paraId="2B7BDB4F"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 xml:space="preserve"> 40</w:t>
            </w:r>
          </w:p>
        </w:tc>
        <w:tc>
          <w:tcPr>
            <w:tcW w:w="704" w:type="dxa"/>
            <w:shd w:val="clear" w:color="auto" w:fill="auto"/>
            <w:noWrap/>
          </w:tcPr>
          <w:p w14:paraId="49992CA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704" w:type="dxa"/>
            <w:shd w:val="clear" w:color="auto" w:fill="auto"/>
            <w:noWrap/>
          </w:tcPr>
          <w:p w14:paraId="14530366"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 xml:space="preserve">  40</w:t>
            </w:r>
          </w:p>
        </w:tc>
        <w:tc>
          <w:tcPr>
            <w:tcW w:w="704" w:type="dxa"/>
            <w:shd w:val="clear" w:color="auto" w:fill="auto"/>
            <w:noWrap/>
          </w:tcPr>
          <w:p w14:paraId="4FB615C7"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736" w:type="dxa"/>
          </w:tcPr>
          <w:p w14:paraId="176E563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422" w:type="dxa"/>
            <w:shd w:val="clear" w:color="auto" w:fill="auto"/>
            <w:noWrap/>
          </w:tcPr>
          <w:p w14:paraId="7EEDB35F"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563" w:type="dxa"/>
            <w:shd w:val="clear" w:color="auto" w:fill="auto"/>
            <w:noWrap/>
          </w:tcPr>
          <w:p w14:paraId="00074358"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563" w:type="dxa"/>
            <w:shd w:val="clear" w:color="auto" w:fill="auto"/>
            <w:noWrap/>
          </w:tcPr>
          <w:p w14:paraId="31AF35F3"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 xml:space="preserve">  40</w:t>
            </w:r>
          </w:p>
        </w:tc>
        <w:tc>
          <w:tcPr>
            <w:tcW w:w="563" w:type="dxa"/>
            <w:shd w:val="clear" w:color="auto" w:fill="auto"/>
            <w:noWrap/>
          </w:tcPr>
          <w:p w14:paraId="29B580D9"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585" w:type="dxa"/>
          </w:tcPr>
          <w:p w14:paraId="331CD694"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40</w:t>
            </w:r>
          </w:p>
        </w:tc>
      </w:tr>
      <w:tr w:rsidR="0079599E" w:rsidRPr="00D0739F" w14:paraId="6D9E5686" w14:textId="77777777" w:rsidTr="0079599E">
        <w:trPr>
          <w:trHeight w:val="20"/>
        </w:trPr>
        <w:tc>
          <w:tcPr>
            <w:tcW w:w="564" w:type="dxa"/>
          </w:tcPr>
          <w:p w14:paraId="17461F2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6.</w:t>
            </w:r>
          </w:p>
        </w:tc>
        <w:tc>
          <w:tcPr>
            <w:tcW w:w="4633" w:type="dxa"/>
          </w:tcPr>
          <w:p w14:paraId="78255123"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Минимальный процент остекления фасада первого этажа (для видов разрешенного использования с кодами 2.1.1, 2.5, 2.6 применяется к встроенно-пристроенным помещениям соцкультбыта), %</w:t>
            </w:r>
          </w:p>
        </w:tc>
        <w:tc>
          <w:tcPr>
            <w:tcW w:w="661" w:type="dxa"/>
            <w:shd w:val="clear" w:color="auto" w:fill="auto"/>
          </w:tcPr>
          <w:p w14:paraId="4AA69A3C"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14" w:type="dxa"/>
            <w:shd w:val="clear" w:color="auto" w:fill="auto"/>
          </w:tcPr>
          <w:p w14:paraId="7477C6A3"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95" w:type="dxa"/>
            <w:shd w:val="clear" w:color="auto" w:fill="auto"/>
            <w:noWrap/>
          </w:tcPr>
          <w:p w14:paraId="320C4910"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95" w:type="dxa"/>
          </w:tcPr>
          <w:p w14:paraId="1C5BA961"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984" w:type="dxa"/>
            <w:shd w:val="clear" w:color="auto" w:fill="auto"/>
          </w:tcPr>
          <w:p w14:paraId="037DBB6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96" w:type="dxa"/>
            <w:shd w:val="clear" w:color="auto" w:fill="auto"/>
          </w:tcPr>
          <w:p w14:paraId="098BAECC"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63" w:type="dxa"/>
            <w:shd w:val="clear" w:color="auto" w:fill="auto"/>
          </w:tcPr>
          <w:p w14:paraId="4EBD810E"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4" w:type="dxa"/>
            <w:shd w:val="clear" w:color="auto" w:fill="auto"/>
            <w:noWrap/>
          </w:tcPr>
          <w:p w14:paraId="570CD1B9"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 xml:space="preserve">50 </w:t>
            </w:r>
          </w:p>
        </w:tc>
        <w:tc>
          <w:tcPr>
            <w:tcW w:w="704" w:type="dxa"/>
            <w:shd w:val="clear" w:color="auto" w:fill="auto"/>
            <w:noWrap/>
          </w:tcPr>
          <w:p w14:paraId="21D685A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4" w:type="dxa"/>
            <w:shd w:val="clear" w:color="auto" w:fill="auto"/>
            <w:noWrap/>
          </w:tcPr>
          <w:p w14:paraId="3DD2B455"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36" w:type="dxa"/>
          </w:tcPr>
          <w:p w14:paraId="575CF818" w14:textId="77777777" w:rsidR="0079599E" w:rsidRPr="00D0739F" w:rsidRDefault="0079599E" w:rsidP="00B57648">
            <w:pPr>
              <w:rPr>
                <w:bCs/>
                <w:color w:val="0D0D0D" w:themeColor="text1" w:themeTint="F2"/>
                <w:sz w:val="24"/>
                <w:lang w:eastAsia="ru-RU"/>
              </w:rPr>
            </w:pPr>
            <w:r w:rsidRPr="00D0739F">
              <w:rPr>
                <w:bCs/>
                <w:color w:val="0D0D0D" w:themeColor="text1" w:themeTint="F2"/>
                <w:sz w:val="24"/>
                <w:lang w:eastAsia="ru-RU"/>
              </w:rPr>
              <w:t xml:space="preserve">  50</w:t>
            </w:r>
          </w:p>
        </w:tc>
        <w:tc>
          <w:tcPr>
            <w:tcW w:w="422" w:type="dxa"/>
            <w:shd w:val="clear" w:color="auto" w:fill="auto"/>
            <w:noWrap/>
          </w:tcPr>
          <w:p w14:paraId="24A69B0B"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63" w:type="dxa"/>
            <w:shd w:val="clear" w:color="auto" w:fill="auto"/>
            <w:noWrap/>
          </w:tcPr>
          <w:p w14:paraId="2696C52C"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63" w:type="dxa"/>
            <w:shd w:val="clear" w:color="auto" w:fill="auto"/>
            <w:noWrap/>
          </w:tcPr>
          <w:p w14:paraId="0116EA1A"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63" w:type="dxa"/>
            <w:shd w:val="clear" w:color="auto" w:fill="auto"/>
            <w:noWrap/>
          </w:tcPr>
          <w:p w14:paraId="671F9500"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85" w:type="dxa"/>
          </w:tcPr>
          <w:p w14:paraId="41A40BA0" w14:textId="77777777" w:rsidR="0079599E" w:rsidRPr="00D0739F" w:rsidRDefault="0079599E" w:rsidP="00B57648">
            <w:pPr>
              <w:jc w:val="center"/>
              <w:rPr>
                <w:bCs/>
                <w:color w:val="0D0D0D" w:themeColor="text1" w:themeTint="F2"/>
                <w:sz w:val="24"/>
                <w:lang w:eastAsia="ru-RU"/>
              </w:rPr>
            </w:pPr>
            <w:r w:rsidRPr="00D0739F">
              <w:rPr>
                <w:bCs/>
                <w:color w:val="0D0D0D" w:themeColor="text1" w:themeTint="F2"/>
                <w:sz w:val="24"/>
                <w:lang w:eastAsia="ru-RU"/>
              </w:rPr>
              <w:t>50</w:t>
            </w:r>
          </w:p>
        </w:tc>
      </w:tr>
    </w:tbl>
    <w:p w14:paraId="289CE58A" w14:textId="77777777" w:rsidR="00F600A2" w:rsidRPr="00D0739F" w:rsidRDefault="00F600A2" w:rsidP="001E4AB6">
      <w:pPr>
        <w:ind w:firstLine="709"/>
        <w:jc w:val="both"/>
        <w:rPr>
          <w:iCs/>
          <w:szCs w:val="28"/>
          <w:lang w:eastAsia="ru-RU"/>
        </w:rPr>
      </w:pPr>
    </w:p>
    <w:p w14:paraId="76991E97" w14:textId="77777777" w:rsidR="00107744" w:rsidRPr="00D0739F" w:rsidRDefault="00107744" w:rsidP="001E4AB6">
      <w:pPr>
        <w:ind w:firstLine="709"/>
        <w:jc w:val="both"/>
        <w:rPr>
          <w:iCs/>
          <w:szCs w:val="28"/>
          <w:lang w:eastAsia="ru-RU"/>
        </w:rPr>
      </w:pPr>
    </w:p>
    <w:p w14:paraId="463F4B75" w14:textId="77777777" w:rsidR="00F600A2" w:rsidRPr="00D0739F" w:rsidRDefault="00F600A2" w:rsidP="001E4AB6">
      <w:pPr>
        <w:ind w:firstLine="709"/>
        <w:jc w:val="both"/>
        <w:rPr>
          <w:iCs/>
          <w:szCs w:val="28"/>
          <w:lang w:eastAsia="ru-RU"/>
        </w:rPr>
        <w:sectPr w:rsidR="00F600A2" w:rsidRPr="00D0739F" w:rsidSect="00022186">
          <w:pgSz w:w="16838" w:h="11906" w:orient="landscape"/>
          <w:pgMar w:top="1418" w:right="680" w:bottom="567" w:left="1134" w:header="709" w:footer="709" w:gutter="0"/>
          <w:cols w:space="708"/>
          <w:docGrid w:linePitch="360"/>
        </w:sectPr>
      </w:pPr>
    </w:p>
    <w:p w14:paraId="312AB464" w14:textId="77777777" w:rsidR="009F7737" w:rsidRPr="00D0739F" w:rsidRDefault="00143FA6" w:rsidP="00BF30ED">
      <w:pPr>
        <w:pStyle w:val="3"/>
        <w:widowControl/>
        <w:numPr>
          <w:ilvl w:val="2"/>
          <w:numId w:val="25"/>
        </w:numPr>
        <w:tabs>
          <w:tab w:val="clear" w:pos="0"/>
        </w:tabs>
        <w:autoSpaceDE/>
        <w:autoSpaceDN/>
        <w:adjustRightInd/>
        <w:spacing w:before="0"/>
        <w:ind w:hanging="142"/>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00B214CC" w:rsidRPr="00D0739F">
        <w:rPr>
          <w:rFonts w:ascii="Times New Roman" w:hAnsi="Times New Roman"/>
          <w:color w:val="000000" w:themeColor="text1"/>
          <w:sz w:val="28"/>
          <w:szCs w:val="28"/>
          <w:lang w:val="en-US"/>
        </w:rPr>
        <w:t>VI</w:t>
      </w:r>
      <w:r w:rsidR="00B214CC" w:rsidRPr="00D0739F">
        <w:rPr>
          <w:rFonts w:ascii="Times New Roman" w:hAnsi="Times New Roman"/>
          <w:color w:val="000000" w:themeColor="text1"/>
          <w:sz w:val="28"/>
          <w:szCs w:val="28"/>
        </w:rPr>
        <w:t>.</w:t>
      </w:r>
      <w:r w:rsidR="00F600A2" w:rsidRPr="00D0739F">
        <w:rPr>
          <w:rFonts w:ascii="Times New Roman" w:hAnsi="Times New Roman"/>
          <w:color w:val="000000" w:themeColor="text1"/>
          <w:sz w:val="28"/>
          <w:szCs w:val="28"/>
        </w:rPr>
        <w:t xml:space="preserve"> Градостроительные регламенты зоны </w:t>
      </w:r>
    </w:p>
    <w:p w14:paraId="0CC41083" w14:textId="3BA12C3B" w:rsidR="00F600A2" w:rsidRPr="00D0739F" w:rsidRDefault="00F600A2" w:rsidP="00BF30ED">
      <w:pPr>
        <w:pStyle w:val="3"/>
        <w:widowControl/>
        <w:numPr>
          <w:ilvl w:val="2"/>
          <w:numId w:val="25"/>
        </w:numPr>
        <w:tabs>
          <w:tab w:val="clear" w:pos="0"/>
        </w:tabs>
        <w:autoSpaceDE/>
        <w:autoSpaceDN/>
        <w:adjustRightInd/>
        <w:spacing w:before="0"/>
        <w:ind w:hanging="142"/>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застройки</w:t>
      </w:r>
      <w:r w:rsidR="009F7737" w:rsidRPr="00D0739F">
        <w:rPr>
          <w:rFonts w:ascii="Times New Roman" w:hAnsi="Times New Roman"/>
          <w:color w:val="000000" w:themeColor="text1"/>
          <w:sz w:val="28"/>
          <w:szCs w:val="28"/>
        </w:rPr>
        <w:t xml:space="preserve"> </w:t>
      </w:r>
      <w:r w:rsidRPr="00D0739F">
        <w:rPr>
          <w:rFonts w:ascii="Times New Roman" w:hAnsi="Times New Roman"/>
          <w:color w:val="000000" w:themeColor="text1"/>
          <w:sz w:val="28"/>
          <w:szCs w:val="28"/>
        </w:rPr>
        <w:t>многоэтажными жилыми домами (9 этажей и более) (Ж-4)</w:t>
      </w:r>
    </w:p>
    <w:p w14:paraId="1AF89B5B" w14:textId="77777777" w:rsidR="00EE1BD7" w:rsidRPr="00D0739F" w:rsidRDefault="00EE1BD7" w:rsidP="009F7737">
      <w:pPr>
        <w:rPr>
          <w:lang w:eastAsia="ru-RU"/>
        </w:rPr>
      </w:pPr>
    </w:p>
    <w:p w14:paraId="58BA164E" w14:textId="37091882" w:rsidR="00F600A2" w:rsidRPr="00D0739F" w:rsidRDefault="00B214CC" w:rsidP="00A579E0">
      <w:pPr>
        <w:ind w:firstLine="709"/>
        <w:jc w:val="both"/>
        <w:rPr>
          <w:color w:val="000000" w:themeColor="text1"/>
          <w:szCs w:val="28"/>
        </w:rPr>
      </w:pPr>
      <w:r w:rsidRPr="00D0739F">
        <w:rPr>
          <w:color w:val="000000" w:themeColor="text1"/>
          <w:szCs w:val="28"/>
        </w:rPr>
        <w:t>11</w:t>
      </w:r>
      <w:r w:rsidR="009F7737" w:rsidRPr="00D0739F">
        <w:rPr>
          <w:color w:val="000000" w:themeColor="text1"/>
          <w:szCs w:val="28"/>
        </w:rPr>
        <w:t>4</w:t>
      </w:r>
      <w:r w:rsidRPr="00D0739F">
        <w:rPr>
          <w:color w:val="000000" w:themeColor="text1"/>
          <w:szCs w:val="28"/>
        </w:rPr>
        <w:t xml:space="preserve">. </w:t>
      </w:r>
      <w:r w:rsidR="00F600A2"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многоэтажными жилыми домами (9 этажей и более) (Ж-4) представлены в </w:t>
      </w:r>
      <w:r w:rsidR="00C774E7" w:rsidRPr="00D0739F">
        <w:rPr>
          <w:color w:val="000000" w:themeColor="text1"/>
          <w:szCs w:val="28"/>
        </w:rPr>
        <w:t xml:space="preserve">     </w:t>
      </w:r>
      <w:r w:rsidR="00F600A2" w:rsidRPr="00D0739F">
        <w:rPr>
          <w:color w:val="000000" w:themeColor="text1"/>
          <w:szCs w:val="28"/>
        </w:rPr>
        <w:t xml:space="preserve">таблице </w:t>
      </w:r>
      <w:r w:rsidR="00C80ADF" w:rsidRPr="00D0739F">
        <w:rPr>
          <w:color w:val="000000" w:themeColor="text1"/>
          <w:szCs w:val="28"/>
        </w:rPr>
        <w:t>11</w:t>
      </w:r>
      <w:r w:rsidR="00F600A2" w:rsidRPr="00D0739F">
        <w:rPr>
          <w:color w:val="000000" w:themeColor="text1"/>
          <w:szCs w:val="28"/>
        </w:rPr>
        <w:t>.</w:t>
      </w:r>
    </w:p>
    <w:p w14:paraId="75F68852" w14:textId="0AF63478" w:rsidR="00F600A2" w:rsidRPr="00D0739F" w:rsidRDefault="00F600A2" w:rsidP="00A579E0">
      <w:pPr>
        <w:ind w:firstLine="709"/>
        <w:jc w:val="both"/>
        <w:rPr>
          <w:color w:val="000000" w:themeColor="text1"/>
          <w:szCs w:val="28"/>
          <w:lang w:eastAsia="ru-RU"/>
        </w:rPr>
      </w:pPr>
      <w:r w:rsidRPr="00D0739F">
        <w:rPr>
          <w:color w:val="000000" w:themeColor="text1"/>
          <w:szCs w:val="28"/>
          <w:lang w:eastAsia="ru-RU"/>
        </w:rPr>
        <w:t xml:space="preserve">Требования к объемно-пространственным характеристикам объекта капитального </w:t>
      </w:r>
      <w:r w:rsidRPr="00D0739F">
        <w:rPr>
          <w:color w:val="000000" w:themeColor="text1"/>
          <w:szCs w:val="28"/>
        </w:rPr>
        <w:t>строительства</w:t>
      </w:r>
      <w:r w:rsidRPr="00D0739F">
        <w:rPr>
          <w:color w:val="000000" w:themeColor="text1"/>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C80ADF" w:rsidRPr="00D0739F">
        <w:rPr>
          <w:color w:val="000000" w:themeColor="text1"/>
          <w:szCs w:val="28"/>
          <w:lang w:eastAsia="ru-RU"/>
        </w:rPr>
        <w:t>12</w:t>
      </w:r>
      <w:r w:rsidRPr="00D0739F">
        <w:rPr>
          <w:color w:val="000000" w:themeColor="text1"/>
          <w:szCs w:val="28"/>
          <w:lang w:eastAsia="ru-RU"/>
        </w:rPr>
        <w:t xml:space="preserve">. </w:t>
      </w:r>
    </w:p>
    <w:p w14:paraId="074CA878"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22E7AA1C"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2C75B596" w14:textId="77777777" w:rsidR="007A57AE"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6971BCFD" w14:textId="1A815281" w:rsidR="00DA157E" w:rsidRPr="00D0739F" w:rsidRDefault="00DA157E" w:rsidP="00DA157E">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E63472" w:rsidRPr="00D0739F">
        <w:rPr>
          <w:iCs/>
          <w:szCs w:val="28"/>
          <w:lang w:eastAsia="ru-RU"/>
        </w:rPr>
        <w:t xml:space="preserve">в соответствии </w:t>
      </w:r>
      <w:r w:rsidR="002969F1" w:rsidRPr="00D0739F">
        <w:rPr>
          <w:iCs/>
          <w:szCs w:val="28"/>
          <w:lang w:eastAsia="ru-RU"/>
        </w:rPr>
        <w:t xml:space="preserve">с подразделом </w:t>
      </w:r>
      <w:r w:rsidR="002969F1" w:rsidRPr="00D0739F">
        <w:rPr>
          <w:iCs/>
          <w:szCs w:val="28"/>
          <w:lang w:val="en-US" w:eastAsia="ru-RU"/>
        </w:rPr>
        <w:t>XXXV</w:t>
      </w:r>
      <w:r w:rsidR="002969F1" w:rsidRPr="00D0739F">
        <w:rPr>
          <w:iCs/>
          <w:szCs w:val="28"/>
          <w:lang w:eastAsia="ru-RU"/>
        </w:rPr>
        <w:t xml:space="preserve"> раздела </w:t>
      </w:r>
      <w:r w:rsidR="002969F1" w:rsidRPr="00D0739F">
        <w:rPr>
          <w:iCs/>
          <w:szCs w:val="28"/>
          <w:lang w:val="en-US" w:eastAsia="ru-RU"/>
        </w:rPr>
        <w:t>III</w:t>
      </w:r>
      <w:r w:rsidR="002969F1" w:rsidRPr="00D0739F">
        <w:rPr>
          <w:iCs/>
          <w:szCs w:val="28"/>
          <w:lang w:eastAsia="ru-RU"/>
        </w:rPr>
        <w:t xml:space="preserve"> настоящих Правил.</w:t>
      </w:r>
    </w:p>
    <w:p w14:paraId="72C778C9" w14:textId="77777777" w:rsidR="00DA157E" w:rsidRPr="00D0739F" w:rsidRDefault="00DA157E" w:rsidP="00041E9F">
      <w:pPr>
        <w:tabs>
          <w:tab w:val="left" w:pos="709"/>
          <w:tab w:val="left" w:pos="851"/>
        </w:tabs>
        <w:suppressAutoHyphens/>
        <w:ind w:firstLine="709"/>
        <w:contextualSpacing/>
        <w:jc w:val="both"/>
        <w:rPr>
          <w:rFonts w:eastAsia="Calibri"/>
          <w:color w:val="000000"/>
          <w:szCs w:val="28"/>
        </w:rPr>
      </w:pPr>
    </w:p>
    <w:p w14:paraId="1E10ACE3" w14:textId="5FB7B34C" w:rsidR="00F600A2" w:rsidRPr="00D0739F" w:rsidRDefault="00F600A2" w:rsidP="00A579E0">
      <w:pPr>
        <w:tabs>
          <w:tab w:val="left" w:pos="709"/>
          <w:tab w:val="left" w:pos="851"/>
        </w:tabs>
        <w:suppressAutoHyphens/>
        <w:ind w:firstLine="709"/>
        <w:contextualSpacing/>
        <w:jc w:val="both"/>
        <w:rPr>
          <w:color w:val="000000" w:themeColor="text1"/>
          <w:szCs w:val="28"/>
        </w:rPr>
      </w:pPr>
    </w:p>
    <w:p w14:paraId="63633008" w14:textId="77777777" w:rsidR="00531653" w:rsidRPr="00D0739F" w:rsidRDefault="00531653" w:rsidP="001E4AB6">
      <w:pPr>
        <w:ind w:firstLine="709"/>
        <w:jc w:val="both"/>
        <w:rPr>
          <w:iCs/>
          <w:szCs w:val="28"/>
          <w:lang w:eastAsia="ru-RU"/>
        </w:rPr>
      </w:pPr>
    </w:p>
    <w:p w14:paraId="387CDF5D" w14:textId="77777777" w:rsidR="00A64B36" w:rsidRPr="00D0739F" w:rsidRDefault="00A64B36" w:rsidP="001E4AB6">
      <w:pPr>
        <w:ind w:firstLine="709"/>
        <w:jc w:val="both"/>
        <w:rPr>
          <w:iCs/>
          <w:szCs w:val="28"/>
          <w:lang w:eastAsia="ru-RU"/>
        </w:rPr>
      </w:pPr>
    </w:p>
    <w:p w14:paraId="5ACB37A1" w14:textId="77777777" w:rsidR="00A64B36" w:rsidRPr="00D0739F" w:rsidRDefault="00A64B36" w:rsidP="001E4AB6">
      <w:pPr>
        <w:ind w:firstLine="709"/>
        <w:jc w:val="both"/>
        <w:rPr>
          <w:iCs/>
          <w:szCs w:val="28"/>
          <w:lang w:eastAsia="ru-RU"/>
        </w:rPr>
      </w:pPr>
    </w:p>
    <w:p w14:paraId="52066412" w14:textId="77777777" w:rsidR="00A64B36" w:rsidRPr="00D0739F" w:rsidRDefault="00A64B36" w:rsidP="001E4AB6">
      <w:pPr>
        <w:ind w:firstLine="709"/>
        <w:jc w:val="both"/>
        <w:rPr>
          <w:iCs/>
          <w:szCs w:val="28"/>
          <w:lang w:eastAsia="ru-RU"/>
        </w:rPr>
      </w:pPr>
    </w:p>
    <w:p w14:paraId="7A4A906E" w14:textId="77777777" w:rsidR="00A64B36" w:rsidRPr="00D0739F" w:rsidRDefault="00A64B36" w:rsidP="001E4AB6">
      <w:pPr>
        <w:ind w:firstLine="709"/>
        <w:jc w:val="both"/>
        <w:rPr>
          <w:iCs/>
          <w:szCs w:val="28"/>
          <w:lang w:eastAsia="ru-RU"/>
        </w:rPr>
      </w:pPr>
    </w:p>
    <w:p w14:paraId="57B2C611" w14:textId="77777777" w:rsidR="00A64B36" w:rsidRPr="00D0739F" w:rsidRDefault="00A64B36" w:rsidP="001E4AB6">
      <w:pPr>
        <w:ind w:firstLine="709"/>
        <w:jc w:val="both"/>
        <w:rPr>
          <w:iCs/>
          <w:szCs w:val="28"/>
          <w:lang w:eastAsia="ru-RU"/>
        </w:rPr>
      </w:pPr>
    </w:p>
    <w:p w14:paraId="23A4F843" w14:textId="77777777" w:rsidR="00A64B36" w:rsidRPr="00D0739F" w:rsidRDefault="00A64B36" w:rsidP="001E4AB6">
      <w:pPr>
        <w:ind w:firstLine="709"/>
        <w:jc w:val="both"/>
        <w:rPr>
          <w:iCs/>
          <w:szCs w:val="28"/>
          <w:lang w:eastAsia="ru-RU"/>
        </w:rPr>
      </w:pPr>
    </w:p>
    <w:p w14:paraId="230A19DE" w14:textId="77777777" w:rsidR="00A64B36" w:rsidRPr="00D0739F" w:rsidRDefault="00A64B36" w:rsidP="001E4AB6">
      <w:pPr>
        <w:ind w:firstLine="709"/>
        <w:jc w:val="both"/>
        <w:rPr>
          <w:iCs/>
          <w:szCs w:val="28"/>
          <w:lang w:eastAsia="ru-RU"/>
        </w:rPr>
      </w:pPr>
    </w:p>
    <w:p w14:paraId="6C61B182" w14:textId="77777777" w:rsidR="00A64B36" w:rsidRPr="00D0739F" w:rsidRDefault="00A64B36" w:rsidP="001E4AB6">
      <w:pPr>
        <w:ind w:firstLine="709"/>
        <w:jc w:val="both"/>
        <w:rPr>
          <w:iCs/>
          <w:szCs w:val="28"/>
          <w:lang w:eastAsia="ru-RU"/>
        </w:rPr>
      </w:pPr>
    </w:p>
    <w:p w14:paraId="0FA114E1" w14:textId="77777777" w:rsidR="00A64B36" w:rsidRPr="00D0739F" w:rsidRDefault="00A64B36" w:rsidP="001E4AB6">
      <w:pPr>
        <w:ind w:firstLine="709"/>
        <w:jc w:val="both"/>
        <w:rPr>
          <w:iCs/>
          <w:szCs w:val="28"/>
          <w:lang w:eastAsia="ru-RU"/>
        </w:rPr>
      </w:pPr>
    </w:p>
    <w:p w14:paraId="7F85FAD1" w14:textId="77777777" w:rsidR="00A64B36" w:rsidRPr="00D0739F" w:rsidRDefault="00A64B36" w:rsidP="001E4AB6">
      <w:pPr>
        <w:ind w:firstLine="709"/>
        <w:jc w:val="both"/>
        <w:rPr>
          <w:iCs/>
          <w:szCs w:val="28"/>
          <w:lang w:eastAsia="ru-RU"/>
        </w:rPr>
      </w:pPr>
    </w:p>
    <w:p w14:paraId="06C7C9BA" w14:textId="77777777" w:rsidR="00A64B36" w:rsidRPr="00D0739F" w:rsidRDefault="00A64B36" w:rsidP="001E4AB6">
      <w:pPr>
        <w:ind w:firstLine="709"/>
        <w:jc w:val="both"/>
        <w:rPr>
          <w:iCs/>
          <w:szCs w:val="28"/>
          <w:lang w:eastAsia="ru-RU"/>
        </w:rPr>
      </w:pPr>
    </w:p>
    <w:p w14:paraId="481F1330" w14:textId="77777777" w:rsidR="00A64B36" w:rsidRPr="00D0739F" w:rsidRDefault="00A64B36" w:rsidP="001E4AB6">
      <w:pPr>
        <w:ind w:firstLine="709"/>
        <w:jc w:val="both"/>
        <w:rPr>
          <w:iCs/>
          <w:szCs w:val="28"/>
          <w:lang w:eastAsia="ru-RU"/>
        </w:rPr>
      </w:pPr>
    </w:p>
    <w:p w14:paraId="2746784C" w14:textId="77777777" w:rsidR="00A64B36" w:rsidRPr="00D0739F" w:rsidRDefault="00A64B36" w:rsidP="001E4AB6">
      <w:pPr>
        <w:ind w:firstLine="709"/>
        <w:jc w:val="both"/>
        <w:rPr>
          <w:iCs/>
          <w:szCs w:val="28"/>
          <w:lang w:eastAsia="ru-RU"/>
        </w:rPr>
      </w:pPr>
    </w:p>
    <w:p w14:paraId="6EB307CB" w14:textId="77777777" w:rsidR="00A64B36" w:rsidRPr="00D0739F" w:rsidRDefault="00A64B36" w:rsidP="001E4AB6">
      <w:pPr>
        <w:ind w:firstLine="709"/>
        <w:jc w:val="both"/>
        <w:rPr>
          <w:iCs/>
          <w:szCs w:val="28"/>
          <w:lang w:eastAsia="ru-RU"/>
        </w:rPr>
      </w:pPr>
    </w:p>
    <w:p w14:paraId="3BD3D72E" w14:textId="77777777" w:rsidR="00A64B36" w:rsidRPr="00D0739F" w:rsidRDefault="00A64B36" w:rsidP="001E4AB6">
      <w:pPr>
        <w:ind w:firstLine="709"/>
        <w:jc w:val="both"/>
        <w:rPr>
          <w:iCs/>
          <w:szCs w:val="28"/>
          <w:lang w:eastAsia="ru-RU"/>
        </w:rPr>
      </w:pPr>
    </w:p>
    <w:p w14:paraId="53168268" w14:textId="77777777" w:rsidR="00A64B36" w:rsidRPr="00D0739F" w:rsidRDefault="00A64B36" w:rsidP="001E4AB6">
      <w:pPr>
        <w:ind w:firstLine="709"/>
        <w:jc w:val="both"/>
        <w:rPr>
          <w:iCs/>
          <w:szCs w:val="28"/>
          <w:lang w:eastAsia="ru-RU"/>
        </w:rPr>
        <w:sectPr w:rsidR="00A64B36" w:rsidRPr="00D0739F" w:rsidSect="00C774E7">
          <w:pgSz w:w="11906" w:h="16838"/>
          <w:pgMar w:top="1134" w:right="567" w:bottom="1134" w:left="1134" w:header="0" w:footer="0" w:gutter="0"/>
          <w:cols w:space="708"/>
          <w:docGrid w:linePitch="381"/>
        </w:sectPr>
      </w:pPr>
    </w:p>
    <w:p w14:paraId="20326344" w14:textId="77777777" w:rsidR="00A64B36" w:rsidRPr="00D0739F" w:rsidRDefault="00A64B36" w:rsidP="00A64B36">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w:t>
      </w:r>
    </w:p>
    <w:p w14:paraId="5360E3BE" w14:textId="77777777" w:rsidR="00393CE6" w:rsidRPr="00D0739F" w:rsidRDefault="00A64B36" w:rsidP="00A64B36">
      <w:pPr>
        <w:tabs>
          <w:tab w:val="left" w:pos="709"/>
          <w:tab w:val="left" w:pos="851"/>
          <w:tab w:val="left" w:pos="14459"/>
        </w:tabs>
        <w:ind w:right="142"/>
        <w:jc w:val="center"/>
        <w:rPr>
          <w:color w:val="000000" w:themeColor="text1"/>
        </w:rPr>
      </w:pPr>
      <w:r w:rsidRPr="00D0739F">
        <w:rPr>
          <w:color w:val="000000" w:themeColor="text1"/>
        </w:rPr>
        <w:t>предельные (минимальные и (или) максимальные) размеры земельных участков и</w:t>
      </w:r>
    </w:p>
    <w:p w14:paraId="6D7BBB56" w14:textId="77777777" w:rsidR="00393CE6" w:rsidRPr="00D0739F" w:rsidRDefault="00A64B36" w:rsidP="00A64B36">
      <w:pPr>
        <w:tabs>
          <w:tab w:val="left" w:pos="709"/>
          <w:tab w:val="left" w:pos="851"/>
          <w:tab w:val="left" w:pos="14459"/>
        </w:tabs>
        <w:ind w:right="142"/>
        <w:jc w:val="center"/>
        <w:rPr>
          <w:color w:val="000000" w:themeColor="text1"/>
        </w:rPr>
      </w:pPr>
      <w:r w:rsidRPr="00D0739F">
        <w:rPr>
          <w:color w:val="000000" w:themeColor="text1"/>
        </w:rPr>
        <w:t xml:space="preserve">предельные параметры разрешенного строительства, реконструкции объектов капитального строительства </w:t>
      </w:r>
    </w:p>
    <w:p w14:paraId="417B00AF" w14:textId="4347A463" w:rsidR="00A64B36" w:rsidRPr="00D0739F" w:rsidRDefault="00A64B36" w:rsidP="00A64B36">
      <w:pPr>
        <w:tabs>
          <w:tab w:val="left" w:pos="709"/>
          <w:tab w:val="left" w:pos="851"/>
          <w:tab w:val="left" w:pos="14459"/>
        </w:tabs>
        <w:ind w:right="142"/>
        <w:jc w:val="center"/>
        <w:rPr>
          <w:color w:val="000000" w:themeColor="text1"/>
        </w:rPr>
      </w:pPr>
      <w:r w:rsidRPr="00D0739F">
        <w:rPr>
          <w:color w:val="000000" w:themeColor="text1"/>
        </w:rPr>
        <w:t>зоны застройки многоэтажными жилыми домами (9 этажей и более) (Ж-4)</w:t>
      </w:r>
    </w:p>
    <w:p w14:paraId="4D7BD16C" w14:textId="6CEE28B5" w:rsidR="00A64B36" w:rsidRPr="00D0739F" w:rsidRDefault="00A64B36" w:rsidP="003501E3">
      <w:pPr>
        <w:tabs>
          <w:tab w:val="left" w:pos="709"/>
          <w:tab w:val="left" w:pos="851"/>
          <w:tab w:val="left" w:pos="14459"/>
        </w:tabs>
        <w:ind w:right="-2"/>
        <w:jc w:val="right"/>
        <w:rPr>
          <w:color w:val="000000" w:themeColor="text1"/>
          <w:lang w:val="en-US"/>
        </w:rPr>
      </w:pPr>
      <w:r w:rsidRPr="00D0739F">
        <w:rPr>
          <w:color w:val="000000" w:themeColor="text1"/>
        </w:rPr>
        <w:t xml:space="preserve">Таблица </w:t>
      </w:r>
      <w:r w:rsidR="00C80ADF" w:rsidRPr="00D0739F">
        <w:rPr>
          <w:color w:val="000000" w:themeColor="text1"/>
        </w:rPr>
        <w:t>11</w:t>
      </w:r>
    </w:p>
    <w:tbl>
      <w:tblPr>
        <w:tblW w:w="15304"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4"/>
        <w:gridCol w:w="710"/>
        <w:gridCol w:w="1558"/>
        <w:gridCol w:w="3544"/>
        <w:gridCol w:w="1702"/>
        <w:gridCol w:w="1983"/>
        <w:gridCol w:w="1702"/>
        <w:gridCol w:w="1699"/>
        <w:gridCol w:w="1702"/>
      </w:tblGrid>
      <w:tr w:rsidR="00D52768" w:rsidRPr="00D0739F" w14:paraId="49CA8BF0" w14:textId="77777777" w:rsidTr="009B3FE6">
        <w:trPr>
          <w:trHeight w:val="23"/>
        </w:trPr>
        <w:tc>
          <w:tcPr>
            <w:tcW w:w="230" w:type="pct"/>
            <w:vMerge w:val="restart"/>
            <w:shd w:val="clear" w:color="auto" w:fill="FFFFFF"/>
            <w:vAlign w:val="center"/>
          </w:tcPr>
          <w:p w14:paraId="0CE959BF" w14:textId="77777777" w:rsidR="00EE563A" w:rsidRPr="00D0739F"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F1A1A7E" w14:textId="77777777" w:rsidR="00EE563A" w:rsidRPr="00D0739F"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805ADC2" w14:textId="77777777" w:rsidR="00EE563A" w:rsidRPr="00D0739F"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09DFC36" w14:textId="77777777" w:rsidR="00EE563A" w:rsidRPr="00D0739F"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30DBEE0" w14:textId="2CE7B881" w:rsidR="00D52768" w:rsidRPr="00D0739F"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5" w:type="pct"/>
            <w:gridSpan w:val="4"/>
            <w:shd w:val="clear" w:color="auto" w:fill="FFFFFF"/>
            <w:vAlign w:val="center"/>
          </w:tcPr>
          <w:p w14:paraId="375D91A6" w14:textId="640BC83D" w:rsidR="00D52768" w:rsidRPr="00D0739F" w:rsidRDefault="00D52768"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315" w:type="pct"/>
            <w:gridSpan w:val="4"/>
            <w:shd w:val="clear" w:color="auto" w:fill="FFFFFF"/>
            <w:vAlign w:val="center"/>
          </w:tcPr>
          <w:p w14:paraId="1BA95264" w14:textId="77777777" w:rsidR="00D52768" w:rsidRPr="00D0739F" w:rsidRDefault="00D52768"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52768" w:rsidRPr="00D0739F" w14:paraId="43842977" w14:textId="77777777" w:rsidTr="009B3FE6">
        <w:trPr>
          <w:trHeight w:val="23"/>
        </w:trPr>
        <w:tc>
          <w:tcPr>
            <w:tcW w:w="230" w:type="pct"/>
            <w:vMerge/>
            <w:shd w:val="clear" w:color="auto" w:fill="FFFFFF"/>
          </w:tcPr>
          <w:p w14:paraId="5C6B3693" w14:textId="77777777" w:rsidR="00D52768" w:rsidRPr="00D0739F" w:rsidRDefault="00D52768"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7A674635" w14:textId="27296556" w:rsidR="00D52768" w:rsidRPr="00D0739F" w:rsidRDefault="00D52768"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66FD5F28" w14:textId="77777777" w:rsidR="00D52768" w:rsidRPr="00D0739F" w:rsidRDefault="00D52768" w:rsidP="00EE563A">
            <w:pPr>
              <w:widowControl w:val="0"/>
              <w:tabs>
                <w:tab w:val="left" w:pos="14459"/>
              </w:tabs>
              <w:autoSpaceDE w:val="0"/>
              <w:ind w:right="-54"/>
              <w:jc w:val="center"/>
              <w:rPr>
                <w:bCs/>
                <w:color w:val="000000" w:themeColor="text1"/>
                <w:sz w:val="24"/>
              </w:rPr>
            </w:pPr>
            <w:r w:rsidRPr="00D0739F">
              <w:rPr>
                <w:bCs/>
                <w:color w:val="000000" w:themeColor="text1"/>
                <w:sz w:val="24"/>
              </w:rPr>
              <w:t>наименование</w:t>
            </w:r>
          </w:p>
        </w:tc>
        <w:tc>
          <w:tcPr>
            <w:tcW w:w="1158" w:type="pct"/>
            <w:shd w:val="clear" w:color="auto" w:fill="FFFFFF"/>
            <w:vAlign w:val="center"/>
          </w:tcPr>
          <w:p w14:paraId="21385DC5" w14:textId="6DB7D259" w:rsidR="00D52768" w:rsidRPr="00D0739F" w:rsidRDefault="00D52768"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556" w:type="pct"/>
            <w:shd w:val="clear" w:color="auto" w:fill="FFFFFF"/>
            <w:vAlign w:val="center"/>
          </w:tcPr>
          <w:p w14:paraId="0A72190C" w14:textId="77777777" w:rsidR="00D52768" w:rsidRPr="00D0739F" w:rsidRDefault="00D52768" w:rsidP="00EE563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48" w:type="pct"/>
            <w:shd w:val="clear" w:color="auto" w:fill="FFFFFF"/>
            <w:vAlign w:val="center"/>
          </w:tcPr>
          <w:p w14:paraId="5637A9F7" w14:textId="77777777" w:rsidR="00D52768" w:rsidRPr="00D0739F" w:rsidRDefault="00D52768" w:rsidP="00EE563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6" w:type="pct"/>
            <w:shd w:val="clear" w:color="auto" w:fill="FFFFFF"/>
            <w:vAlign w:val="center"/>
          </w:tcPr>
          <w:p w14:paraId="1CE1A773" w14:textId="77777777" w:rsidR="00EE563A" w:rsidRPr="00D0739F" w:rsidRDefault="00EE563A" w:rsidP="00EE563A">
            <w:pPr>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308042F2" w14:textId="17C5DDFB" w:rsidR="00D52768" w:rsidRPr="00D0739F" w:rsidRDefault="00D52768" w:rsidP="00EE0592">
            <w:pPr>
              <w:autoSpaceDE w:val="0"/>
              <w:autoSpaceDN w:val="0"/>
              <w:adjustRightInd w:val="0"/>
              <w:jc w:val="center"/>
              <w:rPr>
                <w:bCs/>
                <w:iCs/>
                <w:color w:val="000000" w:themeColor="text1"/>
                <w:sz w:val="24"/>
              </w:rPr>
            </w:pPr>
          </w:p>
        </w:tc>
        <w:tc>
          <w:tcPr>
            <w:tcW w:w="555" w:type="pct"/>
            <w:shd w:val="clear" w:color="auto" w:fill="FFFFFF"/>
            <w:vAlign w:val="center"/>
          </w:tcPr>
          <w:p w14:paraId="43950C10" w14:textId="77777777" w:rsidR="00D52768" w:rsidRPr="00D0739F" w:rsidRDefault="00D52768" w:rsidP="00EE563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47FCACF6" w14:textId="77777777" w:rsidR="00D52768" w:rsidRPr="00D0739F" w:rsidRDefault="00D52768" w:rsidP="006A2FA0">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EE563A" w:rsidRPr="00D0739F" w14:paraId="30381CB4" w14:textId="77777777" w:rsidTr="009B3FE6">
        <w:trPr>
          <w:trHeight w:val="20"/>
        </w:trPr>
        <w:tc>
          <w:tcPr>
            <w:tcW w:w="5000" w:type="pct"/>
            <w:gridSpan w:val="9"/>
            <w:shd w:val="clear" w:color="auto" w:fill="FFFFFF"/>
          </w:tcPr>
          <w:p w14:paraId="40379ABD" w14:textId="1246B549" w:rsidR="00EE563A" w:rsidRPr="00D0739F" w:rsidRDefault="006A2FA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EE563A" w:rsidRPr="00D0739F">
              <w:rPr>
                <w:bCs/>
                <w:iCs/>
                <w:color w:val="000000" w:themeColor="text1"/>
                <w:sz w:val="24"/>
              </w:rPr>
              <w:t>Основные виды разрешенного использования</w:t>
            </w:r>
          </w:p>
        </w:tc>
      </w:tr>
      <w:tr w:rsidR="00D52768" w:rsidRPr="00D0739F" w14:paraId="585FD8CA" w14:textId="77777777" w:rsidTr="009B3FE6">
        <w:trPr>
          <w:trHeight w:val="20"/>
        </w:trPr>
        <w:tc>
          <w:tcPr>
            <w:tcW w:w="230" w:type="pct"/>
            <w:shd w:val="clear" w:color="auto" w:fill="FFFFFF"/>
          </w:tcPr>
          <w:p w14:paraId="1BF17187" w14:textId="71639FEB" w:rsidR="00696F3E" w:rsidRPr="00D0739F" w:rsidRDefault="006A2FA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1.</w:t>
            </w:r>
          </w:p>
        </w:tc>
        <w:tc>
          <w:tcPr>
            <w:tcW w:w="232" w:type="pct"/>
            <w:shd w:val="clear" w:color="auto" w:fill="FFFFFF"/>
          </w:tcPr>
          <w:p w14:paraId="73B1E946" w14:textId="5F8567F1"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2.6</w:t>
            </w:r>
          </w:p>
        </w:tc>
        <w:tc>
          <w:tcPr>
            <w:tcW w:w="509" w:type="pct"/>
            <w:shd w:val="clear" w:color="auto" w:fill="FFFFFF"/>
          </w:tcPr>
          <w:p w14:paraId="0B4F1200"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Многоэтажная жилая застройка (высотная застройка)</w:t>
            </w:r>
          </w:p>
          <w:p w14:paraId="73724F4E"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p>
        </w:tc>
        <w:tc>
          <w:tcPr>
            <w:tcW w:w="1158" w:type="pct"/>
            <w:shd w:val="clear" w:color="auto" w:fill="FFFFFF"/>
            <w:vAlign w:val="center"/>
          </w:tcPr>
          <w:p w14:paraId="03596437"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Размещение многоквартирных домов этажностью девять этажей и выше;</w:t>
            </w:r>
          </w:p>
          <w:p w14:paraId="176655A5"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благоустройство и озеленение придомовых территорий;</w:t>
            </w:r>
          </w:p>
          <w:p w14:paraId="4BF04F3E"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 xml:space="preserve">обустройство спортивных и </w:t>
            </w:r>
            <w:r w:rsidRPr="00D0739F">
              <w:rPr>
                <w:bCs/>
                <w:iCs/>
                <w:color w:val="000000" w:themeColor="text1"/>
                <w:sz w:val="24"/>
              </w:rPr>
              <w:lastRenderedPageBreak/>
              <w:t>детских площадок, хозяйственных площадок и площадок для отдыха;</w:t>
            </w:r>
          </w:p>
          <w:p w14:paraId="5D1CCF1E"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размещение подземных гаражей и автостоянок;</w:t>
            </w:r>
          </w:p>
          <w:p w14:paraId="3542AAAF" w14:textId="2529ECB5"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r w:rsidR="009B3FE6" w:rsidRPr="00D0739F">
              <w:rPr>
                <w:bCs/>
                <w:iCs/>
                <w:color w:val="000000" w:themeColor="text1"/>
                <w:sz w:val="24"/>
              </w:rPr>
              <w:t xml:space="preserve"> </w:t>
            </w:r>
            <w:r w:rsidRPr="00D0739F">
              <w:rPr>
                <w:bCs/>
                <w:iCs/>
                <w:color w:val="000000" w:themeColor="text1"/>
                <w:sz w:val="24"/>
              </w:rPr>
              <w:t>% от общей площади дома</w:t>
            </w:r>
          </w:p>
        </w:tc>
        <w:tc>
          <w:tcPr>
            <w:tcW w:w="556" w:type="pct"/>
            <w:shd w:val="clear" w:color="auto" w:fill="FFFFFF"/>
          </w:tcPr>
          <w:p w14:paraId="599ACDEB" w14:textId="63740DE9"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Минимальный размер земельного участка – 2000 кв. м</w:t>
            </w:r>
          </w:p>
          <w:p w14:paraId="22DAA21D"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Максимальный размер земельного участка не подлежит установлению</w:t>
            </w:r>
          </w:p>
        </w:tc>
        <w:tc>
          <w:tcPr>
            <w:tcW w:w="648" w:type="pct"/>
            <w:shd w:val="clear" w:color="auto" w:fill="FFFFFF"/>
          </w:tcPr>
          <w:p w14:paraId="388A0209"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определения </w:t>
            </w:r>
            <w:r w:rsidRPr="00D0739F">
              <w:rPr>
                <w:bCs/>
                <w:color w:val="000000" w:themeColor="text1"/>
                <w:sz w:val="24"/>
              </w:rPr>
              <w:lastRenderedPageBreak/>
              <w:t>места допустимого размещения объекта – 5 м</w:t>
            </w:r>
          </w:p>
        </w:tc>
        <w:tc>
          <w:tcPr>
            <w:tcW w:w="556" w:type="pct"/>
            <w:shd w:val="clear" w:color="auto" w:fill="FFFFFF"/>
          </w:tcPr>
          <w:p w14:paraId="217CE265"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 – 20</w:t>
            </w:r>
          </w:p>
          <w:p w14:paraId="4F060F56"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36873D7F"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Максимальный процент застройки – 30 % </w:t>
            </w:r>
          </w:p>
        </w:tc>
        <w:tc>
          <w:tcPr>
            <w:tcW w:w="556" w:type="pct"/>
            <w:shd w:val="clear" w:color="auto" w:fill="FFFFFF"/>
          </w:tcPr>
          <w:p w14:paraId="7D4EF026"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6ACCAC6E" w14:textId="77777777" w:rsidTr="009B3FE6">
        <w:trPr>
          <w:trHeight w:val="20"/>
        </w:trPr>
        <w:tc>
          <w:tcPr>
            <w:tcW w:w="230" w:type="pct"/>
            <w:shd w:val="clear" w:color="auto" w:fill="FFFFFF"/>
          </w:tcPr>
          <w:p w14:paraId="5C2A2F4D" w14:textId="5826AE40" w:rsidR="00696F3E" w:rsidRPr="00D0739F" w:rsidRDefault="006A2FA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2.</w:t>
            </w:r>
          </w:p>
        </w:tc>
        <w:tc>
          <w:tcPr>
            <w:tcW w:w="232" w:type="pct"/>
            <w:shd w:val="clear" w:color="auto" w:fill="FFFFFF"/>
          </w:tcPr>
          <w:p w14:paraId="700CA84E" w14:textId="189D0DE1"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2.7.2</w:t>
            </w:r>
          </w:p>
        </w:tc>
        <w:tc>
          <w:tcPr>
            <w:tcW w:w="509" w:type="pct"/>
            <w:shd w:val="clear" w:color="auto" w:fill="FFFFFF"/>
          </w:tcPr>
          <w:p w14:paraId="30A199E5"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iCs/>
                <w:color w:val="000000" w:themeColor="text1"/>
                <w:sz w:val="24"/>
              </w:rPr>
              <w:t>Размещение гаражей для собственных нужд</w:t>
            </w:r>
          </w:p>
        </w:tc>
        <w:tc>
          <w:tcPr>
            <w:tcW w:w="1158" w:type="pct"/>
            <w:shd w:val="clear" w:color="auto" w:fill="FFFFFF"/>
          </w:tcPr>
          <w:p w14:paraId="4299ACD9"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color w:val="000000" w:themeColor="text1"/>
                <w:sz w:val="24"/>
              </w:rPr>
            </w:pPr>
            <w:r w:rsidRPr="00D0739F">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6" w:type="pct"/>
            <w:shd w:val="clear" w:color="auto" w:fill="FFFFFF"/>
          </w:tcPr>
          <w:p w14:paraId="1C88E5B0"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4AE05725" w14:textId="77777777" w:rsidR="00696F3E" w:rsidRPr="00D0739F" w:rsidRDefault="00696F3E" w:rsidP="00150643">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0045EEC5" w14:textId="19897F24" w:rsidR="00696F3E" w:rsidRPr="00D0739F" w:rsidRDefault="009B3FE6"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1</w:t>
            </w:r>
          </w:p>
          <w:p w14:paraId="15E5B45D"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2845217D" w14:textId="05A4B5D7" w:rsidR="00696F3E" w:rsidRPr="00D0739F" w:rsidRDefault="00F32CF8" w:rsidP="00DC4B2F">
            <w:pPr>
              <w:tabs>
                <w:tab w:val="left" w:pos="221"/>
              </w:tabs>
              <w:autoSpaceDE w:val="0"/>
              <w:autoSpaceDN w:val="0"/>
              <w:adjustRightInd w:val="0"/>
              <w:rPr>
                <w:bCs/>
                <w:color w:val="000000" w:themeColor="text1"/>
                <w:sz w:val="24"/>
              </w:rPr>
            </w:pPr>
            <w:r w:rsidRPr="00D0739F">
              <w:rPr>
                <w:bCs/>
                <w:color w:val="000000" w:themeColor="text1"/>
                <w:sz w:val="24"/>
              </w:rPr>
              <w:t>Максимальный процент застройки – 80 %</w:t>
            </w:r>
          </w:p>
        </w:tc>
        <w:tc>
          <w:tcPr>
            <w:tcW w:w="556" w:type="pct"/>
            <w:shd w:val="clear" w:color="auto" w:fill="FFFFFF"/>
          </w:tcPr>
          <w:p w14:paraId="7F22881D"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667E4F6A" w14:textId="77777777" w:rsidTr="009B3FE6">
        <w:trPr>
          <w:trHeight w:val="20"/>
        </w:trPr>
        <w:tc>
          <w:tcPr>
            <w:tcW w:w="230" w:type="pct"/>
            <w:shd w:val="clear" w:color="auto" w:fill="FFFFFF"/>
          </w:tcPr>
          <w:p w14:paraId="2865CEE1" w14:textId="621EDD7E" w:rsidR="00696F3E" w:rsidRPr="00D0739F" w:rsidRDefault="006A2FA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3.</w:t>
            </w:r>
          </w:p>
        </w:tc>
        <w:tc>
          <w:tcPr>
            <w:tcW w:w="232" w:type="pct"/>
            <w:shd w:val="clear" w:color="auto" w:fill="FFFFFF"/>
          </w:tcPr>
          <w:p w14:paraId="48FFE761" w14:textId="59659083"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3.1.1</w:t>
            </w:r>
          </w:p>
        </w:tc>
        <w:tc>
          <w:tcPr>
            <w:tcW w:w="509" w:type="pct"/>
            <w:shd w:val="clear" w:color="auto" w:fill="FFFFFF"/>
          </w:tcPr>
          <w:p w14:paraId="1C5C51FA"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color w:val="000000" w:themeColor="text1"/>
                <w:sz w:val="24"/>
              </w:rPr>
              <w:t>Предоставление коммунальных услуг</w:t>
            </w:r>
          </w:p>
        </w:tc>
        <w:tc>
          <w:tcPr>
            <w:tcW w:w="1158" w:type="pct"/>
            <w:shd w:val="clear" w:color="auto" w:fill="FFFFFF"/>
          </w:tcPr>
          <w:p w14:paraId="1CC1A037"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D0739F">
              <w:rPr>
                <w:bCs/>
                <w:color w:val="000000" w:themeColor="text1"/>
                <w:sz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6" w:type="pct"/>
            <w:shd w:val="clear" w:color="auto" w:fill="FFFFFF"/>
          </w:tcPr>
          <w:p w14:paraId="4B2C20E4"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Не подлежат установлению</w:t>
            </w:r>
          </w:p>
        </w:tc>
        <w:tc>
          <w:tcPr>
            <w:tcW w:w="648" w:type="pct"/>
            <w:shd w:val="clear" w:color="auto" w:fill="FFFFFF"/>
          </w:tcPr>
          <w:p w14:paraId="76F6AC88" w14:textId="77777777" w:rsidR="00696F3E" w:rsidRPr="00D0739F" w:rsidRDefault="00696F3E" w:rsidP="00150643">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7045D836" w14:textId="77777777" w:rsidR="00696F3E" w:rsidRPr="00D0739F"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14:paraId="70E4D02C" w14:textId="708F4D2B" w:rsidR="00696F3E" w:rsidRPr="00D0739F" w:rsidRDefault="009B3FE6"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2</w:t>
            </w:r>
          </w:p>
          <w:p w14:paraId="15132AD0"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1B5E26BC"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0600C47B"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6A8BA69B" w14:textId="77777777" w:rsidTr="009B3FE6">
        <w:trPr>
          <w:trHeight w:val="20"/>
        </w:trPr>
        <w:tc>
          <w:tcPr>
            <w:tcW w:w="230" w:type="pct"/>
            <w:shd w:val="clear" w:color="auto" w:fill="FFFFFF"/>
          </w:tcPr>
          <w:p w14:paraId="72AA8335" w14:textId="66AE74B5" w:rsidR="00696F3E" w:rsidRPr="00D0739F" w:rsidRDefault="006A2FA0"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lang w:val="en-US"/>
              </w:rPr>
              <w:t>4.</w:t>
            </w:r>
          </w:p>
        </w:tc>
        <w:tc>
          <w:tcPr>
            <w:tcW w:w="232" w:type="pct"/>
            <w:shd w:val="clear" w:color="auto" w:fill="FFFFFF"/>
          </w:tcPr>
          <w:p w14:paraId="16B98035" w14:textId="64BE46AF"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color w:val="000000" w:themeColor="text1"/>
                <w:sz w:val="24"/>
              </w:rPr>
              <w:t>3.4.1</w:t>
            </w:r>
          </w:p>
        </w:tc>
        <w:tc>
          <w:tcPr>
            <w:tcW w:w="509" w:type="pct"/>
            <w:shd w:val="clear" w:color="auto" w:fill="FFFFFF"/>
          </w:tcPr>
          <w:p w14:paraId="65783DE7"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color w:val="000000" w:themeColor="text1"/>
                <w:sz w:val="24"/>
              </w:rPr>
              <w:t>Амбулаторно-поликлиническое обслуживание</w:t>
            </w:r>
          </w:p>
        </w:tc>
        <w:tc>
          <w:tcPr>
            <w:tcW w:w="1158" w:type="pct"/>
            <w:shd w:val="clear" w:color="auto" w:fill="FFFFFF"/>
          </w:tcPr>
          <w:p w14:paraId="50EBC027"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6" w:type="pct"/>
            <w:shd w:val="clear" w:color="auto" w:fill="FFFFFF"/>
          </w:tcPr>
          <w:p w14:paraId="7F376DF5"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0C824F63"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5 м </w:t>
            </w:r>
          </w:p>
          <w:p w14:paraId="7E2C3458" w14:textId="77777777" w:rsidR="00696F3E" w:rsidRPr="00D0739F"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14:paraId="56C9C28E" w14:textId="73C66DBE" w:rsidR="00696F3E" w:rsidRPr="00D0739F" w:rsidRDefault="009B3FE6"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8</w:t>
            </w:r>
          </w:p>
          <w:p w14:paraId="15399BA7"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5E152158"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6BAD1857"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61C3E206" w14:textId="77777777" w:rsidTr="009B3FE6">
        <w:trPr>
          <w:trHeight w:val="20"/>
        </w:trPr>
        <w:tc>
          <w:tcPr>
            <w:tcW w:w="230" w:type="pct"/>
            <w:shd w:val="clear" w:color="auto" w:fill="FFFFFF"/>
          </w:tcPr>
          <w:p w14:paraId="35EF58A1" w14:textId="60F6A276" w:rsidR="00696F3E" w:rsidRPr="00D0739F" w:rsidRDefault="006A2FA0"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lang w:val="en-US"/>
              </w:rPr>
              <w:t>5.</w:t>
            </w:r>
          </w:p>
        </w:tc>
        <w:tc>
          <w:tcPr>
            <w:tcW w:w="232" w:type="pct"/>
            <w:shd w:val="clear" w:color="auto" w:fill="FFFFFF"/>
          </w:tcPr>
          <w:p w14:paraId="0A8382D2" w14:textId="12788E14" w:rsidR="00696F3E" w:rsidRPr="00D0739F" w:rsidRDefault="00696F3E" w:rsidP="00DC4B2F">
            <w:pPr>
              <w:tabs>
                <w:tab w:val="left" w:pos="221"/>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3.5.1</w:t>
            </w:r>
          </w:p>
        </w:tc>
        <w:tc>
          <w:tcPr>
            <w:tcW w:w="509" w:type="pct"/>
            <w:shd w:val="clear" w:color="auto" w:fill="FFFFFF"/>
          </w:tcPr>
          <w:p w14:paraId="723E6516"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Дошкольное, начальное и среднее общее образование</w:t>
            </w:r>
          </w:p>
        </w:tc>
        <w:tc>
          <w:tcPr>
            <w:tcW w:w="1158" w:type="pct"/>
            <w:shd w:val="clear" w:color="auto" w:fill="FFFFFF"/>
          </w:tcPr>
          <w:p w14:paraId="5EB9030A"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w:t>
            </w:r>
            <w:r w:rsidRPr="00D0739F">
              <w:rPr>
                <w:bCs/>
                <w:color w:val="000000" w:themeColor="text1"/>
                <w:sz w:val="24"/>
              </w:rPr>
              <w:lastRenderedPageBreak/>
              <w:t>для занятия обучающихся физической культурой и спортом</w:t>
            </w:r>
          </w:p>
        </w:tc>
        <w:tc>
          <w:tcPr>
            <w:tcW w:w="556" w:type="pct"/>
            <w:shd w:val="clear" w:color="auto" w:fill="FFFFFF"/>
          </w:tcPr>
          <w:p w14:paraId="7AB66ED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48" w:type="pct"/>
            <w:shd w:val="clear" w:color="auto" w:fill="FFFFFF"/>
          </w:tcPr>
          <w:p w14:paraId="43C66679"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14:paraId="2D561749" w14:textId="77777777" w:rsidR="00696F3E" w:rsidRPr="00D0739F"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14:paraId="5AC81180"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14:paraId="48544E5D"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654F3115"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Максимальный процент застройки – 50 %</w:t>
            </w:r>
          </w:p>
        </w:tc>
        <w:tc>
          <w:tcPr>
            <w:tcW w:w="556" w:type="pct"/>
            <w:shd w:val="clear" w:color="auto" w:fill="FFFFFF"/>
          </w:tcPr>
          <w:p w14:paraId="2A1AD0AA"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3B37A8A2" w14:textId="77777777" w:rsidTr="009B3FE6">
        <w:trPr>
          <w:trHeight w:val="20"/>
        </w:trPr>
        <w:tc>
          <w:tcPr>
            <w:tcW w:w="230" w:type="pct"/>
            <w:shd w:val="clear" w:color="auto" w:fill="FFFFFF"/>
          </w:tcPr>
          <w:p w14:paraId="257AA0E0" w14:textId="17C4B0D8" w:rsidR="00696F3E" w:rsidRPr="00D0739F" w:rsidRDefault="006A2FA0"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6.</w:t>
            </w:r>
          </w:p>
        </w:tc>
        <w:tc>
          <w:tcPr>
            <w:tcW w:w="232" w:type="pct"/>
            <w:shd w:val="clear" w:color="auto" w:fill="FFFFFF"/>
          </w:tcPr>
          <w:p w14:paraId="32C2D8F9" w14:textId="3A27D747" w:rsidR="00696F3E" w:rsidRPr="00D0739F" w:rsidRDefault="00696F3E" w:rsidP="00DC4B2F">
            <w:pPr>
              <w:tabs>
                <w:tab w:val="left" w:pos="221"/>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3.6.1</w:t>
            </w:r>
          </w:p>
        </w:tc>
        <w:tc>
          <w:tcPr>
            <w:tcW w:w="509" w:type="pct"/>
            <w:shd w:val="clear" w:color="auto" w:fill="FFFFFF"/>
          </w:tcPr>
          <w:p w14:paraId="780A854C"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Объекты культурно-досуговой деятельности</w:t>
            </w:r>
          </w:p>
          <w:p w14:paraId="46A8A155"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p>
        </w:tc>
        <w:tc>
          <w:tcPr>
            <w:tcW w:w="1158" w:type="pct"/>
            <w:shd w:val="clear" w:color="auto" w:fill="FFFFFF"/>
          </w:tcPr>
          <w:p w14:paraId="4E4202EF"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56" w:type="pct"/>
            <w:shd w:val="clear" w:color="auto" w:fill="FFFFFF"/>
          </w:tcPr>
          <w:p w14:paraId="5577687C"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60F038D5"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6078FD43" w14:textId="555EDB0F" w:rsidR="00696F3E" w:rsidRPr="00D0739F" w:rsidRDefault="009B3FE6"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3</w:t>
            </w:r>
          </w:p>
          <w:p w14:paraId="1C98CB62"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2CBF327D"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3E00AE9E"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2C840060" w14:textId="77777777" w:rsidTr="009B3FE6">
        <w:trPr>
          <w:trHeight w:val="20"/>
        </w:trPr>
        <w:tc>
          <w:tcPr>
            <w:tcW w:w="230" w:type="pct"/>
            <w:shd w:val="clear" w:color="auto" w:fill="FFFFFF"/>
          </w:tcPr>
          <w:p w14:paraId="32E57E0B" w14:textId="5C575CDC" w:rsidR="00696F3E" w:rsidRPr="00D0739F" w:rsidRDefault="006A2FA0"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7.</w:t>
            </w:r>
          </w:p>
        </w:tc>
        <w:tc>
          <w:tcPr>
            <w:tcW w:w="232" w:type="pct"/>
            <w:shd w:val="clear" w:color="auto" w:fill="FFFFFF"/>
          </w:tcPr>
          <w:p w14:paraId="614D2265" w14:textId="6C7A824C" w:rsidR="00696F3E" w:rsidRPr="00D0739F" w:rsidRDefault="00696F3E" w:rsidP="00DC4B2F">
            <w:pPr>
              <w:tabs>
                <w:tab w:val="left" w:pos="221"/>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3.8.1</w:t>
            </w:r>
          </w:p>
        </w:tc>
        <w:tc>
          <w:tcPr>
            <w:tcW w:w="509" w:type="pct"/>
            <w:shd w:val="clear" w:color="auto" w:fill="FFFFFF"/>
          </w:tcPr>
          <w:p w14:paraId="672D6AD5"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 xml:space="preserve">Государственное управление </w:t>
            </w:r>
          </w:p>
        </w:tc>
        <w:tc>
          <w:tcPr>
            <w:tcW w:w="1158" w:type="pct"/>
            <w:shd w:val="clear" w:color="auto" w:fill="FFFFFF"/>
          </w:tcPr>
          <w:p w14:paraId="54686E08"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56" w:type="pct"/>
            <w:shd w:val="clear" w:color="auto" w:fill="FFFFFF"/>
          </w:tcPr>
          <w:p w14:paraId="4551FE06"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758B1334"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736CA8B9"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2A91C4B5"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35342534"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505DB9" w:rsidRPr="00D0739F" w14:paraId="1F070127" w14:textId="77777777" w:rsidTr="009B3FE6">
        <w:trPr>
          <w:trHeight w:val="20"/>
        </w:trPr>
        <w:tc>
          <w:tcPr>
            <w:tcW w:w="230" w:type="pct"/>
            <w:shd w:val="clear" w:color="auto" w:fill="FFFFFF"/>
          </w:tcPr>
          <w:p w14:paraId="3797B720" w14:textId="3061D94A" w:rsidR="00505DB9" w:rsidRPr="00D0739F" w:rsidRDefault="00505DB9" w:rsidP="00505DB9">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w:t>
            </w:r>
          </w:p>
        </w:tc>
        <w:tc>
          <w:tcPr>
            <w:tcW w:w="232" w:type="pct"/>
            <w:shd w:val="clear" w:color="auto" w:fill="FFFFFF"/>
          </w:tcPr>
          <w:p w14:paraId="52591DB1" w14:textId="789F691E" w:rsidR="00505DB9" w:rsidRPr="00D0739F" w:rsidRDefault="00505DB9" w:rsidP="00505DB9">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5.1</w:t>
            </w:r>
          </w:p>
        </w:tc>
        <w:tc>
          <w:tcPr>
            <w:tcW w:w="509" w:type="pct"/>
            <w:shd w:val="clear" w:color="auto" w:fill="FFFFFF"/>
          </w:tcPr>
          <w:p w14:paraId="3FD4EBB0" w14:textId="2AB821D4" w:rsidR="00505DB9" w:rsidRPr="00D0739F" w:rsidRDefault="00505DB9" w:rsidP="00505DB9">
            <w:pPr>
              <w:tabs>
                <w:tab w:val="left" w:pos="221"/>
                <w:tab w:val="left" w:pos="14459"/>
              </w:tabs>
              <w:autoSpaceDE w:val="0"/>
              <w:rPr>
                <w:bCs/>
                <w:color w:val="000000" w:themeColor="text1"/>
                <w:sz w:val="24"/>
              </w:rPr>
            </w:pPr>
            <w:r w:rsidRPr="00D0739F">
              <w:rPr>
                <w:bCs/>
                <w:color w:val="000000" w:themeColor="text1"/>
                <w:sz w:val="24"/>
              </w:rPr>
              <w:t>Спорт</w:t>
            </w:r>
          </w:p>
        </w:tc>
        <w:tc>
          <w:tcPr>
            <w:tcW w:w="1158" w:type="pct"/>
            <w:shd w:val="clear" w:color="auto" w:fill="FFFFFF"/>
          </w:tcPr>
          <w:p w14:paraId="6662975A" w14:textId="04C3E771" w:rsidR="00505DB9" w:rsidRPr="00D0739F" w:rsidRDefault="00505DB9" w:rsidP="00505DB9">
            <w:pPr>
              <w:widowControl w:val="0"/>
              <w:tabs>
                <w:tab w:val="left" w:pos="221"/>
                <w:tab w:val="left" w:pos="720"/>
                <w:tab w:val="left" w:pos="900"/>
                <w:tab w:val="left" w:pos="1080"/>
                <w:tab w:val="left" w:pos="1260"/>
                <w:tab w:val="left" w:pos="14459"/>
              </w:tabs>
              <w:rPr>
                <w:bCs/>
                <w:color w:val="000000" w:themeColor="text1"/>
                <w:sz w:val="24"/>
              </w:rPr>
            </w:pPr>
            <w:r w:rsidRPr="00D0739F">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56" w:type="pct"/>
            <w:shd w:val="clear" w:color="auto" w:fill="FFFFFF"/>
          </w:tcPr>
          <w:p w14:paraId="6F553E6B" w14:textId="6A928FFF" w:rsidR="00505DB9" w:rsidRPr="00D0739F" w:rsidRDefault="00505DB9" w:rsidP="00505DB9">
            <w:pPr>
              <w:widowControl w:val="0"/>
              <w:tabs>
                <w:tab w:val="left" w:pos="221"/>
                <w:tab w:val="left" w:pos="720"/>
                <w:tab w:val="left" w:pos="900"/>
                <w:tab w:val="left" w:pos="1080"/>
                <w:tab w:val="left" w:pos="1260"/>
                <w:tab w:val="left" w:pos="14459"/>
              </w:tabs>
              <w:rPr>
                <w:bCs/>
                <w:color w:val="000000" w:themeColor="text1"/>
                <w:sz w:val="24"/>
              </w:rPr>
            </w:pPr>
            <w:r w:rsidRPr="00D0739F">
              <w:rPr>
                <w:sz w:val="24"/>
              </w:rPr>
              <w:t>Не подлежат установлению</w:t>
            </w:r>
          </w:p>
        </w:tc>
        <w:tc>
          <w:tcPr>
            <w:tcW w:w="648" w:type="pct"/>
            <w:shd w:val="clear" w:color="auto" w:fill="FFFFFF"/>
          </w:tcPr>
          <w:p w14:paraId="34489033" w14:textId="13AB2173" w:rsidR="00505DB9" w:rsidRPr="00D0739F" w:rsidRDefault="00505DB9" w:rsidP="00505DB9">
            <w:pPr>
              <w:tabs>
                <w:tab w:val="left" w:pos="221"/>
              </w:tabs>
              <w:autoSpaceDE w:val="0"/>
              <w:autoSpaceDN w:val="0"/>
              <w:adjustRightInd w:val="0"/>
              <w:rPr>
                <w:bCs/>
                <w:color w:val="000000" w:themeColor="text1"/>
                <w:sz w:val="24"/>
              </w:rPr>
            </w:pPr>
            <w:r w:rsidRPr="00D0739F">
              <w:rPr>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5ED0BBC8" w14:textId="1B8867C6" w:rsidR="00505DB9" w:rsidRPr="00D0739F" w:rsidRDefault="00505DB9" w:rsidP="00505DB9">
            <w:pPr>
              <w:widowControl w:val="0"/>
              <w:tabs>
                <w:tab w:val="left" w:pos="221"/>
                <w:tab w:val="left" w:pos="720"/>
                <w:tab w:val="left" w:pos="900"/>
                <w:tab w:val="left" w:pos="1080"/>
                <w:tab w:val="left" w:pos="1260"/>
                <w:tab w:val="left" w:pos="14459"/>
              </w:tabs>
              <w:rPr>
                <w:bCs/>
                <w:color w:val="000000" w:themeColor="text1"/>
                <w:sz w:val="24"/>
              </w:rPr>
            </w:pPr>
            <w:r w:rsidRPr="00D0739F">
              <w:rPr>
                <w:sz w:val="24"/>
              </w:rPr>
              <w:t>Предельное количество этажей</w:t>
            </w:r>
            <w:r w:rsidR="009B69C5" w:rsidRPr="00D0739F">
              <w:rPr>
                <w:sz w:val="24"/>
              </w:rPr>
              <w:t xml:space="preserve"> - 5</w:t>
            </w:r>
          </w:p>
        </w:tc>
        <w:tc>
          <w:tcPr>
            <w:tcW w:w="555" w:type="pct"/>
            <w:shd w:val="clear" w:color="auto" w:fill="FFFFFF"/>
          </w:tcPr>
          <w:p w14:paraId="08C0DDE6" w14:textId="5F212F13" w:rsidR="00505DB9" w:rsidRPr="00D0739F" w:rsidRDefault="000C72F7" w:rsidP="00150643">
            <w:pPr>
              <w:widowControl w:val="0"/>
              <w:tabs>
                <w:tab w:val="left" w:pos="221"/>
                <w:tab w:val="left" w:pos="720"/>
                <w:tab w:val="left" w:pos="900"/>
                <w:tab w:val="left" w:pos="1080"/>
                <w:tab w:val="left" w:pos="1260"/>
                <w:tab w:val="left" w:pos="14459"/>
              </w:tabs>
              <w:ind w:right="-49"/>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6A0D65CB" w14:textId="1006EE18" w:rsidR="00505DB9" w:rsidRPr="00D0739F" w:rsidRDefault="00505DB9" w:rsidP="00505DB9">
            <w:pPr>
              <w:widowControl w:val="0"/>
              <w:tabs>
                <w:tab w:val="left" w:pos="221"/>
                <w:tab w:val="left" w:pos="720"/>
                <w:tab w:val="left" w:pos="900"/>
                <w:tab w:val="left" w:pos="1080"/>
                <w:tab w:val="left" w:pos="1260"/>
                <w:tab w:val="left" w:pos="14459"/>
              </w:tabs>
              <w:rPr>
                <w:bCs/>
                <w:color w:val="000000" w:themeColor="text1"/>
                <w:sz w:val="24"/>
              </w:rPr>
            </w:pPr>
            <w:r w:rsidRPr="00D0739F">
              <w:rPr>
                <w:sz w:val="24"/>
              </w:rPr>
              <w:t>Не подлежат установлению</w:t>
            </w:r>
          </w:p>
        </w:tc>
      </w:tr>
      <w:tr w:rsidR="00D52768" w:rsidRPr="00D0739F" w14:paraId="6F4E9EDC" w14:textId="77777777" w:rsidTr="009B3FE6">
        <w:trPr>
          <w:trHeight w:val="20"/>
        </w:trPr>
        <w:tc>
          <w:tcPr>
            <w:tcW w:w="230" w:type="pct"/>
            <w:shd w:val="clear" w:color="auto" w:fill="FFFFFF"/>
          </w:tcPr>
          <w:p w14:paraId="7B33836A" w14:textId="1E3BC1A5" w:rsidR="00696F3E" w:rsidRPr="00D0739F" w:rsidRDefault="00C042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lastRenderedPageBreak/>
              <w:t>9</w:t>
            </w:r>
            <w:r w:rsidR="006A2FA0" w:rsidRPr="00D0739F">
              <w:rPr>
                <w:bCs/>
                <w:iCs/>
                <w:color w:val="000000" w:themeColor="text1"/>
                <w:sz w:val="24"/>
                <w:lang w:val="en-US"/>
              </w:rPr>
              <w:t>.</w:t>
            </w:r>
          </w:p>
        </w:tc>
        <w:tc>
          <w:tcPr>
            <w:tcW w:w="232" w:type="pct"/>
            <w:shd w:val="clear" w:color="auto" w:fill="FFFFFF"/>
          </w:tcPr>
          <w:p w14:paraId="5F0F3D76" w14:textId="29213D25"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5.1.3</w:t>
            </w:r>
          </w:p>
        </w:tc>
        <w:tc>
          <w:tcPr>
            <w:tcW w:w="509" w:type="pct"/>
            <w:shd w:val="clear" w:color="auto" w:fill="FFFFFF"/>
          </w:tcPr>
          <w:p w14:paraId="66B5C8DB"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Площадки для занятий спортом</w:t>
            </w:r>
          </w:p>
        </w:tc>
        <w:tc>
          <w:tcPr>
            <w:tcW w:w="1158" w:type="pct"/>
            <w:shd w:val="clear" w:color="auto" w:fill="FFFFFF"/>
          </w:tcPr>
          <w:p w14:paraId="66E77676"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6" w:type="pct"/>
            <w:shd w:val="clear" w:color="auto" w:fill="FFFFFF"/>
          </w:tcPr>
          <w:p w14:paraId="58B88533"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1E6E2B7D" w14:textId="2D513E33" w:rsidR="00696F3E" w:rsidRPr="00D0739F" w:rsidRDefault="00696F3E" w:rsidP="00150643">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038727AA"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730962A5"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4A1A557E"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526118A6" w14:textId="77777777" w:rsidTr="009B3FE6">
        <w:trPr>
          <w:trHeight w:val="20"/>
        </w:trPr>
        <w:tc>
          <w:tcPr>
            <w:tcW w:w="230" w:type="pct"/>
            <w:shd w:val="clear" w:color="auto" w:fill="FFFFFF"/>
          </w:tcPr>
          <w:p w14:paraId="3B307156" w14:textId="40D681FD" w:rsidR="00696F3E" w:rsidRPr="00D0739F" w:rsidRDefault="00C042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10</w:t>
            </w:r>
            <w:r w:rsidR="006A2FA0" w:rsidRPr="00D0739F">
              <w:rPr>
                <w:bCs/>
                <w:iCs/>
                <w:color w:val="000000" w:themeColor="text1"/>
                <w:sz w:val="24"/>
                <w:lang w:val="en-US"/>
              </w:rPr>
              <w:t>.</w:t>
            </w:r>
          </w:p>
        </w:tc>
        <w:tc>
          <w:tcPr>
            <w:tcW w:w="232" w:type="pct"/>
            <w:shd w:val="clear" w:color="auto" w:fill="FFFFFF"/>
          </w:tcPr>
          <w:p w14:paraId="363140D4" w14:textId="02456496"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7.2.3</w:t>
            </w:r>
          </w:p>
        </w:tc>
        <w:tc>
          <w:tcPr>
            <w:tcW w:w="509" w:type="pct"/>
            <w:shd w:val="clear" w:color="auto" w:fill="FFFFFF"/>
          </w:tcPr>
          <w:p w14:paraId="1A90D5DE"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Стоянки транспорта общего пользования</w:t>
            </w:r>
          </w:p>
        </w:tc>
        <w:tc>
          <w:tcPr>
            <w:tcW w:w="1158" w:type="pct"/>
            <w:shd w:val="clear" w:color="auto" w:fill="FFFFFF"/>
          </w:tcPr>
          <w:p w14:paraId="416958C0"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стоянок транспортных средств, осуществляющих перевозки людей по установленному маршруту</w:t>
            </w:r>
          </w:p>
        </w:tc>
        <w:tc>
          <w:tcPr>
            <w:tcW w:w="556" w:type="pct"/>
            <w:shd w:val="clear" w:color="auto" w:fill="FFFFFF"/>
          </w:tcPr>
          <w:p w14:paraId="017E92F3"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6FD8158B"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4FBF6836"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7D0DC897"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14D5350E"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C4B2F" w:rsidRPr="00D0739F" w14:paraId="5A30BAC1" w14:textId="77777777" w:rsidTr="009B3FE6">
        <w:trPr>
          <w:trHeight w:val="20"/>
        </w:trPr>
        <w:tc>
          <w:tcPr>
            <w:tcW w:w="5000" w:type="pct"/>
            <w:gridSpan w:val="9"/>
            <w:shd w:val="clear" w:color="auto" w:fill="FFFFFF"/>
          </w:tcPr>
          <w:p w14:paraId="71FB8BD7" w14:textId="40F320B0" w:rsidR="00DC4B2F" w:rsidRPr="00D0739F" w:rsidRDefault="00DC4B2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D52768" w:rsidRPr="00D0739F" w14:paraId="4B765A97" w14:textId="77777777" w:rsidTr="009B3FE6">
        <w:trPr>
          <w:trHeight w:val="20"/>
        </w:trPr>
        <w:tc>
          <w:tcPr>
            <w:tcW w:w="230" w:type="pct"/>
            <w:shd w:val="clear" w:color="auto" w:fill="FFFFFF"/>
          </w:tcPr>
          <w:p w14:paraId="712F6AAE" w14:textId="319CA8C0"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t>1</w:t>
            </w:r>
            <w:r w:rsidR="00DC4B2F" w:rsidRPr="00D0739F">
              <w:rPr>
                <w:bCs/>
                <w:color w:val="000000" w:themeColor="text1"/>
                <w:sz w:val="24"/>
                <w:lang w:val="en-US"/>
              </w:rPr>
              <w:t>1.</w:t>
            </w:r>
          </w:p>
        </w:tc>
        <w:tc>
          <w:tcPr>
            <w:tcW w:w="232" w:type="pct"/>
            <w:shd w:val="clear" w:color="auto" w:fill="FFFFFF"/>
          </w:tcPr>
          <w:p w14:paraId="1A795D80" w14:textId="4A5670BA"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color w:val="000000" w:themeColor="text1"/>
                <w:sz w:val="24"/>
              </w:rPr>
              <w:t>2.1</w:t>
            </w:r>
          </w:p>
        </w:tc>
        <w:tc>
          <w:tcPr>
            <w:tcW w:w="509" w:type="pct"/>
            <w:shd w:val="clear" w:color="auto" w:fill="FFFFFF"/>
          </w:tcPr>
          <w:p w14:paraId="3D04B3BE"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color w:val="000000" w:themeColor="text1"/>
                <w:sz w:val="24"/>
              </w:rPr>
              <w:t>Для индивидуального жилищного строительства</w:t>
            </w:r>
          </w:p>
        </w:tc>
        <w:tc>
          <w:tcPr>
            <w:tcW w:w="1158" w:type="pct"/>
            <w:shd w:val="clear" w:color="auto" w:fill="FFFFFF"/>
          </w:tcPr>
          <w:p w14:paraId="78705B5C"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096DC260"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выращивание сельскохозяйственных культур;</w:t>
            </w:r>
          </w:p>
          <w:p w14:paraId="52C68A5B"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color w:val="000000" w:themeColor="text1"/>
                <w:sz w:val="24"/>
              </w:rPr>
              <w:t xml:space="preserve">размещение гаражей для собственных нужд и </w:t>
            </w:r>
            <w:r w:rsidRPr="00D0739F">
              <w:rPr>
                <w:bCs/>
                <w:color w:val="000000" w:themeColor="text1"/>
                <w:sz w:val="24"/>
              </w:rPr>
              <w:lastRenderedPageBreak/>
              <w:t>хозяйственных построек</w:t>
            </w:r>
          </w:p>
        </w:tc>
        <w:tc>
          <w:tcPr>
            <w:tcW w:w="556" w:type="pct"/>
            <w:shd w:val="clear" w:color="auto" w:fill="FFFFFF"/>
          </w:tcPr>
          <w:p w14:paraId="25B6A8B7" w14:textId="7646899E"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 xml:space="preserve">Минимальный размер земельного участка – </w:t>
            </w:r>
            <w:r w:rsidRPr="00D0739F">
              <w:rPr>
                <w:bCs/>
                <w:color w:val="000000" w:themeColor="text1"/>
                <w:sz w:val="24"/>
              </w:rPr>
              <w:br/>
              <w:t>400 кв. м</w:t>
            </w:r>
          </w:p>
          <w:p w14:paraId="6B733E48"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Максимальный размер земельного участка – </w:t>
            </w:r>
            <w:r w:rsidRPr="00D0739F">
              <w:rPr>
                <w:bCs/>
                <w:color w:val="000000" w:themeColor="text1"/>
                <w:sz w:val="24"/>
              </w:rPr>
              <w:br/>
              <w:t>1500 кв. м</w:t>
            </w:r>
          </w:p>
        </w:tc>
        <w:tc>
          <w:tcPr>
            <w:tcW w:w="648" w:type="pct"/>
            <w:shd w:val="clear" w:color="auto" w:fill="FFFFFF"/>
          </w:tcPr>
          <w:p w14:paraId="3F294D23"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14:paraId="2E8110A8" w14:textId="77777777" w:rsidR="00696F3E" w:rsidRPr="00D0739F"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14:paraId="2868C7D0" w14:textId="25C0D03C"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w:t>
            </w:r>
            <w:r w:rsidR="00E14277" w:rsidRPr="00D0739F">
              <w:rPr>
                <w:bCs/>
                <w:color w:val="000000" w:themeColor="text1"/>
                <w:sz w:val="24"/>
              </w:rPr>
              <w:t xml:space="preserve">надземных </w:t>
            </w:r>
            <w:r w:rsidRPr="00D0739F">
              <w:rPr>
                <w:bCs/>
                <w:color w:val="000000" w:themeColor="text1"/>
                <w:sz w:val="24"/>
              </w:rPr>
              <w:t>этажей – 3</w:t>
            </w:r>
          </w:p>
          <w:p w14:paraId="56C634AD"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0CDFC0F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в границах земельного участка – 50 %</w:t>
            </w:r>
          </w:p>
        </w:tc>
        <w:tc>
          <w:tcPr>
            <w:tcW w:w="556" w:type="pct"/>
            <w:shd w:val="clear" w:color="auto" w:fill="FFFFFF"/>
          </w:tcPr>
          <w:p w14:paraId="7EF9AD3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A17F0B" w:rsidRPr="00D0739F" w14:paraId="41C501CA" w14:textId="77777777" w:rsidTr="009B3FE6">
        <w:trPr>
          <w:trHeight w:val="20"/>
        </w:trPr>
        <w:tc>
          <w:tcPr>
            <w:tcW w:w="230" w:type="pct"/>
            <w:shd w:val="clear" w:color="auto" w:fill="FFFFFF"/>
          </w:tcPr>
          <w:p w14:paraId="25709896" w14:textId="62A1C5CD" w:rsidR="00A17F0B" w:rsidRPr="00D0739F" w:rsidRDefault="00A17F0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11.1</w:t>
            </w:r>
          </w:p>
        </w:tc>
        <w:tc>
          <w:tcPr>
            <w:tcW w:w="232" w:type="pct"/>
            <w:shd w:val="clear" w:color="auto" w:fill="FFFFFF"/>
          </w:tcPr>
          <w:p w14:paraId="6B9A88E2" w14:textId="4B662B07" w:rsidR="00A17F0B" w:rsidRPr="00D0739F" w:rsidRDefault="00A17F0B" w:rsidP="00DC4B2F">
            <w:pPr>
              <w:widowControl w:val="0"/>
              <w:tabs>
                <w:tab w:val="left" w:pos="221"/>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2.1.1</w:t>
            </w:r>
          </w:p>
        </w:tc>
        <w:tc>
          <w:tcPr>
            <w:tcW w:w="509" w:type="pct"/>
            <w:shd w:val="clear" w:color="auto" w:fill="FFFFFF"/>
          </w:tcPr>
          <w:p w14:paraId="22823080" w14:textId="13E139B2" w:rsidR="00A17F0B" w:rsidRPr="00D0739F" w:rsidRDefault="00A17F0B" w:rsidP="00A17F0B">
            <w:pPr>
              <w:widowControl w:val="0"/>
              <w:tabs>
                <w:tab w:val="left" w:pos="540"/>
                <w:tab w:val="left" w:pos="720"/>
                <w:tab w:val="left" w:pos="900"/>
                <w:tab w:val="left" w:pos="929"/>
                <w:tab w:val="left" w:pos="1080"/>
                <w:tab w:val="left" w:pos="14459"/>
              </w:tabs>
              <w:ind w:right="-54"/>
              <w:contextualSpacing/>
              <w:rPr>
                <w:rFonts w:eastAsia="Calibri"/>
                <w:bCs/>
                <w:iCs/>
                <w:color w:val="0D0D0D" w:themeColor="text1" w:themeTint="F2"/>
                <w:sz w:val="24"/>
              </w:rPr>
            </w:pPr>
            <w:r w:rsidRPr="00D0739F">
              <w:rPr>
                <w:rFonts w:eastAsia="Calibri"/>
                <w:bCs/>
                <w:iCs/>
                <w:color w:val="0D0D0D" w:themeColor="text1" w:themeTint="F2"/>
                <w:sz w:val="24"/>
              </w:rPr>
              <w:t>Малоэтажная многоквартирная жилая застройка</w:t>
            </w:r>
          </w:p>
        </w:tc>
        <w:tc>
          <w:tcPr>
            <w:tcW w:w="1158" w:type="pct"/>
            <w:shd w:val="clear" w:color="auto" w:fill="FFFFFF"/>
          </w:tcPr>
          <w:p w14:paraId="23F72750" w14:textId="77777777" w:rsidR="00A17F0B" w:rsidRPr="00D0739F" w:rsidRDefault="00A17F0B" w:rsidP="00A17F0B">
            <w:pPr>
              <w:widowControl w:val="0"/>
              <w:tabs>
                <w:tab w:val="left" w:pos="540"/>
                <w:tab w:val="left" w:pos="720"/>
                <w:tab w:val="left" w:pos="900"/>
                <w:tab w:val="left" w:pos="929"/>
                <w:tab w:val="left" w:pos="1080"/>
                <w:tab w:val="left" w:pos="14459"/>
              </w:tabs>
              <w:ind w:right="-54"/>
              <w:contextualSpacing/>
              <w:rPr>
                <w:rFonts w:eastAsia="Calibri"/>
                <w:bCs/>
                <w:iCs/>
                <w:color w:val="0D0D0D" w:themeColor="text1" w:themeTint="F2"/>
                <w:sz w:val="24"/>
              </w:rPr>
            </w:pPr>
            <w:r w:rsidRPr="00D0739F">
              <w:rPr>
                <w:rFonts w:eastAsia="Calibri"/>
                <w:bCs/>
                <w:iCs/>
                <w:color w:val="0D0D0D" w:themeColor="text1" w:themeTint="F2"/>
                <w:sz w:val="24"/>
              </w:rPr>
              <w:t>Размещение малоэтажных многоквартирных домов (многоквартирные дома высотой до 4 этажей, включая мансардный);</w:t>
            </w:r>
          </w:p>
          <w:p w14:paraId="5BAC00A0" w14:textId="77777777" w:rsidR="00A17F0B" w:rsidRPr="00D0739F" w:rsidRDefault="00A17F0B" w:rsidP="00A17F0B">
            <w:pPr>
              <w:widowControl w:val="0"/>
              <w:tabs>
                <w:tab w:val="left" w:pos="540"/>
                <w:tab w:val="left" w:pos="720"/>
                <w:tab w:val="left" w:pos="900"/>
                <w:tab w:val="left" w:pos="929"/>
                <w:tab w:val="left" w:pos="1080"/>
                <w:tab w:val="left" w:pos="14459"/>
              </w:tabs>
              <w:ind w:right="-54"/>
              <w:contextualSpacing/>
              <w:rPr>
                <w:rFonts w:eastAsia="Calibri"/>
                <w:bCs/>
                <w:iCs/>
                <w:color w:val="0D0D0D" w:themeColor="text1" w:themeTint="F2"/>
                <w:sz w:val="24"/>
              </w:rPr>
            </w:pPr>
            <w:r w:rsidRPr="00D0739F">
              <w:rPr>
                <w:rFonts w:eastAsia="Calibri"/>
                <w:bCs/>
                <w:iCs/>
                <w:color w:val="0D0D0D" w:themeColor="text1" w:themeTint="F2"/>
                <w:sz w:val="24"/>
              </w:rPr>
              <w:t>обустройство спортивных и детских площадок, площадок для отдыха;</w:t>
            </w:r>
          </w:p>
          <w:p w14:paraId="778B75A3" w14:textId="70A0EEC9" w:rsidR="00A17F0B" w:rsidRPr="00D0739F" w:rsidRDefault="00A17F0B" w:rsidP="00A17F0B">
            <w:pPr>
              <w:widowControl w:val="0"/>
              <w:tabs>
                <w:tab w:val="left" w:pos="221"/>
                <w:tab w:val="left" w:pos="720"/>
                <w:tab w:val="left" w:pos="900"/>
                <w:tab w:val="left" w:pos="1080"/>
                <w:tab w:val="left" w:pos="1260"/>
                <w:tab w:val="left" w:pos="14459"/>
              </w:tabs>
              <w:rPr>
                <w:bCs/>
                <w:color w:val="000000" w:themeColor="text1"/>
                <w:sz w:val="24"/>
              </w:rPr>
            </w:pPr>
            <w:r w:rsidRPr="00D0739F">
              <w:rPr>
                <w:rFonts w:eastAsia="Calibri"/>
                <w:bCs/>
                <w:iCs/>
                <w:color w:val="0D0D0D" w:themeColor="text1" w:themeTint="F2"/>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56" w:type="pct"/>
            <w:shd w:val="clear" w:color="auto" w:fill="FFFFFF"/>
          </w:tcPr>
          <w:p w14:paraId="065354E9" w14:textId="77777777" w:rsidR="00A17F0B" w:rsidRPr="00D0739F" w:rsidRDefault="00A17F0B" w:rsidP="00A17F0B">
            <w:pPr>
              <w:tabs>
                <w:tab w:val="left" w:pos="929"/>
              </w:tabs>
              <w:ind w:right="-54"/>
              <w:contextualSpacing/>
              <w:rPr>
                <w:rFonts w:eastAsia="Calibri"/>
                <w:bCs/>
                <w:color w:val="0D0D0D" w:themeColor="text1" w:themeTint="F2"/>
                <w:sz w:val="24"/>
              </w:rPr>
            </w:pPr>
            <w:r w:rsidRPr="00D0739F">
              <w:rPr>
                <w:rFonts w:eastAsia="Calibri"/>
                <w:bCs/>
                <w:color w:val="0D0D0D" w:themeColor="text1" w:themeTint="F2"/>
                <w:sz w:val="24"/>
              </w:rPr>
              <w:t>Минимальный размер земельного участка – 1000 кв. м</w:t>
            </w:r>
          </w:p>
          <w:p w14:paraId="3C2CF7EF" w14:textId="45ED2C29" w:rsidR="00A17F0B" w:rsidRPr="00D0739F" w:rsidRDefault="00A17F0B" w:rsidP="00A17F0B">
            <w:pPr>
              <w:tabs>
                <w:tab w:val="left" w:pos="221"/>
              </w:tabs>
              <w:autoSpaceDE w:val="0"/>
              <w:autoSpaceDN w:val="0"/>
              <w:adjustRightInd w:val="0"/>
              <w:rPr>
                <w:bCs/>
                <w:color w:val="000000" w:themeColor="text1"/>
                <w:sz w:val="24"/>
              </w:rPr>
            </w:pPr>
            <w:r w:rsidRPr="00D0739F">
              <w:rPr>
                <w:rFonts w:eastAsia="Calibri"/>
                <w:bCs/>
                <w:color w:val="0D0D0D" w:themeColor="text1" w:themeTint="F2"/>
                <w:sz w:val="24"/>
              </w:rPr>
              <w:t>Максимальный размер земельного участка не подлежит установлению</w:t>
            </w:r>
          </w:p>
        </w:tc>
        <w:tc>
          <w:tcPr>
            <w:tcW w:w="648" w:type="pct"/>
            <w:shd w:val="clear" w:color="auto" w:fill="FFFFFF"/>
          </w:tcPr>
          <w:p w14:paraId="24306045" w14:textId="71D85DE1" w:rsidR="00A17F0B" w:rsidRPr="00D0739F" w:rsidRDefault="00A17F0B" w:rsidP="00DC4B2F">
            <w:pPr>
              <w:tabs>
                <w:tab w:val="left" w:pos="221"/>
              </w:tabs>
              <w:autoSpaceDE w:val="0"/>
              <w:autoSpaceDN w:val="0"/>
              <w:adjustRightInd w:val="0"/>
              <w:rPr>
                <w:bCs/>
                <w:color w:val="000000" w:themeColor="text1"/>
                <w:sz w:val="24"/>
              </w:rPr>
            </w:pPr>
            <w:r w:rsidRPr="00D0739F">
              <w:rPr>
                <w:rFonts w:eastAsia="Calibri"/>
                <w:bCs/>
                <w:color w:val="0D0D0D" w:themeColor="text1" w:themeTint="F2"/>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161CD285" w14:textId="77777777" w:rsidR="00A17F0B" w:rsidRPr="00D0739F" w:rsidRDefault="00A17F0B" w:rsidP="00A17F0B">
            <w:pPr>
              <w:tabs>
                <w:tab w:val="left" w:pos="929"/>
              </w:tabs>
              <w:ind w:right="-54"/>
              <w:contextualSpacing/>
              <w:rPr>
                <w:rFonts w:eastAsia="Calibri"/>
                <w:bCs/>
                <w:color w:val="0D0D0D" w:themeColor="text1" w:themeTint="F2"/>
                <w:sz w:val="24"/>
              </w:rPr>
            </w:pPr>
            <w:r w:rsidRPr="00D0739F">
              <w:rPr>
                <w:rFonts w:eastAsia="Calibri"/>
                <w:bCs/>
                <w:color w:val="0D0D0D" w:themeColor="text1" w:themeTint="F2"/>
                <w:sz w:val="24"/>
              </w:rPr>
              <w:t>Предельное количество этажей, включая мансардный – 4</w:t>
            </w:r>
          </w:p>
          <w:p w14:paraId="6EEA05BD" w14:textId="77777777" w:rsidR="00A17F0B" w:rsidRPr="00D0739F" w:rsidRDefault="00A17F0B" w:rsidP="00DC4B2F">
            <w:pPr>
              <w:tabs>
                <w:tab w:val="left" w:pos="221"/>
              </w:tabs>
              <w:autoSpaceDE w:val="0"/>
              <w:autoSpaceDN w:val="0"/>
              <w:adjustRightInd w:val="0"/>
              <w:rPr>
                <w:bCs/>
                <w:color w:val="000000" w:themeColor="text1"/>
                <w:sz w:val="24"/>
              </w:rPr>
            </w:pPr>
          </w:p>
        </w:tc>
        <w:tc>
          <w:tcPr>
            <w:tcW w:w="555" w:type="pct"/>
            <w:shd w:val="clear" w:color="auto" w:fill="FFFFFF"/>
          </w:tcPr>
          <w:p w14:paraId="22EB193A" w14:textId="1FA80E96" w:rsidR="00A17F0B" w:rsidRPr="00D0739F" w:rsidRDefault="00A17F0B"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rFonts w:eastAsia="Calibri"/>
                <w:bCs/>
                <w:color w:val="0D0D0D" w:themeColor="text1" w:themeTint="F2"/>
                <w:sz w:val="24"/>
              </w:rPr>
              <w:t>Максимальный процент застройки – 30 %</w:t>
            </w:r>
          </w:p>
        </w:tc>
        <w:tc>
          <w:tcPr>
            <w:tcW w:w="556" w:type="pct"/>
            <w:shd w:val="clear" w:color="auto" w:fill="FFFFFF"/>
          </w:tcPr>
          <w:p w14:paraId="30337966" w14:textId="2BA895A3" w:rsidR="00A17F0B" w:rsidRPr="00D0739F" w:rsidRDefault="00A17F0B"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rFonts w:eastAsia="Calibri"/>
                <w:bCs/>
                <w:color w:val="0D0D0D" w:themeColor="text1" w:themeTint="F2"/>
                <w:sz w:val="24"/>
              </w:rPr>
              <w:t>Не подлежат установлению</w:t>
            </w:r>
          </w:p>
        </w:tc>
      </w:tr>
      <w:tr w:rsidR="00D52768" w:rsidRPr="00D0739F" w14:paraId="51D15806" w14:textId="77777777" w:rsidTr="009B3FE6">
        <w:trPr>
          <w:trHeight w:val="20"/>
        </w:trPr>
        <w:tc>
          <w:tcPr>
            <w:tcW w:w="230" w:type="pct"/>
            <w:shd w:val="clear" w:color="auto" w:fill="FFFFFF"/>
          </w:tcPr>
          <w:p w14:paraId="39E4DD88" w14:textId="620289B1"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DC4B2F" w:rsidRPr="00D0739F">
              <w:rPr>
                <w:bCs/>
                <w:iCs/>
                <w:color w:val="000000" w:themeColor="text1"/>
                <w:sz w:val="24"/>
                <w:lang w:val="en-US"/>
              </w:rPr>
              <w:t>2.</w:t>
            </w:r>
          </w:p>
        </w:tc>
        <w:tc>
          <w:tcPr>
            <w:tcW w:w="232" w:type="pct"/>
            <w:shd w:val="clear" w:color="auto" w:fill="FFFFFF"/>
          </w:tcPr>
          <w:p w14:paraId="167E1D69" w14:textId="431C909E"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2.5</w:t>
            </w:r>
          </w:p>
        </w:tc>
        <w:tc>
          <w:tcPr>
            <w:tcW w:w="509" w:type="pct"/>
            <w:shd w:val="clear" w:color="auto" w:fill="FFFFFF"/>
          </w:tcPr>
          <w:p w14:paraId="7F3B14B7"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 xml:space="preserve">Среднеэтажная жилая застройка </w:t>
            </w:r>
          </w:p>
        </w:tc>
        <w:tc>
          <w:tcPr>
            <w:tcW w:w="1158" w:type="pct"/>
            <w:shd w:val="clear" w:color="auto" w:fill="FFFFFF"/>
            <w:vAlign w:val="center"/>
          </w:tcPr>
          <w:p w14:paraId="1896ACF0" w14:textId="77777777" w:rsidR="00696F3E" w:rsidRPr="00D0739F"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D0739F">
              <w:rPr>
                <w:bCs/>
                <w:iCs/>
                <w:color w:val="000000" w:themeColor="text1"/>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677541C9" w14:textId="5B48E134" w:rsidR="00696F3E" w:rsidRPr="00D0739F" w:rsidRDefault="00696F3E" w:rsidP="00150643">
            <w:pPr>
              <w:widowControl w:val="0"/>
              <w:tabs>
                <w:tab w:val="left" w:pos="221"/>
                <w:tab w:val="left" w:pos="720"/>
                <w:tab w:val="left" w:pos="900"/>
                <w:tab w:val="left" w:pos="1080"/>
                <w:tab w:val="left" w:pos="1260"/>
                <w:tab w:val="left" w:pos="14459"/>
              </w:tabs>
              <w:autoSpaceDE w:val="0"/>
              <w:autoSpaceDN w:val="0"/>
              <w:adjustRightInd w:val="0"/>
              <w:ind w:right="-50"/>
              <w:rPr>
                <w:bCs/>
                <w:iCs/>
                <w:color w:val="000000" w:themeColor="text1"/>
                <w:sz w:val="24"/>
              </w:rPr>
            </w:pPr>
            <w:r w:rsidRPr="00D0739F">
              <w:rPr>
                <w:bCs/>
                <w:iCs/>
                <w:color w:val="000000" w:themeColor="text1"/>
                <w:sz w:val="24"/>
              </w:rPr>
              <w:t>размещение объектов обслуживания жилой застройки во встроенны</w:t>
            </w:r>
            <w:r w:rsidR="000B1ED5" w:rsidRPr="00D0739F">
              <w:rPr>
                <w:bCs/>
                <w:iCs/>
                <w:color w:val="000000" w:themeColor="text1"/>
                <w:sz w:val="24"/>
              </w:rPr>
              <w:t>х, пристроенных и встроенно-</w:t>
            </w:r>
            <w:r w:rsidRPr="00D0739F">
              <w:rPr>
                <w:bCs/>
                <w:iCs/>
                <w:color w:val="000000" w:themeColor="text1"/>
                <w:sz w:val="24"/>
              </w:rPr>
              <w:t xml:space="preserve">пристроенных помещениях многоквартирного дома, если общая площадь таких помещений в многоквартирном </w:t>
            </w:r>
            <w:r w:rsidRPr="00D0739F">
              <w:rPr>
                <w:bCs/>
                <w:iCs/>
                <w:color w:val="000000" w:themeColor="text1"/>
                <w:sz w:val="24"/>
              </w:rPr>
              <w:lastRenderedPageBreak/>
              <w:t>доме не составляет более 20</w:t>
            </w:r>
            <w:r w:rsidR="000B1ED5" w:rsidRPr="00D0739F">
              <w:rPr>
                <w:bCs/>
                <w:iCs/>
                <w:color w:val="000000" w:themeColor="text1"/>
                <w:sz w:val="24"/>
              </w:rPr>
              <w:t xml:space="preserve"> </w:t>
            </w:r>
            <w:r w:rsidRPr="00D0739F">
              <w:rPr>
                <w:bCs/>
                <w:iCs/>
                <w:color w:val="000000" w:themeColor="text1"/>
                <w:sz w:val="24"/>
              </w:rPr>
              <w:t>% общей площади помещений дома</w:t>
            </w:r>
          </w:p>
        </w:tc>
        <w:tc>
          <w:tcPr>
            <w:tcW w:w="556" w:type="pct"/>
            <w:shd w:val="clear" w:color="auto" w:fill="FFFFFF"/>
          </w:tcPr>
          <w:p w14:paraId="1869AA9E" w14:textId="0B1A7AC5"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Минимальный размер земельного участка – 1500 кв. м</w:t>
            </w:r>
          </w:p>
          <w:p w14:paraId="28C326C6"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48" w:type="pct"/>
            <w:shd w:val="clear" w:color="auto" w:fill="FFFFFF"/>
          </w:tcPr>
          <w:p w14:paraId="61B33652"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6" w:type="pct"/>
            <w:shd w:val="clear" w:color="auto" w:fill="FFFFFF"/>
          </w:tcPr>
          <w:p w14:paraId="3337D110"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Предельное количество этажей, включая мансардный – 8</w:t>
            </w:r>
          </w:p>
          <w:p w14:paraId="7F5C3484"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0F57A6C4"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30 %</w:t>
            </w:r>
          </w:p>
        </w:tc>
        <w:tc>
          <w:tcPr>
            <w:tcW w:w="556" w:type="pct"/>
            <w:shd w:val="clear" w:color="auto" w:fill="FFFFFF"/>
          </w:tcPr>
          <w:p w14:paraId="30A55597"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Не подлежат установлению </w:t>
            </w:r>
          </w:p>
        </w:tc>
      </w:tr>
      <w:tr w:rsidR="00D52768" w:rsidRPr="00D0739F" w14:paraId="68737478" w14:textId="77777777" w:rsidTr="009B3FE6">
        <w:trPr>
          <w:trHeight w:val="20"/>
        </w:trPr>
        <w:tc>
          <w:tcPr>
            <w:tcW w:w="230" w:type="pct"/>
            <w:shd w:val="clear" w:color="auto" w:fill="FFFFFF"/>
          </w:tcPr>
          <w:p w14:paraId="34075396" w14:textId="16693122"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DC4B2F" w:rsidRPr="00D0739F">
              <w:rPr>
                <w:bCs/>
                <w:iCs/>
                <w:color w:val="000000" w:themeColor="text1"/>
                <w:sz w:val="24"/>
                <w:lang w:val="en-US"/>
              </w:rPr>
              <w:t>3.</w:t>
            </w:r>
          </w:p>
        </w:tc>
        <w:tc>
          <w:tcPr>
            <w:tcW w:w="232" w:type="pct"/>
            <w:shd w:val="clear" w:color="auto" w:fill="FFFFFF"/>
          </w:tcPr>
          <w:p w14:paraId="672AB3AC" w14:textId="1C1385F9" w:rsidR="00696F3E" w:rsidRPr="00D0739F" w:rsidRDefault="00696F3E" w:rsidP="00DC4B2F">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2.7.1</w:t>
            </w:r>
          </w:p>
        </w:tc>
        <w:tc>
          <w:tcPr>
            <w:tcW w:w="509" w:type="pct"/>
            <w:shd w:val="clear" w:color="auto" w:fill="FFFFFF"/>
          </w:tcPr>
          <w:p w14:paraId="6C3BB0FD"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Хранение автотранспорта</w:t>
            </w:r>
          </w:p>
        </w:tc>
        <w:tc>
          <w:tcPr>
            <w:tcW w:w="1158" w:type="pct"/>
            <w:shd w:val="clear" w:color="auto" w:fill="FFFFFF"/>
          </w:tcPr>
          <w:p w14:paraId="4901BC24" w14:textId="77777777" w:rsidR="00696F3E" w:rsidRPr="00D0739F" w:rsidRDefault="00696F3E" w:rsidP="00150643">
            <w:pPr>
              <w:widowControl w:val="0"/>
              <w:tabs>
                <w:tab w:val="left" w:pos="221"/>
                <w:tab w:val="left" w:pos="720"/>
                <w:tab w:val="left" w:pos="900"/>
                <w:tab w:val="left" w:pos="1080"/>
                <w:tab w:val="left" w:pos="1260"/>
                <w:tab w:val="left" w:pos="14459"/>
              </w:tabs>
              <w:ind w:right="-50"/>
              <w:rPr>
                <w:bCs/>
                <w:color w:val="000000" w:themeColor="text1"/>
                <w:sz w:val="24"/>
              </w:rPr>
            </w:pPr>
            <w:r w:rsidRPr="00D0739F">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56" w:type="pct"/>
            <w:shd w:val="clear" w:color="auto" w:fill="FFFFFF"/>
          </w:tcPr>
          <w:p w14:paraId="629B9003"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04F0A241" w14:textId="6BDFC1AF" w:rsidR="00696F3E" w:rsidRPr="00D0739F" w:rsidRDefault="00696F3E" w:rsidP="00CD4114">
            <w:pPr>
              <w:suppressAutoHyphens/>
              <w:autoSpaceDE w:val="0"/>
              <w:autoSpaceDN w:val="0"/>
              <w:adjustRightInd w:val="0"/>
              <w:contextualSpacing/>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00097B8D" w:rsidRPr="00D0739F">
              <w:rPr>
                <w:bCs/>
                <w:color w:val="000000"/>
                <w:sz w:val="24"/>
                <w:lang w:eastAsia="ru-RU"/>
              </w:rPr>
              <w:t>- 1 м</w:t>
            </w:r>
          </w:p>
          <w:p w14:paraId="1E8D3EF4" w14:textId="77777777" w:rsidR="00696F3E" w:rsidRPr="00D0739F"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14:paraId="53CE7AA5" w14:textId="5B58F47A"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5</w:t>
            </w:r>
          </w:p>
          <w:p w14:paraId="3343EA34"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4F7C93B2"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793B0673"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154BE70E" w14:textId="77777777" w:rsidTr="009B3FE6">
        <w:trPr>
          <w:trHeight w:val="20"/>
        </w:trPr>
        <w:tc>
          <w:tcPr>
            <w:tcW w:w="230" w:type="pct"/>
            <w:shd w:val="clear" w:color="auto" w:fill="FFFFFF"/>
          </w:tcPr>
          <w:p w14:paraId="61A83D7E" w14:textId="5C8E930E"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r w:rsidR="006F485F" w:rsidRPr="00D0739F">
              <w:rPr>
                <w:bCs/>
                <w:iCs/>
                <w:color w:val="000000" w:themeColor="text1"/>
                <w:sz w:val="24"/>
              </w:rPr>
              <w:t>4.</w:t>
            </w:r>
          </w:p>
        </w:tc>
        <w:tc>
          <w:tcPr>
            <w:tcW w:w="232" w:type="pct"/>
            <w:shd w:val="clear" w:color="auto" w:fill="FFFFFF"/>
          </w:tcPr>
          <w:p w14:paraId="304801D3" w14:textId="181E68D4" w:rsidR="00696F3E" w:rsidRPr="00D0739F" w:rsidRDefault="00696F3E" w:rsidP="00DC4B2F">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3.1.2</w:t>
            </w:r>
          </w:p>
        </w:tc>
        <w:tc>
          <w:tcPr>
            <w:tcW w:w="509" w:type="pct"/>
            <w:shd w:val="clear" w:color="auto" w:fill="FFFFFF"/>
          </w:tcPr>
          <w:p w14:paraId="557ADA83"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Административные здания организаций, обеспечивающих предоставление коммунальных услуг</w:t>
            </w:r>
          </w:p>
        </w:tc>
        <w:tc>
          <w:tcPr>
            <w:tcW w:w="1158" w:type="pct"/>
            <w:shd w:val="clear" w:color="auto" w:fill="FFFFFF"/>
          </w:tcPr>
          <w:p w14:paraId="651DABC7"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556" w:type="pct"/>
            <w:shd w:val="clear" w:color="auto" w:fill="FFFFFF"/>
          </w:tcPr>
          <w:p w14:paraId="3E53E97A"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6585D326" w14:textId="77777777" w:rsidR="00696F3E" w:rsidRPr="00D0739F" w:rsidRDefault="00696F3E" w:rsidP="00150643">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14:paraId="3430D4A6" w14:textId="328ADF1D" w:rsidR="0069720D" w:rsidRPr="00D0739F" w:rsidRDefault="0069720D" w:rsidP="00DC4B2F">
            <w:pPr>
              <w:tabs>
                <w:tab w:val="left" w:pos="221"/>
              </w:tabs>
              <w:autoSpaceDE w:val="0"/>
              <w:autoSpaceDN w:val="0"/>
              <w:adjustRightInd w:val="0"/>
              <w:rPr>
                <w:bCs/>
                <w:color w:val="000000" w:themeColor="text1"/>
                <w:sz w:val="24"/>
              </w:rPr>
            </w:pPr>
          </w:p>
        </w:tc>
        <w:tc>
          <w:tcPr>
            <w:tcW w:w="556" w:type="pct"/>
            <w:shd w:val="clear" w:color="auto" w:fill="FFFFFF"/>
          </w:tcPr>
          <w:p w14:paraId="4143A563" w14:textId="03AB2CD0"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3</w:t>
            </w:r>
          </w:p>
          <w:p w14:paraId="5B2C8BE6" w14:textId="04BA8C76"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 </w:t>
            </w:r>
          </w:p>
        </w:tc>
        <w:tc>
          <w:tcPr>
            <w:tcW w:w="555" w:type="pct"/>
            <w:shd w:val="clear" w:color="auto" w:fill="FFFFFF"/>
          </w:tcPr>
          <w:p w14:paraId="56FFD497"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2F8B7D1F"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069CAA76" w14:textId="77777777" w:rsidTr="009B3FE6">
        <w:trPr>
          <w:trHeight w:val="20"/>
        </w:trPr>
        <w:tc>
          <w:tcPr>
            <w:tcW w:w="230" w:type="pct"/>
            <w:shd w:val="clear" w:color="auto" w:fill="FFFFFF"/>
          </w:tcPr>
          <w:p w14:paraId="138DAA2E" w14:textId="64AC78A5"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6F485F" w:rsidRPr="00D0739F">
              <w:rPr>
                <w:bCs/>
                <w:iCs/>
                <w:color w:val="000000" w:themeColor="text1"/>
                <w:sz w:val="24"/>
              </w:rPr>
              <w:t>5</w:t>
            </w:r>
            <w:r w:rsidR="00DC4B2F" w:rsidRPr="00D0739F">
              <w:rPr>
                <w:bCs/>
                <w:iCs/>
                <w:color w:val="000000" w:themeColor="text1"/>
                <w:sz w:val="24"/>
                <w:lang w:val="en-US"/>
              </w:rPr>
              <w:t>.</w:t>
            </w:r>
          </w:p>
        </w:tc>
        <w:tc>
          <w:tcPr>
            <w:tcW w:w="232" w:type="pct"/>
            <w:shd w:val="clear" w:color="auto" w:fill="FFFFFF"/>
          </w:tcPr>
          <w:p w14:paraId="1BEBC0EE" w14:textId="0E4BF89F"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3.2.3</w:t>
            </w:r>
          </w:p>
        </w:tc>
        <w:tc>
          <w:tcPr>
            <w:tcW w:w="509" w:type="pct"/>
            <w:shd w:val="clear" w:color="auto" w:fill="FFFFFF"/>
          </w:tcPr>
          <w:p w14:paraId="3E5530D2"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Оказание услуг связи</w:t>
            </w:r>
          </w:p>
        </w:tc>
        <w:tc>
          <w:tcPr>
            <w:tcW w:w="1158" w:type="pct"/>
            <w:shd w:val="clear" w:color="auto" w:fill="FFFFFF"/>
          </w:tcPr>
          <w:p w14:paraId="653EB144"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56" w:type="pct"/>
            <w:shd w:val="clear" w:color="auto" w:fill="FFFFFF"/>
          </w:tcPr>
          <w:p w14:paraId="31237AC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39294463" w14:textId="77777777" w:rsidR="00696F3E" w:rsidRPr="00D0739F" w:rsidRDefault="00696F3E" w:rsidP="00150643">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7F31509E"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Не подлежат установлению </w:t>
            </w:r>
          </w:p>
        </w:tc>
        <w:tc>
          <w:tcPr>
            <w:tcW w:w="555" w:type="pct"/>
            <w:shd w:val="clear" w:color="auto" w:fill="FFFFFF"/>
          </w:tcPr>
          <w:p w14:paraId="21EEC89E"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60931BC1"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6695CD78" w14:textId="77777777" w:rsidTr="009B3FE6">
        <w:trPr>
          <w:trHeight w:val="20"/>
        </w:trPr>
        <w:tc>
          <w:tcPr>
            <w:tcW w:w="230" w:type="pct"/>
            <w:shd w:val="clear" w:color="auto" w:fill="FFFFFF"/>
          </w:tcPr>
          <w:p w14:paraId="224200CF" w14:textId="479D35BF"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6F485F" w:rsidRPr="00D0739F">
              <w:rPr>
                <w:bCs/>
                <w:iCs/>
                <w:color w:val="000000" w:themeColor="text1"/>
                <w:sz w:val="24"/>
              </w:rPr>
              <w:t>6</w:t>
            </w:r>
            <w:r w:rsidR="00DC4B2F" w:rsidRPr="00D0739F">
              <w:rPr>
                <w:bCs/>
                <w:iCs/>
                <w:color w:val="000000" w:themeColor="text1"/>
                <w:sz w:val="24"/>
                <w:lang w:val="en-US"/>
              </w:rPr>
              <w:t>.</w:t>
            </w:r>
          </w:p>
        </w:tc>
        <w:tc>
          <w:tcPr>
            <w:tcW w:w="232" w:type="pct"/>
            <w:shd w:val="clear" w:color="auto" w:fill="FFFFFF"/>
          </w:tcPr>
          <w:p w14:paraId="43442132" w14:textId="3CC665F3" w:rsidR="00696F3E" w:rsidRPr="00D0739F" w:rsidRDefault="00696F3E" w:rsidP="00DC4B2F">
            <w:pPr>
              <w:widowControl w:val="0"/>
              <w:tabs>
                <w:tab w:val="left" w:pos="221"/>
                <w:tab w:val="left" w:pos="720"/>
                <w:tab w:val="left" w:pos="900"/>
                <w:tab w:val="left" w:pos="1080"/>
                <w:tab w:val="left" w:pos="1260"/>
                <w:tab w:val="left" w:pos="14459"/>
              </w:tabs>
              <w:jc w:val="center"/>
              <w:rPr>
                <w:bCs/>
                <w:color w:val="000000" w:themeColor="text1"/>
                <w:sz w:val="24"/>
                <w:lang w:eastAsia="ru-RU"/>
              </w:rPr>
            </w:pPr>
            <w:r w:rsidRPr="00D0739F">
              <w:rPr>
                <w:bCs/>
                <w:iCs/>
                <w:color w:val="000000" w:themeColor="text1"/>
                <w:sz w:val="24"/>
              </w:rPr>
              <w:t>3.2.4</w:t>
            </w:r>
          </w:p>
        </w:tc>
        <w:tc>
          <w:tcPr>
            <w:tcW w:w="509" w:type="pct"/>
            <w:shd w:val="clear" w:color="auto" w:fill="FFFFFF"/>
          </w:tcPr>
          <w:p w14:paraId="27BA5B13" w14:textId="77777777" w:rsidR="00696F3E" w:rsidRPr="00D0739F" w:rsidRDefault="00696F3E" w:rsidP="00DC4B2F">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Общежития</w:t>
            </w:r>
          </w:p>
        </w:tc>
        <w:tc>
          <w:tcPr>
            <w:tcW w:w="1158" w:type="pct"/>
            <w:shd w:val="clear" w:color="auto" w:fill="FFFFFF"/>
          </w:tcPr>
          <w:p w14:paraId="3344AE90" w14:textId="77777777" w:rsidR="00696F3E" w:rsidRPr="00D0739F" w:rsidRDefault="00696F3E" w:rsidP="00DC4B2F">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 xml:space="preserve">Размещение зданий, предназначенных для размещения общежитий, </w:t>
            </w:r>
            <w:r w:rsidRPr="00D0739F">
              <w:rPr>
                <w:bCs/>
                <w:color w:val="000000" w:themeColor="text1"/>
                <w:sz w:val="24"/>
                <w:lang w:eastAsia="ru-RU"/>
              </w:rPr>
              <w:lastRenderedPageBreak/>
              <w:t xml:space="preserve">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4" w:history="1">
              <w:r w:rsidRPr="00D0739F">
                <w:rPr>
                  <w:bCs/>
                  <w:color w:val="000000" w:themeColor="text1"/>
                  <w:sz w:val="24"/>
                  <w:lang w:eastAsia="ru-RU"/>
                </w:rPr>
                <w:t xml:space="preserve">кодом 4.7 </w:t>
              </w:r>
            </w:hyperlink>
          </w:p>
        </w:tc>
        <w:tc>
          <w:tcPr>
            <w:tcW w:w="556" w:type="pct"/>
            <w:shd w:val="clear" w:color="auto" w:fill="FFFFFF"/>
          </w:tcPr>
          <w:p w14:paraId="6CE988CD"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48" w:type="pct"/>
            <w:shd w:val="clear" w:color="auto" w:fill="FFFFFF"/>
          </w:tcPr>
          <w:p w14:paraId="56320D0B" w14:textId="77777777" w:rsidR="00696F3E" w:rsidRPr="00D0739F" w:rsidRDefault="00696F3E" w:rsidP="00150643">
            <w:pPr>
              <w:tabs>
                <w:tab w:val="left" w:pos="221"/>
              </w:tabs>
              <w:autoSpaceDE w:val="0"/>
              <w:autoSpaceDN w:val="0"/>
              <w:adjustRightInd w:val="0"/>
              <w:ind w:right="-51"/>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w:t>
            </w:r>
            <w:r w:rsidRPr="00D0739F">
              <w:rPr>
                <w:bCs/>
                <w:color w:val="000000" w:themeColor="text1"/>
                <w:sz w:val="24"/>
                <w:lang w:eastAsia="ru-RU"/>
              </w:rPr>
              <w:lastRenderedPageBreak/>
              <w:t>участка в целях определения места допустимого размещения объекта – 3 м</w:t>
            </w:r>
          </w:p>
        </w:tc>
        <w:tc>
          <w:tcPr>
            <w:tcW w:w="556" w:type="pct"/>
            <w:shd w:val="clear" w:color="auto" w:fill="FFFFFF"/>
          </w:tcPr>
          <w:p w14:paraId="6B556E38" w14:textId="139AAD8E" w:rsidR="00696F3E" w:rsidRPr="00D0739F" w:rsidRDefault="000B1ED5" w:rsidP="00DC4B2F">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lastRenderedPageBreak/>
              <w:t xml:space="preserve">Предельное количество этажей </w:t>
            </w:r>
            <w:r w:rsidR="00696F3E" w:rsidRPr="00D0739F">
              <w:rPr>
                <w:bCs/>
                <w:color w:val="000000" w:themeColor="text1"/>
                <w:sz w:val="24"/>
              </w:rPr>
              <w:t>–</w:t>
            </w:r>
            <w:r w:rsidR="00696F3E" w:rsidRPr="00D0739F">
              <w:rPr>
                <w:bCs/>
                <w:color w:val="000000" w:themeColor="text1"/>
                <w:sz w:val="24"/>
                <w:lang w:eastAsia="ru-RU"/>
              </w:rPr>
              <w:t xml:space="preserve"> 15</w:t>
            </w:r>
          </w:p>
          <w:p w14:paraId="47725BBF"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09367C8A"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 xml:space="preserve">Максимальный процент застройки </w:t>
            </w:r>
            <w:r w:rsidRPr="00D0739F">
              <w:rPr>
                <w:bCs/>
                <w:color w:val="000000" w:themeColor="text1"/>
                <w:sz w:val="24"/>
              </w:rPr>
              <w:t xml:space="preserve">– </w:t>
            </w:r>
            <w:r w:rsidRPr="00D0739F">
              <w:rPr>
                <w:bCs/>
                <w:color w:val="000000" w:themeColor="text1"/>
                <w:sz w:val="24"/>
              </w:rPr>
              <w:lastRenderedPageBreak/>
              <w:t>30 %</w:t>
            </w:r>
          </w:p>
        </w:tc>
        <w:tc>
          <w:tcPr>
            <w:tcW w:w="556" w:type="pct"/>
            <w:shd w:val="clear" w:color="auto" w:fill="FFFFFF"/>
          </w:tcPr>
          <w:p w14:paraId="0A547EEC"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r>
      <w:tr w:rsidR="00D52768" w:rsidRPr="00D0739F" w14:paraId="13B0C4EA" w14:textId="77777777" w:rsidTr="009B3FE6">
        <w:trPr>
          <w:trHeight w:val="20"/>
        </w:trPr>
        <w:tc>
          <w:tcPr>
            <w:tcW w:w="230" w:type="pct"/>
            <w:shd w:val="clear" w:color="auto" w:fill="FFFFFF"/>
          </w:tcPr>
          <w:p w14:paraId="17DFAE60" w14:textId="7523B820" w:rsidR="00696F3E" w:rsidRPr="00D0739F" w:rsidRDefault="00DA157E"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t>1</w:t>
            </w:r>
            <w:r w:rsidR="006F485F" w:rsidRPr="00D0739F">
              <w:rPr>
                <w:bCs/>
                <w:color w:val="000000" w:themeColor="text1"/>
                <w:sz w:val="24"/>
              </w:rPr>
              <w:t>7</w:t>
            </w:r>
            <w:r w:rsidR="00DC4B2F" w:rsidRPr="00D0739F">
              <w:rPr>
                <w:bCs/>
                <w:color w:val="000000" w:themeColor="text1"/>
                <w:sz w:val="24"/>
                <w:lang w:val="en-US"/>
              </w:rPr>
              <w:t>.</w:t>
            </w:r>
          </w:p>
        </w:tc>
        <w:tc>
          <w:tcPr>
            <w:tcW w:w="232" w:type="pct"/>
            <w:shd w:val="clear" w:color="auto" w:fill="FFFFFF"/>
          </w:tcPr>
          <w:p w14:paraId="1BF8551B" w14:textId="5925BD65" w:rsidR="00696F3E" w:rsidRPr="00D0739F" w:rsidRDefault="00696F3E" w:rsidP="00DC4B2F">
            <w:pPr>
              <w:tabs>
                <w:tab w:val="left" w:pos="221"/>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3.3</w:t>
            </w:r>
          </w:p>
        </w:tc>
        <w:tc>
          <w:tcPr>
            <w:tcW w:w="509" w:type="pct"/>
            <w:shd w:val="clear" w:color="auto" w:fill="FFFFFF"/>
          </w:tcPr>
          <w:p w14:paraId="20E59E7D"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Бытовое обслуживание</w:t>
            </w:r>
          </w:p>
        </w:tc>
        <w:tc>
          <w:tcPr>
            <w:tcW w:w="1158" w:type="pct"/>
            <w:shd w:val="clear" w:color="auto" w:fill="FFFFFF"/>
          </w:tcPr>
          <w:p w14:paraId="23FDE54C"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56" w:type="pct"/>
            <w:shd w:val="clear" w:color="auto" w:fill="FFFFFF"/>
          </w:tcPr>
          <w:p w14:paraId="5E525DD0"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18E5E02A" w14:textId="77777777" w:rsidR="00696F3E" w:rsidRPr="00D0739F" w:rsidRDefault="00696F3E" w:rsidP="00906E9D">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24AEAED6" w14:textId="2D32C033"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2</w:t>
            </w:r>
          </w:p>
          <w:p w14:paraId="5C75FBAB"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3544A43E"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255D9F30"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5B0AD530" w14:textId="77777777" w:rsidTr="009B3FE6">
        <w:trPr>
          <w:trHeight w:val="20"/>
        </w:trPr>
        <w:tc>
          <w:tcPr>
            <w:tcW w:w="230" w:type="pct"/>
            <w:shd w:val="clear" w:color="auto" w:fill="FFFFFF"/>
          </w:tcPr>
          <w:p w14:paraId="2E8FBBC1" w14:textId="765B985C"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6F485F" w:rsidRPr="00D0739F">
              <w:rPr>
                <w:bCs/>
                <w:iCs/>
                <w:color w:val="000000" w:themeColor="text1"/>
                <w:sz w:val="24"/>
              </w:rPr>
              <w:t>8</w:t>
            </w:r>
            <w:r w:rsidR="00DC4B2F" w:rsidRPr="00D0739F">
              <w:rPr>
                <w:bCs/>
                <w:iCs/>
                <w:color w:val="000000" w:themeColor="text1"/>
                <w:sz w:val="24"/>
                <w:lang w:val="en-US"/>
              </w:rPr>
              <w:t>.</w:t>
            </w:r>
          </w:p>
        </w:tc>
        <w:tc>
          <w:tcPr>
            <w:tcW w:w="232" w:type="pct"/>
            <w:shd w:val="clear" w:color="auto" w:fill="FFFFFF"/>
          </w:tcPr>
          <w:p w14:paraId="7F7EFBA1" w14:textId="7B3154D0" w:rsidR="00696F3E" w:rsidRPr="00D0739F" w:rsidRDefault="00696F3E" w:rsidP="00DC4B2F">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3.7</w:t>
            </w:r>
          </w:p>
        </w:tc>
        <w:tc>
          <w:tcPr>
            <w:tcW w:w="509" w:type="pct"/>
            <w:shd w:val="clear" w:color="auto" w:fill="FFFFFF"/>
          </w:tcPr>
          <w:p w14:paraId="45883949"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Религиозное использование</w:t>
            </w:r>
          </w:p>
        </w:tc>
        <w:tc>
          <w:tcPr>
            <w:tcW w:w="1158" w:type="pct"/>
            <w:shd w:val="clear" w:color="auto" w:fill="FFFFFF"/>
          </w:tcPr>
          <w:p w14:paraId="160A91A5"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5" w:anchor="block_1371" w:history="1">
              <w:r w:rsidRPr="00D0739F">
                <w:rPr>
                  <w:bCs/>
                  <w:color w:val="000000" w:themeColor="text1"/>
                  <w:sz w:val="24"/>
                </w:rPr>
                <w:t>кодами 3.7.1-3.7.2</w:t>
              </w:r>
            </w:hyperlink>
          </w:p>
        </w:tc>
        <w:tc>
          <w:tcPr>
            <w:tcW w:w="556" w:type="pct"/>
            <w:shd w:val="clear" w:color="auto" w:fill="FFFFFF"/>
          </w:tcPr>
          <w:p w14:paraId="2E821E8A"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50DA656E" w14:textId="77777777" w:rsidR="00696F3E" w:rsidRPr="00D0739F" w:rsidRDefault="00696F3E" w:rsidP="00906E9D">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14:paraId="657209DF" w14:textId="77777777" w:rsidR="00696F3E" w:rsidRPr="00D0739F"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14:paraId="62F192D7"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689B3259"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24E75DEB"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3829F6E6" w14:textId="77777777" w:rsidTr="009B3FE6">
        <w:trPr>
          <w:trHeight w:val="20"/>
        </w:trPr>
        <w:tc>
          <w:tcPr>
            <w:tcW w:w="230" w:type="pct"/>
            <w:shd w:val="clear" w:color="auto" w:fill="FFFFFF"/>
          </w:tcPr>
          <w:p w14:paraId="5CAA5024" w14:textId="32F101A0"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w:t>
            </w:r>
            <w:r w:rsidR="006F485F" w:rsidRPr="00D0739F">
              <w:rPr>
                <w:bCs/>
                <w:iCs/>
                <w:color w:val="000000" w:themeColor="text1"/>
                <w:sz w:val="24"/>
              </w:rPr>
              <w:t>9</w:t>
            </w:r>
            <w:r w:rsidR="00DC4B2F" w:rsidRPr="00D0739F">
              <w:rPr>
                <w:bCs/>
                <w:iCs/>
                <w:color w:val="000000" w:themeColor="text1"/>
                <w:sz w:val="24"/>
                <w:lang w:val="en-US"/>
              </w:rPr>
              <w:t>.</w:t>
            </w:r>
          </w:p>
        </w:tc>
        <w:tc>
          <w:tcPr>
            <w:tcW w:w="232" w:type="pct"/>
            <w:shd w:val="clear" w:color="auto" w:fill="FFFFFF"/>
          </w:tcPr>
          <w:p w14:paraId="49A183F4" w14:textId="5B22AF42" w:rsidR="00696F3E" w:rsidRPr="00D0739F" w:rsidRDefault="00696F3E" w:rsidP="00CA5B92">
            <w:pPr>
              <w:tabs>
                <w:tab w:val="left" w:pos="221"/>
                <w:tab w:val="left" w:pos="370"/>
                <w:tab w:val="left" w:pos="900"/>
                <w:tab w:val="left" w:pos="1080"/>
                <w:tab w:val="left" w:pos="1260"/>
                <w:tab w:val="left" w:pos="14459"/>
              </w:tabs>
              <w:ind w:right="-53"/>
              <w:jc w:val="center"/>
              <w:rPr>
                <w:bCs/>
                <w:iCs/>
                <w:color w:val="000000" w:themeColor="text1"/>
                <w:sz w:val="24"/>
              </w:rPr>
            </w:pPr>
            <w:r w:rsidRPr="00D0739F">
              <w:rPr>
                <w:bCs/>
                <w:iCs/>
                <w:color w:val="000000" w:themeColor="text1"/>
                <w:sz w:val="24"/>
              </w:rPr>
              <w:t>3.10.1</w:t>
            </w:r>
          </w:p>
        </w:tc>
        <w:tc>
          <w:tcPr>
            <w:tcW w:w="509" w:type="pct"/>
            <w:shd w:val="clear" w:color="auto" w:fill="FFFFFF"/>
          </w:tcPr>
          <w:p w14:paraId="54500899"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iCs/>
                <w:color w:val="000000" w:themeColor="text1"/>
                <w:sz w:val="24"/>
              </w:rPr>
              <w:t>Амбулаторное ветеринарное обслуживание</w:t>
            </w:r>
          </w:p>
        </w:tc>
        <w:tc>
          <w:tcPr>
            <w:tcW w:w="1158" w:type="pct"/>
            <w:shd w:val="clear" w:color="auto" w:fill="FFFFFF"/>
          </w:tcPr>
          <w:p w14:paraId="1D66B11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556" w:type="pct"/>
            <w:shd w:val="clear" w:color="auto" w:fill="FFFFFF"/>
          </w:tcPr>
          <w:p w14:paraId="07A3D111"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32981E44" w14:textId="26E5629F" w:rsidR="00696F3E" w:rsidRPr="00D0739F" w:rsidRDefault="00696F3E" w:rsidP="00906E9D">
            <w:pPr>
              <w:tabs>
                <w:tab w:val="left" w:pos="221"/>
              </w:tabs>
              <w:autoSpaceDE w:val="0"/>
              <w:autoSpaceDN w:val="0"/>
              <w:adjustRightInd w:val="0"/>
              <w:ind w:right="-51"/>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w:t>
            </w:r>
            <w:r w:rsidR="000B1ED5" w:rsidRPr="00D0739F">
              <w:rPr>
                <w:bCs/>
                <w:color w:val="000000" w:themeColor="text1"/>
                <w:sz w:val="24"/>
              </w:rPr>
              <w:t xml:space="preserve"> </w:t>
            </w:r>
            <w:r w:rsidRPr="00D0739F">
              <w:rPr>
                <w:bCs/>
                <w:color w:val="000000" w:themeColor="text1"/>
                <w:sz w:val="24"/>
              </w:rPr>
              <w:t>3 м</w:t>
            </w:r>
          </w:p>
        </w:tc>
        <w:tc>
          <w:tcPr>
            <w:tcW w:w="556" w:type="pct"/>
            <w:shd w:val="clear" w:color="auto" w:fill="FFFFFF"/>
          </w:tcPr>
          <w:p w14:paraId="47107BFD" w14:textId="2CF3FAB3"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 xml:space="preserve">Предельное количество этажей </w:t>
            </w:r>
            <w:r w:rsidR="00696F3E" w:rsidRPr="00D0739F">
              <w:rPr>
                <w:bCs/>
                <w:color w:val="000000" w:themeColor="text1"/>
                <w:sz w:val="24"/>
              </w:rPr>
              <w:t>– 3</w:t>
            </w:r>
          </w:p>
          <w:p w14:paraId="5E716BEE"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40466D31"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68D7C19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04E66B61" w14:textId="77777777" w:rsidTr="009B3FE6">
        <w:trPr>
          <w:trHeight w:val="20"/>
        </w:trPr>
        <w:tc>
          <w:tcPr>
            <w:tcW w:w="230" w:type="pct"/>
            <w:shd w:val="clear" w:color="auto" w:fill="FFFFFF"/>
          </w:tcPr>
          <w:p w14:paraId="55AD94F4" w14:textId="19A4D35F"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0</w:t>
            </w:r>
            <w:r w:rsidR="00DC4B2F" w:rsidRPr="00D0739F">
              <w:rPr>
                <w:bCs/>
                <w:iCs/>
                <w:color w:val="000000" w:themeColor="text1"/>
                <w:sz w:val="24"/>
                <w:lang w:val="en-US"/>
              </w:rPr>
              <w:t>.</w:t>
            </w:r>
          </w:p>
        </w:tc>
        <w:tc>
          <w:tcPr>
            <w:tcW w:w="232" w:type="pct"/>
            <w:shd w:val="clear" w:color="auto" w:fill="FFFFFF"/>
          </w:tcPr>
          <w:p w14:paraId="3CF1AEDF" w14:textId="0CD154C4" w:rsidR="00696F3E" w:rsidRPr="00D0739F" w:rsidRDefault="00696F3E" w:rsidP="00DC4B2F">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4.1</w:t>
            </w:r>
          </w:p>
        </w:tc>
        <w:tc>
          <w:tcPr>
            <w:tcW w:w="509" w:type="pct"/>
            <w:shd w:val="clear" w:color="auto" w:fill="FFFFFF"/>
          </w:tcPr>
          <w:p w14:paraId="1ECE6845"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color w:val="000000" w:themeColor="text1"/>
                <w:sz w:val="24"/>
              </w:rPr>
              <w:t>Деловое управление</w:t>
            </w:r>
          </w:p>
        </w:tc>
        <w:tc>
          <w:tcPr>
            <w:tcW w:w="1158" w:type="pct"/>
            <w:shd w:val="clear" w:color="auto" w:fill="FFFFFF"/>
          </w:tcPr>
          <w:p w14:paraId="6F82EEF0" w14:textId="669F1E65"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объектов кап</w:t>
            </w:r>
            <w:r w:rsidR="000B1ED5" w:rsidRPr="00D0739F">
              <w:rPr>
                <w:bCs/>
                <w:color w:val="000000" w:themeColor="text1"/>
                <w:sz w:val="24"/>
              </w:rPr>
              <w:t>итального строительства с целью</w:t>
            </w:r>
            <w:r w:rsidRPr="00D0739F">
              <w:rPr>
                <w:bCs/>
                <w:color w:val="000000" w:themeColor="text1"/>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6" w:type="pct"/>
            <w:shd w:val="clear" w:color="auto" w:fill="FFFFFF"/>
          </w:tcPr>
          <w:p w14:paraId="0D155F28" w14:textId="391B7595"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r>
            <w:r w:rsidR="006A045C" w:rsidRPr="00D0739F">
              <w:rPr>
                <w:bCs/>
                <w:color w:val="000000" w:themeColor="text1"/>
                <w:sz w:val="24"/>
              </w:rPr>
              <w:t>500</w:t>
            </w:r>
            <w:r w:rsidRPr="00D0739F">
              <w:rPr>
                <w:bCs/>
                <w:color w:val="000000" w:themeColor="text1"/>
                <w:sz w:val="24"/>
              </w:rPr>
              <w:t xml:space="preserve"> кв. м</w:t>
            </w:r>
          </w:p>
          <w:p w14:paraId="07F03FA7"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48" w:type="pct"/>
            <w:shd w:val="clear" w:color="auto" w:fill="FFFFFF"/>
          </w:tcPr>
          <w:p w14:paraId="26C68D09" w14:textId="77777777" w:rsidR="00696F3E" w:rsidRPr="00D0739F" w:rsidRDefault="00696F3E" w:rsidP="00906E9D">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4442516F" w14:textId="0F9F09D5"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7</w:t>
            </w:r>
          </w:p>
        </w:tc>
        <w:tc>
          <w:tcPr>
            <w:tcW w:w="555" w:type="pct"/>
            <w:shd w:val="clear" w:color="auto" w:fill="FFFFFF"/>
          </w:tcPr>
          <w:p w14:paraId="3F3AD9BA"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4FBF9C9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28C3A5AA" w14:textId="77777777" w:rsidTr="009B3FE6">
        <w:trPr>
          <w:trHeight w:val="20"/>
        </w:trPr>
        <w:tc>
          <w:tcPr>
            <w:tcW w:w="230" w:type="pct"/>
            <w:shd w:val="clear" w:color="auto" w:fill="FFFFFF"/>
          </w:tcPr>
          <w:p w14:paraId="2CDCCE02" w14:textId="360A5287"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1</w:t>
            </w:r>
            <w:r w:rsidR="00DC4B2F" w:rsidRPr="00D0739F">
              <w:rPr>
                <w:bCs/>
                <w:iCs/>
                <w:color w:val="000000" w:themeColor="text1"/>
                <w:sz w:val="24"/>
                <w:lang w:val="en-US"/>
              </w:rPr>
              <w:t>.</w:t>
            </w:r>
          </w:p>
        </w:tc>
        <w:tc>
          <w:tcPr>
            <w:tcW w:w="232" w:type="pct"/>
            <w:shd w:val="clear" w:color="auto" w:fill="FFFFFF"/>
          </w:tcPr>
          <w:p w14:paraId="16B20FA7" w14:textId="7F3845DB" w:rsidR="00696F3E" w:rsidRPr="00D0739F" w:rsidRDefault="00696F3E" w:rsidP="00DC4B2F">
            <w:pPr>
              <w:widowControl w:val="0"/>
              <w:tabs>
                <w:tab w:val="left" w:pos="221"/>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4.3</w:t>
            </w:r>
          </w:p>
        </w:tc>
        <w:tc>
          <w:tcPr>
            <w:tcW w:w="509" w:type="pct"/>
            <w:shd w:val="clear" w:color="auto" w:fill="FFFFFF"/>
          </w:tcPr>
          <w:p w14:paraId="480F41F9"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Рынки</w:t>
            </w:r>
          </w:p>
        </w:tc>
        <w:tc>
          <w:tcPr>
            <w:tcW w:w="1158" w:type="pct"/>
            <w:shd w:val="clear" w:color="auto" w:fill="FFFFFF"/>
          </w:tcPr>
          <w:p w14:paraId="0C62D22A" w14:textId="77777777" w:rsidR="00696F3E" w:rsidRPr="00D0739F" w:rsidRDefault="00696F3E" w:rsidP="00DC4B2F">
            <w:pPr>
              <w:tabs>
                <w:tab w:val="left" w:pos="221"/>
                <w:tab w:val="left" w:pos="14459"/>
              </w:tabs>
              <w:autoSpaceDE w:val="0"/>
              <w:adjustRightInd w:val="0"/>
              <w:rPr>
                <w:bCs/>
                <w:color w:val="000000" w:themeColor="text1"/>
                <w:sz w:val="24"/>
              </w:rPr>
            </w:pPr>
            <w:r w:rsidRPr="00D0739F">
              <w:rPr>
                <w:bCs/>
                <w:color w:val="000000" w:themeColor="text1"/>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46254D87"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гаражей и (или) стоянок для автомобилей сотрудников и посетителей рынка</w:t>
            </w:r>
          </w:p>
        </w:tc>
        <w:tc>
          <w:tcPr>
            <w:tcW w:w="556" w:type="pct"/>
            <w:shd w:val="clear" w:color="auto" w:fill="FFFFFF"/>
          </w:tcPr>
          <w:p w14:paraId="201C1DB2" w14:textId="0B154FE0" w:rsidR="00696F3E" w:rsidRPr="00D0739F" w:rsidRDefault="00696F3E" w:rsidP="00DC4B2F">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100 кв. м</w:t>
            </w:r>
          </w:p>
          <w:p w14:paraId="71ABED7C" w14:textId="77777777" w:rsidR="00696F3E" w:rsidRPr="00D0739F" w:rsidRDefault="00696F3E" w:rsidP="00DC4B2F">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p w14:paraId="6BC2943F" w14:textId="77777777" w:rsidR="00696F3E" w:rsidRPr="00D0739F" w:rsidRDefault="00696F3E" w:rsidP="00DC4B2F">
            <w:pPr>
              <w:tabs>
                <w:tab w:val="left" w:pos="221"/>
              </w:tabs>
              <w:autoSpaceDE w:val="0"/>
              <w:autoSpaceDN w:val="0"/>
              <w:adjustRightInd w:val="0"/>
              <w:rPr>
                <w:bCs/>
                <w:color w:val="000000" w:themeColor="text1"/>
                <w:sz w:val="24"/>
                <w:lang w:eastAsia="ru-RU"/>
              </w:rPr>
            </w:pPr>
          </w:p>
        </w:tc>
        <w:tc>
          <w:tcPr>
            <w:tcW w:w="648" w:type="pct"/>
            <w:shd w:val="clear" w:color="auto" w:fill="FFFFFF"/>
          </w:tcPr>
          <w:p w14:paraId="22BE2BCD" w14:textId="77777777" w:rsidR="00696F3E" w:rsidRPr="00D0739F" w:rsidRDefault="00696F3E" w:rsidP="00906E9D">
            <w:pPr>
              <w:tabs>
                <w:tab w:val="left" w:pos="221"/>
              </w:tabs>
              <w:autoSpaceDE w:val="0"/>
              <w:autoSpaceDN w:val="0"/>
              <w:adjustRightInd w:val="0"/>
              <w:ind w:right="-51"/>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56" w:type="pct"/>
            <w:shd w:val="clear" w:color="auto" w:fill="FFFFFF"/>
          </w:tcPr>
          <w:p w14:paraId="74A31523" w14:textId="1606695B" w:rsidR="00696F3E" w:rsidRPr="00D0739F" w:rsidRDefault="00EF6D51" w:rsidP="00DC4B2F">
            <w:pPr>
              <w:tabs>
                <w:tab w:val="left" w:pos="221"/>
              </w:tabs>
              <w:autoSpaceDE w:val="0"/>
              <w:autoSpaceDN w:val="0"/>
              <w:adjustRightInd w:val="0"/>
              <w:rPr>
                <w:bCs/>
                <w:color w:val="000000" w:themeColor="text1"/>
                <w:sz w:val="24"/>
                <w:lang w:eastAsia="ru-RU"/>
              </w:rPr>
            </w:pPr>
            <w:r w:rsidRPr="00D0739F">
              <w:rPr>
                <w:bCs/>
                <w:color w:val="000000" w:themeColor="text1"/>
                <w:sz w:val="24"/>
              </w:rPr>
              <w:t>Предельное количество этажей – 4</w:t>
            </w:r>
          </w:p>
        </w:tc>
        <w:tc>
          <w:tcPr>
            <w:tcW w:w="555" w:type="pct"/>
            <w:shd w:val="clear" w:color="auto" w:fill="FFFFFF"/>
          </w:tcPr>
          <w:p w14:paraId="2F6ECC5D"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48A2CDF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56BA3BAD" w14:textId="77777777" w:rsidTr="009B3FE6">
        <w:trPr>
          <w:trHeight w:val="20"/>
        </w:trPr>
        <w:tc>
          <w:tcPr>
            <w:tcW w:w="230" w:type="pct"/>
            <w:shd w:val="clear" w:color="auto" w:fill="FFFFFF"/>
          </w:tcPr>
          <w:p w14:paraId="4EFEBB02" w14:textId="173473C8"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2</w:t>
            </w:r>
            <w:r w:rsidR="00DC4B2F" w:rsidRPr="00D0739F">
              <w:rPr>
                <w:bCs/>
                <w:iCs/>
                <w:color w:val="000000" w:themeColor="text1"/>
                <w:sz w:val="24"/>
                <w:lang w:val="en-US"/>
              </w:rPr>
              <w:t>.</w:t>
            </w:r>
          </w:p>
        </w:tc>
        <w:tc>
          <w:tcPr>
            <w:tcW w:w="232" w:type="pct"/>
            <w:shd w:val="clear" w:color="auto" w:fill="FFFFFF"/>
          </w:tcPr>
          <w:p w14:paraId="74B7420C" w14:textId="2DD7E87C"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4.4</w:t>
            </w:r>
          </w:p>
        </w:tc>
        <w:tc>
          <w:tcPr>
            <w:tcW w:w="509" w:type="pct"/>
            <w:shd w:val="clear" w:color="auto" w:fill="FFFFFF"/>
          </w:tcPr>
          <w:p w14:paraId="356DB7A7"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Магазины</w:t>
            </w:r>
          </w:p>
        </w:tc>
        <w:tc>
          <w:tcPr>
            <w:tcW w:w="1158" w:type="pct"/>
            <w:shd w:val="clear" w:color="auto" w:fill="FFFFFF"/>
          </w:tcPr>
          <w:p w14:paraId="4D2B4DB8" w14:textId="77777777" w:rsidR="00696F3E" w:rsidRPr="00D0739F" w:rsidRDefault="00696F3E" w:rsidP="00DC4B2F">
            <w:pPr>
              <w:tabs>
                <w:tab w:val="left" w:pos="221"/>
                <w:tab w:val="left" w:pos="14459"/>
              </w:tabs>
              <w:autoSpaceDE w:val="0"/>
              <w:adjustRightInd w:val="0"/>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6" w:type="pct"/>
            <w:shd w:val="clear" w:color="auto" w:fill="FFFFFF"/>
          </w:tcPr>
          <w:p w14:paraId="115173B3" w14:textId="4BA5EEB6"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7CD0440F"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Максимальный размер земельного участка не подлежит установлению</w:t>
            </w:r>
          </w:p>
        </w:tc>
        <w:tc>
          <w:tcPr>
            <w:tcW w:w="648" w:type="pct"/>
            <w:shd w:val="clear" w:color="auto" w:fill="FFFFFF"/>
          </w:tcPr>
          <w:p w14:paraId="5CCFEFD4" w14:textId="77777777" w:rsidR="00696F3E" w:rsidRPr="00D0739F" w:rsidRDefault="00696F3E" w:rsidP="00906E9D">
            <w:pPr>
              <w:tabs>
                <w:tab w:val="left" w:pos="221"/>
              </w:tabs>
              <w:autoSpaceDE w:val="0"/>
              <w:autoSpaceDN w:val="0"/>
              <w:adjustRightInd w:val="0"/>
              <w:ind w:right="-51"/>
              <w:rPr>
                <w:bCs/>
                <w:color w:val="000000" w:themeColor="text1"/>
                <w:sz w:val="24"/>
                <w:lang w:eastAsia="ru-RU"/>
              </w:rPr>
            </w:pPr>
            <w:r w:rsidRPr="00D0739F">
              <w:rPr>
                <w:bCs/>
                <w:color w:val="000000" w:themeColor="text1"/>
                <w:sz w:val="24"/>
              </w:rPr>
              <w:lastRenderedPageBreak/>
              <w:t xml:space="preserve">Минимальные отступы от границ земельного участка в целях определения </w:t>
            </w:r>
            <w:r w:rsidRPr="00D0739F">
              <w:rPr>
                <w:bCs/>
                <w:color w:val="000000" w:themeColor="text1"/>
                <w:sz w:val="24"/>
              </w:rPr>
              <w:lastRenderedPageBreak/>
              <w:t>места допустимого размещения объекта – 3 м</w:t>
            </w:r>
          </w:p>
        </w:tc>
        <w:tc>
          <w:tcPr>
            <w:tcW w:w="556" w:type="pct"/>
            <w:shd w:val="clear" w:color="auto" w:fill="FFFFFF"/>
          </w:tcPr>
          <w:p w14:paraId="508F0D92" w14:textId="7F17DD31"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lastRenderedPageBreak/>
              <w:t xml:space="preserve">Предельное количество этажей </w:t>
            </w:r>
            <w:r w:rsidR="00696F3E" w:rsidRPr="00D0739F">
              <w:rPr>
                <w:bCs/>
                <w:color w:val="000000" w:themeColor="text1"/>
                <w:sz w:val="24"/>
              </w:rPr>
              <w:t>– 3</w:t>
            </w:r>
          </w:p>
          <w:p w14:paraId="1B087B86"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2F778338"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Максимальный процент застройки – 50 %</w:t>
            </w:r>
          </w:p>
        </w:tc>
        <w:tc>
          <w:tcPr>
            <w:tcW w:w="556" w:type="pct"/>
            <w:shd w:val="clear" w:color="auto" w:fill="FFFFFF"/>
          </w:tcPr>
          <w:p w14:paraId="16F1D66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75ED5ADE" w14:textId="77777777" w:rsidTr="009B3FE6">
        <w:trPr>
          <w:trHeight w:val="20"/>
        </w:trPr>
        <w:tc>
          <w:tcPr>
            <w:tcW w:w="230" w:type="pct"/>
            <w:shd w:val="clear" w:color="auto" w:fill="FFFFFF"/>
          </w:tcPr>
          <w:p w14:paraId="7C557C16" w14:textId="0CAB76FA"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3</w:t>
            </w:r>
            <w:r w:rsidR="00DC4B2F" w:rsidRPr="00D0739F">
              <w:rPr>
                <w:bCs/>
                <w:iCs/>
                <w:color w:val="000000" w:themeColor="text1"/>
                <w:sz w:val="24"/>
                <w:lang w:val="en-US"/>
              </w:rPr>
              <w:t>.</w:t>
            </w:r>
          </w:p>
        </w:tc>
        <w:tc>
          <w:tcPr>
            <w:tcW w:w="232" w:type="pct"/>
            <w:shd w:val="clear" w:color="auto" w:fill="FFFFFF"/>
          </w:tcPr>
          <w:p w14:paraId="41904007" w14:textId="1D590D07" w:rsidR="00696F3E" w:rsidRPr="00D0739F" w:rsidRDefault="00696F3E" w:rsidP="00DC4B2F">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4.5</w:t>
            </w:r>
          </w:p>
        </w:tc>
        <w:tc>
          <w:tcPr>
            <w:tcW w:w="509" w:type="pct"/>
            <w:shd w:val="clear" w:color="auto" w:fill="FFFFFF"/>
          </w:tcPr>
          <w:p w14:paraId="55F520C3"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Банковская и страховая деятельность</w:t>
            </w:r>
          </w:p>
        </w:tc>
        <w:tc>
          <w:tcPr>
            <w:tcW w:w="1158" w:type="pct"/>
            <w:shd w:val="clear" w:color="auto" w:fill="FFFFFF"/>
          </w:tcPr>
          <w:p w14:paraId="37F6B8F9"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56" w:type="pct"/>
            <w:shd w:val="clear" w:color="auto" w:fill="FFFFFF"/>
          </w:tcPr>
          <w:p w14:paraId="0F230406" w14:textId="77777777" w:rsidR="00696F3E" w:rsidRPr="00D0739F" w:rsidRDefault="00696F3E" w:rsidP="00DC4B2F">
            <w:pPr>
              <w:tabs>
                <w:tab w:val="left" w:pos="221"/>
              </w:tabs>
              <w:autoSpaceDE w:val="0"/>
              <w:autoSpaceDN w:val="0"/>
              <w:adjustRightInd w:val="0"/>
              <w:rPr>
                <w:bCs/>
                <w:color w:val="000000" w:themeColor="text1"/>
                <w:sz w:val="24"/>
                <w:lang w:eastAsia="ru-RU"/>
              </w:rPr>
            </w:pPr>
            <w:r w:rsidRPr="00D0739F">
              <w:rPr>
                <w:bCs/>
                <w:color w:val="000000" w:themeColor="text1"/>
                <w:sz w:val="24"/>
              </w:rPr>
              <w:t>Не подлежат установлению</w:t>
            </w:r>
          </w:p>
        </w:tc>
        <w:tc>
          <w:tcPr>
            <w:tcW w:w="648" w:type="pct"/>
            <w:shd w:val="clear" w:color="auto" w:fill="FFFFFF"/>
          </w:tcPr>
          <w:p w14:paraId="4D5E0C4E" w14:textId="77777777" w:rsidR="00696F3E" w:rsidRPr="00D0739F" w:rsidRDefault="00696F3E" w:rsidP="00906E9D">
            <w:pPr>
              <w:tabs>
                <w:tab w:val="left" w:pos="221"/>
              </w:tabs>
              <w:autoSpaceDE w:val="0"/>
              <w:autoSpaceDN w:val="0"/>
              <w:adjustRightInd w:val="0"/>
              <w:ind w:right="-51"/>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6" w:type="pct"/>
            <w:shd w:val="clear" w:color="auto" w:fill="FFFFFF"/>
          </w:tcPr>
          <w:p w14:paraId="3C26DBC0" w14:textId="430182B1" w:rsidR="00696F3E" w:rsidRPr="00D0739F" w:rsidRDefault="000B1ED5" w:rsidP="00DC4B2F">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00696F3E" w:rsidRPr="00D0739F">
              <w:rPr>
                <w:bCs/>
                <w:color w:val="000000" w:themeColor="text1"/>
                <w:sz w:val="24"/>
              </w:rPr>
              <w:t>–</w:t>
            </w:r>
            <w:r w:rsidR="00696F3E" w:rsidRPr="00D0739F">
              <w:rPr>
                <w:bCs/>
                <w:color w:val="000000" w:themeColor="text1"/>
                <w:sz w:val="24"/>
                <w:lang w:eastAsia="ru-RU"/>
              </w:rPr>
              <w:t xml:space="preserve"> 3</w:t>
            </w:r>
          </w:p>
          <w:p w14:paraId="39C91C3B"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734CE836"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68754538"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113383DD" w14:textId="77777777" w:rsidTr="009B3FE6">
        <w:trPr>
          <w:trHeight w:val="20"/>
        </w:trPr>
        <w:tc>
          <w:tcPr>
            <w:tcW w:w="230" w:type="pct"/>
            <w:shd w:val="clear" w:color="auto" w:fill="FFFFFF"/>
          </w:tcPr>
          <w:p w14:paraId="1C4B3865" w14:textId="00E3A1F1"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4</w:t>
            </w:r>
            <w:r w:rsidR="00DC4B2F" w:rsidRPr="00D0739F">
              <w:rPr>
                <w:bCs/>
                <w:iCs/>
                <w:color w:val="000000" w:themeColor="text1"/>
                <w:sz w:val="24"/>
                <w:lang w:val="en-US"/>
              </w:rPr>
              <w:t>.</w:t>
            </w:r>
          </w:p>
        </w:tc>
        <w:tc>
          <w:tcPr>
            <w:tcW w:w="232" w:type="pct"/>
            <w:shd w:val="clear" w:color="auto" w:fill="FFFFFF"/>
          </w:tcPr>
          <w:p w14:paraId="2DC3FB93" w14:textId="7686612F" w:rsidR="00696F3E" w:rsidRPr="00D0739F" w:rsidRDefault="00696F3E" w:rsidP="00DC4B2F">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4.6</w:t>
            </w:r>
          </w:p>
        </w:tc>
        <w:tc>
          <w:tcPr>
            <w:tcW w:w="509" w:type="pct"/>
            <w:shd w:val="clear" w:color="auto" w:fill="FFFFFF"/>
          </w:tcPr>
          <w:p w14:paraId="5296F2DE"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Общественное питание</w:t>
            </w:r>
          </w:p>
        </w:tc>
        <w:tc>
          <w:tcPr>
            <w:tcW w:w="1158" w:type="pct"/>
            <w:shd w:val="clear" w:color="auto" w:fill="FFFFFF"/>
          </w:tcPr>
          <w:p w14:paraId="03F01EE5"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6" w:type="pct"/>
            <w:shd w:val="clear" w:color="auto" w:fill="FFFFFF"/>
          </w:tcPr>
          <w:p w14:paraId="2DDDEE6A" w14:textId="37C387A5"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36102D54"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48" w:type="pct"/>
            <w:shd w:val="clear" w:color="auto" w:fill="FFFFFF"/>
          </w:tcPr>
          <w:p w14:paraId="25A7BAAC" w14:textId="77777777" w:rsidR="00696F3E" w:rsidRPr="00D0739F" w:rsidRDefault="00696F3E" w:rsidP="00906E9D">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14:paraId="5A35C1C0" w14:textId="07BAC966"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3</w:t>
            </w:r>
          </w:p>
          <w:p w14:paraId="5B56DAA2"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2E0E6AAB"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7A1EF896"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780264E7" w14:textId="77777777" w:rsidTr="009B3FE6">
        <w:trPr>
          <w:trHeight w:val="20"/>
        </w:trPr>
        <w:tc>
          <w:tcPr>
            <w:tcW w:w="230" w:type="pct"/>
            <w:shd w:val="clear" w:color="auto" w:fill="FFFFFF"/>
          </w:tcPr>
          <w:p w14:paraId="1EF8E6AC" w14:textId="19917DCA"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5</w:t>
            </w:r>
            <w:r w:rsidR="00DC4B2F" w:rsidRPr="00D0739F">
              <w:rPr>
                <w:bCs/>
                <w:iCs/>
                <w:color w:val="000000" w:themeColor="text1"/>
                <w:sz w:val="24"/>
                <w:lang w:val="en-US"/>
              </w:rPr>
              <w:t>.</w:t>
            </w:r>
          </w:p>
        </w:tc>
        <w:tc>
          <w:tcPr>
            <w:tcW w:w="232" w:type="pct"/>
            <w:shd w:val="clear" w:color="auto" w:fill="FFFFFF"/>
          </w:tcPr>
          <w:p w14:paraId="00566206" w14:textId="0CBF38F6" w:rsidR="00696F3E" w:rsidRPr="00D0739F" w:rsidRDefault="00696F3E" w:rsidP="00DC4B2F">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4.7</w:t>
            </w:r>
          </w:p>
        </w:tc>
        <w:tc>
          <w:tcPr>
            <w:tcW w:w="509" w:type="pct"/>
            <w:shd w:val="clear" w:color="auto" w:fill="FFFFFF"/>
          </w:tcPr>
          <w:p w14:paraId="0CFB1E28"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Гостиничное обслуживание</w:t>
            </w:r>
          </w:p>
        </w:tc>
        <w:tc>
          <w:tcPr>
            <w:tcW w:w="1158" w:type="pct"/>
            <w:shd w:val="clear" w:color="auto" w:fill="FFFFFF"/>
          </w:tcPr>
          <w:p w14:paraId="18C08AD3"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Размещение гостиниц</w:t>
            </w:r>
          </w:p>
        </w:tc>
        <w:tc>
          <w:tcPr>
            <w:tcW w:w="556" w:type="pct"/>
            <w:shd w:val="clear" w:color="auto" w:fill="FFFFFF"/>
          </w:tcPr>
          <w:p w14:paraId="2D9A7B8A"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c>
          <w:tcPr>
            <w:tcW w:w="648" w:type="pct"/>
            <w:shd w:val="clear" w:color="auto" w:fill="FFFFFF"/>
          </w:tcPr>
          <w:p w14:paraId="1A821EE3" w14:textId="77777777" w:rsidR="00696F3E" w:rsidRPr="00D0739F" w:rsidRDefault="00696F3E" w:rsidP="00906E9D">
            <w:pPr>
              <w:tabs>
                <w:tab w:val="left" w:pos="221"/>
              </w:tabs>
              <w:autoSpaceDE w:val="0"/>
              <w:autoSpaceDN w:val="0"/>
              <w:adjustRightInd w:val="0"/>
              <w:ind w:right="-51"/>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6" w:type="pct"/>
            <w:shd w:val="clear" w:color="auto" w:fill="FFFFFF"/>
          </w:tcPr>
          <w:p w14:paraId="2C008F88" w14:textId="0DC5CD4B"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7</w:t>
            </w:r>
          </w:p>
          <w:p w14:paraId="2C8F1D47" w14:textId="77777777" w:rsidR="00696F3E" w:rsidRPr="00D0739F" w:rsidRDefault="00696F3E" w:rsidP="00DC4B2F">
            <w:pPr>
              <w:tabs>
                <w:tab w:val="left" w:pos="221"/>
              </w:tabs>
              <w:autoSpaceDE w:val="0"/>
              <w:autoSpaceDN w:val="0"/>
              <w:adjustRightInd w:val="0"/>
              <w:rPr>
                <w:bCs/>
                <w:color w:val="000000" w:themeColor="text1"/>
                <w:sz w:val="24"/>
                <w:lang w:eastAsia="ru-RU"/>
              </w:rPr>
            </w:pPr>
          </w:p>
        </w:tc>
        <w:tc>
          <w:tcPr>
            <w:tcW w:w="555" w:type="pct"/>
            <w:shd w:val="clear" w:color="auto" w:fill="FFFFFF"/>
          </w:tcPr>
          <w:p w14:paraId="0962E5DB"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3218AF1B"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32048868" w14:textId="77777777" w:rsidTr="009B3FE6">
        <w:trPr>
          <w:trHeight w:val="20"/>
        </w:trPr>
        <w:tc>
          <w:tcPr>
            <w:tcW w:w="230" w:type="pct"/>
            <w:shd w:val="clear" w:color="auto" w:fill="FFFFFF"/>
          </w:tcPr>
          <w:p w14:paraId="5E58D7A3" w14:textId="1B79D6F3"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lastRenderedPageBreak/>
              <w:t>2</w:t>
            </w:r>
            <w:r w:rsidR="006F485F" w:rsidRPr="00D0739F">
              <w:rPr>
                <w:bCs/>
                <w:iCs/>
                <w:color w:val="000000" w:themeColor="text1"/>
                <w:sz w:val="24"/>
              </w:rPr>
              <w:t>6</w:t>
            </w:r>
            <w:r w:rsidR="00DC4B2F" w:rsidRPr="00D0739F">
              <w:rPr>
                <w:bCs/>
                <w:iCs/>
                <w:color w:val="000000" w:themeColor="text1"/>
                <w:sz w:val="24"/>
                <w:lang w:val="en-US"/>
              </w:rPr>
              <w:t>.</w:t>
            </w:r>
          </w:p>
        </w:tc>
        <w:tc>
          <w:tcPr>
            <w:tcW w:w="232" w:type="pct"/>
            <w:shd w:val="clear" w:color="auto" w:fill="FFFFFF"/>
          </w:tcPr>
          <w:p w14:paraId="0EE5DC0F" w14:textId="4DB61BE4" w:rsidR="00696F3E" w:rsidRPr="00D0739F" w:rsidRDefault="00696F3E" w:rsidP="00DC4B2F">
            <w:pPr>
              <w:tabs>
                <w:tab w:val="left" w:pos="221"/>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4.9</w:t>
            </w:r>
          </w:p>
        </w:tc>
        <w:tc>
          <w:tcPr>
            <w:tcW w:w="509" w:type="pct"/>
            <w:shd w:val="clear" w:color="auto" w:fill="FFFFFF"/>
          </w:tcPr>
          <w:p w14:paraId="2337D722"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Служебные гаражи</w:t>
            </w:r>
          </w:p>
          <w:p w14:paraId="30450938" w14:textId="77777777" w:rsidR="00696F3E" w:rsidRPr="00D0739F" w:rsidRDefault="00696F3E" w:rsidP="00DC4B2F">
            <w:pPr>
              <w:tabs>
                <w:tab w:val="left" w:pos="221"/>
                <w:tab w:val="left" w:pos="14459"/>
              </w:tabs>
              <w:autoSpaceDE w:val="0"/>
              <w:rPr>
                <w:bCs/>
                <w:color w:val="000000" w:themeColor="text1"/>
                <w:sz w:val="24"/>
              </w:rPr>
            </w:pPr>
          </w:p>
        </w:tc>
        <w:tc>
          <w:tcPr>
            <w:tcW w:w="1158" w:type="pct"/>
            <w:shd w:val="clear" w:color="auto" w:fill="FFFFFF"/>
          </w:tcPr>
          <w:p w14:paraId="637F8953"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56" w:type="pct"/>
            <w:shd w:val="clear" w:color="auto" w:fill="FFFFFF"/>
          </w:tcPr>
          <w:p w14:paraId="2EC42925"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366B2AD0" w14:textId="77777777" w:rsidR="00696F3E" w:rsidRPr="00D0739F" w:rsidRDefault="00696F3E" w:rsidP="00906E9D">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2E1B4D54" w14:textId="4CA8C9CD" w:rsidR="00696F3E" w:rsidRPr="00D0739F" w:rsidRDefault="000B1ED5" w:rsidP="00DC4B2F">
            <w:pPr>
              <w:tabs>
                <w:tab w:val="left" w:pos="221"/>
              </w:tabs>
              <w:autoSpaceDE w:val="0"/>
              <w:autoSpaceDN w:val="0"/>
              <w:adjustRightInd w:val="0"/>
              <w:rPr>
                <w:bCs/>
                <w:color w:val="000000" w:themeColor="text1"/>
                <w:sz w:val="24"/>
              </w:rPr>
            </w:pPr>
            <w:r w:rsidRPr="00D0739F">
              <w:rPr>
                <w:bCs/>
                <w:color w:val="000000" w:themeColor="text1"/>
                <w:sz w:val="24"/>
              </w:rPr>
              <w:t xml:space="preserve">Предельное количество этажей </w:t>
            </w:r>
            <w:r w:rsidR="00696F3E" w:rsidRPr="00D0739F">
              <w:rPr>
                <w:bCs/>
                <w:color w:val="000000" w:themeColor="text1"/>
                <w:sz w:val="24"/>
              </w:rPr>
              <w:t>– 3</w:t>
            </w:r>
          </w:p>
          <w:p w14:paraId="687259D8" w14:textId="77777777" w:rsidR="00696F3E" w:rsidRPr="00D0739F"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14:paraId="05ED9481"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0666D4F6"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2C944B41" w14:textId="77777777" w:rsidTr="009B3FE6">
        <w:trPr>
          <w:trHeight w:val="20"/>
        </w:trPr>
        <w:tc>
          <w:tcPr>
            <w:tcW w:w="230" w:type="pct"/>
            <w:shd w:val="clear" w:color="auto" w:fill="FFFFFF"/>
          </w:tcPr>
          <w:p w14:paraId="1600E958" w14:textId="75EACD4D" w:rsidR="00696F3E" w:rsidRPr="00D0739F" w:rsidRDefault="00DA157E"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7</w:t>
            </w:r>
            <w:r w:rsidR="00DC4B2F" w:rsidRPr="00D0739F">
              <w:rPr>
                <w:bCs/>
                <w:iCs/>
                <w:color w:val="000000" w:themeColor="text1"/>
                <w:sz w:val="24"/>
                <w:lang w:val="en-US"/>
              </w:rPr>
              <w:t>.</w:t>
            </w:r>
          </w:p>
        </w:tc>
        <w:tc>
          <w:tcPr>
            <w:tcW w:w="232" w:type="pct"/>
            <w:shd w:val="clear" w:color="auto" w:fill="FFFFFF"/>
          </w:tcPr>
          <w:p w14:paraId="72F1C99B" w14:textId="115571F1" w:rsidR="00696F3E" w:rsidRPr="00D0739F" w:rsidRDefault="00696F3E" w:rsidP="00DC4B2F">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4.9.2</w:t>
            </w:r>
          </w:p>
        </w:tc>
        <w:tc>
          <w:tcPr>
            <w:tcW w:w="509" w:type="pct"/>
            <w:shd w:val="clear" w:color="auto" w:fill="FFFFFF"/>
          </w:tcPr>
          <w:p w14:paraId="40D0389E"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Стоянка транспортных средств</w:t>
            </w:r>
          </w:p>
        </w:tc>
        <w:tc>
          <w:tcPr>
            <w:tcW w:w="1158" w:type="pct"/>
            <w:shd w:val="clear" w:color="auto" w:fill="FFFFFF"/>
          </w:tcPr>
          <w:p w14:paraId="0F18E23D"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 xml:space="preserve">Размещение стоянок (парковок) легковых автомобилей и других </w:t>
            </w:r>
            <w:proofErr w:type="spellStart"/>
            <w:r w:rsidRPr="00D0739F">
              <w:rPr>
                <w:bCs/>
                <w:color w:val="000000" w:themeColor="text1"/>
                <w:sz w:val="24"/>
              </w:rPr>
              <w:t>мототранспортных</w:t>
            </w:r>
            <w:proofErr w:type="spellEnd"/>
            <w:r w:rsidRPr="00D0739F">
              <w:rPr>
                <w:bCs/>
                <w:color w:val="000000" w:themeColor="text1"/>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56" w:type="pct"/>
            <w:shd w:val="clear" w:color="auto" w:fill="FFFFFF"/>
          </w:tcPr>
          <w:p w14:paraId="48ABF3A9"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07AF6866" w14:textId="77777777" w:rsidR="00696F3E" w:rsidRPr="00D0739F" w:rsidRDefault="00696F3E" w:rsidP="00906E9D">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6" w:type="pct"/>
            <w:shd w:val="clear" w:color="auto" w:fill="FFFFFF"/>
          </w:tcPr>
          <w:p w14:paraId="6F44C7E6" w14:textId="77777777" w:rsidR="00696F3E" w:rsidRPr="00D0739F" w:rsidRDefault="00696F3E" w:rsidP="00DC4B2F">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3CB5C14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23C3E0D0"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D52768" w:rsidRPr="00D0739F" w14:paraId="66E94FF0" w14:textId="77777777" w:rsidTr="009B3FE6">
        <w:trPr>
          <w:trHeight w:val="20"/>
        </w:trPr>
        <w:tc>
          <w:tcPr>
            <w:tcW w:w="230" w:type="pct"/>
            <w:shd w:val="clear" w:color="auto" w:fill="FFFFFF"/>
          </w:tcPr>
          <w:p w14:paraId="162F80DD" w14:textId="75D50DA1"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8</w:t>
            </w:r>
            <w:r w:rsidR="00DC4B2F" w:rsidRPr="00D0739F">
              <w:rPr>
                <w:bCs/>
                <w:iCs/>
                <w:color w:val="000000" w:themeColor="text1"/>
                <w:sz w:val="24"/>
                <w:lang w:val="en-US"/>
              </w:rPr>
              <w:t>.</w:t>
            </w:r>
          </w:p>
        </w:tc>
        <w:tc>
          <w:tcPr>
            <w:tcW w:w="232" w:type="pct"/>
            <w:shd w:val="clear" w:color="auto" w:fill="FFFFFF"/>
          </w:tcPr>
          <w:p w14:paraId="5017BF39" w14:textId="3C0490B0"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6.8</w:t>
            </w:r>
          </w:p>
        </w:tc>
        <w:tc>
          <w:tcPr>
            <w:tcW w:w="509" w:type="pct"/>
            <w:shd w:val="clear" w:color="auto" w:fill="FFFFFF"/>
          </w:tcPr>
          <w:p w14:paraId="3A0FD9E7"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Связь</w:t>
            </w:r>
          </w:p>
        </w:tc>
        <w:tc>
          <w:tcPr>
            <w:tcW w:w="1158" w:type="pct"/>
            <w:shd w:val="clear" w:color="auto" w:fill="FFFFFF"/>
          </w:tcPr>
          <w:p w14:paraId="0D2757DA"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D0739F">
              <w:rPr>
                <w:bCs/>
                <w:iCs/>
                <w:color w:val="000000" w:themeColor="text1"/>
                <w:sz w:val="24"/>
              </w:rPr>
              <w:lastRenderedPageBreak/>
              <w:t>использования с кодами 3.1.1, 3.2.3</w:t>
            </w:r>
          </w:p>
        </w:tc>
        <w:tc>
          <w:tcPr>
            <w:tcW w:w="556" w:type="pct"/>
            <w:shd w:val="clear" w:color="auto" w:fill="FFFFFF"/>
          </w:tcPr>
          <w:p w14:paraId="3961ED0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48" w:type="pct"/>
            <w:shd w:val="clear" w:color="auto" w:fill="FFFFFF"/>
          </w:tcPr>
          <w:p w14:paraId="7CCE4302" w14:textId="77777777" w:rsidR="00696F3E" w:rsidRPr="00D0739F" w:rsidRDefault="00696F3E" w:rsidP="00906E9D">
            <w:pPr>
              <w:tabs>
                <w:tab w:val="left" w:pos="221"/>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5440C80E" w14:textId="77777777" w:rsidR="00E321CA" w:rsidRPr="00D0739F" w:rsidRDefault="00E321CA" w:rsidP="00E321CA">
            <w:pPr>
              <w:tabs>
                <w:tab w:val="left" w:pos="221"/>
              </w:tabs>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0FEDA967" w14:textId="2A1DCCA6"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2B8889B2"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03D03E0E" w14:textId="370DC41A" w:rsidR="00696F3E" w:rsidRPr="00D0739F" w:rsidRDefault="00E321CA" w:rsidP="00E321CA">
            <w:pPr>
              <w:tabs>
                <w:tab w:val="left" w:pos="221"/>
              </w:tabs>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r>
      <w:tr w:rsidR="00D52768" w:rsidRPr="00D0739F" w14:paraId="004A0E53" w14:textId="77777777" w:rsidTr="009B3FE6">
        <w:trPr>
          <w:trHeight w:val="20"/>
        </w:trPr>
        <w:tc>
          <w:tcPr>
            <w:tcW w:w="230" w:type="pct"/>
            <w:shd w:val="clear" w:color="auto" w:fill="FFFFFF"/>
          </w:tcPr>
          <w:p w14:paraId="459D6C22" w14:textId="7D4F80F1"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2</w:t>
            </w:r>
            <w:r w:rsidR="006F485F" w:rsidRPr="00D0739F">
              <w:rPr>
                <w:bCs/>
                <w:iCs/>
                <w:color w:val="000000" w:themeColor="text1"/>
                <w:sz w:val="24"/>
              </w:rPr>
              <w:t>9</w:t>
            </w:r>
            <w:r w:rsidR="00DC4B2F" w:rsidRPr="00D0739F">
              <w:rPr>
                <w:bCs/>
                <w:iCs/>
                <w:color w:val="000000" w:themeColor="text1"/>
                <w:sz w:val="24"/>
                <w:lang w:val="en-US"/>
              </w:rPr>
              <w:t>.</w:t>
            </w:r>
          </w:p>
        </w:tc>
        <w:tc>
          <w:tcPr>
            <w:tcW w:w="232" w:type="pct"/>
            <w:shd w:val="clear" w:color="auto" w:fill="FFFFFF"/>
          </w:tcPr>
          <w:p w14:paraId="1FAC9483" w14:textId="376F585B" w:rsidR="00696F3E" w:rsidRPr="00D0739F"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8.3</w:t>
            </w:r>
          </w:p>
        </w:tc>
        <w:tc>
          <w:tcPr>
            <w:tcW w:w="509" w:type="pct"/>
            <w:shd w:val="clear" w:color="auto" w:fill="FFFFFF"/>
          </w:tcPr>
          <w:p w14:paraId="3ACA35C4"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Обеспечение внутреннего правопорядка</w:t>
            </w:r>
          </w:p>
          <w:p w14:paraId="7A7D6150"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p>
        </w:tc>
        <w:tc>
          <w:tcPr>
            <w:tcW w:w="1158" w:type="pct"/>
            <w:shd w:val="clear" w:color="auto" w:fill="FFFFFF"/>
          </w:tcPr>
          <w:p w14:paraId="370B3459" w14:textId="77777777" w:rsidR="00696F3E" w:rsidRPr="00D0739F" w:rsidRDefault="00696F3E" w:rsidP="00DC4B2F">
            <w:pPr>
              <w:tabs>
                <w:tab w:val="left" w:pos="221"/>
                <w:tab w:val="left" w:pos="14459"/>
              </w:tabs>
              <w:autoSpaceDE w:val="0"/>
              <w:rPr>
                <w:bCs/>
                <w:color w:val="000000" w:themeColor="text1"/>
                <w:sz w:val="24"/>
              </w:rPr>
            </w:pPr>
            <w:r w:rsidRPr="00D0739F">
              <w:rPr>
                <w:bCs/>
                <w:color w:val="000000" w:themeColor="text1"/>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43E3FE97" w14:textId="77777777" w:rsidR="00696F3E" w:rsidRPr="00D0739F"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D0739F">
              <w:rPr>
                <w:bCs/>
                <w:color w:val="000000" w:themeColor="text1"/>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56" w:type="pct"/>
            <w:shd w:val="clear" w:color="auto" w:fill="FFFFFF"/>
          </w:tcPr>
          <w:p w14:paraId="1CAAD2E8"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6069BEE8" w14:textId="77777777" w:rsidR="00696F3E" w:rsidRPr="00D0739F" w:rsidRDefault="00696F3E" w:rsidP="00906E9D">
            <w:pPr>
              <w:tabs>
                <w:tab w:val="left" w:pos="221"/>
              </w:tabs>
              <w:autoSpaceDE w:val="0"/>
              <w:autoSpaceDN w:val="0"/>
              <w:adjustRightInd w:val="0"/>
              <w:ind w:right="-51"/>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56" w:type="pct"/>
            <w:shd w:val="clear" w:color="auto" w:fill="FFFFFF"/>
          </w:tcPr>
          <w:p w14:paraId="1834305A" w14:textId="352D6D9D" w:rsidR="00696F3E" w:rsidRPr="00D0739F" w:rsidRDefault="000B1ED5" w:rsidP="00DC4B2F">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00696F3E" w:rsidRPr="00D0739F">
              <w:rPr>
                <w:bCs/>
                <w:color w:val="000000" w:themeColor="text1"/>
                <w:sz w:val="24"/>
              </w:rPr>
              <w:t xml:space="preserve">– </w:t>
            </w:r>
            <w:r w:rsidR="00696F3E" w:rsidRPr="00D0739F">
              <w:rPr>
                <w:bCs/>
                <w:color w:val="000000" w:themeColor="text1"/>
                <w:sz w:val="24"/>
                <w:lang w:eastAsia="ru-RU"/>
              </w:rPr>
              <w:t>5</w:t>
            </w:r>
          </w:p>
          <w:p w14:paraId="252FACB0"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3100940F" w14:textId="77777777" w:rsidR="00696F3E" w:rsidRPr="00D0739F" w:rsidRDefault="00696F3E" w:rsidP="00DC4B2F">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7E3CDF28" w14:textId="77777777" w:rsidR="00696F3E" w:rsidRPr="00D0739F" w:rsidRDefault="00696F3E" w:rsidP="00DC4B2F">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tc>
      </w:tr>
      <w:tr w:rsidR="00DC4B2F" w:rsidRPr="00D0739F" w14:paraId="08B412FE" w14:textId="77777777" w:rsidTr="009B3FE6">
        <w:trPr>
          <w:trHeight w:val="20"/>
        </w:trPr>
        <w:tc>
          <w:tcPr>
            <w:tcW w:w="5000" w:type="pct"/>
            <w:gridSpan w:val="9"/>
            <w:shd w:val="clear" w:color="auto" w:fill="FFFFFF"/>
          </w:tcPr>
          <w:p w14:paraId="34144551" w14:textId="28AC141D" w:rsidR="00DC4B2F" w:rsidRPr="00D0739F" w:rsidRDefault="00DC4B2F" w:rsidP="00EE0592">
            <w:pPr>
              <w:autoSpaceDE w:val="0"/>
              <w:autoSpaceDN w:val="0"/>
              <w:adjustRightInd w:val="0"/>
              <w:jc w:val="center"/>
              <w:rPr>
                <w:bCs/>
                <w:color w:val="000000" w:themeColor="text1"/>
                <w:sz w:val="24"/>
                <w:lang w:eastAsia="ru-RU"/>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D52768" w:rsidRPr="00D0739F" w14:paraId="7858E681" w14:textId="77777777" w:rsidTr="009B3FE6">
        <w:trPr>
          <w:trHeight w:val="20"/>
        </w:trPr>
        <w:tc>
          <w:tcPr>
            <w:tcW w:w="230" w:type="pct"/>
            <w:shd w:val="clear" w:color="auto" w:fill="FFFFFF"/>
          </w:tcPr>
          <w:p w14:paraId="6826DA4C" w14:textId="0AA83C57" w:rsidR="00696F3E" w:rsidRPr="00D0739F" w:rsidRDefault="00DA157E"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t>30</w:t>
            </w:r>
            <w:r w:rsidR="00DC4B2F" w:rsidRPr="00D0739F">
              <w:rPr>
                <w:bCs/>
                <w:color w:val="000000" w:themeColor="text1"/>
                <w:sz w:val="24"/>
                <w:lang w:val="en-US"/>
              </w:rPr>
              <w:t>.</w:t>
            </w:r>
          </w:p>
        </w:tc>
        <w:tc>
          <w:tcPr>
            <w:tcW w:w="232" w:type="pct"/>
            <w:shd w:val="clear" w:color="auto" w:fill="FFFFFF"/>
          </w:tcPr>
          <w:p w14:paraId="7F493E9C" w14:textId="55458C5E" w:rsidR="00696F3E" w:rsidRPr="00D0739F" w:rsidRDefault="00696F3E" w:rsidP="00CA5B92">
            <w:pPr>
              <w:widowControl w:val="0"/>
              <w:tabs>
                <w:tab w:val="left" w:pos="229"/>
                <w:tab w:val="left" w:pos="720"/>
                <w:tab w:val="left" w:pos="900"/>
                <w:tab w:val="left" w:pos="1080"/>
                <w:tab w:val="left" w:pos="1260"/>
                <w:tab w:val="left" w:pos="14459"/>
              </w:tabs>
              <w:jc w:val="center"/>
              <w:rPr>
                <w:bCs/>
                <w:iCs/>
                <w:color w:val="000000" w:themeColor="text1"/>
                <w:sz w:val="24"/>
              </w:rPr>
            </w:pPr>
            <w:r w:rsidRPr="00D0739F">
              <w:rPr>
                <w:bCs/>
                <w:color w:val="000000" w:themeColor="text1"/>
                <w:sz w:val="24"/>
              </w:rPr>
              <w:t>5.1.2</w:t>
            </w:r>
          </w:p>
        </w:tc>
        <w:tc>
          <w:tcPr>
            <w:tcW w:w="509" w:type="pct"/>
            <w:shd w:val="clear" w:color="auto" w:fill="FFFFFF"/>
          </w:tcPr>
          <w:p w14:paraId="37F3EA8C" w14:textId="77777777" w:rsidR="00696F3E" w:rsidRPr="00D0739F" w:rsidRDefault="00696F3E"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Обеспечение занятий спортом в помещениях</w:t>
            </w:r>
          </w:p>
        </w:tc>
        <w:tc>
          <w:tcPr>
            <w:tcW w:w="1158" w:type="pct"/>
            <w:shd w:val="clear" w:color="auto" w:fill="FFFFFF"/>
          </w:tcPr>
          <w:p w14:paraId="2379CAB6" w14:textId="77777777" w:rsidR="00696F3E" w:rsidRPr="00D0739F" w:rsidRDefault="00696F3E"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556" w:type="pct"/>
            <w:shd w:val="clear" w:color="auto" w:fill="FFFFFF"/>
          </w:tcPr>
          <w:p w14:paraId="12627765" w14:textId="77777777" w:rsidR="00696F3E" w:rsidRPr="00D0739F" w:rsidRDefault="00696F3E" w:rsidP="00EE0592">
            <w:pPr>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c>
          <w:tcPr>
            <w:tcW w:w="648" w:type="pct"/>
            <w:shd w:val="clear" w:color="auto" w:fill="FFFFFF"/>
          </w:tcPr>
          <w:p w14:paraId="668B17E9" w14:textId="77777777" w:rsidR="00696F3E" w:rsidRPr="00D0739F" w:rsidRDefault="00696F3E" w:rsidP="00906E9D">
            <w:pPr>
              <w:autoSpaceDE w:val="0"/>
              <w:autoSpaceDN w:val="0"/>
              <w:adjustRightInd w:val="0"/>
              <w:ind w:right="-51"/>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56" w:type="pct"/>
            <w:shd w:val="clear" w:color="auto" w:fill="FFFFFF"/>
          </w:tcPr>
          <w:p w14:paraId="6F8800CB" w14:textId="7BFF6114" w:rsidR="00696F3E" w:rsidRPr="00D0739F" w:rsidRDefault="000B1ED5"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00696F3E" w:rsidRPr="00D0739F">
              <w:rPr>
                <w:bCs/>
                <w:color w:val="000000" w:themeColor="text1"/>
                <w:sz w:val="24"/>
              </w:rPr>
              <w:t>–</w:t>
            </w:r>
            <w:r w:rsidR="00696F3E" w:rsidRPr="00D0739F">
              <w:rPr>
                <w:bCs/>
                <w:color w:val="000000" w:themeColor="text1"/>
                <w:sz w:val="24"/>
                <w:lang w:eastAsia="ru-RU"/>
              </w:rPr>
              <w:t xml:space="preserve"> 3</w:t>
            </w:r>
          </w:p>
          <w:p w14:paraId="4F935BB1" w14:textId="77777777" w:rsidR="00696F3E" w:rsidRPr="00D0739F" w:rsidRDefault="00696F3E" w:rsidP="00EE0592">
            <w:pPr>
              <w:autoSpaceDE w:val="0"/>
              <w:autoSpaceDN w:val="0"/>
              <w:adjustRightInd w:val="0"/>
              <w:rPr>
                <w:bCs/>
                <w:color w:val="000000" w:themeColor="text1"/>
                <w:sz w:val="24"/>
                <w:lang w:eastAsia="ru-RU"/>
              </w:rPr>
            </w:pPr>
          </w:p>
        </w:tc>
        <w:tc>
          <w:tcPr>
            <w:tcW w:w="555" w:type="pct"/>
            <w:shd w:val="clear" w:color="auto" w:fill="FFFFFF"/>
          </w:tcPr>
          <w:p w14:paraId="6331628D" w14:textId="77777777" w:rsidR="00696F3E" w:rsidRPr="00D0739F" w:rsidRDefault="00696F3E"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789E9F79" w14:textId="77777777" w:rsidR="00696F3E" w:rsidRPr="00D0739F" w:rsidRDefault="00696F3E" w:rsidP="00CA5B92">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r>
    </w:tbl>
    <w:p w14:paraId="27B0FA0E" w14:textId="77777777" w:rsidR="00840F65" w:rsidRPr="00D0739F" w:rsidRDefault="00840F65" w:rsidP="000570AA">
      <w:pPr>
        <w:ind w:firstLine="709"/>
        <w:jc w:val="both"/>
        <w:rPr>
          <w:iCs/>
          <w:szCs w:val="28"/>
          <w:lang w:eastAsia="ru-RU"/>
        </w:rPr>
      </w:pPr>
    </w:p>
    <w:p w14:paraId="0F3C423E" w14:textId="77777777" w:rsidR="000B1ED5" w:rsidRPr="00D0739F" w:rsidRDefault="000B1ED5" w:rsidP="00136BA0">
      <w:pPr>
        <w:rPr>
          <w:color w:val="000000" w:themeColor="text1"/>
          <w:lang w:eastAsia="ru-RU"/>
        </w:rPr>
      </w:pPr>
    </w:p>
    <w:p w14:paraId="2AA5AC66" w14:textId="7BC37694" w:rsidR="008672E8" w:rsidRPr="00D0739F" w:rsidRDefault="008672E8" w:rsidP="000570AA">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к архитектурно-стилистическим характеристикам объекта капитального строительства</w:t>
      </w:r>
    </w:p>
    <w:p w14:paraId="7D2A2604" w14:textId="090B6550" w:rsidR="008672E8" w:rsidRPr="00D0739F" w:rsidRDefault="008672E8" w:rsidP="000570AA">
      <w:pPr>
        <w:ind w:firstLine="567"/>
        <w:jc w:val="right"/>
        <w:rPr>
          <w:color w:val="000000" w:themeColor="text1"/>
          <w:lang w:eastAsia="ru-RU"/>
        </w:rPr>
      </w:pPr>
      <w:r w:rsidRPr="00D0739F">
        <w:rPr>
          <w:color w:val="000000" w:themeColor="text1"/>
          <w:lang w:eastAsia="ru-RU"/>
        </w:rPr>
        <w:t xml:space="preserve">Таблица </w:t>
      </w:r>
      <w:r w:rsidR="00DA157E" w:rsidRPr="00D0739F">
        <w:rPr>
          <w:color w:val="000000" w:themeColor="text1"/>
          <w:lang w:eastAsia="ru-RU"/>
        </w:rPr>
        <w:t>12</w:t>
      </w:r>
    </w:p>
    <w:tbl>
      <w:tblPr>
        <w:tblW w:w="5170"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5"/>
        <w:gridCol w:w="4218"/>
        <w:gridCol w:w="627"/>
        <w:gridCol w:w="665"/>
        <w:gridCol w:w="534"/>
        <w:gridCol w:w="640"/>
        <w:gridCol w:w="910"/>
        <w:gridCol w:w="603"/>
        <w:gridCol w:w="460"/>
        <w:gridCol w:w="640"/>
        <w:gridCol w:w="447"/>
        <w:gridCol w:w="640"/>
        <w:gridCol w:w="640"/>
        <w:gridCol w:w="739"/>
        <w:gridCol w:w="537"/>
        <w:gridCol w:w="478"/>
        <w:gridCol w:w="478"/>
        <w:gridCol w:w="494"/>
        <w:gridCol w:w="426"/>
        <w:gridCol w:w="497"/>
        <w:gridCol w:w="292"/>
      </w:tblGrid>
      <w:tr w:rsidR="005129D9" w:rsidRPr="00D0739F" w14:paraId="5B9F0652" w14:textId="77777777" w:rsidTr="00B57648">
        <w:trPr>
          <w:cantSplit/>
          <w:trHeight w:val="4279"/>
        </w:trPr>
        <w:tc>
          <w:tcPr>
            <w:tcW w:w="182" w:type="pct"/>
            <w:vMerge w:val="restart"/>
            <w:vAlign w:val="center"/>
          </w:tcPr>
          <w:p w14:paraId="7B40C27D"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lastRenderedPageBreak/>
              <w:t>№ п/п</w:t>
            </w:r>
          </w:p>
        </w:tc>
        <w:tc>
          <w:tcPr>
            <w:tcW w:w="1358" w:type="pct"/>
            <w:vAlign w:val="center"/>
          </w:tcPr>
          <w:p w14:paraId="7E72202E"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Наименование</w:t>
            </w:r>
          </w:p>
          <w:p w14:paraId="7B497EC4" w14:textId="77777777" w:rsidR="005129D9" w:rsidRPr="00D0739F" w:rsidRDefault="005129D9" w:rsidP="00B57648">
            <w:pPr>
              <w:jc w:val="center"/>
              <w:rPr>
                <w:bCs/>
                <w:color w:val="000000" w:themeColor="text1"/>
                <w:sz w:val="24"/>
                <w:lang w:eastAsia="ru-RU"/>
              </w:rPr>
            </w:pPr>
          </w:p>
        </w:tc>
        <w:tc>
          <w:tcPr>
            <w:tcW w:w="202" w:type="pct"/>
            <w:textDirection w:val="btLr"/>
            <w:vAlign w:val="center"/>
          </w:tcPr>
          <w:p w14:paraId="4D91215C"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Для индивидуального жилищного строительства</w:t>
            </w:r>
          </w:p>
        </w:tc>
        <w:tc>
          <w:tcPr>
            <w:tcW w:w="214" w:type="pct"/>
            <w:textDirection w:val="btLr"/>
          </w:tcPr>
          <w:p w14:paraId="53B99F83"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Малоэтажная многоквартирная жилая застройка</w:t>
            </w:r>
          </w:p>
        </w:tc>
        <w:tc>
          <w:tcPr>
            <w:tcW w:w="172" w:type="pct"/>
            <w:shd w:val="clear" w:color="auto" w:fill="auto"/>
            <w:textDirection w:val="btLr"/>
            <w:vAlign w:val="center"/>
          </w:tcPr>
          <w:p w14:paraId="13293D4F"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Среднеэтажная жилая застройка</w:t>
            </w:r>
          </w:p>
        </w:tc>
        <w:tc>
          <w:tcPr>
            <w:tcW w:w="206" w:type="pct"/>
            <w:textDirection w:val="btLr"/>
            <w:vAlign w:val="center"/>
          </w:tcPr>
          <w:p w14:paraId="3021B593"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Многоэтажная жилая застройка (высотная застройка)</w:t>
            </w:r>
          </w:p>
        </w:tc>
        <w:tc>
          <w:tcPr>
            <w:tcW w:w="293" w:type="pct"/>
            <w:shd w:val="clear" w:color="auto" w:fill="auto"/>
            <w:textDirection w:val="btLr"/>
            <w:vAlign w:val="center"/>
          </w:tcPr>
          <w:p w14:paraId="183F92E2"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Административные здания организаций, обеспечивающих предоставление коммунальных услуг</w:t>
            </w:r>
          </w:p>
        </w:tc>
        <w:tc>
          <w:tcPr>
            <w:tcW w:w="194" w:type="pct"/>
            <w:shd w:val="clear" w:color="auto" w:fill="auto"/>
            <w:textDirection w:val="btLr"/>
            <w:vAlign w:val="center"/>
          </w:tcPr>
          <w:p w14:paraId="59F2B0B5"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Оказание услуг связи</w:t>
            </w:r>
          </w:p>
        </w:tc>
        <w:tc>
          <w:tcPr>
            <w:tcW w:w="148" w:type="pct"/>
            <w:shd w:val="clear" w:color="auto" w:fill="auto"/>
            <w:textDirection w:val="btLr"/>
            <w:vAlign w:val="center"/>
          </w:tcPr>
          <w:p w14:paraId="4E71E9F8"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Бытовое обслуживание</w:t>
            </w:r>
          </w:p>
        </w:tc>
        <w:tc>
          <w:tcPr>
            <w:tcW w:w="206" w:type="pct"/>
            <w:shd w:val="clear" w:color="auto" w:fill="auto"/>
            <w:textDirection w:val="btLr"/>
            <w:vAlign w:val="center"/>
          </w:tcPr>
          <w:p w14:paraId="03299D3F"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Дошкольное, начальное и среднее общее образование</w:t>
            </w:r>
          </w:p>
        </w:tc>
        <w:tc>
          <w:tcPr>
            <w:tcW w:w="144" w:type="pct"/>
            <w:textDirection w:val="btLr"/>
            <w:vAlign w:val="center"/>
          </w:tcPr>
          <w:p w14:paraId="6E823EAB" w14:textId="77777777" w:rsidR="005129D9" w:rsidRPr="00D0739F" w:rsidRDefault="005129D9" w:rsidP="00B57648">
            <w:pPr>
              <w:ind w:left="113" w:right="113"/>
              <w:jc w:val="center"/>
              <w:rPr>
                <w:bCs/>
                <w:color w:val="FFFF00"/>
                <w:sz w:val="24"/>
                <w:lang w:eastAsia="ru-RU"/>
              </w:rPr>
            </w:pPr>
            <w:r w:rsidRPr="00D0739F">
              <w:rPr>
                <w:rFonts w:eastAsia="DejaVu Sans"/>
                <w:color w:val="000000" w:themeColor="text1"/>
                <w:sz w:val="24"/>
              </w:rPr>
              <w:t>Религиозное использование</w:t>
            </w:r>
          </w:p>
        </w:tc>
        <w:tc>
          <w:tcPr>
            <w:tcW w:w="206" w:type="pct"/>
            <w:shd w:val="clear" w:color="auto" w:fill="auto"/>
            <w:textDirection w:val="btLr"/>
            <w:vAlign w:val="center"/>
          </w:tcPr>
          <w:p w14:paraId="15AB1C97"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Объекты культурно-досуговой деятельности</w:t>
            </w:r>
          </w:p>
        </w:tc>
        <w:tc>
          <w:tcPr>
            <w:tcW w:w="206" w:type="pct"/>
            <w:shd w:val="clear" w:color="auto" w:fill="auto"/>
            <w:textDirection w:val="btLr"/>
            <w:vAlign w:val="center"/>
          </w:tcPr>
          <w:p w14:paraId="607477A3"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Государственное управление</w:t>
            </w:r>
          </w:p>
        </w:tc>
        <w:tc>
          <w:tcPr>
            <w:tcW w:w="238" w:type="pct"/>
            <w:textDirection w:val="btLr"/>
            <w:vAlign w:val="center"/>
          </w:tcPr>
          <w:p w14:paraId="6F1E9D8D" w14:textId="77777777" w:rsidR="005129D9" w:rsidRPr="00D0739F" w:rsidRDefault="005129D9" w:rsidP="00B57648">
            <w:pPr>
              <w:ind w:left="113" w:right="113"/>
              <w:jc w:val="center"/>
              <w:rPr>
                <w:bCs/>
                <w:color w:val="000000" w:themeColor="text1"/>
                <w:sz w:val="24"/>
                <w:lang w:eastAsia="ru-RU"/>
              </w:rPr>
            </w:pPr>
            <w:r w:rsidRPr="00D0739F">
              <w:rPr>
                <w:rFonts w:eastAsia="DejaVu Sans"/>
                <w:sz w:val="24"/>
              </w:rPr>
              <w:t>Ветеринарное обслуживание</w:t>
            </w:r>
          </w:p>
        </w:tc>
        <w:tc>
          <w:tcPr>
            <w:tcW w:w="173" w:type="pct"/>
            <w:shd w:val="clear" w:color="auto" w:fill="auto"/>
            <w:textDirection w:val="btLr"/>
            <w:vAlign w:val="center"/>
          </w:tcPr>
          <w:p w14:paraId="048F154D"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Деловое управление</w:t>
            </w:r>
          </w:p>
        </w:tc>
        <w:tc>
          <w:tcPr>
            <w:tcW w:w="154" w:type="pct"/>
            <w:shd w:val="clear" w:color="auto" w:fill="auto"/>
            <w:textDirection w:val="btLr"/>
            <w:vAlign w:val="center"/>
          </w:tcPr>
          <w:p w14:paraId="0030CDD2"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154" w:type="pct"/>
            <w:shd w:val="clear" w:color="auto" w:fill="auto"/>
            <w:textDirection w:val="btLr"/>
            <w:vAlign w:val="center"/>
          </w:tcPr>
          <w:p w14:paraId="6B549028"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Рынки</w:t>
            </w:r>
          </w:p>
        </w:tc>
        <w:tc>
          <w:tcPr>
            <w:tcW w:w="159" w:type="pct"/>
            <w:shd w:val="clear" w:color="auto" w:fill="auto"/>
            <w:textDirection w:val="btLr"/>
            <w:vAlign w:val="center"/>
          </w:tcPr>
          <w:p w14:paraId="262B4871"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Банковская и страховая деятельность</w:t>
            </w:r>
          </w:p>
        </w:tc>
        <w:tc>
          <w:tcPr>
            <w:tcW w:w="137" w:type="pct"/>
            <w:shd w:val="clear" w:color="auto" w:fill="auto"/>
            <w:textDirection w:val="btLr"/>
            <w:vAlign w:val="center"/>
          </w:tcPr>
          <w:p w14:paraId="6586ED4B"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Общественное питание</w:t>
            </w:r>
          </w:p>
        </w:tc>
        <w:tc>
          <w:tcPr>
            <w:tcW w:w="160" w:type="pct"/>
            <w:shd w:val="clear" w:color="auto" w:fill="auto"/>
            <w:textDirection w:val="btLr"/>
            <w:vAlign w:val="center"/>
          </w:tcPr>
          <w:p w14:paraId="044A32B6" w14:textId="77777777" w:rsidR="005129D9" w:rsidRPr="00D0739F" w:rsidRDefault="005129D9" w:rsidP="00B57648">
            <w:pPr>
              <w:ind w:left="113" w:right="113"/>
              <w:jc w:val="center"/>
              <w:rPr>
                <w:bCs/>
                <w:color w:val="000000" w:themeColor="text1"/>
                <w:sz w:val="24"/>
                <w:lang w:eastAsia="ru-RU"/>
              </w:rPr>
            </w:pPr>
            <w:r w:rsidRPr="00D0739F">
              <w:rPr>
                <w:bCs/>
                <w:color w:val="000000" w:themeColor="text1"/>
                <w:sz w:val="24"/>
                <w:lang w:eastAsia="ru-RU"/>
              </w:rPr>
              <w:t>Гостиничное обслуживание</w:t>
            </w:r>
          </w:p>
        </w:tc>
        <w:tc>
          <w:tcPr>
            <w:tcW w:w="94" w:type="pct"/>
            <w:tcBorders>
              <w:top w:val="none" w:sz="4" w:space="0" w:color="000000"/>
              <w:bottom w:val="none" w:sz="4" w:space="0" w:color="000000"/>
              <w:right w:val="none" w:sz="4" w:space="0" w:color="000000"/>
            </w:tcBorders>
            <w:textDirection w:val="btLr"/>
          </w:tcPr>
          <w:p w14:paraId="2D882924" w14:textId="77777777" w:rsidR="005129D9" w:rsidRPr="00D0739F" w:rsidRDefault="005129D9" w:rsidP="00B57648">
            <w:pPr>
              <w:ind w:left="113" w:right="113"/>
              <w:jc w:val="center"/>
              <w:rPr>
                <w:bCs/>
                <w:color w:val="000000" w:themeColor="text1"/>
                <w:sz w:val="24"/>
                <w:lang w:eastAsia="ru-RU"/>
              </w:rPr>
            </w:pPr>
          </w:p>
        </w:tc>
      </w:tr>
      <w:tr w:rsidR="005129D9" w:rsidRPr="00D0739F" w14:paraId="32E24707" w14:textId="77777777" w:rsidTr="00B57648">
        <w:trPr>
          <w:trHeight w:val="20"/>
        </w:trPr>
        <w:tc>
          <w:tcPr>
            <w:tcW w:w="182" w:type="pct"/>
            <w:vMerge/>
          </w:tcPr>
          <w:p w14:paraId="7EC25320" w14:textId="77777777" w:rsidR="005129D9" w:rsidRPr="00D0739F" w:rsidRDefault="005129D9" w:rsidP="00B57648">
            <w:pPr>
              <w:jc w:val="center"/>
              <w:rPr>
                <w:bCs/>
                <w:color w:val="000000" w:themeColor="text1"/>
                <w:sz w:val="24"/>
                <w:lang w:eastAsia="ru-RU"/>
              </w:rPr>
            </w:pPr>
          </w:p>
        </w:tc>
        <w:tc>
          <w:tcPr>
            <w:tcW w:w="1358" w:type="pct"/>
          </w:tcPr>
          <w:p w14:paraId="7FFBDC92"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Код</w:t>
            </w:r>
          </w:p>
        </w:tc>
        <w:tc>
          <w:tcPr>
            <w:tcW w:w="202" w:type="pct"/>
          </w:tcPr>
          <w:p w14:paraId="7C49C73E"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2.1</w:t>
            </w:r>
          </w:p>
        </w:tc>
        <w:tc>
          <w:tcPr>
            <w:tcW w:w="214" w:type="pct"/>
          </w:tcPr>
          <w:p w14:paraId="356D9F9E"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2.1.1</w:t>
            </w:r>
          </w:p>
        </w:tc>
        <w:tc>
          <w:tcPr>
            <w:tcW w:w="172" w:type="pct"/>
            <w:shd w:val="clear" w:color="auto" w:fill="auto"/>
            <w:noWrap/>
          </w:tcPr>
          <w:p w14:paraId="4991413F"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206" w:type="pct"/>
          </w:tcPr>
          <w:p w14:paraId="6480E759"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2.6</w:t>
            </w:r>
          </w:p>
        </w:tc>
        <w:tc>
          <w:tcPr>
            <w:tcW w:w="293" w:type="pct"/>
            <w:shd w:val="clear" w:color="auto" w:fill="auto"/>
          </w:tcPr>
          <w:p w14:paraId="40383CE4"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3.1.2</w:t>
            </w:r>
          </w:p>
        </w:tc>
        <w:tc>
          <w:tcPr>
            <w:tcW w:w="194" w:type="pct"/>
            <w:shd w:val="clear" w:color="auto" w:fill="auto"/>
          </w:tcPr>
          <w:p w14:paraId="4884BE7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3.2.3</w:t>
            </w:r>
          </w:p>
        </w:tc>
        <w:tc>
          <w:tcPr>
            <w:tcW w:w="148" w:type="pct"/>
            <w:shd w:val="clear" w:color="auto" w:fill="auto"/>
          </w:tcPr>
          <w:p w14:paraId="278B8139"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3.3</w:t>
            </w:r>
          </w:p>
        </w:tc>
        <w:tc>
          <w:tcPr>
            <w:tcW w:w="206" w:type="pct"/>
            <w:shd w:val="clear" w:color="auto" w:fill="auto"/>
            <w:noWrap/>
          </w:tcPr>
          <w:p w14:paraId="2DE91EB5"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3.5.1</w:t>
            </w:r>
          </w:p>
        </w:tc>
        <w:tc>
          <w:tcPr>
            <w:tcW w:w="144" w:type="pct"/>
          </w:tcPr>
          <w:p w14:paraId="634BC5AA" w14:textId="77777777" w:rsidR="005129D9" w:rsidRPr="00D0739F" w:rsidRDefault="005129D9" w:rsidP="00B57648">
            <w:pPr>
              <w:jc w:val="center"/>
              <w:rPr>
                <w:bCs/>
                <w:color w:val="FFFF00"/>
                <w:sz w:val="24"/>
                <w:lang w:eastAsia="ru-RU"/>
              </w:rPr>
            </w:pPr>
            <w:r w:rsidRPr="00D0739F">
              <w:rPr>
                <w:bCs/>
                <w:color w:val="000000" w:themeColor="text1"/>
                <w:sz w:val="24"/>
                <w:lang w:eastAsia="ru-RU"/>
              </w:rPr>
              <w:t>3.7</w:t>
            </w:r>
          </w:p>
        </w:tc>
        <w:tc>
          <w:tcPr>
            <w:tcW w:w="206" w:type="pct"/>
            <w:shd w:val="clear" w:color="auto" w:fill="auto"/>
            <w:noWrap/>
          </w:tcPr>
          <w:p w14:paraId="6CEB08A3"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3.6.1</w:t>
            </w:r>
          </w:p>
        </w:tc>
        <w:tc>
          <w:tcPr>
            <w:tcW w:w="206" w:type="pct"/>
            <w:shd w:val="clear" w:color="auto" w:fill="auto"/>
            <w:noWrap/>
          </w:tcPr>
          <w:p w14:paraId="0FB7350D"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3.8.1</w:t>
            </w:r>
          </w:p>
        </w:tc>
        <w:tc>
          <w:tcPr>
            <w:tcW w:w="238" w:type="pct"/>
          </w:tcPr>
          <w:p w14:paraId="027AF37E"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3.10.1</w:t>
            </w:r>
          </w:p>
        </w:tc>
        <w:tc>
          <w:tcPr>
            <w:tcW w:w="173" w:type="pct"/>
            <w:shd w:val="clear" w:color="auto" w:fill="auto"/>
            <w:noWrap/>
          </w:tcPr>
          <w:p w14:paraId="41DBCBFD"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4.1</w:t>
            </w:r>
          </w:p>
        </w:tc>
        <w:tc>
          <w:tcPr>
            <w:tcW w:w="154" w:type="pct"/>
            <w:shd w:val="clear" w:color="auto" w:fill="auto"/>
            <w:noWrap/>
          </w:tcPr>
          <w:p w14:paraId="282D90FD"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4.4</w:t>
            </w:r>
          </w:p>
        </w:tc>
        <w:tc>
          <w:tcPr>
            <w:tcW w:w="154" w:type="pct"/>
            <w:shd w:val="clear" w:color="auto" w:fill="auto"/>
            <w:noWrap/>
          </w:tcPr>
          <w:p w14:paraId="77200FDA"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4.3</w:t>
            </w:r>
          </w:p>
        </w:tc>
        <w:tc>
          <w:tcPr>
            <w:tcW w:w="159" w:type="pct"/>
            <w:shd w:val="clear" w:color="auto" w:fill="auto"/>
            <w:noWrap/>
          </w:tcPr>
          <w:p w14:paraId="240D052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4.5</w:t>
            </w:r>
          </w:p>
        </w:tc>
        <w:tc>
          <w:tcPr>
            <w:tcW w:w="137" w:type="pct"/>
            <w:shd w:val="clear" w:color="auto" w:fill="auto"/>
            <w:noWrap/>
          </w:tcPr>
          <w:p w14:paraId="228B4C7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4.6</w:t>
            </w:r>
          </w:p>
        </w:tc>
        <w:tc>
          <w:tcPr>
            <w:tcW w:w="160" w:type="pct"/>
            <w:shd w:val="clear" w:color="auto" w:fill="auto"/>
            <w:noWrap/>
          </w:tcPr>
          <w:p w14:paraId="5501138C"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4.7</w:t>
            </w:r>
          </w:p>
        </w:tc>
        <w:tc>
          <w:tcPr>
            <w:tcW w:w="94" w:type="pct"/>
            <w:tcBorders>
              <w:top w:val="none" w:sz="4" w:space="0" w:color="000000"/>
              <w:bottom w:val="none" w:sz="4" w:space="0" w:color="000000"/>
              <w:right w:val="none" w:sz="4" w:space="0" w:color="000000"/>
            </w:tcBorders>
          </w:tcPr>
          <w:p w14:paraId="2557C30B" w14:textId="77777777" w:rsidR="005129D9" w:rsidRPr="00D0739F" w:rsidRDefault="005129D9" w:rsidP="00B57648">
            <w:pPr>
              <w:jc w:val="center"/>
              <w:rPr>
                <w:bCs/>
                <w:color w:val="000000" w:themeColor="text1"/>
                <w:sz w:val="24"/>
                <w:lang w:eastAsia="ru-RU"/>
              </w:rPr>
            </w:pPr>
          </w:p>
        </w:tc>
      </w:tr>
      <w:tr w:rsidR="005129D9" w:rsidRPr="00D0739F" w14:paraId="1998BE1E" w14:textId="77777777" w:rsidTr="00B57648">
        <w:trPr>
          <w:trHeight w:val="20"/>
        </w:trPr>
        <w:tc>
          <w:tcPr>
            <w:tcW w:w="182" w:type="pct"/>
          </w:tcPr>
          <w:p w14:paraId="2DCB9CB4"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1.</w:t>
            </w:r>
          </w:p>
        </w:tc>
        <w:tc>
          <w:tcPr>
            <w:tcW w:w="1358" w:type="pct"/>
          </w:tcPr>
          <w:p w14:paraId="774771F7" w14:textId="77777777" w:rsidR="005129D9" w:rsidRPr="00D0739F" w:rsidRDefault="005129D9"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(не применяется к жилым помещениям в панельных домах), м</w:t>
            </w:r>
          </w:p>
        </w:tc>
        <w:tc>
          <w:tcPr>
            <w:tcW w:w="202" w:type="pct"/>
          </w:tcPr>
          <w:p w14:paraId="0AEC0300"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214" w:type="pct"/>
          </w:tcPr>
          <w:p w14:paraId="1B3BCAA1" w14:textId="77777777" w:rsidR="005129D9" w:rsidRPr="00D0739F" w:rsidRDefault="005129D9" w:rsidP="00B57648">
            <w:pPr>
              <w:jc w:val="center"/>
              <w:rPr>
                <w:bCs/>
                <w:color w:val="000000" w:themeColor="text1"/>
                <w:sz w:val="24"/>
                <w:lang w:eastAsia="ru-RU"/>
              </w:rPr>
            </w:pPr>
            <w:r w:rsidRPr="00D0739F">
              <w:rPr>
                <w:sz w:val="24"/>
                <w:lang w:eastAsia="ru-RU"/>
              </w:rPr>
              <w:t>3.0</w:t>
            </w:r>
          </w:p>
        </w:tc>
        <w:tc>
          <w:tcPr>
            <w:tcW w:w="172" w:type="pct"/>
            <w:noWrap/>
          </w:tcPr>
          <w:p w14:paraId="5FD93BBB"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206" w:type="pct"/>
          </w:tcPr>
          <w:p w14:paraId="2BD56C72"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293" w:type="pct"/>
            <w:shd w:val="clear" w:color="auto" w:fill="auto"/>
          </w:tcPr>
          <w:p w14:paraId="35AE2064"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194" w:type="pct"/>
            <w:shd w:val="clear" w:color="auto" w:fill="auto"/>
          </w:tcPr>
          <w:p w14:paraId="741D6109"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148" w:type="pct"/>
            <w:shd w:val="clear" w:color="auto" w:fill="auto"/>
          </w:tcPr>
          <w:p w14:paraId="262085C4"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206" w:type="pct"/>
            <w:shd w:val="clear" w:color="auto" w:fill="auto"/>
            <w:noWrap/>
          </w:tcPr>
          <w:p w14:paraId="48B86E78" w14:textId="77777777" w:rsidR="005129D9" w:rsidRPr="00D0739F" w:rsidRDefault="005129D9" w:rsidP="00B57648">
            <w:pPr>
              <w:jc w:val="center"/>
              <w:rPr>
                <w:bCs/>
                <w:color w:val="000000" w:themeColor="text1"/>
                <w:sz w:val="24"/>
                <w:lang w:eastAsia="ru-RU"/>
              </w:rPr>
            </w:pPr>
            <w:r w:rsidRPr="00D0739F">
              <w:rPr>
                <w:sz w:val="24"/>
                <w:lang w:eastAsia="ru-RU"/>
              </w:rPr>
              <w:t>-</w:t>
            </w:r>
            <w:r w:rsidRPr="00D0739F">
              <w:rPr>
                <w:strike/>
                <w:color w:val="FF0000"/>
                <w:sz w:val="24"/>
                <w:lang w:eastAsia="ru-RU"/>
              </w:rPr>
              <w:t xml:space="preserve"> </w:t>
            </w:r>
          </w:p>
        </w:tc>
        <w:tc>
          <w:tcPr>
            <w:tcW w:w="144" w:type="pct"/>
          </w:tcPr>
          <w:p w14:paraId="6672C942" w14:textId="77777777" w:rsidR="005129D9" w:rsidRPr="00D0739F" w:rsidRDefault="005129D9" w:rsidP="00B57648">
            <w:pPr>
              <w:jc w:val="center"/>
              <w:rPr>
                <w:bCs/>
                <w:color w:val="000000" w:themeColor="text1"/>
                <w:sz w:val="24"/>
                <w:lang w:eastAsia="ru-RU"/>
              </w:rPr>
            </w:pPr>
            <w:r w:rsidRPr="00D0739F">
              <w:rPr>
                <w:sz w:val="24"/>
                <w:lang w:eastAsia="ru-RU"/>
              </w:rPr>
              <w:t>-</w:t>
            </w:r>
          </w:p>
        </w:tc>
        <w:tc>
          <w:tcPr>
            <w:tcW w:w="206" w:type="pct"/>
            <w:shd w:val="clear" w:color="auto" w:fill="auto"/>
            <w:noWrap/>
          </w:tcPr>
          <w:p w14:paraId="5C9FD6BF"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206" w:type="pct"/>
            <w:shd w:val="clear" w:color="auto" w:fill="auto"/>
            <w:noWrap/>
          </w:tcPr>
          <w:p w14:paraId="7AFE3B32"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238" w:type="pct"/>
          </w:tcPr>
          <w:p w14:paraId="0631D6E4"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173" w:type="pct"/>
            <w:shd w:val="clear" w:color="auto" w:fill="auto"/>
            <w:noWrap/>
          </w:tcPr>
          <w:p w14:paraId="410DA7B1"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154" w:type="pct"/>
            <w:shd w:val="clear" w:color="auto" w:fill="auto"/>
            <w:noWrap/>
          </w:tcPr>
          <w:p w14:paraId="43E71A5A"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154" w:type="pct"/>
            <w:shd w:val="clear" w:color="auto" w:fill="auto"/>
            <w:noWrap/>
          </w:tcPr>
          <w:p w14:paraId="13EABB80"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159" w:type="pct"/>
            <w:shd w:val="clear" w:color="auto" w:fill="auto"/>
            <w:noWrap/>
          </w:tcPr>
          <w:p w14:paraId="2F27D7F2"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137" w:type="pct"/>
            <w:shd w:val="clear" w:color="auto" w:fill="auto"/>
            <w:noWrap/>
          </w:tcPr>
          <w:p w14:paraId="26942C77"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160" w:type="pct"/>
            <w:shd w:val="clear" w:color="auto" w:fill="auto"/>
            <w:noWrap/>
          </w:tcPr>
          <w:p w14:paraId="1D7AAAFF" w14:textId="77777777" w:rsidR="005129D9" w:rsidRPr="00D0739F" w:rsidRDefault="005129D9" w:rsidP="00B57648">
            <w:pPr>
              <w:jc w:val="center"/>
              <w:rPr>
                <w:bCs/>
                <w:color w:val="000000" w:themeColor="text1"/>
                <w:sz w:val="24"/>
                <w:lang w:eastAsia="ru-RU"/>
              </w:rPr>
            </w:pPr>
            <w:r w:rsidRPr="00D0739F">
              <w:rPr>
                <w:sz w:val="24"/>
                <w:lang w:eastAsia="ru-RU"/>
              </w:rPr>
              <w:t>3.0</w:t>
            </w:r>
            <w:r w:rsidRPr="00D0739F">
              <w:rPr>
                <w:strike/>
                <w:color w:val="FF0000"/>
                <w:sz w:val="24"/>
                <w:lang w:eastAsia="ru-RU"/>
              </w:rPr>
              <w:t xml:space="preserve"> </w:t>
            </w:r>
          </w:p>
        </w:tc>
        <w:tc>
          <w:tcPr>
            <w:tcW w:w="94" w:type="pct"/>
            <w:tcBorders>
              <w:top w:val="none" w:sz="4" w:space="0" w:color="000000"/>
              <w:bottom w:val="none" w:sz="4" w:space="0" w:color="000000"/>
              <w:right w:val="none" w:sz="4" w:space="0" w:color="000000"/>
            </w:tcBorders>
          </w:tcPr>
          <w:p w14:paraId="05FEC358" w14:textId="77777777" w:rsidR="005129D9" w:rsidRPr="00D0739F" w:rsidRDefault="005129D9" w:rsidP="00B57648">
            <w:pPr>
              <w:jc w:val="center"/>
              <w:rPr>
                <w:bCs/>
                <w:color w:val="000000" w:themeColor="text1"/>
                <w:sz w:val="24"/>
                <w:lang w:eastAsia="ru-RU"/>
              </w:rPr>
            </w:pPr>
          </w:p>
        </w:tc>
      </w:tr>
      <w:tr w:rsidR="005129D9" w:rsidRPr="00D0739F" w14:paraId="10C63293" w14:textId="77777777" w:rsidTr="00B57648">
        <w:trPr>
          <w:trHeight w:val="20"/>
        </w:trPr>
        <w:tc>
          <w:tcPr>
            <w:tcW w:w="182" w:type="pct"/>
          </w:tcPr>
          <w:p w14:paraId="13C252C1"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w:t>
            </w:r>
          </w:p>
        </w:tc>
        <w:tc>
          <w:tcPr>
            <w:tcW w:w="1358" w:type="pct"/>
          </w:tcPr>
          <w:p w14:paraId="20ED5F07" w14:textId="77777777" w:rsidR="005129D9" w:rsidRPr="00D0739F" w:rsidRDefault="005129D9"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202" w:type="pct"/>
          </w:tcPr>
          <w:p w14:paraId="4D6349C3" w14:textId="77777777" w:rsidR="005129D9" w:rsidRPr="00D0739F" w:rsidRDefault="005129D9" w:rsidP="00B57648">
            <w:pPr>
              <w:jc w:val="center"/>
              <w:rPr>
                <w:bCs/>
                <w:color w:val="000000" w:themeColor="text1"/>
                <w:sz w:val="24"/>
                <w:lang w:eastAsia="ru-RU"/>
              </w:rPr>
            </w:pPr>
            <w:r w:rsidRPr="00D0739F">
              <w:rPr>
                <w:bCs/>
                <w:sz w:val="24"/>
                <w:lang w:eastAsia="ru-RU"/>
              </w:rPr>
              <w:t>-</w:t>
            </w:r>
          </w:p>
        </w:tc>
        <w:tc>
          <w:tcPr>
            <w:tcW w:w="214" w:type="pct"/>
          </w:tcPr>
          <w:p w14:paraId="75119CD9" w14:textId="77777777" w:rsidR="005129D9" w:rsidRPr="00D0739F" w:rsidRDefault="005129D9" w:rsidP="00B57648">
            <w:pPr>
              <w:jc w:val="center"/>
              <w:rPr>
                <w:bCs/>
                <w:color w:val="000000" w:themeColor="text1"/>
                <w:sz w:val="24"/>
                <w:lang w:eastAsia="ru-RU"/>
              </w:rPr>
            </w:pPr>
            <w:r w:rsidRPr="00D0739F">
              <w:rPr>
                <w:bCs/>
                <w:sz w:val="24"/>
                <w:lang w:eastAsia="ru-RU"/>
              </w:rPr>
              <w:t>3.6</w:t>
            </w:r>
          </w:p>
        </w:tc>
        <w:tc>
          <w:tcPr>
            <w:tcW w:w="172" w:type="pct"/>
            <w:shd w:val="clear" w:color="auto" w:fill="auto"/>
            <w:noWrap/>
          </w:tcPr>
          <w:p w14:paraId="3FBB16F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w:t>
            </w:r>
          </w:p>
        </w:tc>
        <w:tc>
          <w:tcPr>
            <w:tcW w:w="206" w:type="pct"/>
          </w:tcPr>
          <w:p w14:paraId="076CA507"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w:t>
            </w:r>
          </w:p>
        </w:tc>
        <w:tc>
          <w:tcPr>
            <w:tcW w:w="293" w:type="pct"/>
            <w:shd w:val="clear" w:color="auto" w:fill="auto"/>
          </w:tcPr>
          <w:p w14:paraId="6E039FDC"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3.8</w:t>
            </w:r>
          </w:p>
        </w:tc>
        <w:tc>
          <w:tcPr>
            <w:tcW w:w="194" w:type="pct"/>
            <w:shd w:val="clear" w:color="auto" w:fill="auto"/>
          </w:tcPr>
          <w:p w14:paraId="1C189C1B"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3.8</w:t>
            </w:r>
          </w:p>
        </w:tc>
        <w:tc>
          <w:tcPr>
            <w:tcW w:w="148" w:type="pct"/>
            <w:shd w:val="clear" w:color="auto" w:fill="auto"/>
          </w:tcPr>
          <w:p w14:paraId="772981E9"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w:t>
            </w:r>
          </w:p>
        </w:tc>
        <w:tc>
          <w:tcPr>
            <w:tcW w:w="206" w:type="pct"/>
            <w:shd w:val="clear" w:color="auto" w:fill="auto"/>
            <w:noWrap/>
          </w:tcPr>
          <w:p w14:paraId="0E69BA23"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144" w:type="pct"/>
          </w:tcPr>
          <w:p w14:paraId="0916992D" w14:textId="77777777" w:rsidR="005129D9" w:rsidRPr="00D0739F" w:rsidRDefault="005129D9" w:rsidP="00B57648">
            <w:pPr>
              <w:jc w:val="center"/>
              <w:rPr>
                <w:bCs/>
                <w:color w:val="000000" w:themeColor="text1"/>
                <w:sz w:val="24"/>
                <w:lang w:eastAsia="ru-RU"/>
              </w:rPr>
            </w:pPr>
            <w:r w:rsidRPr="00D0739F">
              <w:rPr>
                <w:bCs/>
                <w:color w:val="000000"/>
                <w:sz w:val="24"/>
                <w:lang w:eastAsia="ru-RU"/>
              </w:rPr>
              <w:t>-</w:t>
            </w:r>
          </w:p>
        </w:tc>
        <w:tc>
          <w:tcPr>
            <w:tcW w:w="206" w:type="pct"/>
            <w:shd w:val="clear" w:color="auto" w:fill="auto"/>
            <w:noWrap/>
          </w:tcPr>
          <w:p w14:paraId="42FEF943"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w:t>
            </w:r>
          </w:p>
        </w:tc>
        <w:tc>
          <w:tcPr>
            <w:tcW w:w="206" w:type="pct"/>
            <w:shd w:val="clear" w:color="auto" w:fill="auto"/>
            <w:noWrap/>
          </w:tcPr>
          <w:p w14:paraId="4AAD55BB"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3.8</w:t>
            </w:r>
          </w:p>
        </w:tc>
        <w:tc>
          <w:tcPr>
            <w:tcW w:w="238" w:type="pct"/>
          </w:tcPr>
          <w:p w14:paraId="76BED154" w14:textId="77777777" w:rsidR="005129D9" w:rsidRPr="00D0739F" w:rsidRDefault="005129D9" w:rsidP="00B57648">
            <w:pPr>
              <w:jc w:val="center"/>
              <w:rPr>
                <w:bCs/>
                <w:color w:val="000000" w:themeColor="text1"/>
                <w:sz w:val="24"/>
                <w:lang w:eastAsia="ru-RU"/>
              </w:rPr>
            </w:pPr>
            <w:r w:rsidRPr="00D0739F">
              <w:rPr>
                <w:bCs/>
                <w:color w:val="000000"/>
                <w:sz w:val="24"/>
                <w:lang w:eastAsia="ru-RU"/>
              </w:rPr>
              <w:t>3.6</w:t>
            </w:r>
          </w:p>
        </w:tc>
        <w:tc>
          <w:tcPr>
            <w:tcW w:w="173" w:type="pct"/>
            <w:shd w:val="clear" w:color="auto" w:fill="auto"/>
            <w:noWrap/>
          </w:tcPr>
          <w:p w14:paraId="1171810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3.8</w:t>
            </w:r>
          </w:p>
        </w:tc>
        <w:tc>
          <w:tcPr>
            <w:tcW w:w="154" w:type="pct"/>
            <w:shd w:val="clear" w:color="auto" w:fill="auto"/>
            <w:noWrap/>
          </w:tcPr>
          <w:p w14:paraId="4A6F803F"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3.8</w:t>
            </w:r>
          </w:p>
        </w:tc>
        <w:tc>
          <w:tcPr>
            <w:tcW w:w="154" w:type="pct"/>
            <w:shd w:val="clear" w:color="auto" w:fill="auto"/>
            <w:noWrap/>
          </w:tcPr>
          <w:p w14:paraId="3297CC27"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w:t>
            </w:r>
          </w:p>
        </w:tc>
        <w:tc>
          <w:tcPr>
            <w:tcW w:w="159" w:type="pct"/>
            <w:shd w:val="clear" w:color="auto" w:fill="auto"/>
            <w:noWrap/>
          </w:tcPr>
          <w:p w14:paraId="047FB0CA"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w:t>
            </w:r>
          </w:p>
        </w:tc>
        <w:tc>
          <w:tcPr>
            <w:tcW w:w="137" w:type="pct"/>
            <w:shd w:val="clear" w:color="auto" w:fill="auto"/>
            <w:noWrap/>
          </w:tcPr>
          <w:p w14:paraId="31ADE6D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w:t>
            </w:r>
          </w:p>
        </w:tc>
        <w:tc>
          <w:tcPr>
            <w:tcW w:w="160" w:type="pct"/>
            <w:shd w:val="clear" w:color="auto" w:fill="auto"/>
            <w:noWrap/>
          </w:tcPr>
          <w:p w14:paraId="777D7515"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3.6</w:t>
            </w:r>
          </w:p>
        </w:tc>
        <w:tc>
          <w:tcPr>
            <w:tcW w:w="94" w:type="pct"/>
            <w:tcBorders>
              <w:top w:val="none" w:sz="4" w:space="0" w:color="000000"/>
              <w:bottom w:val="none" w:sz="4" w:space="0" w:color="000000"/>
              <w:right w:val="none" w:sz="4" w:space="0" w:color="000000"/>
            </w:tcBorders>
          </w:tcPr>
          <w:p w14:paraId="2301A290" w14:textId="77777777" w:rsidR="005129D9" w:rsidRPr="00D0739F" w:rsidRDefault="005129D9" w:rsidP="00B57648">
            <w:pPr>
              <w:jc w:val="center"/>
              <w:rPr>
                <w:bCs/>
                <w:color w:val="000000" w:themeColor="text1"/>
                <w:sz w:val="24"/>
                <w:lang w:eastAsia="ru-RU"/>
              </w:rPr>
            </w:pPr>
          </w:p>
        </w:tc>
      </w:tr>
      <w:tr w:rsidR="005129D9" w:rsidRPr="00D0739F" w14:paraId="288F27DC" w14:textId="77777777" w:rsidTr="00B57648">
        <w:trPr>
          <w:trHeight w:val="20"/>
        </w:trPr>
        <w:tc>
          <w:tcPr>
            <w:tcW w:w="182" w:type="pct"/>
          </w:tcPr>
          <w:p w14:paraId="1E8EF717"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3.</w:t>
            </w:r>
          </w:p>
        </w:tc>
        <w:tc>
          <w:tcPr>
            <w:tcW w:w="1358" w:type="pct"/>
          </w:tcPr>
          <w:p w14:paraId="6DA9DDFB" w14:textId="77777777" w:rsidR="005129D9" w:rsidRPr="00D0739F" w:rsidRDefault="005129D9"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202" w:type="pct"/>
          </w:tcPr>
          <w:p w14:paraId="28B5E1F8"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214" w:type="pct"/>
          </w:tcPr>
          <w:p w14:paraId="64AA9D44"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172" w:type="pct"/>
            <w:shd w:val="clear" w:color="auto" w:fill="auto"/>
            <w:noWrap/>
          </w:tcPr>
          <w:p w14:paraId="0060200F"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206" w:type="pct"/>
          </w:tcPr>
          <w:p w14:paraId="02BA9793"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293" w:type="pct"/>
            <w:shd w:val="clear" w:color="auto" w:fill="auto"/>
          </w:tcPr>
          <w:p w14:paraId="4B5597C1"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194" w:type="pct"/>
            <w:shd w:val="clear" w:color="auto" w:fill="auto"/>
          </w:tcPr>
          <w:p w14:paraId="2DAB958E"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148" w:type="pct"/>
            <w:shd w:val="clear" w:color="auto" w:fill="auto"/>
          </w:tcPr>
          <w:p w14:paraId="2A9522F5"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206" w:type="pct"/>
            <w:shd w:val="clear" w:color="auto" w:fill="auto"/>
            <w:noWrap/>
          </w:tcPr>
          <w:p w14:paraId="366AD79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144" w:type="pct"/>
          </w:tcPr>
          <w:p w14:paraId="3BDD7361" w14:textId="77777777" w:rsidR="005129D9" w:rsidRPr="00D0739F" w:rsidRDefault="005129D9" w:rsidP="00B57648">
            <w:pPr>
              <w:jc w:val="center"/>
              <w:rPr>
                <w:bCs/>
                <w:color w:val="000000" w:themeColor="text1"/>
                <w:sz w:val="24"/>
                <w:lang w:eastAsia="ru-RU"/>
              </w:rPr>
            </w:pPr>
            <w:r w:rsidRPr="00D0739F">
              <w:rPr>
                <w:bCs/>
                <w:color w:val="000000"/>
                <w:sz w:val="24"/>
                <w:lang w:eastAsia="ru-RU"/>
              </w:rPr>
              <w:t>-</w:t>
            </w:r>
          </w:p>
        </w:tc>
        <w:tc>
          <w:tcPr>
            <w:tcW w:w="206" w:type="pct"/>
            <w:shd w:val="clear" w:color="auto" w:fill="auto"/>
            <w:noWrap/>
          </w:tcPr>
          <w:p w14:paraId="39A01A91"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206" w:type="pct"/>
            <w:shd w:val="clear" w:color="auto" w:fill="auto"/>
            <w:noWrap/>
          </w:tcPr>
          <w:p w14:paraId="4E280DB5"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238" w:type="pct"/>
          </w:tcPr>
          <w:p w14:paraId="71A2BB35" w14:textId="77777777" w:rsidR="005129D9" w:rsidRPr="00D0739F" w:rsidRDefault="005129D9" w:rsidP="00B57648">
            <w:pPr>
              <w:jc w:val="center"/>
              <w:rPr>
                <w:bCs/>
                <w:color w:val="000000" w:themeColor="text1"/>
                <w:sz w:val="24"/>
                <w:lang w:eastAsia="ru-RU"/>
              </w:rPr>
            </w:pPr>
            <w:r w:rsidRPr="00D0739F">
              <w:rPr>
                <w:bCs/>
                <w:color w:val="000000"/>
                <w:sz w:val="24"/>
                <w:lang w:eastAsia="ru-RU"/>
              </w:rPr>
              <w:t>0.5</w:t>
            </w:r>
          </w:p>
        </w:tc>
        <w:tc>
          <w:tcPr>
            <w:tcW w:w="173" w:type="pct"/>
            <w:shd w:val="clear" w:color="auto" w:fill="auto"/>
            <w:noWrap/>
          </w:tcPr>
          <w:p w14:paraId="0AF4D40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154" w:type="pct"/>
            <w:shd w:val="clear" w:color="auto" w:fill="auto"/>
            <w:noWrap/>
          </w:tcPr>
          <w:p w14:paraId="6D768FB7"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154" w:type="pct"/>
            <w:shd w:val="clear" w:color="auto" w:fill="auto"/>
            <w:noWrap/>
          </w:tcPr>
          <w:p w14:paraId="78745FC1"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159" w:type="pct"/>
            <w:shd w:val="clear" w:color="auto" w:fill="auto"/>
            <w:noWrap/>
          </w:tcPr>
          <w:p w14:paraId="238A6E1E"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137" w:type="pct"/>
            <w:shd w:val="clear" w:color="auto" w:fill="auto"/>
            <w:noWrap/>
          </w:tcPr>
          <w:p w14:paraId="10AF4A3F"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160" w:type="pct"/>
            <w:shd w:val="clear" w:color="auto" w:fill="auto"/>
            <w:noWrap/>
          </w:tcPr>
          <w:p w14:paraId="2FC00218"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0.5</w:t>
            </w:r>
          </w:p>
        </w:tc>
        <w:tc>
          <w:tcPr>
            <w:tcW w:w="94" w:type="pct"/>
            <w:tcBorders>
              <w:top w:val="none" w:sz="4" w:space="0" w:color="000000"/>
              <w:bottom w:val="none" w:sz="4" w:space="0" w:color="000000"/>
              <w:right w:val="none" w:sz="4" w:space="0" w:color="000000"/>
            </w:tcBorders>
          </w:tcPr>
          <w:p w14:paraId="741D16D3" w14:textId="77777777" w:rsidR="005129D9" w:rsidRPr="00D0739F" w:rsidRDefault="005129D9" w:rsidP="00B57648">
            <w:pPr>
              <w:jc w:val="center"/>
              <w:rPr>
                <w:bCs/>
                <w:color w:val="000000" w:themeColor="text1"/>
                <w:sz w:val="24"/>
                <w:lang w:eastAsia="ru-RU"/>
              </w:rPr>
            </w:pPr>
          </w:p>
          <w:p w14:paraId="1B01A121" w14:textId="77777777" w:rsidR="005129D9" w:rsidRPr="00D0739F" w:rsidRDefault="005129D9" w:rsidP="00B57648">
            <w:pPr>
              <w:jc w:val="center"/>
              <w:rPr>
                <w:bCs/>
                <w:color w:val="000000" w:themeColor="text1"/>
                <w:sz w:val="24"/>
                <w:lang w:eastAsia="ru-RU"/>
              </w:rPr>
            </w:pPr>
          </w:p>
        </w:tc>
      </w:tr>
      <w:tr w:rsidR="005129D9" w:rsidRPr="00D0739F" w14:paraId="5B85A3CE" w14:textId="77777777" w:rsidTr="00B57648">
        <w:trPr>
          <w:trHeight w:val="20"/>
        </w:trPr>
        <w:tc>
          <w:tcPr>
            <w:tcW w:w="182" w:type="pct"/>
          </w:tcPr>
          <w:p w14:paraId="16F8F798"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lastRenderedPageBreak/>
              <w:t>4.</w:t>
            </w:r>
          </w:p>
        </w:tc>
        <w:tc>
          <w:tcPr>
            <w:tcW w:w="1358" w:type="pct"/>
          </w:tcPr>
          <w:p w14:paraId="683F3F6F" w14:textId="77777777" w:rsidR="005129D9" w:rsidRPr="00D0739F" w:rsidRDefault="005129D9"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202" w:type="pct"/>
          </w:tcPr>
          <w:p w14:paraId="5D716E8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214" w:type="pct"/>
          </w:tcPr>
          <w:p w14:paraId="63A9E56A"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172" w:type="pct"/>
            <w:shd w:val="clear" w:color="auto" w:fill="auto"/>
            <w:noWrap/>
          </w:tcPr>
          <w:p w14:paraId="07D31271"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206" w:type="pct"/>
          </w:tcPr>
          <w:p w14:paraId="477720FD"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293" w:type="pct"/>
            <w:shd w:val="clear" w:color="auto" w:fill="auto"/>
          </w:tcPr>
          <w:p w14:paraId="40395CA2"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194" w:type="pct"/>
            <w:shd w:val="clear" w:color="auto" w:fill="auto"/>
          </w:tcPr>
          <w:p w14:paraId="73A37AB4"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148" w:type="pct"/>
            <w:shd w:val="clear" w:color="auto" w:fill="auto"/>
          </w:tcPr>
          <w:p w14:paraId="61A75302"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206" w:type="pct"/>
            <w:shd w:val="clear" w:color="auto" w:fill="auto"/>
            <w:noWrap/>
          </w:tcPr>
          <w:p w14:paraId="6B286B3C"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144" w:type="pct"/>
          </w:tcPr>
          <w:p w14:paraId="08A6D223" w14:textId="77777777" w:rsidR="005129D9" w:rsidRPr="00D0739F" w:rsidRDefault="005129D9" w:rsidP="00B57648">
            <w:pPr>
              <w:jc w:val="center"/>
              <w:rPr>
                <w:bCs/>
                <w:color w:val="000000" w:themeColor="text1"/>
                <w:sz w:val="24"/>
                <w:lang w:eastAsia="ru-RU"/>
              </w:rPr>
            </w:pPr>
            <w:r w:rsidRPr="00D0739F">
              <w:rPr>
                <w:bCs/>
                <w:color w:val="000000"/>
                <w:sz w:val="24"/>
                <w:lang w:eastAsia="ru-RU"/>
              </w:rPr>
              <w:t>-</w:t>
            </w:r>
          </w:p>
        </w:tc>
        <w:tc>
          <w:tcPr>
            <w:tcW w:w="206" w:type="pct"/>
            <w:shd w:val="clear" w:color="auto" w:fill="auto"/>
            <w:noWrap/>
          </w:tcPr>
          <w:p w14:paraId="02D84D94"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206" w:type="pct"/>
            <w:shd w:val="clear" w:color="auto" w:fill="auto"/>
            <w:noWrap/>
          </w:tcPr>
          <w:p w14:paraId="3F24D778"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238" w:type="pct"/>
          </w:tcPr>
          <w:p w14:paraId="036AF2FD" w14:textId="77777777" w:rsidR="005129D9" w:rsidRPr="00D0739F" w:rsidRDefault="005129D9" w:rsidP="00B57648">
            <w:pPr>
              <w:jc w:val="center"/>
              <w:rPr>
                <w:bCs/>
                <w:color w:val="000000" w:themeColor="text1"/>
                <w:sz w:val="24"/>
                <w:lang w:eastAsia="ru-RU"/>
              </w:rPr>
            </w:pPr>
            <w:r w:rsidRPr="00D0739F">
              <w:rPr>
                <w:bCs/>
                <w:color w:val="000000"/>
                <w:sz w:val="24"/>
                <w:lang w:eastAsia="ru-RU"/>
              </w:rPr>
              <w:t>2.5</w:t>
            </w:r>
          </w:p>
        </w:tc>
        <w:tc>
          <w:tcPr>
            <w:tcW w:w="173" w:type="pct"/>
            <w:shd w:val="clear" w:color="auto" w:fill="auto"/>
            <w:noWrap/>
          </w:tcPr>
          <w:p w14:paraId="38F8769A"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154" w:type="pct"/>
            <w:shd w:val="clear" w:color="auto" w:fill="auto"/>
            <w:noWrap/>
          </w:tcPr>
          <w:p w14:paraId="2EEACF9B"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154" w:type="pct"/>
            <w:shd w:val="clear" w:color="auto" w:fill="auto"/>
            <w:noWrap/>
          </w:tcPr>
          <w:p w14:paraId="012B491A"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159" w:type="pct"/>
            <w:shd w:val="clear" w:color="auto" w:fill="auto"/>
            <w:noWrap/>
          </w:tcPr>
          <w:p w14:paraId="74A00B1C"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137" w:type="pct"/>
            <w:shd w:val="clear" w:color="auto" w:fill="auto"/>
            <w:noWrap/>
          </w:tcPr>
          <w:p w14:paraId="3AD738DE"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160" w:type="pct"/>
            <w:shd w:val="clear" w:color="auto" w:fill="auto"/>
            <w:noWrap/>
          </w:tcPr>
          <w:p w14:paraId="6DAD803A"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2.5</w:t>
            </w:r>
          </w:p>
        </w:tc>
        <w:tc>
          <w:tcPr>
            <w:tcW w:w="94" w:type="pct"/>
            <w:tcBorders>
              <w:top w:val="none" w:sz="4" w:space="0" w:color="000000"/>
              <w:bottom w:val="none" w:sz="4" w:space="0" w:color="000000"/>
              <w:right w:val="none" w:sz="4" w:space="0" w:color="000000"/>
            </w:tcBorders>
          </w:tcPr>
          <w:p w14:paraId="341D1A45" w14:textId="77777777" w:rsidR="005129D9" w:rsidRPr="00D0739F" w:rsidRDefault="005129D9" w:rsidP="00B57648">
            <w:pPr>
              <w:jc w:val="center"/>
              <w:rPr>
                <w:bCs/>
                <w:color w:val="000000" w:themeColor="text1"/>
                <w:sz w:val="24"/>
                <w:lang w:eastAsia="ru-RU"/>
              </w:rPr>
            </w:pPr>
          </w:p>
        </w:tc>
      </w:tr>
      <w:tr w:rsidR="005129D9" w:rsidRPr="00D0739F" w14:paraId="3168713D" w14:textId="77777777" w:rsidTr="00B57648">
        <w:trPr>
          <w:trHeight w:val="20"/>
        </w:trPr>
        <w:tc>
          <w:tcPr>
            <w:tcW w:w="182" w:type="pct"/>
          </w:tcPr>
          <w:p w14:paraId="30E9EE67"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w:t>
            </w:r>
          </w:p>
        </w:tc>
        <w:tc>
          <w:tcPr>
            <w:tcW w:w="1358" w:type="pct"/>
          </w:tcPr>
          <w:p w14:paraId="196BB3B9" w14:textId="77777777" w:rsidR="005129D9" w:rsidRPr="00D0739F" w:rsidRDefault="005129D9"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w:t>
            </w:r>
            <w:proofErr w:type="gramStart"/>
            <w:r w:rsidRPr="00D0739F">
              <w:rPr>
                <w:bCs/>
                <w:color w:val="000000" w:themeColor="text1"/>
                <w:sz w:val="24"/>
                <w:lang w:eastAsia="ru-RU"/>
              </w:rPr>
              <w:t>линии,%</w:t>
            </w:r>
            <w:proofErr w:type="gramEnd"/>
          </w:p>
        </w:tc>
        <w:tc>
          <w:tcPr>
            <w:tcW w:w="202" w:type="pct"/>
          </w:tcPr>
          <w:p w14:paraId="53DA6C90"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214" w:type="pct"/>
          </w:tcPr>
          <w:p w14:paraId="7D83BE87"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72" w:type="pct"/>
            <w:shd w:val="clear" w:color="auto" w:fill="auto"/>
            <w:noWrap/>
          </w:tcPr>
          <w:p w14:paraId="423148AA"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206" w:type="pct"/>
          </w:tcPr>
          <w:p w14:paraId="77BD72E7"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293" w:type="pct"/>
            <w:shd w:val="clear" w:color="auto" w:fill="auto"/>
          </w:tcPr>
          <w:p w14:paraId="39EDFD42"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94" w:type="pct"/>
            <w:shd w:val="clear" w:color="auto" w:fill="auto"/>
          </w:tcPr>
          <w:p w14:paraId="7A1991D5"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48" w:type="pct"/>
            <w:shd w:val="clear" w:color="auto" w:fill="auto"/>
          </w:tcPr>
          <w:p w14:paraId="41FC95CF"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206" w:type="pct"/>
            <w:shd w:val="clear" w:color="auto" w:fill="auto"/>
            <w:noWrap/>
          </w:tcPr>
          <w:p w14:paraId="120C02BD"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44" w:type="pct"/>
          </w:tcPr>
          <w:p w14:paraId="71D1CCA5"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206" w:type="pct"/>
            <w:shd w:val="clear" w:color="auto" w:fill="auto"/>
            <w:noWrap/>
          </w:tcPr>
          <w:p w14:paraId="18A4DACB"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206" w:type="pct"/>
            <w:shd w:val="clear" w:color="auto" w:fill="auto"/>
            <w:noWrap/>
          </w:tcPr>
          <w:p w14:paraId="076A532C"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238" w:type="pct"/>
          </w:tcPr>
          <w:p w14:paraId="15058605"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73" w:type="pct"/>
            <w:shd w:val="clear" w:color="auto" w:fill="auto"/>
            <w:noWrap/>
          </w:tcPr>
          <w:p w14:paraId="0FF328CA"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54" w:type="pct"/>
            <w:shd w:val="clear" w:color="auto" w:fill="auto"/>
            <w:noWrap/>
          </w:tcPr>
          <w:p w14:paraId="7E707EFB"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54" w:type="pct"/>
            <w:shd w:val="clear" w:color="auto" w:fill="auto"/>
            <w:noWrap/>
          </w:tcPr>
          <w:p w14:paraId="3CC46CD4"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59" w:type="pct"/>
            <w:shd w:val="clear" w:color="auto" w:fill="auto"/>
            <w:noWrap/>
          </w:tcPr>
          <w:p w14:paraId="568FCE6A"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37" w:type="pct"/>
            <w:shd w:val="clear" w:color="auto" w:fill="auto"/>
            <w:noWrap/>
          </w:tcPr>
          <w:p w14:paraId="65EEAAB2"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160" w:type="pct"/>
            <w:shd w:val="clear" w:color="auto" w:fill="auto"/>
            <w:noWrap/>
          </w:tcPr>
          <w:p w14:paraId="101767FA" w14:textId="77777777" w:rsidR="005129D9" w:rsidRPr="00D0739F" w:rsidRDefault="005129D9" w:rsidP="00B57648">
            <w:pPr>
              <w:jc w:val="center"/>
              <w:rPr>
                <w:bCs/>
                <w:color w:val="000000" w:themeColor="text1"/>
                <w:sz w:val="24"/>
                <w:lang w:eastAsia="ru-RU"/>
              </w:rPr>
            </w:pPr>
            <w:r w:rsidRPr="00D0739F">
              <w:rPr>
                <w:bCs/>
                <w:sz w:val="24"/>
                <w:lang w:eastAsia="ru-RU"/>
              </w:rPr>
              <w:t>40</w:t>
            </w:r>
          </w:p>
        </w:tc>
        <w:tc>
          <w:tcPr>
            <w:tcW w:w="94" w:type="pct"/>
            <w:tcBorders>
              <w:top w:val="none" w:sz="4" w:space="0" w:color="000000"/>
              <w:bottom w:val="none" w:sz="4" w:space="0" w:color="000000"/>
              <w:right w:val="none" w:sz="4" w:space="0" w:color="000000"/>
            </w:tcBorders>
          </w:tcPr>
          <w:p w14:paraId="6CFC9837" w14:textId="77777777" w:rsidR="005129D9" w:rsidRPr="00D0739F" w:rsidRDefault="005129D9" w:rsidP="00B57648">
            <w:pPr>
              <w:jc w:val="center"/>
              <w:rPr>
                <w:bCs/>
                <w:color w:val="000000" w:themeColor="text1"/>
                <w:sz w:val="24"/>
                <w:lang w:eastAsia="ru-RU"/>
              </w:rPr>
            </w:pPr>
          </w:p>
        </w:tc>
      </w:tr>
      <w:tr w:rsidR="005129D9" w:rsidRPr="00D0739F" w14:paraId="1FC2D93F" w14:textId="77777777" w:rsidTr="00B57648">
        <w:trPr>
          <w:trHeight w:val="20"/>
        </w:trPr>
        <w:tc>
          <w:tcPr>
            <w:tcW w:w="182" w:type="pct"/>
          </w:tcPr>
          <w:p w14:paraId="0ECD035C"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6.</w:t>
            </w:r>
          </w:p>
        </w:tc>
        <w:tc>
          <w:tcPr>
            <w:tcW w:w="1358" w:type="pct"/>
          </w:tcPr>
          <w:p w14:paraId="6A069DDC" w14:textId="77777777" w:rsidR="005129D9" w:rsidRPr="00D0739F" w:rsidRDefault="005129D9" w:rsidP="00B57648">
            <w:pPr>
              <w:rPr>
                <w:bCs/>
                <w:color w:val="000000" w:themeColor="text1"/>
                <w:sz w:val="24"/>
                <w:lang w:eastAsia="ru-RU"/>
              </w:rPr>
            </w:pPr>
            <w:r w:rsidRPr="00D0739F">
              <w:rPr>
                <w:bCs/>
                <w:color w:val="000000" w:themeColor="text1"/>
                <w:sz w:val="24"/>
                <w:lang w:eastAsia="ru-RU"/>
              </w:rPr>
              <w:t xml:space="preserve">Минимальный процент остекления фасада первого этажа </w:t>
            </w:r>
            <w:r w:rsidRPr="00D0739F">
              <w:rPr>
                <w:bCs/>
                <w:color w:val="000000"/>
                <w:sz w:val="24"/>
                <w:lang w:eastAsia="ru-RU"/>
              </w:rPr>
              <w:t>(применяется со стороны входов во встроенно-пристроенные помещения соцкультбыта), %</w:t>
            </w:r>
          </w:p>
        </w:tc>
        <w:tc>
          <w:tcPr>
            <w:tcW w:w="202" w:type="pct"/>
          </w:tcPr>
          <w:p w14:paraId="1AE2FF07"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w:t>
            </w:r>
          </w:p>
        </w:tc>
        <w:tc>
          <w:tcPr>
            <w:tcW w:w="214" w:type="pct"/>
          </w:tcPr>
          <w:p w14:paraId="115E7DEC"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72" w:type="pct"/>
            <w:shd w:val="clear" w:color="auto" w:fill="auto"/>
            <w:noWrap/>
          </w:tcPr>
          <w:p w14:paraId="71117A0F"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206" w:type="pct"/>
          </w:tcPr>
          <w:p w14:paraId="46847B8C"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293" w:type="pct"/>
            <w:shd w:val="clear" w:color="auto" w:fill="auto"/>
          </w:tcPr>
          <w:p w14:paraId="63848B7D"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94" w:type="pct"/>
            <w:shd w:val="clear" w:color="auto" w:fill="auto"/>
          </w:tcPr>
          <w:p w14:paraId="6EE82E3F"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48" w:type="pct"/>
            <w:shd w:val="clear" w:color="auto" w:fill="auto"/>
          </w:tcPr>
          <w:p w14:paraId="5C43200B"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206" w:type="pct"/>
            <w:shd w:val="clear" w:color="auto" w:fill="auto"/>
            <w:noWrap/>
          </w:tcPr>
          <w:p w14:paraId="16313B43"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44" w:type="pct"/>
          </w:tcPr>
          <w:p w14:paraId="79BB3714" w14:textId="77777777" w:rsidR="005129D9" w:rsidRPr="00D0739F" w:rsidRDefault="005129D9" w:rsidP="00B57648">
            <w:pPr>
              <w:jc w:val="center"/>
              <w:rPr>
                <w:bCs/>
                <w:color w:val="000000" w:themeColor="text1"/>
                <w:sz w:val="24"/>
                <w:lang w:eastAsia="ru-RU"/>
              </w:rPr>
            </w:pPr>
            <w:r w:rsidRPr="00D0739F">
              <w:rPr>
                <w:bCs/>
                <w:color w:val="000000"/>
                <w:sz w:val="24"/>
                <w:lang w:eastAsia="ru-RU"/>
              </w:rPr>
              <w:t>-</w:t>
            </w:r>
          </w:p>
        </w:tc>
        <w:tc>
          <w:tcPr>
            <w:tcW w:w="206" w:type="pct"/>
            <w:shd w:val="clear" w:color="auto" w:fill="auto"/>
            <w:noWrap/>
          </w:tcPr>
          <w:p w14:paraId="1E3CEDE2"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206" w:type="pct"/>
            <w:shd w:val="clear" w:color="auto" w:fill="auto"/>
            <w:noWrap/>
          </w:tcPr>
          <w:p w14:paraId="227EB512"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238" w:type="pct"/>
          </w:tcPr>
          <w:p w14:paraId="71F52F54"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73" w:type="pct"/>
            <w:shd w:val="clear" w:color="auto" w:fill="auto"/>
            <w:noWrap/>
          </w:tcPr>
          <w:p w14:paraId="6625A7C5"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54" w:type="pct"/>
            <w:shd w:val="clear" w:color="auto" w:fill="auto"/>
            <w:noWrap/>
          </w:tcPr>
          <w:p w14:paraId="4DA20CF4"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54" w:type="pct"/>
            <w:shd w:val="clear" w:color="auto" w:fill="auto"/>
            <w:noWrap/>
          </w:tcPr>
          <w:p w14:paraId="5CD7C50E"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59" w:type="pct"/>
            <w:shd w:val="clear" w:color="auto" w:fill="auto"/>
            <w:noWrap/>
          </w:tcPr>
          <w:p w14:paraId="5CAF90D0"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37" w:type="pct"/>
            <w:shd w:val="clear" w:color="auto" w:fill="auto"/>
            <w:noWrap/>
          </w:tcPr>
          <w:p w14:paraId="5653568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160" w:type="pct"/>
            <w:shd w:val="clear" w:color="auto" w:fill="auto"/>
            <w:noWrap/>
          </w:tcPr>
          <w:p w14:paraId="562B4026" w14:textId="77777777" w:rsidR="005129D9" w:rsidRPr="00D0739F" w:rsidRDefault="005129D9" w:rsidP="00B57648">
            <w:pPr>
              <w:jc w:val="center"/>
              <w:rPr>
                <w:bCs/>
                <w:color w:val="000000" w:themeColor="text1"/>
                <w:sz w:val="24"/>
                <w:lang w:eastAsia="ru-RU"/>
              </w:rPr>
            </w:pPr>
            <w:r w:rsidRPr="00D0739F">
              <w:rPr>
                <w:bCs/>
                <w:color w:val="000000" w:themeColor="text1"/>
                <w:sz w:val="24"/>
                <w:lang w:eastAsia="ru-RU"/>
              </w:rPr>
              <w:t>50</w:t>
            </w:r>
          </w:p>
        </w:tc>
        <w:tc>
          <w:tcPr>
            <w:tcW w:w="94" w:type="pct"/>
            <w:tcBorders>
              <w:top w:val="none" w:sz="4" w:space="0" w:color="000000"/>
              <w:bottom w:val="none" w:sz="4" w:space="0" w:color="000000"/>
              <w:right w:val="none" w:sz="4" w:space="0" w:color="000000"/>
            </w:tcBorders>
          </w:tcPr>
          <w:p w14:paraId="5448DA1B" w14:textId="77777777" w:rsidR="005129D9" w:rsidRPr="00D0739F" w:rsidRDefault="005129D9" w:rsidP="00B57648">
            <w:pPr>
              <w:jc w:val="center"/>
              <w:rPr>
                <w:bCs/>
                <w:color w:val="000000" w:themeColor="text1"/>
                <w:sz w:val="24"/>
                <w:lang w:eastAsia="ru-RU"/>
              </w:rPr>
            </w:pPr>
          </w:p>
          <w:p w14:paraId="09E411A8" w14:textId="77777777" w:rsidR="005129D9" w:rsidRPr="00D0739F" w:rsidRDefault="005129D9" w:rsidP="00B57648">
            <w:pPr>
              <w:jc w:val="center"/>
              <w:rPr>
                <w:bCs/>
                <w:color w:val="000000" w:themeColor="text1"/>
                <w:sz w:val="24"/>
                <w:lang w:eastAsia="ru-RU"/>
              </w:rPr>
            </w:pPr>
          </w:p>
          <w:p w14:paraId="0D861753" w14:textId="77777777" w:rsidR="005129D9" w:rsidRPr="00D0739F" w:rsidRDefault="005129D9" w:rsidP="00B57648">
            <w:pPr>
              <w:jc w:val="center"/>
              <w:rPr>
                <w:bCs/>
                <w:color w:val="000000" w:themeColor="text1"/>
                <w:sz w:val="24"/>
                <w:lang w:eastAsia="ru-RU"/>
              </w:rPr>
            </w:pPr>
          </w:p>
          <w:p w14:paraId="6C3994F4" w14:textId="77777777" w:rsidR="005129D9" w:rsidRPr="00D0739F" w:rsidRDefault="005129D9" w:rsidP="00B57648">
            <w:pPr>
              <w:ind w:hanging="35"/>
              <w:jc w:val="center"/>
              <w:rPr>
                <w:bCs/>
                <w:color w:val="000000" w:themeColor="text1"/>
                <w:sz w:val="24"/>
                <w:lang w:eastAsia="ru-RU"/>
              </w:rPr>
            </w:pPr>
          </w:p>
          <w:p w14:paraId="7814519E" w14:textId="77777777" w:rsidR="005129D9" w:rsidRPr="00D0739F" w:rsidRDefault="005129D9" w:rsidP="00B57648">
            <w:pPr>
              <w:ind w:hanging="35"/>
              <w:jc w:val="center"/>
              <w:rPr>
                <w:bCs/>
                <w:color w:val="000000" w:themeColor="text1"/>
                <w:sz w:val="24"/>
                <w:lang w:eastAsia="ru-RU"/>
              </w:rPr>
            </w:pPr>
          </w:p>
          <w:p w14:paraId="3E8C19B4" w14:textId="6CBD9430" w:rsidR="005129D9" w:rsidRPr="00D0739F" w:rsidRDefault="005129D9" w:rsidP="00B57648">
            <w:pPr>
              <w:ind w:hanging="35"/>
              <w:jc w:val="center"/>
              <w:rPr>
                <w:bCs/>
                <w:color w:val="000000" w:themeColor="text1"/>
                <w:sz w:val="24"/>
                <w:lang w:eastAsia="ru-RU"/>
              </w:rPr>
            </w:pPr>
          </w:p>
        </w:tc>
      </w:tr>
    </w:tbl>
    <w:p w14:paraId="2FCB860C" w14:textId="77777777" w:rsidR="00740308" w:rsidRPr="00D0739F" w:rsidRDefault="00740308" w:rsidP="000E75AC">
      <w:pPr>
        <w:jc w:val="both"/>
        <w:rPr>
          <w:iCs/>
          <w:szCs w:val="28"/>
          <w:lang w:eastAsia="ru-RU"/>
        </w:rPr>
      </w:pPr>
    </w:p>
    <w:p w14:paraId="5C41172B" w14:textId="77777777" w:rsidR="00740308" w:rsidRPr="00D0739F" w:rsidRDefault="00740308" w:rsidP="001E4AB6">
      <w:pPr>
        <w:ind w:firstLine="709"/>
        <w:jc w:val="both"/>
        <w:rPr>
          <w:iCs/>
          <w:szCs w:val="28"/>
          <w:lang w:eastAsia="ru-RU"/>
        </w:rPr>
      </w:pPr>
    </w:p>
    <w:p w14:paraId="411F1EAE" w14:textId="77777777" w:rsidR="00740308" w:rsidRPr="00D0739F" w:rsidRDefault="00740308" w:rsidP="001E4AB6">
      <w:pPr>
        <w:ind w:firstLine="709"/>
        <w:jc w:val="both"/>
        <w:rPr>
          <w:iCs/>
          <w:szCs w:val="28"/>
          <w:lang w:eastAsia="ru-RU"/>
        </w:rPr>
        <w:sectPr w:rsidR="00740308" w:rsidRPr="00D0739F" w:rsidSect="00022186">
          <w:pgSz w:w="16838" w:h="11906" w:orient="landscape"/>
          <w:pgMar w:top="1418" w:right="680" w:bottom="567" w:left="1134" w:header="709" w:footer="709" w:gutter="0"/>
          <w:cols w:space="708"/>
          <w:docGrid w:linePitch="360"/>
        </w:sectPr>
      </w:pPr>
    </w:p>
    <w:p w14:paraId="6E87706E" w14:textId="77777777" w:rsidR="004D4BCB" w:rsidRPr="00D0739F" w:rsidRDefault="00DA157E"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VII</w:t>
      </w:r>
      <w:r w:rsidRPr="00D0739F">
        <w:rPr>
          <w:rFonts w:ascii="Times New Roman" w:hAnsi="Times New Roman"/>
          <w:color w:val="000000" w:themeColor="text1"/>
          <w:sz w:val="28"/>
          <w:szCs w:val="28"/>
        </w:rPr>
        <w:t>.</w:t>
      </w:r>
      <w:r w:rsidR="007F0102" w:rsidRPr="00D0739F">
        <w:rPr>
          <w:rFonts w:ascii="Times New Roman" w:hAnsi="Times New Roman"/>
          <w:color w:val="000000" w:themeColor="text1"/>
          <w:sz w:val="28"/>
          <w:szCs w:val="28"/>
        </w:rPr>
        <w:t xml:space="preserve"> </w:t>
      </w:r>
      <w:r w:rsidR="004D4BCB" w:rsidRPr="00D0739F">
        <w:rPr>
          <w:rFonts w:ascii="Times New Roman" w:hAnsi="Times New Roman"/>
          <w:color w:val="000000" w:themeColor="text1"/>
          <w:sz w:val="28"/>
          <w:szCs w:val="28"/>
        </w:rPr>
        <w:t xml:space="preserve">Градостроительные регламенты зоны </w:t>
      </w:r>
      <w:r w:rsidR="007F0102" w:rsidRPr="00D0739F">
        <w:rPr>
          <w:rFonts w:ascii="Times New Roman" w:hAnsi="Times New Roman"/>
          <w:color w:val="000000" w:themeColor="text1"/>
          <w:sz w:val="28"/>
          <w:szCs w:val="28"/>
        </w:rPr>
        <w:t xml:space="preserve">запрета </w:t>
      </w:r>
    </w:p>
    <w:p w14:paraId="03D9FC1F" w14:textId="3D011B77" w:rsidR="007F0102" w:rsidRPr="00D0739F" w:rsidRDefault="007F0102"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нового жилищного строительства (Ж-5)</w:t>
      </w:r>
    </w:p>
    <w:p w14:paraId="7DA73E82" w14:textId="77777777" w:rsidR="001F1CDD" w:rsidRPr="00D0739F" w:rsidRDefault="001F1CDD" w:rsidP="001F1CDD">
      <w:pPr>
        <w:rPr>
          <w:lang w:eastAsia="ru-RU"/>
        </w:rPr>
      </w:pPr>
    </w:p>
    <w:p w14:paraId="5CA9F2F9" w14:textId="128395EA" w:rsidR="007F0102" w:rsidRPr="00D0739F" w:rsidRDefault="00752FE6" w:rsidP="000570AA">
      <w:pPr>
        <w:tabs>
          <w:tab w:val="left" w:pos="709"/>
          <w:tab w:val="left" w:pos="851"/>
        </w:tabs>
        <w:suppressAutoHyphens/>
        <w:ind w:firstLine="709"/>
        <w:contextualSpacing/>
        <w:jc w:val="both"/>
        <w:rPr>
          <w:color w:val="000000" w:themeColor="text1"/>
          <w:szCs w:val="28"/>
        </w:rPr>
      </w:pPr>
      <w:r w:rsidRPr="00D0739F">
        <w:rPr>
          <w:color w:val="000000" w:themeColor="text1"/>
          <w:szCs w:val="28"/>
        </w:rPr>
        <w:t>11</w:t>
      </w:r>
      <w:r w:rsidR="000D1031" w:rsidRPr="00D0739F">
        <w:rPr>
          <w:color w:val="000000" w:themeColor="text1"/>
          <w:szCs w:val="28"/>
        </w:rPr>
        <w:t>5</w:t>
      </w:r>
      <w:r w:rsidRPr="00D0739F">
        <w:rPr>
          <w:color w:val="000000" w:themeColor="text1"/>
          <w:szCs w:val="28"/>
        </w:rPr>
        <w:t xml:space="preserve">. </w:t>
      </w:r>
      <w:r w:rsidR="007F0102"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запрета нового жилищного строительства (Ж-5) представлены в таблице </w:t>
      </w:r>
      <w:r w:rsidRPr="00D0739F">
        <w:rPr>
          <w:color w:val="000000" w:themeColor="text1"/>
          <w:szCs w:val="28"/>
        </w:rPr>
        <w:t>13</w:t>
      </w:r>
      <w:r w:rsidR="007F0102" w:rsidRPr="00D0739F">
        <w:rPr>
          <w:color w:val="000000" w:themeColor="text1"/>
          <w:szCs w:val="28"/>
        </w:rPr>
        <w:t>.</w:t>
      </w:r>
    </w:p>
    <w:p w14:paraId="7A5811AA" w14:textId="4BE0EF40" w:rsidR="00EA4286" w:rsidRPr="00D0739F" w:rsidRDefault="00EA4286" w:rsidP="00EA4286">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4A79DC" w:rsidRPr="00D0739F">
        <w:t>14</w:t>
      </w:r>
      <w:r w:rsidRPr="00D0739F">
        <w:t xml:space="preserve">. </w:t>
      </w:r>
    </w:p>
    <w:p w14:paraId="0CFDABE0"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7AB7778E"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643535B7" w14:textId="3F55986B" w:rsidR="00EA4286"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6D6AC3CB" w14:textId="6FCFD143" w:rsidR="00A100C5" w:rsidRPr="00D0739F" w:rsidRDefault="00A100C5" w:rsidP="000570AA">
      <w:pPr>
        <w:tabs>
          <w:tab w:val="left" w:pos="709"/>
          <w:tab w:val="left" w:pos="851"/>
        </w:tabs>
        <w:suppressAutoHyphens/>
        <w:ind w:firstLine="709"/>
        <w:contextualSpacing/>
        <w:jc w:val="both"/>
        <w:rPr>
          <w:color w:val="000000" w:themeColor="text1"/>
          <w:szCs w:val="28"/>
        </w:rPr>
      </w:pPr>
      <w:r w:rsidRPr="00D0739F">
        <w:rPr>
          <w:color w:val="000000" w:themeColor="text1"/>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B14A5C" w:rsidRPr="00D0739F">
        <w:rPr>
          <w:iCs/>
          <w:szCs w:val="28"/>
          <w:lang w:eastAsia="ru-RU"/>
        </w:rPr>
        <w:t xml:space="preserve">в соответствии </w:t>
      </w:r>
      <w:r w:rsidR="00657D36" w:rsidRPr="00D0739F">
        <w:rPr>
          <w:iCs/>
          <w:szCs w:val="28"/>
          <w:lang w:eastAsia="ru-RU"/>
        </w:rPr>
        <w:t xml:space="preserve">с подразделом </w:t>
      </w:r>
      <w:r w:rsidR="00657D36" w:rsidRPr="00D0739F">
        <w:rPr>
          <w:iCs/>
          <w:szCs w:val="28"/>
          <w:lang w:val="en-US" w:eastAsia="ru-RU"/>
        </w:rPr>
        <w:t>XXXV</w:t>
      </w:r>
      <w:r w:rsidR="00657D36" w:rsidRPr="00D0739F">
        <w:rPr>
          <w:iCs/>
          <w:szCs w:val="28"/>
          <w:lang w:eastAsia="ru-RU"/>
        </w:rPr>
        <w:t xml:space="preserve"> раздела </w:t>
      </w:r>
      <w:r w:rsidR="00657D36" w:rsidRPr="00D0739F">
        <w:rPr>
          <w:iCs/>
          <w:szCs w:val="28"/>
          <w:lang w:val="en-US" w:eastAsia="ru-RU"/>
        </w:rPr>
        <w:t>III</w:t>
      </w:r>
      <w:r w:rsidR="00657D36" w:rsidRPr="00D0739F">
        <w:rPr>
          <w:iCs/>
          <w:szCs w:val="28"/>
          <w:lang w:eastAsia="ru-RU"/>
        </w:rPr>
        <w:t xml:space="preserve"> настоящих Правил.</w:t>
      </w:r>
    </w:p>
    <w:p w14:paraId="6E0361DB" w14:textId="43887A8B" w:rsidR="00D00CE8" w:rsidRPr="00D0739F" w:rsidRDefault="00D00CE8" w:rsidP="000570AA">
      <w:pPr>
        <w:tabs>
          <w:tab w:val="left" w:pos="709"/>
          <w:tab w:val="left" w:pos="851"/>
        </w:tabs>
        <w:suppressAutoHyphens/>
        <w:ind w:firstLine="709"/>
        <w:contextualSpacing/>
        <w:jc w:val="both"/>
        <w:rPr>
          <w:color w:val="000000" w:themeColor="text1"/>
          <w:szCs w:val="28"/>
        </w:rPr>
      </w:pPr>
      <w:r w:rsidRPr="00D0739F">
        <w:rPr>
          <w:color w:val="000000" w:themeColor="text1"/>
          <w:szCs w:val="28"/>
        </w:rPr>
        <w:t xml:space="preserve">В границах территориальной зоны запрещено новое строительство, </w:t>
      </w:r>
      <w:r w:rsidR="007B7A3D" w:rsidRPr="00D0739F">
        <w:rPr>
          <w:color w:val="000000" w:themeColor="text1"/>
          <w:szCs w:val="28"/>
        </w:rPr>
        <w:t>реконструкция существующих объектов капитального строительства разрешена.</w:t>
      </w:r>
    </w:p>
    <w:p w14:paraId="22E74A83" w14:textId="77777777" w:rsidR="007F0102" w:rsidRPr="00D0739F" w:rsidRDefault="007F0102" w:rsidP="000570AA">
      <w:pPr>
        <w:tabs>
          <w:tab w:val="left" w:pos="709"/>
          <w:tab w:val="left" w:pos="851"/>
          <w:tab w:val="left" w:pos="14459"/>
        </w:tabs>
        <w:ind w:right="142"/>
        <w:jc w:val="center"/>
        <w:rPr>
          <w:color w:val="000000" w:themeColor="text1"/>
        </w:rPr>
      </w:pPr>
    </w:p>
    <w:p w14:paraId="0465BF05" w14:textId="77777777" w:rsidR="00A100C5" w:rsidRPr="00D0739F" w:rsidRDefault="00A100C5" w:rsidP="000570AA">
      <w:pPr>
        <w:tabs>
          <w:tab w:val="left" w:pos="709"/>
          <w:tab w:val="left" w:pos="851"/>
          <w:tab w:val="left" w:pos="14459"/>
        </w:tabs>
        <w:ind w:right="142"/>
        <w:jc w:val="center"/>
        <w:rPr>
          <w:color w:val="000000" w:themeColor="text1"/>
        </w:rPr>
      </w:pPr>
    </w:p>
    <w:p w14:paraId="327C0FCF" w14:textId="77777777" w:rsidR="00A100C5" w:rsidRPr="00D0739F" w:rsidRDefault="00A100C5" w:rsidP="000570AA">
      <w:pPr>
        <w:tabs>
          <w:tab w:val="left" w:pos="709"/>
          <w:tab w:val="left" w:pos="851"/>
          <w:tab w:val="left" w:pos="14459"/>
        </w:tabs>
        <w:ind w:right="142"/>
        <w:jc w:val="center"/>
        <w:rPr>
          <w:color w:val="000000" w:themeColor="text1"/>
        </w:rPr>
      </w:pPr>
    </w:p>
    <w:p w14:paraId="6967D1BB" w14:textId="77777777" w:rsidR="00A100C5" w:rsidRPr="00D0739F" w:rsidRDefault="00A100C5" w:rsidP="000570AA">
      <w:pPr>
        <w:tabs>
          <w:tab w:val="left" w:pos="709"/>
          <w:tab w:val="left" w:pos="851"/>
          <w:tab w:val="left" w:pos="14459"/>
        </w:tabs>
        <w:ind w:right="142"/>
        <w:jc w:val="center"/>
        <w:rPr>
          <w:color w:val="000000" w:themeColor="text1"/>
        </w:rPr>
      </w:pPr>
    </w:p>
    <w:p w14:paraId="526D9757" w14:textId="77777777" w:rsidR="00A100C5" w:rsidRPr="00D0739F" w:rsidRDefault="00A100C5" w:rsidP="000570AA">
      <w:pPr>
        <w:tabs>
          <w:tab w:val="left" w:pos="709"/>
          <w:tab w:val="left" w:pos="851"/>
          <w:tab w:val="left" w:pos="14459"/>
        </w:tabs>
        <w:ind w:right="142"/>
        <w:jc w:val="center"/>
        <w:rPr>
          <w:color w:val="000000" w:themeColor="text1"/>
        </w:rPr>
      </w:pPr>
    </w:p>
    <w:p w14:paraId="1392FA8A" w14:textId="77777777" w:rsidR="00A100C5" w:rsidRPr="00D0739F" w:rsidRDefault="00A100C5" w:rsidP="000570AA">
      <w:pPr>
        <w:tabs>
          <w:tab w:val="left" w:pos="709"/>
          <w:tab w:val="left" w:pos="851"/>
          <w:tab w:val="left" w:pos="14459"/>
        </w:tabs>
        <w:ind w:right="142"/>
        <w:jc w:val="center"/>
        <w:rPr>
          <w:color w:val="000000" w:themeColor="text1"/>
        </w:rPr>
      </w:pPr>
    </w:p>
    <w:p w14:paraId="528E6EBD" w14:textId="77777777" w:rsidR="00A100C5" w:rsidRPr="00D0739F" w:rsidRDefault="00A100C5" w:rsidP="000570AA">
      <w:pPr>
        <w:tabs>
          <w:tab w:val="left" w:pos="709"/>
          <w:tab w:val="left" w:pos="851"/>
          <w:tab w:val="left" w:pos="14459"/>
        </w:tabs>
        <w:ind w:right="142"/>
        <w:jc w:val="center"/>
        <w:rPr>
          <w:color w:val="000000" w:themeColor="text1"/>
        </w:rPr>
      </w:pPr>
    </w:p>
    <w:p w14:paraId="21AFCE47" w14:textId="77777777" w:rsidR="00A100C5" w:rsidRPr="00D0739F" w:rsidRDefault="00A100C5" w:rsidP="000570AA">
      <w:pPr>
        <w:tabs>
          <w:tab w:val="left" w:pos="709"/>
          <w:tab w:val="left" w:pos="851"/>
          <w:tab w:val="left" w:pos="14459"/>
        </w:tabs>
        <w:ind w:right="142"/>
        <w:jc w:val="center"/>
        <w:rPr>
          <w:color w:val="000000" w:themeColor="text1"/>
        </w:rPr>
      </w:pPr>
    </w:p>
    <w:p w14:paraId="5A35BAC1" w14:textId="77777777" w:rsidR="00A100C5" w:rsidRPr="00D0739F" w:rsidRDefault="00A100C5" w:rsidP="000570AA">
      <w:pPr>
        <w:tabs>
          <w:tab w:val="left" w:pos="709"/>
          <w:tab w:val="left" w:pos="851"/>
          <w:tab w:val="left" w:pos="14459"/>
        </w:tabs>
        <w:ind w:right="142"/>
        <w:jc w:val="center"/>
        <w:rPr>
          <w:color w:val="000000" w:themeColor="text1"/>
        </w:rPr>
      </w:pPr>
    </w:p>
    <w:p w14:paraId="7230F0E5" w14:textId="77777777" w:rsidR="00A100C5" w:rsidRPr="00D0739F" w:rsidRDefault="00A100C5" w:rsidP="000570AA">
      <w:pPr>
        <w:tabs>
          <w:tab w:val="left" w:pos="709"/>
          <w:tab w:val="left" w:pos="851"/>
          <w:tab w:val="left" w:pos="14459"/>
        </w:tabs>
        <w:ind w:right="142"/>
        <w:jc w:val="center"/>
        <w:rPr>
          <w:color w:val="000000" w:themeColor="text1"/>
        </w:rPr>
      </w:pPr>
    </w:p>
    <w:p w14:paraId="5911A6E8" w14:textId="77777777" w:rsidR="00A100C5" w:rsidRPr="00D0739F" w:rsidRDefault="00A100C5" w:rsidP="000570AA">
      <w:pPr>
        <w:tabs>
          <w:tab w:val="left" w:pos="709"/>
          <w:tab w:val="left" w:pos="851"/>
          <w:tab w:val="left" w:pos="14459"/>
        </w:tabs>
        <w:ind w:right="142"/>
        <w:jc w:val="center"/>
        <w:rPr>
          <w:color w:val="000000" w:themeColor="text1"/>
        </w:rPr>
      </w:pPr>
    </w:p>
    <w:p w14:paraId="5D3E12CE" w14:textId="77777777" w:rsidR="00A100C5" w:rsidRPr="00D0739F" w:rsidRDefault="00A100C5" w:rsidP="000570AA">
      <w:pPr>
        <w:tabs>
          <w:tab w:val="left" w:pos="709"/>
          <w:tab w:val="left" w:pos="851"/>
          <w:tab w:val="left" w:pos="14459"/>
        </w:tabs>
        <w:ind w:right="142"/>
        <w:jc w:val="center"/>
        <w:rPr>
          <w:color w:val="000000" w:themeColor="text1"/>
        </w:rPr>
      </w:pPr>
    </w:p>
    <w:p w14:paraId="6DAF6068" w14:textId="77777777" w:rsidR="00A100C5" w:rsidRPr="00D0739F" w:rsidRDefault="00A100C5" w:rsidP="000570AA">
      <w:pPr>
        <w:tabs>
          <w:tab w:val="left" w:pos="709"/>
          <w:tab w:val="left" w:pos="851"/>
          <w:tab w:val="left" w:pos="14459"/>
        </w:tabs>
        <w:ind w:right="142"/>
        <w:jc w:val="center"/>
        <w:rPr>
          <w:color w:val="000000" w:themeColor="text1"/>
        </w:rPr>
      </w:pPr>
    </w:p>
    <w:p w14:paraId="68A1949C" w14:textId="77777777" w:rsidR="00A100C5" w:rsidRPr="00D0739F" w:rsidRDefault="00A100C5" w:rsidP="000570AA">
      <w:pPr>
        <w:tabs>
          <w:tab w:val="left" w:pos="709"/>
          <w:tab w:val="left" w:pos="851"/>
          <w:tab w:val="left" w:pos="14459"/>
        </w:tabs>
        <w:ind w:right="142"/>
        <w:jc w:val="center"/>
        <w:rPr>
          <w:color w:val="000000" w:themeColor="text1"/>
        </w:rPr>
      </w:pPr>
    </w:p>
    <w:p w14:paraId="365FA9BE" w14:textId="77777777" w:rsidR="00A100C5" w:rsidRPr="00D0739F" w:rsidRDefault="00A100C5" w:rsidP="000570AA">
      <w:pPr>
        <w:tabs>
          <w:tab w:val="left" w:pos="709"/>
          <w:tab w:val="left" w:pos="851"/>
          <w:tab w:val="left" w:pos="14459"/>
        </w:tabs>
        <w:ind w:right="142"/>
        <w:jc w:val="center"/>
        <w:rPr>
          <w:color w:val="000000" w:themeColor="text1"/>
        </w:rPr>
      </w:pPr>
    </w:p>
    <w:p w14:paraId="03CD247F" w14:textId="77777777" w:rsidR="00A100C5" w:rsidRPr="00D0739F" w:rsidRDefault="00A100C5" w:rsidP="000570AA">
      <w:pPr>
        <w:tabs>
          <w:tab w:val="left" w:pos="709"/>
          <w:tab w:val="left" w:pos="851"/>
          <w:tab w:val="left" w:pos="14459"/>
        </w:tabs>
        <w:ind w:right="142"/>
        <w:jc w:val="center"/>
        <w:rPr>
          <w:color w:val="000000" w:themeColor="text1"/>
        </w:rPr>
      </w:pPr>
    </w:p>
    <w:p w14:paraId="74DF250D" w14:textId="77777777" w:rsidR="00A100C5" w:rsidRPr="00D0739F" w:rsidRDefault="00A100C5" w:rsidP="000570AA">
      <w:pPr>
        <w:tabs>
          <w:tab w:val="left" w:pos="709"/>
          <w:tab w:val="left" w:pos="851"/>
          <w:tab w:val="left" w:pos="14459"/>
        </w:tabs>
        <w:ind w:right="142"/>
        <w:jc w:val="center"/>
        <w:rPr>
          <w:color w:val="000000" w:themeColor="text1"/>
        </w:rPr>
      </w:pPr>
    </w:p>
    <w:p w14:paraId="701645FC" w14:textId="77777777" w:rsidR="00A100C5" w:rsidRPr="00D0739F" w:rsidRDefault="00A100C5" w:rsidP="00F945C2">
      <w:pPr>
        <w:tabs>
          <w:tab w:val="left" w:pos="709"/>
          <w:tab w:val="left" w:pos="851"/>
          <w:tab w:val="left" w:pos="14459"/>
        </w:tabs>
        <w:ind w:right="142"/>
        <w:rPr>
          <w:color w:val="000000" w:themeColor="text1"/>
        </w:rPr>
      </w:pPr>
    </w:p>
    <w:p w14:paraId="3A24EAC4" w14:textId="77777777" w:rsidR="00A100C5" w:rsidRPr="00D0739F" w:rsidRDefault="00A100C5" w:rsidP="007B7A3D">
      <w:pPr>
        <w:tabs>
          <w:tab w:val="left" w:pos="709"/>
          <w:tab w:val="left" w:pos="851"/>
          <w:tab w:val="left" w:pos="14459"/>
        </w:tabs>
        <w:ind w:right="142"/>
        <w:rPr>
          <w:color w:val="000000" w:themeColor="text1"/>
        </w:rPr>
        <w:sectPr w:rsidR="00A100C5" w:rsidRPr="00D0739F" w:rsidSect="00AA6905">
          <w:pgSz w:w="11906" w:h="16838"/>
          <w:pgMar w:top="1134" w:right="567" w:bottom="1134" w:left="1134" w:header="0" w:footer="0" w:gutter="0"/>
          <w:cols w:space="708"/>
          <w:docGrid w:linePitch="381"/>
        </w:sectPr>
      </w:pPr>
    </w:p>
    <w:p w14:paraId="2B0A2F76" w14:textId="50613288" w:rsidR="007F0102" w:rsidRPr="00D0739F" w:rsidRDefault="007F0102" w:rsidP="000570AA">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запрета нового жилищного строительства (Ж-5)</w:t>
      </w:r>
    </w:p>
    <w:p w14:paraId="6BFDE917" w14:textId="77777777" w:rsidR="00F945C2" w:rsidRPr="00D0739F" w:rsidRDefault="00F945C2" w:rsidP="000570AA">
      <w:pPr>
        <w:tabs>
          <w:tab w:val="left" w:pos="709"/>
          <w:tab w:val="left" w:pos="851"/>
          <w:tab w:val="left" w:pos="14459"/>
        </w:tabs>
        <w:ind w:right="142"/>
        <w:jc w:val="center"/>
        <w:rPr>
          <w:color w:val="000000" w:themeColor="text1"/>
        </w:rPr>
      </w:pPr>
    </w:p>
    <w:p w14:paraId="378359EE" w14:textId="198160BF" w:rsidR="007F0102" w:rsidRPr="00D0739F" w:rsidRDefault="007F0102" w:rsidP="000570AA">
      <w:pPr>
        <w:tabs>
          <w:tab w:val="left" w:pos="709"/>
          <w:tab w:val="left" w:pos="851"/>
          <w:tab w:val="left" w:pos="14459"/>
        </w:tabs>
        <w:ind w:right="-2"/>
        <w:jc w:val="right"/>
        <w:rPr>
          <w:color w:val="000000" w:themeColor="text1"/>
          <w:lang w:bidi="ru-RU"/>
        </w:rPr>
      </w:pPr>
      <w:r w:rsidRPr="00D0739F">
        <w:rPr>
          <w:color w:val="000000" w:themeColor="text1"/>
          <w:lang w:bidi="ru-RU"/>
        </w:rPr>
        <w:t xml:space="preserve">Таблица </w:t>
      </w:r>
      <w:r w:rsidR="00752FE6" w:rsidRPr="00D0739F">
        <w:rPr>
          <w:color w:val="000000" w:themeColor="text1"/>
          <w:lang w:bidi="ru-RU"/>
        </w:rPr>
        <w:t>13</w:t>
      </w:r>
    </w:p>
    <w:tbl>
      <w:tblPr>
        <w:tblW w:w="5097"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0"/>
        <w:gridCol w:w="713"/>
        <w:gridCol w:w="1558"/>
        <w:gridCol w:w="3548"/>
        <w:gridCol w:w="1699"/>
        <w:gridCol w:w="1987"/>
        <w:gridCol w:w="1699"/>
        <w:gridCol w:w="1699"/>
        <w:gridCol w:w="1702"/>
      </w:tblGrid>
      <w:tr w:rsidR="000D1D50" w:rsidRPr="00D0739F" w14:paraId="1855D1FF" w14:textId="77777777" w:rsidTr="00F945C2">
        <w:trPr>
          <w:trHeight w:val="23"/>
        </w:trPr>
        <w:tc>
          <w:tcPr>
            <w:tcW w:w="229" w:type="pct"/>
            <w:vMerge w:val="restart"/>
            <w:shd w:val="clear" w:color="auto" w:fill="FFFFFF"/>
            <w:vAlign w:val="center"/>
          </w:tcPr>
          <w:p w14:paraId="63832C45" w14:textId="77777777" w:rsidR="000D1D50" w:rsidRPr="00D0739F"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4408EE8" w14:textId="77777777" w:rsidR="000D1D50" w:rsidRPr="00D0739F"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DA24315" w14:textId="77777777" w:rsidR="000D1D50" w:rsidRPr="00D0739F"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B84D848" w14:textId="4910058B" w:rsidR="000D1D50" w:rsidRPr="00D0739F"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6" w:type="pct"/>
            <w:gridSpan w:val="4"/>
            <w:shd w:val="clear" w:color="auto" w:fill="FFFFFF"/>
            <w:vAlign w:val="center"/>
          </w:tcPr>
          <w:p w14:paraId="50DBFD04" w14:textId="56EFE083" w:rsidR="000D1D50" w:rsidRPr="00D0739F"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315" w:type="pct"/>
            <w:gridSpan w:val="4"/>
            <w:shd w:val="clear" w:color="auto" w:fill="FFFFFF"/>
            <w:vAlign w:val="center"/>
          </w:tcPr>
          <w:p w14:paraId="22866177" w14:textId="77777777" w:rsidR="000D1D50" w:rsidRPr="00D0739F" w:rsidRDefault="000D1D5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D1D50" w:rsidRPr="00D0739F" w14:paraId="09B95407" w14:textId="77777777" w:rsidTr="00F945C2">
        <w:trPr>
          <w:trHeight w:val="23"/>
        </w:trPr>
        <w:tc>
          <w:tcPr>
            <w:tcW w:w="229" w:type="pct"/>
            <w:vMerge/>
            <w:shd w:val="clear" w:color="auto" w:fill="FFFFFF"/>
          </w:tcPr>
          <w:p w14:paraId="7CA9ACD4" w14:textId="77777777" w:rsidR="000D1D50" w:rsidRPr="00D0739F" w:rsidRDefault="000D1D50" w:rsidP="00EE0592">
            <w:pPr>
              <w:widowControl w:val="0"/>
              <w:tabs>
                <w:tab w:val="left" w:pos="14459"/>
              </w:tabs>
              <w:autoSpaceDE w:val="0"/>
              <w:jc w:val="center"/>
              <w:rPr>
                <w:bCs/>
                <w:color w:val="000000" w:themeColor="text1"/>
                <w:sz w:val="24"/>
              </w:rPr>
            </w:pPr>
          </w:p>
        </w:tc>
        <w:tc>
          <w:tcPr>
            <w:tcW w:w="233" w:type="pct"/>
            <w:shd w:val="clear" w:color="auto" w:fill="FFFFFF"/>
            <w:vAlign w:val="center"/>
          </w:tcPr>
          <w:p w14:paraId="2F65ED38" w14:textId="4C231BB9" w:rsidR="000D1D50" w:rsidRPr="00D0739F" w:rsidRDefault="000D1D50" w:rsidP="00AC0F3E">
            <w:pPr>
              <w:widowControl w:val="0"/>
              <w:tabs>
                <w:tab w:val="left" w:pos="14459"/>
              </w:tabs>
              <w:autoSpaceDE w:val="0"/>
              <w:ind w:right="-53"/>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744A3F0E" w14:textId="77777777" w:rsidR="000D1D50" w:rsidRPr="00D0739F" w:rsidRDefault="000D1D50" w:rsidP="00AC0F3E">
            <w:pPr>
              <w:widowControl w:val="0"/>
              <w:tabs>
                <w:tab w:val="left" w:pos="14459"/>
              </w:tabs>
              <w:autoSpaceDE w:val="0"/>
              <w:ind w:right="-53"/>
              <w:jc w:val="center"/>
              <w:rPr>
                <w:bCs/>
                <w:color w:val="000000" w:themeColor="text1"/>
                <w:sz w:val="24"/>
              </w:rPr>
            </w:pPr>
            <w:r w:rsidRPr="00D0739F">
              <w:rPr>
                <w:bCs/>
                <w:color w:val="000000" w:themeColor="text1"/>
                <w:sz w:val="24"/>
              </w:rPr>
              <w:t>наименование</w:t>
            </w:r>
          </w:p>
        </w:tc>
        <w:tc>
          <w:tcPr>
            <w:tcW w:w="1159" w:type="pct"/>
            <w:shd w:val="clear" w:color="auto" w:fill="FFFFFF"/>
            <w:vAlign w:val="center"/>
          </w:tcPr>
          <w:p w14:paraId="5F61E163" w14:textId="0216373C" w:rsidR="000D1D50" w:rsidRPr="00D0739F"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555" w:type="pct"/>
            <w:shd w:val="clear" w:color="auto" w:fill="FFFFFF"/>
            <w:vAlign w:val="center"/>
          </w:tcPr>
          <w:p w14:paraId="491082FB" w14:textId="77777777" w:rsidR="000D1D50" w:rsidRPr="00D0739F"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49" w:type="pct"/>
            <w:shd w:val="clear" w:color="auto" w:fill="FFFFFF"/>
            <w:vAlign w:val="center"/>
          </w:tcPr>
          <w:p w14:paraId="197DC63B" w14:textId="77777777" w:rsidR="000D1D50" w:rsidRPr="00D0739F"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3602DDDD" w14:textId="77777777" w:rsidR="000D1D50" w:rsidRPr="00D0739F" w:rsidRDefault="000D1D50" w:rsidP="000D1D50">
            <w:pPr>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092A8042" w14:textId="612726A8" w:rsidR="000D1D50" w:rsidRPr="00D0739F" w:rsidRDefault="000D1D50" w:rsidP="00AC0F3E">
            <w:pPr>
              <w:autoSpaceDE w:val="0"/>
              <w:autoSpaceDN w:val="0"/>
              <w:adjustRightInd w:val="0"/>
              <w:ind w:right="-53"/>
              <w:jc w:val="center"/>
              <w:rPr>
                <w:bCs/>
                <w:iCs/>
                <w:color w:val="000000" w:themeColor="text1"/>
                <w:sz w:val="24"/>
              </w:rPr>
            </w:pPr>
          </w:p>
        </w:tc>
        <w:tc>
          <w:tcPr>
            <w:tcW w:w="555" w:type="pct"/>
            <w:shd w:val="clear" w:color="auto" w:fill="FFFFFF"/>
            <w:vAlign w:val="center"/>
          </w:tcPr>
          <w:p w14:paraId="3E8707A5" w14:textId="77777777" w:rsidR="000D1D50" w:rsidRPr="00D0739F"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5D3D0A19" w14:textId="77777777" w:rsidR="000D1D50" w:rsidRPr="00D0739F"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C0F3E" w:rsidRPr="00D0739F" w14:paraId="18FC9D8C" w14:textId="77777777" w:rsidTr="00F945C2">
        <w:trPr>
          <w:trHeight w:val="20"/>
        </w:trPr>
        <w:tc>
          <w:tcPr>
            <w:tcW w:w="5000" w:type="pct"/>
            <w:gridSpan w:val="9"/>
            <w:shd w:val="clear" w:color="auto" w:fill="FFFFFF"/>
          </w:tcPr>
          <w:p w14:paraId="25D93615" w14:textId="01684CB8" w:rsidR="00AC0F3E" w:rsidRPr="00D0739F" w:rsidRDefault="00FE7B0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AC0F3E" w:rsidRPr="00D0739F">
              <w:rPr>
                <w:bCs/>
                <w:iCs/>
                <w:color w:val="000000" w:themeColor="text1"/>
                <w:sz w:val="24"/>
              </w:rPr>
              <w:t>Основные виды разрешенного использования</w:t>
            </w:r>
          </w:p>
        </w:tc>
      </w:tr>
      <w:tr w:rsidR="009142FC" w:rsidRPr="00D0739F" w14:paraId="3B323FB4" w14:textId="77777777" w:rsidTr="00F945C2">
        <w:trPr>
          <w:trHeight w:val="20"/>
        </w:trPr>
        <w:tc>
          <w:tcPr>
            <w:tcW w:w="229" w:type="pct"/>
            <w:shd w:val="clear" w:color="auto" w:fill="FFFFFF"/>
          </w:tcPr>
          <w:p w14:paraId="51612348" w14:textId="29488F80" w:rsidR="009142FC" w:rsidRPr="00D0739F" w:rsidRDefault="00941898"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lang w:val="en-US"/>
              </w:rPr>
              <w:t>1.</w:t>
            </w:r>
          </w:p>
        </w:tc>
        <w:tc>
          <w:tcPr>
            <w:tcW w:w="233" w:type="pct"/>
            <w:shd w:val="clear" w:color="auto" w:fill="FFFFFF"/>
          </w:tcPr>
          <w:p w14:paraId="2E34B623" w14:textId="0A82A784" w:rsidR="009142FC" w:rsidRPr="00D0739F" w:rsidRDefault="009142FC" w:rsidP="00AC0F3E">
            <w:pPr>
              <w:tabs>
                <w:tab w:val="left" w:pos="83"/>
                <w:tab w:val="left" w:pos="720"/>
                <w:tab w:val="left" w:pos="900"/>
                <w:tab w:val="left" w:pos="1080"/>
                <w:tab w:val="left" w:pos="1260"/>
                <w:tab w:val="left" w:pos="14459"/>
              </w:tabs>
              <w:ind w:right="89"/>
              <w:jc w:val="center"/>
              <w:rPr>
                <w:bCs/>
                <w:iCs/>
                <w:color w:val="000000" w:themeColor="text1"/>
                <w:sz w:val="24"/>
              </w:rPr>
            </w:pPr>
            <w:r w:rsidRPr="00D0739F">
              <w:rPr>
                <w:bCs/>
                <w:color w:val="000000" w:themeColor="text1"/>
                <w:sz w:val="24"/>
              </w:rPr>
              <w:t>3.1.1</w:t>
            </w:r>
          </w:p>
        </w:tc>
        <w:tc>
          <w:tcPr>
            <w:tcW w:w="509" w:type="pct"/>
            <w:shd w:val="clear" w:color="auto" w:fill="FFFFFF"/>
          </w:tcPr>
          <w:p w14:paraId="373C31FC"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iCs/>
                <w:color w:val="000000" w:themeColor="text1"/>
                <w:sz w:val="24"/>
              </w:rPr>
            </w:pPr>
            <w:r w:rsidRPr="00D0739F">
              <w:rPr>
                <w:bCs/>
                <w:color w:val="000000" w:themeColor="text1"/>
                <w:sz w:val="24"/>
              </w:rPr>
              <w:t>Предоставление коммунальных услуг</w:t>
            </w:r>
          </w:p>
        </w:tc>
        <w:tc>
          <w:tcPr>
            <w:tcW w:w="1159" w:type="pct"/>
            <w:shd w:val="clear" w:color="auto" w:fill="FFFFFF"/>
          </w:tcPr>
          <w:p w14:paraId="1B565F26"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5" w:type="pct"/>
            <w:shd w:val="clear" w:color="auto" w:fill="FFFFFF"/>
          </w:tcPr>
          <w:p w14:paraId="5B8CFD09"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4AD42001" w14:textId="77777777" w:rsidR="009142FC" w:rsidRPr="00D0739F" w:rsidRDefault="009142FC" w:rsidP="000D1031">
            <w:pPr>
              <w:tabs>
                <w:tab w:val="left" w:pos="83"/>
              </w:tabs>
              <w:autoSpaceDE w:val="0"/>
              <w:autoSpaceDN w:val="0"/>
              <w:adjustRightInd w:val="0"/>
              <w:ind w:right="-51"/>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w:t>
            </w:r>
            <w:r w:rsidRPr="00D0739F">
              <w:rPr>
                <w:bCs/>
                <w:color w:val="000000" w:themeColor="text1"/>
                <w:sz w:val="24"/>
                <w:lang w:eastAsia="ru-RU"/>
              </w:rPr>
              <w:lastRenderedPageBreak/>
              <w:t xml:space="preserve">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p w14:paraId="46DCA91E" w14:textId="77777777" w:rsidR="009142FC" w:rsidRPr="00D0739F" w:rsidRDefault="009142FC" w:rsidP="000D1031">
            <w:pPr>
              <w:tabs>
                <w:tab w:val="left" w:pos="83"/>
              </w:tabs>
              <w:autoSpaceDE w:val="0"/>
              <w:autoSpaceDN w:val="0"/>
              <w:adjustRightInd w:val="0"/>
              <w:ind w:right="-51"/>
              <w:rPr>
                <w:bCs/>
                <w:color w:val="000000" w:themeColor="text1"/>
                <w:sz w:val="24"/>
              </w:rPr>
            </w:pPr>
          </w:p>
        </w:tc>
        <w:tc>
          <w:tcPr>
            <w:tcW w:w="555" w:type="pct"/>
            <w:shd w:val="clear" w:color="auto" w:fill="FFFFFF"/>
          </w:tcPr>
          <w:p w14:paraId="28DBF2B1" w14:textId="0C641594" w:rsidR="009142FC" w:rsidRPr="00D0739F" w:rsidRDefault="008C4425" w:rsidP="00AC0F3E">
            <w:pPr>
              <w:tabs>
                <w:tab w:val="left" w:pos="83"/>
              </w:tabs>
              <w:autoSpaceDE w:val="0"/>
              <w:autoSpaceDN w:val="0"/>
              <w:adjustRightInd w:val="0"/>
              <w:ind w:right="89"/>
              <w:rPr>
                <w:bCs/>
                <w:color w:val="000000" w:themeColor="text1"/>
                <w:sz w:val="24"/>
                <w:lang w:eastAsia="ru-RU"/>
              </w:rPr>
            </w:pPr>
            <w:r w:rsidRPr="00D0739F">
              <w:rPr>
                <w:bCs/>
                <w:color w:val="000000" w:themeColor="text1"/>
                <w:sz w:val="24"/>
                <w:lang w:eastAsia="ru-RU"/>
              </w:rPr>
              <w:lastRenderedPageBreak/>
              <w:t xml:space="preserve">Предельное количество этажей </w:t>
            </w:r>
            <w:r w:rsidR="009142FC" w:rsidRPr="00D0739F">
              <w:rPr>
                <w:bCs/>
                <w:color w:val="000000" w:themeColor="text1"/>
                <w:sz w:val="24"/>
              </w:rPr>
              <w:t>–</w:t>
            </w:r>
            <w:r w:rsidR="009142FC" w:rsidRPr="00D0739F">
              <w:rPr>
                <w:bCs/>
                <w:color w:val="000000" w:themeColor="text1"/>
                <w:sz w:val="24"/>
                <w:lang w:eastAsia="ru-RU"/>
              </w:rPr>
              <w:t xml:space="preserve"> 2</w:t>
            </w:r>
          </w:p>
          <w:p w14:paraId="18FA44BF" w14:textId="77777777" w:rsidR="009142FC" w:rsidRPr="00D0739F" w:rsidRDefault="009142FC" w:rsidP="00AC0F3E">
            <w:pPr>
              <w:tabs>
                <w:tab w:val="left" w:pos="83"/>
              </w:tabs>
              <w:autoSpaceDE w:val="0"/>
              <w:autoSpaceDN w:val="0"/>
              <w:adjustRightInd w:val="0"/>
              <w:ind w:right="89"/>
              <w:rPr>
                <w:bCs/>
                <w:color w:val="000000" w:themeColor="text1"/>
                <w:sz w:val="24"/>
              </w:rPr>
            </w:pPr>
          </w:p>
        </w:tc>
        <w:tc>
          <w:tcPr>
            <w:tcW w:w="555" w:type="pct"/>
            <w:shd w:val="clear" w:color="auto" w:fill="FFFFFF"/>
          </w:tcPr>
          <w:p w14:paraId="542C220F" w14:textId="77777777" w:rsidR="009142FC" w:rsidRPr="00D0739F" w:rsidRDefault="009142FC" w:rsidP="000D1D50">
            <w:pPr>
              <w:widowControl w:val="0"/>
              <w:tabs>
                <w:tab w:val="left" w:pos="83"/>
                <w:tab w:val="left" w:pos="720"/>
                <w:tab w:val="left" w:pos="900"/>
                <w:tab w:val="left" w:pos="1080"/>
                <w:tab w:val="left" w:pos="1260"/>
                <w:tab w:val="left" w:pos="14459"/>
              </w:tabs>
              <w:ind w:right="-52"/>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90 %</w:t>
            </w:r>
          </w:p>
        </w:tc>
        <w:tc>
          <w:tcPr>
            <w:tcW w:w="556" w:type="pct"/>
            <w:shd w:val="clear" w:color="auto" w:fill="FFFFFF"/>
          </w:tcPr>
          <w:p w14:paraId="3C238F03"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t>Не подлежат установлению</w:t>
            </w:r>
          </w:p>
        </w:tc>
      </w:tr>
      <w:tr w:rsidR="009142FC" w:rsidRPr="00D0739F" w14:paraId="73BC0275" w14:textId="77777777" w:rsidTr="00F945C2">
        <w:trPr>
          <w:trHeight w:val="20"/>
        </w:trPr>
        <w:tc>
          <w:tcPr>
            <w:tcW w:w="229" w:type="pct"/>
            <w:shd w:val="clear" w:color="auto" w:fill="FFFFFF"/>
          </w:tcPr>
          <w:p w14:paraId="2EFF8FD6" w14:textId="5F8437CC" w:rsidR="009142FC" w:rsidRPr="00D0739F" w:rsidRDefault="00941898"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lang w:val="en-US"/>
              </w:rPr>
              <w:t>2.</w:t>
            </w:r>
          </w:p>
        </w:tc>
        <w:tc>
          <w:tcPr>
            <w:tcW w:w="233" w:type="pct"/>
            <w:shd w:val="clear" w:color="auto" w:fill="FFFFFF"/>
          </w:tcPr>
          <w:p w14:paraId="11C2BF86" w14:textId="16936111" w:rsidR="009142FC" w:rsidRPr="00D0739F" w:rsidRDefault="009142FC" w:rsidP="00AC0F3E">
            <w:pPr>
              <w:tabs>
                <w:tab w:val="left" w:pos="83"/>
                <w:tab w:val="left" w:pos="720"/>
                <w:tab w:val="left" w:pos="900"/>
                <w:tab w:val="left" w:pos="1080"/>
                <w:tab w:val="left" w:pos="1260"/>
                <w:tab w:val="left" w:pos="14459"/>
              </w:tabs>
              <w:ind w:right="89"/>
              <w:jc w:val="center"/>
              <w:rPr>
                <w:bCs/>
                <w:color w:val="000000" w:themeColor="text1"/>
                <w:sz w:val="24"/>
              </w:rPr>
            </w:pPr>
            <w:r w:rsidRPr="00D0739F">
              <w:rPr>
                <w:bCs/>
                <w:iCs/>
                <w:color w:val="000000" w:themeColor="text1"/>
                <w:sz w:val="24"/>
              </w:rPr>
              <w:t>5.1.3</w:t>
            </w:r>
          </w:p>
        </w:tc>
        <w:tc>
          <w:tcPr>
            <w:tcW w:w="509" w:type="pct"/>
            <w:shd w:val="clear" w:color="auto" w:fill="FFFFFF"/>
          </w:tcPr>
          <w:p w14:paraId="773A3711"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iCs/>
                <w:color w:val="000000" w:themeColor="text1"/>
                <w:sz w:val="24"/>
              </w:rPr>
              <w:t>Площадки для занятий спортом</w:t>
            </w:r>
          </w:p>
        </w:tc>
        <w:tc>
          <w:tcPr>
            <w:tcW w:w="1159" w:type="pct"/>
            <w:shd w:val="clear" w:color="auto" w:fill="FFFFFF"/>
          </w:tcPr>
          <w:p w14:paraId="0F5F7AA5"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5" w:type="pct"/>
            <w:shd w:val="clear" w:color="auto" w:fill="FFFFFF"/>
          </w:tcPr>
          <w:p w14:paraId="5CF0BBF8"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235ACFEB" w14:textId="1ADE0367" w:rsidR="009142FC" w:rsidRPr="00D0739F" w:rsidRDefault="009142FC" w:rsidP="000D1031">
            <w:pPr>
              <w:tabs>
                <w:tab w:val="left" w:pos="83"/>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6DE7275C" w14:textId="77777777" w:rsidR="009142FC" w:rsidRPr="00D0739F" w:rsidRDefault="009142FC" w:rsidP="00AC0F3E">
            <w:pPr>
              <w:tabs>
                <w:tab w:val="left" w:pos="83"/>
              </w:tabs>
              <w:autoSpaceDE w:val="0"/>
              <w:autoSpaceDN w:val="0"/>
              <w:adjustRightInd w:val="0"/>
              <w:ind w:right="89"/>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57DDEF14"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7829B970"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t>Не подлежат установлению</w:t>
            </w:r>
          </w:p>
        </w:tc>
      </w:tr>
      <w:tr w:rsidR="000D1D50" w:rsidRPr="00D0739F" w14:paraId="26C3744C" w14:textId="77777777" w:rsidTr="00F945C2">
        <w:trPr>
          <w:trHeight w:val="20"/>
        </w:trPr>
        <w:tc>
          <w:tcPr>
            <w:tcW w:w="5000" w:type="pct"/>
            <w:gridSpan w:val="9"/>
            <w:shd w:val="clear" w:color="auto" w:fill="FFFFFF"/>
          </w:tcPr>
          <w:p w14:paraId="0EB73D9D" w14:textId="57FEE01D" w:rsidR="000D1D50" w:rsidRPr="00D0739F" w:rsidRDefault="0014451F" w:rsidP="00AC0F3E">
            <w:pPr>
              <w:widowControl w:val="0"/>
              <w:tabs>
                <w:tab w:val="left" w:pos="83"/>
                <w:tab w:val="left" w:pos="720"/>
                <w:tab w:val="left" w:pos="900"/>
                <w:tab w:val="left" w:pos="1080"/>
                <w:tab w:val="left" w:pos="1260"/>
                <w:tab w:val="left" w:pos="14459"/>
              </w:tabs>
              <w:ind w:right="89"/>
              <w:jc w:val="center"/>
              <w:rPr>
                <w:bCs/>
                <w:color w:val="000000" w:themeColor="text1"/>
                <w:sz w:val="24"/>
              </w:rPr>
            </w:pPr>
            <w:r w:rsidRPr="00D0739F">
              <w:rPr>
                <w:bCs/>
                <w:color w:val="000000" w:themeColor="text1"/>
                <w:sz w:val="24"/>
              </w:rPr>
              <w:t xml:space="preserve">ІІ. </w:t>
            </w:r>
            <w:r w:rsidR="000D1D50" w:rsidRPr="00D0739F">
              <w:rPr>
                <w:bCs/>
                <w:color w:val="000000" w:themeColor="text1"/>
                <w:sz w:val="24"/>
              </w:rPr>
              <w:t>Условно разрешенные виды использования</w:t>
            </w:r>
          </w:p>
        </w:tc>
      </w:tr>
      <w:tr w:rsidR="009142FC" w:rsidRPr="00D0739F" w14:paraId="4DCDB3ED" w14:textId="77777777" w:rsidTr="00F945C2">
        <w:trPr>
          <w:trHeight w:val="20"/>
        </w:trPr>
        <w:tc>
          <w:tcPr>
            <w:tcW w:w="229" w:type="pct"/>
            <w:shd w:val="clear" w:color="auto" w:fill="FFFFFF"/>
          </w:tcPr>
          <w:p w14:paraId="7B47A27F" w14:textId="45BA1AFE" w:rsidR="009142FC" w:rsidRPr="00D0739F" w:rsidRDefault="00752FE6"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w:t>
            </w:r>
            <w:r w:rsidR="00941898" w:rsidRPr="00D0739F">
              <w:rPr>
                <w:bCs/>
                <w:color w:val="000000" w:themeColor="text1"/>
                <w:sz w:val="24"/>
              </w:rPr>
              <w:t>.</w:t>
            </w:r>
          </w:p>
        </w:tc>
        <w:tc>
          <w:tcPr>
            <w:tcW w:w="233" w:type="pct"/>
            <w:shd w:val="clear" w:color="auto" w:fill="FFFFFF"/>
          </w:tcPr>
          <w:p w14:paraId="33514D4B" w14:textId="388256C5" w:rsidR="009142FC" w:rsidRPr="00D0739F" w:rsidRDefault="009142FC" w:rsidP="00AC0F3E">
            <w:pPr>
              <w:tabs>
                <w:tab w:val="left" w:pos="83"/>
                <w:tab w:val="left" w:pos="720"/>
                <w:tab w:val="left" w:pos="900"/>
                <w:tab w:val="left" w:pos="1080"/>
                <w:tab w:val="left" w:pos="1260"/>
                <w:tab w:val="left" w:pos="14459"/>
              </w:tabs>
              <w:ind w:right="89"/>
              <w:jc w:val="center"/>
              <w:rPr>
                <w:bCs/>
                <w:color w:val="000000" w:themeColor="text1"/>
                <w:sz w:val="24"/>
              </w:rPr>
            </w:pPr>
            <w:r w:rsidRPr="00D0739F">
              <w:rPr>
                <w:bCs/>
                <w:color w:val="000000" w:themeColor="text1"/>
                <w:sz w:val="24"/>
              </w:rPr>
              <w:t>2.1</w:t>
            </w:r>
          </w:p>
        </w:tc>
        <w:tc>
          <w:tcPr>
            <w:tcW w:w="509" w:type="pct"/>
            <w:shd w:val="clear" w:color="auto" w:fill="FFFFFF"/>
          </w:tcPr>
          <w:p w14:paraId="510F0D3D" w14:textId="77777777" w:rsidR="009142FC" w:rsidRPr="00D0739F" w:rsidRDefault="009142FC" w:rsidP="000D1D50">
            <w:pPr>
              <w:widowControl w:val="0"/>
              <w:tabs>
                <w:tab w:val="left" w:pos="83"/>
                <w:tab w:val="left" w:pos="720"/>
                <w:tab w:val="left" w:pos="900"/>
                <w:tab w:val="left" w:pos="1080"/>
                <w:tab w:val="left" w:pos="1260"/>
                <w:tab w:val="left" w:pos="14459"/>
              </w:tabs>
              <w:ind w:right="-48"/>
              <w:rPr>
                <w:bCs/>
                <w:color w:val="000000" w:themeColor="text1"/>
                <w:sz w:val="24"/>
              </w:rPr>
            </w:pPr>
            <w:r w:rsidRPr="00D0739F">
              <w:rPr>
                <w:bCs/>
                <w:color w:val="000000" w:themeColor="text1"/>
                <w:sz w:val="24"/>
              </w:rPr>
              <w:t>Для индивидуального жилищного строительства</w:t>
            </w:r>
          </w:p>
        </w:tc>
        <w:tc>
          <w:tcPr>
            <w:tcW w:w="1159" w:type="pct"/>
            <w:shd w:val="clear" w:color="auto" w:fill="FFFFFF"/>
          </w:tcPr>
          <w:p w14:paraId="497BB294"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w:t>
            </w:r>
            <w:r w:rsidRPr="00D0739F">
              <w:rPr>
                <w:bCs/>
                <w:color w:val="000000" w:themeColor="text1"/>
                <w:sz w:val="24"/>
              </w:rPr>
              <w:lastRenderedPageBreak/>
              <w:t>таком здании, не предназначенного для раздела на самостоятельные объекты недвижимости);</w:t>
            </w:r>
          </w:p>
          <w:p w14:paraId="297EB44E"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выращивание сельскохозяйственных культур;</w:t>
            </w:r>
          </w:p>
          <w:p w14:paraId="7CD7D452"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гаражей для собственных нужд и хозяйственных построек</w:t>
            </w:r>
          </w:p>
        </w:tc>
        <w:tc>
          <w:tcPr>
            <w:tcW w:w="555" w:type="pct"/>
            <w:shd w:val="clear" w:color="auto" w:fill="FFFFFF"/>
          </w:tcPr>
          <w:p w14:paraId="7EF952A2" w14:textId="6337A260" w:rsidR="009142FC" w:rsidRPr="00D0739F" w:rsidRDefault="009142FC" w:rsidP="000D1031">
            <w:pPr>
              <w:tabs>
                <w:tab w:val="left" w:pos="83"/>
              </w:tabs>
              <w:autoSpaceDE w:val="0"/>
              <w:autoSpaceDN w:val="0"/>
              <w:adjustRightInd w:val="0"/>
              <w:rPr>
                <w:bCs/>
                <w:color w:val="000000" w:themeColor="text1"/>
                <w:sz w:val="24"/>
              </w:rPr>
            </w:pPr>
            <w:r w:rsidRPr="00D0739F">
              <w:rPr>
                <w:bCs/>
                <w:color w:val="000000" w:themeColor="text1"/>
                <w:sz w:val="24"/>
              </w:rPr>
              <w:lastRenderedPageBreak/>
              <w:t xml:space="preserve">Минимальный размер земельного участка – </w:t>
            </w:r>
            <w:r w:rsidRPr="00D0739F">
              <w:rPr>
                <w:bCs/>
                <w:color w:val="000000" w:themeColor="text1"/>
                <w:sz w:val="24"/>
              </w:rPr>
              <w:br/>
              <w:t>400 кв. м</w:t>
            </w:r>
          </w:p>
          <w:p w14:paraId="3DE41301"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Максимальный размер земельного участка – </w:t>
            </w:r>
            <w:r w:rsidRPr="00D0739F">
              <w:rPr>
                <w:bCs/>
                <w:color w:val="000000" w:themeColor="text1"/>
                <w:sz w:val="24"/>
              </w:rPr>
              <w:br/>
              <w:t>1500 кв. м</w:t>
            </w:r>
          </w:p>
        </w:tc>
        <w:tc>
          <w:tcPr>
            <w:tcW w:w="649" w:type="pct"/>
            <w:shd w:val="clear" w:color="auto" w:fill="FFFFFF"/>
          </w:tcPr>
          <w:p w14:paraId="71B9D478" w14:textId="77777777" w:rsidR="009142FC" w:rsidRPr="00D0739F" w:rsidRDefault="009142FC" w:rsidP="000D1031">
            <w:pPr>
              <w:tabs>
                <w:tab w:val="left" w:pos="83"/>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14:paraId="0118E7E6"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3385100A" w14:textId="14F9EF18" w:rsidR="009142FC" w:rsidRPr="00D0739F" w:rsidRDefault="009142FC" w:rsidP="00AC0F3E">
            <w:pPr>
              <w:tabs>
                <w:tab w:val="left" w:pos="83"/>
              </w:tabs>
              <w:autoSpaceDE w:val="0"/>
              <w:autoSpaceDN w:val="0"/>
              <w:adjustRightInd w:val="0"/>
              <w:ind w:right="89"/>
              <w:rPr>
                <w:bCs/>
                <w:color w:val="000000" w:themeColor="text1"/>
                <w:sz w:val="24"/>
              </w:rPr>
            </w:pPr>
            <w:r w:rsidRPr="00D0739F">
              <w:rPr>
                <w:bCs/>
                <w:color w:val="000000" w:themeColor="text1"/>
                <w:sz w:val="24"/>
              </w:rPr>
              <w:t xml:space="preserve">Предельное количество </w:t>
            </w:r>
            <w:r w:rsidR="00C76C43" w:rsidRPr="00D0739F">
              <w:rPr>
                <w:bCs/>
                <w:color w:val="000000" w:themeColor="text1"/>
                <w:sz w:val="24"/>
              </w:rPr>
              <w:t xml:space="preserve">надземных </w:t>
            </w:r>
            <w:r w:rsidRPr="00D0739F">
              <w:rPr>
                <w:bCs/>
                <w:color w:val="000000" w:themeColor="text1"/>
                <w:sz w:val="24"/>
              </w:rPr>
              <w:t>этажей – 3</w:t>
            </w:r>
          </w:p>
          <w:p w14:paraId="12C50CEE"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p>
        </w:tc>
        <w:tc>
          <w:tcPr>
            <w:tcW w:w="555" w:type="pct"/>
            <w:shd w:val="clear" w:color="auto" w:fill="FFFFFF"/>
          </w:tcPr>
          <w:p w14:paraId="2C8DB568"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t>Максимальный процент застройки в границах земельного участка – 50 %</w:t>
            </w:r>
          </w:p>
        </w:tc>
        <w:tc>
          <w:tcPr>
            <w:tcW w:w="556" w:type="pct"/>
            <w:shd w:val="clear" w:color="auto" w:fill="FFFFFF"/>
          </w:tcPr>
          <w:p w14:paraId="537515AF" w14:textId="77777777" w:rsidR="009142FC" w:rsidRPr="00D0739F" w:rsidRDefault="009142FC" w:rsidP="00AC0F3E">
            <w:pPr>
              <w:tabs>
                <w:tab w:val="left" w:pos="83"/>
                <w:tab w:val="left" w:pos="720"/>
                <w:tab w:val="left" w:pos="900"/>
                <w:tab w:val="left" w:pos="1080"/>
                <w:tab w:val="left" w:pos="1260"/>
                <w:tab w:val="left" w:pos="14459"/>
              </w:tabs>
              <w:ind w:right="89"/>
              <w:jc w:val="center"/>
              <w:rPr>
                <w:bCs/>
                <w:color w:val="000000" w:themeColor="text1"/>
                <w:sz w:val="24"/>
              </w:rPr>
            </w:pPr>
            <w:r w:rsidRPr="00D0739F">
              <w:rPr>
                <w:bCs/>
                <w:color w:val="000000" w:themeColor="text1"/>
                <w:sz w:val="24"/>
              </w:rPr>
              <w:t>Не подлежат установлению</w:t>
            </w:r>
          </w:p>
        </w:tc>
      </w:tr>
      <w:tr w:rsidR="009142FC" w:rsidRPr="00D0739F" w14:paraId="2F6AC2B1" w14:textId="77777777" w:rsidTr="00F945C2">
        <w:trPr>
          <w:trHeight w:val="20"/>
        </w:trPr>
        <w:tc>
          <w:tcPr>
            <w:tcW w:w="229" w:type="pct"/>
            <w:shd w:val="clear" w:color="auto" w:fill="FFFFFF"/>
          </w:tcPr>
          <w:p w14:paraId="43910C3F" w14:textId="14BC604C" w:rsidR="009142FC" w:rsidRPr="00D0739F" w:rsidRDefault="00752FE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4</w:t>
            </w:r>
            <w:r w:rsidR="00941898" w:rsidRPr="00D0739F">
              <w:rPr>
                <w:bCs/>
                <w:iCs/>
                <w:color w:val="000000" w:themeColor="text1"/>
                <w:sz w:val="24"/>
                <w:lang w:val="en-US"/>
              </w:rPr>
              <w:t>.</w:t>
            </w:r>
          </w:p>
        </w:tc>
        <w:tc>
          <w:tcPr>
            <w:tcW w:w="233" w:type="pct"/>
            <w:shd w:val="clear" w:color="auto" w:fill="FFFFFF"/>
          </w:tcPr>
          <w:p w14:paraId="677C690E" w14:textId="0631E7AA" w:rsidR="009142FC" w:rsidRPr="00D0739F" w:rsidRDefault="009142FC" w:rsidP="00AC0F3E">
            <w:pPr>
              <w:widowControl w:val="0"/>
              <w:tabs>
                <w:tab w:val="left" w:pos="83"/>
                <w:tab w:val="left" w:pos="720"/>
                <w:tab w:val="left" w:pos="900"/>
                <w:tab w:val="left" w:pos="1080"/>
                <w:tab w:val="left" w:pos="1260"/>
                <w:tab w:val="left" w:pos="14459"/>
              </w:tabs>
              <w:ind w:right="89"/>
              <w:jc w:val="center"/>
              <w:rPr>
                <w:bCs/>
                <w:iCs/>
                <w:color w:val="000000" w:themeColor="text1"/>
                <w:sz w:val="24"/>
              </w:rPr>
            </w:pPr>
            <w:r w:rsidRPr="00D0739F">
              <w:rPr>
                <w:bCs/>
                <w:iCs/>
                <w:color w:val="000000" w:themeColor="text1"/>
                <w:sz w:val="24"/>
              </w:rPr>
              <w:t>2.3</w:t>
            </w:r>
          </w:p>
        </w:tc>
        <w:tc>
          <w:tcPr>
            <w:tcW w:w="509" w:type="pct"/>
            <w:shd w:val="clear" w:color="auto" w:fill="FFFFFF"/>
          </w:tcPr>
          <w:p w14:paraId="2AD735BF"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iCs/>
                <w:color w:val="000000" w:themeColor="text1"/>
                <w:sz w:val="24"/>
              </w:rPr>
            </w:pPr>
            <w:r w:rsidRPr="00D0739F">
              <w:rPr>
                <w:bCs/>
                <w:iCs/>
                <w:color w:val="000000" w:themeColor="text1"/>
                <w:sz w:val="24"/>
              </w:rPr>
              <w:t>Блокированная жилая застройка</w:t>
            </w:r>
          </w:p>
        </w:tc>
        <w:tc>
          <w:tcPr>
            <w:tcW w:w="1159" w:type="pct"/>
            <w:shd w:val="clear" w:color="auto" w:fill="FFFFFF"/>
          </w:tcPr>
          <w:p w14:paraId="1D35BD4D"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55" w:type="pct"/>
            <w:shd w:val="clear" w:color="auto" w:fill="FFFFFF"/>
          </w:tcPr>
          <w:p w14:paraId="31ABEF71" w14:textId="6F3A1F4D"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Минимальный размер земельного участка для блокиров</w:t>
            </w:r>
            <w:r w:rsidR="008C4425" w:rsidRPr="00D0739F">
              <w:rPr>
                <w:bCs/>
                <w:color w:val="000000" w:themeColor="text1"/>
                <w:sz w:val="24"/>
              </w:rPr>
              <w:t xml:space="preserve">анного жилого дома – </w:t>
            </w:r>
            <w:r w:rsidRPr="00D0739F">
              <w:rPr>
                <w:bCs/>
                <w:color w:val="000000" w:themeColor="text1"/>
                <w:sz w:val="24"/>
              </w:rPr>
              <w:t>200 кв. м (под каждым блоком).</w:t>
            </w:r>
          </w:p>
          <w:p w14:paraId="2C0D8BEE"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Максимальный размер земельного участка – </w:t>
            </w:r>
            <w:r w:rsidRPr="00D0739F">
              <w:rPr>
                <w:bCs/>
                <w:color w:val="000000" w:themeColor="text1"/>
                <w:sz w:val="24"/>
              </w:rPr>
              <w:br/>
              <w:t>2000 кв. м</w:t>
            </w:r>
          </w:p>
        </w:tc>
        <w:tc>
          <w:tcPr>
            <w:tcW w:w="649" w:type="pct"/>
            <w:shd w:val="clear" w:color="auto" w:fill="FFFFFF"/>
          </w:tcPr>
          <w:p w14:paraId="1EBE070C" w14:textId="77777777" w:rsidR="009142FC" w:rsidRPr="00D0739F" w:rsidRDefault="009142FC" w:rsidP="000D1031">
            <w:pPr>
              <w:widowControl w:val="0"/>
              <w:tabs>
                <w:tab w:val="left" w:pos="83"/>
                <w:tab w:val="left" w:pos="720"/>
                <w:tab w:val="left" w:pos="900"/>
                <w:tab w:val="left" w:pos="1080"/>
                <w:tab w:val="left" w:pos="1260"/>
                <w:tab w:val="left" w:pos="14459"/>
              </w:tabs>
              <w:ind w:right="-51"/>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55" w:type="pct"/>
            <w:shd w:val="clear" w:color="auto" w:fill="FFFFFF"/>
          </w:tcPr>
          <w:p w14:paraId="69E8B938" w14:textId="77777777" w:rsidR="009D3A02" w:rsidRPr="00D0739F" w:rsidRDefault="009D3A02" w:rsidP="009D3A02">
            <w:pPr>
              <w:tabs>
                <w:tab w:val="left" w:pos="83"/>
              </w:tabs>
              <w:autoSpaceDE w:val="0"/>
              <w:autoSpaceDN w:val="0"/>
              <w:adjustRightInd w:val="0"/>
              <w:ind w:right="89"/>
              <w:rPr>
                <w:bCs/>
                <w:color w:val="000000" w:themeColor="text1"/>
                <w:sz w:val="24"/>
              </w:rPr>
            </w:pPr>
            <w:r w:rsidRPr="00D0739F">
              <w:rPr>
                <w:bCs/>
                <w:color w:val="000000" w:themeColor="text1"/>
                <w:sz w:val="24"/>
              </w:rPr>
              <w:t>Предельное количество надземных этажей – 3</w:t>
            </w:r>
          </w:p>
          <w:p w14:paraId="5BD61E51"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p>
        </w:tc>
        <w:tc>
          <w:tcPr>
            <w:tcW w:w="555" w:type="pct"/>
            <w:shd w:val="clear" w:color="auto" w:fill="FFFFFF"/>
          </w:tcPr>
          <w:p w14:paraId="4055EBE2"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3B470A81" w14:textId="77777777" w:rsidR="009142FC" w:rsidRPr="00D0739F" w:rsidRDefault="009142FC" w:rsidP="00AC0F3E">
            <w:pPr>
              <w:widowControl w:val="0"/>
              <w:tabs>
                <w:tab w:val="left" w:pos="83"/>
                <w:tab w:val="left" w:pos="720"/>
                <w:tab w:val="left" w:pos="900"/>
                <w:tab w:val="left" w:pos="1080"/>
                <w:tab w:val="left" w:pos="1260"/>
                <w:tab w:val="left" w:pos="14459"/>
              </w:tabs>
              <w:ind w:right="89"/>
              <w:jc w:val="center"/>
              <w:rPr>
                <w:bCs/>
                <w:iCs/>
                <w:color w:val="000000" w:themeColor="text1"/>
                <w:sz w:val="24"/>
              </w:rPr>
            </w:pPr>
            <w:r w:rsidRPr="00D0739F">
              <w:rPr>
                <w:bCs/>
                <w:color w:val="000000" w:themeColor="text1"/>
                <w:sz w:val="24"/>
              </w:rPr>
              <w:t>Не подлежат установлению</w:t>
            </w:r>
          </w:p>
        </w:tc>
      </w:tr>
      <w:tr w:rsidR="009142FC" w:rsidRPr="00D0739F" w14:paraId="62DDF741" w14:textId="77777777" w:rsidTr="00F945C2">
        <w:trPr>
          <w:trHeight w:val="20"/>
        </w:trPr>
        <w:tc>
          <w:tcPr>
            <w:tcW w:w="229" w:type="pct"/>
            <w:shd w:val="clear" w:color="auto" w:fill="FFFFFF"/>
          </w:tcPr>
          <w:p w14:paraId="5666B17A" w14:textId="031E405B" w:rsidR="009142FC" w:rsidRPr="00D0739F" w:rsidRDefault="00752FE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5</w:t>
            </w:r>
            <w:r w:rsidR="00941898" w:rsidRPr="00D0739F">
              <w:rPr>
                <w:bCs/>
                <w:iCs/>
                <w:color w:val="000000" w:themeColor="text1"/>
                <w:sz w:val="24"/>
                <w:lang w:val="en-US"/>
              </w:rPr>
              <w:t>.</w:t>
            </w:r>
          </w:p>
        </w:tc>
        <w:tc>
          <w:tcPr>
            <w:tcW w:w="233" w:type="pct"/>
            <w:shd w:val="clear" w:color="auto" w:fill="FFFFFF"/>
          </w:tcPr>
          <w:p w14:paraId="2DBBD33F" w14:textId="2E8F9C2A" w:rsidR="009142FC" w:rsidRPr="00D0739F" w:rsidRDefault="009142FC" w:rsidP="00AC0F3E">
            <w:pPr>
              <w:tabs>
                <w:tab w:val="left" w:pos="83"/>
                <w:tab w:val="left" w:pos="720"/>
                <w:tab w:val="left" w:pos="900"/>
                <w:tab w:val="left" w:pos="1080"/>
                <w:tab w:val="left" w:pos="1260"/>
                <w:tab w:val="left" w:pos="14459"/>
              </w:tabs>
              <w:ind w:right="89"/>
              <w:jc w:val="center"/>
              <w:rPr>
                <w:bCs/>
                <w:color w:val="000000" w:themeColor="text1"/>
                <w:sz w:val="24"/>
              </w:rPr>
            </w:pPr>
            <w:r w:rsidRPr="00D0739F">
              <w:rPr>
                <w:bCs/>
                <w:iCs/>
                <w:color w:val="000000" w:themeColor="text1"/>
                <w:sz w:val="24"/>
              </w:rPr>
              <w:t>4.4</w:t>
            </w:r>
          </w:p>
        </w:tc>
        <w:tc>
          <w:tcPr>
            <w:tcW w:w="509" w:type="pct"/>
            <w:shd w:val="clear" w:color="auto" w:fill="FFFFFF"/>
          </w:tcPr>
          <w:p w14:paraId="19A3F4A7"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t>Магазины</w:t>
            </w:r>
          </w:p>
        </w:tc>
        <w:tc>
          <w:tcPr>
            <w:tcW w:w="1159" w:type="pct"/>
            <w:shd w:val="clear" w:color="auto" w:fill="FFFFFF"/>
          </w:tcPr>
          <w:p w14:paraId="41ED5933" w14:textId="77777777" w:rsidR="009142FC" w:rsidRPr="00D0739F"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5" w:type="pct"/>
            <w:shd w:val="clear" w:color="auto" w:fill="FFFFFF"/>
          </w:tcPr>
          <w:p w14:paraId="4983CBA6" w14:textId="5925BAA8" w:rsidR="009142FC" w:rsidRPr="00D0739F" w:rsidRDefault="009142FC" w:rsidP="000D1031">
            <w:pPr>
              <w:tabs>
                <w:tab w:val="left" w:pos="83"/>
              </w:tabs>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60287C24" w14:textId="77777777" w:rsidR="009142FC" w:rsidRPr="00D0739F" w:rsidRDefault="009142FC" w:rsidP="000D1031">
            <w:pPr>
              <w:tabs>
                <w:tab w:val="left" w:pos="83"/>
              </w:tabs>
              <w:autoSpaceDE w:val="0"/>
              <w:autoSpaceDN w:val="0"/>
              <w:adjustRightInd w:val="0"/>
              <w:rPr>
                <w:bCs/>
                <w:color w:val="000000" w:themeColor="text1"/>
                <w:sz w:val="24"/>
              </w:rPr>
            </w:pPr>
            <w:r w:rsidRPr="00D0739F">
              <w:rPr>
                <w:bCs/>
                <w:color w:val="000000" w:themeColor="text1"/>
                <w:sz w:val="24"/>
              </w:rPr>
              <w:t xml:space="preserve">Максимальный размер земельного участка не </w:t>
            </w:r>
            <w:r w:rsidRPr="00D0739F">
              <w:rPr>
                <w:bCs/>
                <w:color w:val="000000" w:themeColor="text1"/>
                <w:sz w:val="24"/>
              </w:rPr>
              <w:lastRenderedPageBreak/>
              <w:t>подлежит установлению</w:t>
            </w:r>
          </w:p>
        </w:tc>
        <w:tc>
          <w:tcPr>
            <w:tcW w:w="649" w:type="pct"/>
            <w:shd w:val="clear" w:color="auto" w:fill="FFFFFF"/>
          </w:tcPr>
          <w:p w14:paraId="0C2F4CF2" w14:textId="77777777" w:rsidR="009142FC" w:rsidRPr="00D0739F" w:rsidRDefault="009142FC" w:rsidP="000D1031">
            <w:pPr>
              <w:tabs>
                <w:tab w:val="left" w:pos="83"/>
              </w:tabs>
              <w:autoSpaceDE w:val="0"/>
              <w:autoSpaceDN w:val="0"/>
              <w:adjustRightInd w:val="0"/>
              <w:ind w:right="-51"/>
              <w:rPr>
                <w:bCs/>
                <w:color w:val="000000" w:themeColor="text1"/>
                <w:sz w:val="24"/>
              </w:rPr>
            </w:pPr>
            <w:r w:rsidRPr="00D0739F">
              <w:rPr>
                <w:bCs/>
                <w:color w:val="000000" w:themeColor="text1"/>
                <w:sz w:val="24"/>
              </w:rPr>
              <w:lastRenderedPageBreak/>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6F08096E" w14:textId="206FE2F4" w:rsidR="009142FC" w:rsidRPr="00D0739F" w:rsidRDefault="009142FC" w:rsidP="00AC0F3E">
            <w:pPr>
              <w:tabs>
                <w:tab w:val="left" w:pos="83"/>
              </w:tabs>
              <w:autoSpaceDE w:val="0"/>
              <w:autoSpaceDN w:val="0"/>
              <w:adjustRightInd w:val="0"/>
              <w:ind w:right="89"/>
              <w:rPr>
                <w:bCs/>
                <w:color w:val="000000" w:themeColor="text1"/>
                <w:sz w:val="24"/>
              </w:rPr>
            </w:pPr>
            <w:r w:rsidRPr="00D0739F">
              <w:rPr>
                <w:bCs/>
                <w:color w:val="000000" w:themeColor="text1"/>
                <w:sz w:val="24"/>
              </w:rPr>
              <w:t>Предельное ко</w:t>
            </w:r>
            <w:r w:rsidR="008C4425" w:rsidRPr="00D0739F">
              <w:rPr>
                <w:bCs/>
                <w:color w:val="000000" w:themeColor="text1"/>
                <w:sz w:val="24"/>
              </w:rPr>
              <w:t xml:space="preserve">личество этажей </w:t>
            </w:r>
            <w:r w:rsidRPr="00D0739F">
              <w:rPr>
                <w:bCs/>
                <w:color w:val="000000" w:themeColor="text1"/>
                <w:sz w:val="24"/>
              </w:rPr>
              <w:t>– 3</w:t>
            </w:r>
          </w:p>
          <w:p w14:paraId="225EBFAB" w14:textId="77777777" w:rsidR="009142FC" w:rsidRPr="00D0739F" w:rsidRDefault="009142FC" w:rsidP="00AC0F3E">
            <w:pPr>
              <w:tabs>
                <w:tab w:val="left" w:pos="83"/>
              </w:tabs>
              <w:autoSpaceDE w:val="0"/>
              <w:autoSpaceDN w:val="0"/>
              <w:adjustRightInd w:val="0"/>
              <w:ind w:right="89"/>
              <w:rPr>
                <w:bCs/>
                <w:color w:val="000000" w:themeColor="text1"/>
                <w:sz w:val="24"/>
              </w:rPr>
            </w:pPr>
          </w:p>
        </w:tc>
        <w:tc>
          <w:tcPr>
            <w:tcW w:w="555" w:type="pct"/>
            <w:shd w:val="clear" w:color="auto" w:fill="FFFFFF"/>
          </w:tcPr>
          <w:p w14:paraId="27EBBC98" w14:textId="77777777" w:rsidR="009142FC" w:rsidRPr="00D0739F" w:rsidRDefault="009142FC" w:rsidP="00AC0F3E">
            <w:pPr>
              <w:tabs>
                <w:tab w:val="left" w:pos="83"/>
              </w:tabs>
              <w:autoSpaceDE w:val="0"/>
              <w:autoSpaceDN w:val="0"/>
              <w:adjustRightInd w:val="0"/>
              <w:ind w:right="89"/>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19AED2E9"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color w:val="000000" w:themeColor="text1"/>
                <w:sz w:val="24"/>
              </w:rPr>
              <w:t>Не подлежат установлению</w:t>
            </w:r>
          </w:p>
        </w:tc>
      </w:tr>
      <w:tr w:rsidR="009D3A02" w:rsidRPr="00D0739F" w14:paraId="0EDC8080" w14:textId="77777777" w:rsidTr="00F945C2">
        <w:trPr>
          <w:trHeight w:val="20"/>
        </w:trPr>
        <w:tc>
          <w:tcPr>
            <w:tcW w:w="229" w:type="pct"/>
            <w:shd w:val="clear" w:color="auto" w:fill="FFFFFF"/>
          </w:tcPr>
          <w:p w14:paraId="492E540A" w14:textId="6EA0B3B9" w:rsidR="009D3A02" w:rsidRPr="00D0739F" w:rsidRDefault="009D3A0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5.1</w:t>
            </w:r>
          </w:p>
        </w:tc>
        <w:tc>
          <w:tcPr>
            <w:tcW w:w="233" w:type="pct"/>
            <w:shd w:val="clear" w:color="auto" w:fill="FFFFFF"/>
          </w:tcPr>
          <w:p w14:paraId="115AE544" w14:textId="0235109C" w:rsidR="009D3A02" w:rsidRPr="00D0739F" w:rsidRDefault="009D3A02" w:rsidP="00AC0F3E">
            <w:pPr>
              <w:tabs>
                <w:tab w:val="left" w:pos="83"/>
                <w:tab w:val="left" w:pos="720"/>
                <w:tab w:val="left" w:pos="900"/>
                <w:tab w:val="left" w:pos="1080"/>
                <w:tab w:val="left" w:pos="1260"/>
                <w:tab w:val="left" w:pos="14459"/>
              </w:tabs>
              <w:ind w:right="89"/>
              <w:jc w:val="center"/>
              <w:rPr>
                <w:bCs/>
                <w:iCs/>
                <w:color w:val="000000" w:themeColor="text1"/>
                <w:sz w:val="24"/>
              </w:rPr>
            </w:pPr>
            <w:r w:rsidRPr="00D0739F">
              <w:rPr>
                <w:bCs/>
                <w:iCs/>
                <w:color w:val="000000" w:themeColor="text1"/>
                <w:sz w:val="24"/>
              </w:rPr>
              <w:t>5.1.6</w:t>
            </w:r>
          </w:p>
        </w:tc>
        <w:tc>
          <w:tcPr>
            <w:tcW w:w="509" w:type="pct"/>
            <w:shd w:val="clear" w:color="auto" w:fill="FFFFFF"/>
          </w:tcPr>
          <w:p w14:paraId="671A2F2D" w14:textId="2B79CDA7" w:rsidR="009D3A02" w:rsidRPr="00D0739F" w:rsidRDefault="009D3A02" w:rsidP="009D3A02">
            <w:pPr>
              <w:widowControl w:val="0"/>
              <w:tabs>
                <w:tab w:val="left" w:pos="83"/>
                <w:tab w:val="left" w:pos="720"/>
                <w:tab w:val="left" w:pos="900"/>
                <w:tab w:val="left" w:pos="1078"/>
                <w:tab w:val="left" w:pos="14459"/>
              </w:tabs>
              <w:rPr>
                <w:bCs/>
                <w:color w:val="000000" w:themeColor="text1"/>
                <w:sz w:val="24"/>
              </w:rPr>
            </w:pPr>
            <w:r w:rsidRPr="00D0739F">
              <w:rPr>
                <w:bCs/>
                <w:iCs/>
                <w:color w:val="0D0D0D" w:themeColor="text1" w:themeTint="F2"/>
                <w:sz w:val="24"/>
              </w:rPr>
              <w:t>Авиационный спорт</w:t>
            </w:r>
          </w:p>
        </w:tc>
        <w:tc>
          <w:tcPr>
            <w:tcW w:w="1159" w:type="pct"/>
            <w:shd w:val="clear" w:color="auto" w:fill="FFFFFF"/>
          </w:tcPr>
          <w:p w14:paraId="7290CA81" w14:textId="6AA41398" w:rsidR="009D3A02" w:rsidRPr="00D0739F" w:rsidRDefault="009D3A02" w:rsidP="000D1031">
            <w:pPr>
              <w:widowControl w:val="0"/>
              <w:tabs>
                <w:tab w:val="left" w:pos="83"/>
                <w:tab w:val="left" w:pos="720"/>
                <w:tab w:val="left" w:pos="900"/>
                <w:tab w:val="left" w:pos="1080"/>
                <w:tab w:val="left" w:pos="1260"/>
                <w:tab w:val="left" w:pos="14459"/>
              </w:tabs>
              <w:rPr>
                <w:bCs/>
                <w:color w:val="000000" w:themeColor="text1"/>
                <w:sz w:val="24"/>
              </w:rPr>
            </w:pPr>
            <w:r w:rsidRPr="00D0739F">
              <w:rPr>
                <w:bCs/>
                <w:iCs/>
                <w:color w:val="0D0D0D" w:themeColor="text1" w:themeTint="F2"/>
                <w:sz w:val="24"/>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555" w:type="pct"/>
            <w:shd w:val="clear" w:color="auto" w:fill="FFFFFF"/>
          </w:tcPr>
          <w:p w14:paraId="37B5AC0D" w14:textId="666FF4FC" w:rsidR="009D3A02" w:rsidRPr="00D0739F" w:rsidRDefault="009D3A02" w:rsidP="000D1031">
            <w:pPr>
              <w:tabs>
                <w:tab w:val="left" w:pos="83"/>
              </w:tabs>
              <w:autoSpaceDE w:val="0"/>
              <w:autoSpaceDN w:val="0"/>
              <w:adjustRightInd w:val="0"/>
              <w:rPr>
                <w:bCs/>
                <w:color w:val="000000" w:themeColor="text1"/>
                <w:sz w:val="24"/>
              </w:rPr>
            </w:pPr>
            <w:r w:rsidRPr="00D0739F">
              <w:rPr>
                <w:color w:val="0D0D0D" w:themeColor="text1" w:themeTint="F2"/>
                <w:sz w:val="24"/>
              </w:rPr>
              <w:t>Не подлежат установлению</w:t>
            </w:r>
          </w:p>
        </w:tc>
        <w:tc>
          <w:tcPr>
            <w:tcW w:w="649" w:type="pct"/>
            <w:shd w:val="clear" w:color="auto" w:fill="FFFFFF"/>
          </w:tcPr>
          <w:p w14:paraId="4F964BDC" w14:textId="5C421D29" w:rsidR="009D3A02" w:rsidRPr="00D0739F" w:rsidRDefault="009D3A02" w:rsidP="000D1031">
            <w:pPr>
              <w:tabs>
                <w:tab w:val="left" w:pos="83"/>
              </w:tabs>
              <w:autoSpaceDE w:val="0"/>
              <w:autoSpaceDN w:val="0"/>
              <w:adjustRightInd w:val="0"/>
              <w:ind w:right="-51"/>
              <w:rPr>
                <w:bCs/>
                <w:color w:val="000000" w:themeColor="text1"/>
                <w:sz w:val="24"/>
              </w:rPr>
            </w:pPr>
            <w:r w:rsidRPr="00D0739F">
              <w:rPr>
                <w:color w:val="0D0D0D" w:themeColor="text1" w:themeTint="F2"/>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53E9084B" w14:textId="27AE0C9F" w:rsidR="009D3A02" w:rsidRPr="00D0739F" w:rsidRDefault="009D3A02" w:rsidP="00AC0F3E">
            <w:pPr>
              <w:tabs>
                <w:tab w:val="left" w:pos="83"/>
              </w:tabs>
              <w:autoSpaceDE w:val="0"/>
              <w:autoSpaceDN w:val="0"/>
              <w:adjustRightInd w:val="0"/>
              <w:ind w:right="89"/>
              <w:rPr>
                <w:bCs/>
                <w:color w:val="000000" w:themeColor="text1"/>
                <w:sz w:val="24"/>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2</w:t>
            </w:r>
          </w:p>
        </w:tc>
        <w:tc>
          <w:tcPr>
            <w:tcW w:w="555" w:type="pct"/>
            <w:shd w:val="clear" w:color="auto" w:fill="FFFFFF"/>
          </w:tcPr>
          <w:p w14:paraId="2DF00920" w14:textId="683CD651" w:rsidR="009D3A02" w:rsidRPr="00D0739F" w:rsidRDefault="009D3A02" w:rsidP="009D3A02">
            <w:pPr>
              <w:tabs>
                <w:tab w:val="left" w:pos="83"/>
              </w:tabs>
              <w:autoSpaceDE w:val="0"/>
              <w:autoSpaceDN w:val="0"/>
              <w:adjustRightInd w:val="0"/>
              <w:rPr>
                <w:bCs/>
                <w:color w:val="000000" w:themeColor="text1"/>
                <w:sz w:val="24"/>
              </w:rPr>
            </w:pPr>
            <w:r w:rsidRPr="00D0739F">
              <w:rPr>
                <w:bCs/>
                <w:color w:val="0D0D0D" w:themeColor="text1" w:themeTint="F2"/>
                <w:sz w:val="24"/>
                <w:lang w:eastAsia="ru-RU"/>
              </w:rPr>
              <w:t xml:space="preserve">Максимальный процент застройки в границах земельного участка </w:t>
            </w:r>
            <w:r w:rsidRPr="00D0739F">
              <w:rPr>
                <w:bCs/>
                <w:color w:val="0D0D0D" w:themeColor="text1" w:themeTint="F2"/>
                <w:sz w:val="24"/>
              </w:rPr>
              <w:t>– 40 %</w:t>
            </w:r>
          </w:p>
        </w:tc>
        <w:tc>
          <w:tcPr>
            <w:tcW w:w="556" w:type="pct"/>
            <w:shd w:val="clear" w:color="auto" w:fill="FFFFFF"/>
          </w:tcPr>
          <w:p w14:paraId="6C9AEF55" w14:textId="44093270" w:rsidR="009D3A02" w:rsidRPr="00D0739F" w:rsidRDefault="009D3A02"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color w:val="0D0D0D" w:themeColor="text1" w:themeTint="F2"/>
                <w:sz w:val="24"/>
              </w:rPr>
              <w:t>Не подлежат установлению</w:t>
            </w:r>
          </w:p>
        </w:tc>
      </w:tr>
      <w:tr w:rsidR="009142FC" w:rsidRPr="00D0739F" w14:paraId="38198C2C" w14:textId="77777777" w:rsidTr="00F945C2">
        <w:trPr>
          <w:trHeight w:val="20"/>
        </w:trPr>
        <w:tc>
          <w:tcPr>
            <w:tcW w:w="229" w:type="pct"/>
            <w:shd w:val="clear" w:color="auto" w:fill="FFFFFF"/>
          </w:tcPr>
          <w:p w14:paraId="4B82A0A4" w14:textId="63462527" w:rsidR="009142FC" w:rsidRPr="00D0739F" w:rsidRDefault="00752FE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6</w:t>
            </w:r>
            <w:r w:rsidR="00941898" w:rsidRPr="00D0739F">
              <w:rPr>
                <w:bCs/>
                <w:iCs/>
                <w:color w:val="000000" w:themeColor="text1"/>
                <w:sz w:val="24"/>
                <w:lang w:val="en-US"/>
              </w:rPr>
              <w:t>.</w:t>
            </w:r>
          </w:p>
        </w:tc>
        <w:tc>
          <w:tcPr>
            <w:tcW w:w="233" w:type="pct"/>
            <w:shd w:val="clear" w:color="auto" w:fill="FFFFFF"/>
          </w:tcPr>
          <w:p w14:paraId="786364CE" w14:textId="3CB37454" w:rsidR="009142FC" w:rsidRPr="00D0739F" w:rsidRDefault="009142FC" w:rsidP="00AC0F3E">
            <w:pPr>
              <w:tabs>
                <w:tab w:val="left" w:pos="83"/>
                <w:tab w:val="left" w:pos="720"/>
                <w:tab w:val="left" w:pos="900"/>
                <w:tab w:val="left" w:pos="1080"/>
                <w:tab w:val="left" w:pos="1260"/>
                <w:tab w:val="left" w:pos="14459"/>
              </w:tabs>
              <w:ind w:right="89"/>
              <w:jc w:val="center"/>
              <w:rPr>
                <w:bCs/>
                <w:iCs/>
                <w:color w:val="000000" w:themeColor="text1"/>
                <w:sz w:val="24"/>
              </w:rPr>
            </w:pPr>
            <w:r w:rsidRPr="00D0739F">
              <w:rPr>
                <w:bCs/>
                <w:iCs/>
                <w:color w:val="000000" w:themeColor="text1"/>
                <w:sz w:val="24"/>
              </w:rPr>
              <w:t>6.8</w:t>
            </w:r>
          </w:p>
        </w:tc>
        <w:tc>
          <w:tcPr>
            <w:tcW w:w="509" w:type="pct"/>
            <w:shd w:val="clear" w:color="auto" w:fill="FFFFFF"/>
          </w:tcPr>
          <w:p w14:paraId="181F3E21" w14:textId="77777777" w:rsidR="009142FC" w:rsidRPr="00D0739F"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D0739F">
              <w:rPr>
                <w:bCs/>
                <w:iCs/>
                <w:color w:val="000000" w:themeColor="text1"/>
                <w:sz w:val="24"/>
              </w:rPr>
              <w:t>Связь</w:t>
            </w:r>
          </w:p>
        </w:tc>
        <w:tc>
          <w:tcPr>
            <w:tcW w:w="1159" w:type="pct"/>
            <w:shd w:val="clear" w:color="auto" w:fill="FFFFFF"/>
          </w:tcPr>
          <w:p w14:paraId="019F453E" w14:textId="77777777" w:rsidR="009142FC" w:rsidRPr="00D0739F" w:rsidRDefault="009142FC" w:rsidP="000D1031">
            <w:pPr>
              <w:widowControl w:val="0"/>
              <w:tabs>
                <w:tab w:val="left" w:pos="83"/>
                <w:tab w:val="left" w:pos="720"/>
                <w:tab w:val="left" w:pos="900"/>
                <w:tab w:val="left" w:pos="1080"/>
                <w:tab w:val="left" w:pos="1260"/>
                <w:tab w:val="left" w:pos="14459"/>
              </w:tabs>
              <w:ind w:right="-50"/>
              <w:rPr>
                <w:bCs/>
                <w:color w:val="000000" w:themeColor="text1"/>
                <w:sz w:val="24"/>
              </w:rPr>
            </w:pPr>
            <w:r w:rsidRPr="00D0739F">
              <w:rPr>
                <w:bCs/>
                <w:i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55" w:type="pct"/>
            <w:shd w:val="clear" w:color="auto" w:fill="FFFFFF"/>
          </w:tcPr>
          <w:p w14:paraId="5630196A" w14:textId="77777777" w:rsidR="009142FC" w:rsidRPr="00D0739F" w:rsidRDefault="009142FC" w:rsidP="000D1031">
            <w:pPr>
              <w:tabs>
                <w:tab w:val="left" w:pos="83"/>
              </w:tabs>
              <w:autoSpaceDE w:val="0"/>
              <w:autoSpaceDN w:val="0"/>
              <w:adjustRightInd w:val="0"/>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0E4BD2B3" w14:textId="77777777" w:rsidR="009142FC" w:rsidRPr="00D0739F" w:rsidRDefault="009142FC" w:rsidP="000D1031">
            <w:pPr>
              <w:tabs>
                <w:tab w:val="left" w:pos="83"/>
              </w:tabs>
              <w:autoSpaceDE w:val="0"/>
              <w:autoSpaceDN w:val="0"/>
              <w:adjustRightInd w:val="0"/>
              <w:ind w:right="-5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03829603" w14:textId="77777777" w:rsidR="00FE7B03" w:rsidRPr="00D0739F" w:rsidRDefault="00FE7B03" w:rsidP="00FE7B03">
            <w:pPr>
              <w:tabs>
                <w:tab w:val="left" w:pos="83"/>
              </w:tabs>
              <w:autoSpaceDE w:val="0"/>
              <w:autoSpaceDN w:val="0"/>
              <w:adjustRightInd w:val="0"/>
              <w:ind w:right="89"/>
              <w:rPr>
                <w:bCs/>
                <w:color w:val="000000" w:themeColor="text1"/>
                <w:sz w:val="24"/>
              </w:rPr>
            </w:pPr>
            <w:r w:rsidRPr="00D0739F">
              <w:rPr>
                <w:bCs/>
                <w:color w:val="000000" w:themeColor="text1"/>
                <w:sz w:val="24"/>
              </w:rPr>
              <w:t>Предельная высота опор – 15 м</w:t>
            </w:r>
          </w:p>
          <w:p w14:paraId="0DDEDE25" w14:textId="6965DAAA" w:rsidR="009142FC" w:rsidRPr="00D0739F" w:rsidRDefault="009142FC" w:rsidP="00AC0F3E">
            <w:pPr>
              <w:tabs>
                <w:tab w:val="left" w:pos="83"/>
              </w:tabs>
              <w:autoSpaceDE w:val="0"/>
              <w:autoSpaceDN w:val="0"/>
              <w:adjustRightInd w:val="0"/>
              <w:ind w:right="89"/>
              <w:rPr>
                <w:bCs/>
                <w:color w:val="000000" w:themeColor="text1"/>
                <w:sz w:val="24"/>
              </w:rPr>
            </w:pPr>
          </w:p>
        </w:tc>
        <w:tc>
          <w:tcPr>
            <w:tcW w:w="555" w:type="pct"/>
            <w:shd w:val="clear" w:color="auto" w:fill="FFFFFF"/>
          </w:tcPr>
          <w:p w14:paraId="39FCDF00" w14:textId="77777777" w:rsidR="009142FC" w:rsidRPr="00D0739F" w:rsidRDefault="009142FC" w:rsidP="00AC0F3E">
            <w:pPr>
              <w:tabs>
                <w:tab w:val="left" w:pos="83"/>
              </w:tabs>
              <w:autoSpaceDE w:val="0"/>
              <w:autoSpaceDN w:val="0"/>
              <w:adjustRightInd w:val="0"/>
              <w:ind w:right="89"/>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6D001B05" w14:textId="760CC945" w:rsidR="009142FC" w:rsidRPr="00D0739F" w:rsidRDefault="00FE7B03" w:rsidP="00FE7B03">
            <w:pPr>
              <w:tabs>
                <w:tab w:val="left" w:pos="83"/>
              </w:tabs>
              <w:autoSpaceDE w:val="0"/>
              <w:autoSpaceDN w:val="0"/>
              <w:adjustRightInd w:val="0"/>
              <w:ind w:right="89"/>
              <w:rPr>
                <w:bCs/>
                <w:color w:val="000000" w:themeColor="text1"/>
                <w:sz w:val="24"/>
              </w:rPr>
            </w:pPr>
            <w:r w:rsidRPr="00D0739F">
              <w:rPr>
                <w:bCs/>
                <w:color w:val="000000" w:themeColor="text1"/>
                <w:sz w:val="24"/>
              </w:rPr>
              <w:t>Не подлежат установлению</w:t>
            </w:r>
          </w:p>
        </w:tc>
      </w:tr>
      <w:tr w:rsidR="000D1D50" w:rsidRPr="00D0739F" w14:paraId="480893CD" w14:textId="77777777" w:rsidTr="00F945C2">
        <w:trPr>
          <w:trHeight w:val="20"/>
        </w:trPr>
        <w:tc>
          <w:tcPr>
            <w:tcW w:w="5000" w:type="pct"/>
            <w:gridSpan w:val="9"/>
            <w:shd w:val="clear" w:color="auto" w:fill="FFFFFF"/>
          </w:tcPr>
          <w:p w14:paraId="6C20F94B" w14:textId="098AD943" w:rsidR="000D1D50" w:rsidRPr="00D0739F" w:rsidRDefault="0014451F" w:rsidP="00EE0592">
            <w:pPr>
              <w:autoSpaceDE w:val="0"/>
              <w:autoSpaceDN w:val="0"/>
              <w:adjustRightInd w:val="0"/>
              <w:jc w:val="center"/>
              <w:rPr>
                <w:bCs/>
                <w:color w:val="000000" w:themeColor="text1"/>
                <w:sz w:val="24"/>
              </w:rPr>
            </w:pPr>
            <w:r w:rsidRPr="00D0739F">
              <w:rPr>
                <w:bCs/>
                <w:color w:val="000000" w:themeColor="text1"/>
                <w:sz w:val="24"/>
              </w:rPr>
              <w:t xml:space="preserve">ІІІ. </w:t>
            </w:r>
            <w:r w:rsidR="000D1D50" w:rsidRPr="00D0739F">
              <w:rPr>
                <w:bCs/>
                <w:color w:val="000000" w:themeColor="text1"/>
                <w:sz w:val="24"/>
              </w:rPr>
              <w:t>Вспомогательные виды разрешенного использования</w:t>
            </w:r>
          </w:p>
        </w:tc>
      </w:tr>
      <w:tr w:rsidR="009142FC" w:rsidRPr="00D0739F" w14:paraId="59337E38" w14:textId="77777777" w:rsidTr="00F945C2">
        <w:trPr>
          <w:trHeight w:val="20"/>
        </w:trPr>
        <w:tc>
          <w:tcPr>
            <w:tcW w:w="229" w:type="pct"/>
            <w:shd w:val="clear" w:color="auto" w:fill="FFFFFF"/>
          </w:tcPr>
          <w:p w14:paraId="17FBDEAB" w14:textId="0D827715" w:rsidR="009142FC" w:rsidRPr="00D0739F" w:rsidRDefault="00752FE6"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7</w:t>
            </w:r>
            <w:r w:rsidR="00941898" w:rsidRPr="00D0739F">
              <w:rPr>
                <w:bCs/>
                <w:iCs/>
                <w:color w:val="000000" w:themeColor="text1"/>
                <w:sz w:val="24"/>
              </w:rPr>
              <w:t>.</w:t>
            </w:r>
          </w:p>
        </w:tc>
        <w:tc>
          <w:tcPr>
            <w:tcW w:w="233" w:type="pct"/>
            <w:shd w:val="clear" w:color="auto" w:fill="FFFFFF"/>
          </w:tcPr>
          <w:p w14:paraId="0C1B0C7F" w14:textId="6AD567CC" w:rsidR="009142FC" w:rsidRPr="00D0739F" w:rsidRDefault="009142FC" w:rsidP="00FE7B03">
            <w:pPr>
              <w:tabs>
                <w:tab w:val="left" w:pos="83"/>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2.7.2</w:t>
            </w:r>
          </w:p>
        </w:tc>
        <w:tc>
          <w:tcPr>
            <w:tcW w:w="509" w:type="pct"/>
            <w:shd w:val="clear" w:color="auto" w:fill="FFFFFF"/>
          </w:tcPr>
          <w:p w14:paraId="04BB22A2" w14:textId="77777777" w:rsidR="009142FC" w:rsidRPr="00D0739F" w:rsidRDefault="009142FC"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iCs/>
                <w:color w:val="000000" w:themeColor="text1"/>
                <w:sz w:val="24"/>
              </w:rPr>
              <w:t>Размещение гаражей для собственных нужд</w:t>
            </w:r>
          </w:p>
        </w:tc>
        <w:tc>
          <w:tcPr>
            <w:tcW w:w="1159" w:type="pct"/>
            <w:shd w:val="clear" w:color="auto" w:fill="FFFFFF"/>
          </w:tcPr>
          <w:p w14:paraId="1A2C40B3" w14:textId="77777777" w:rsidR="009142FC" w:rsidRPr="00D0739F" w:rsidRDefault="009142FC" w:rsidP="00EE0592">
            <w:pPr>
              <w:widowControl w:val="0"/>
              <w:tabs>
                <w:tab w:val="left" w:pos="540"/>
                <w:tab w:val="left" w:pos="720"/>
                <w:tab w:val="left" w:pos="900"/>
                <w:tab w:val="left" w:pos="1080"/>
                <w:tab w:val="left" w:pos="1260"/>
                <w:tab w:val="left" w:pos="14459"/>
              </w:tabs>
              <w:autoSpaceDE w:val="0"/>
              <w:autoSpaceDN w:val="0"/>
              <w:adjustRightInd w:val="0"/>
              <w:ind w:right="142"/>
              <w:rPr>
                <w:bCs/>
                <w:color w:val="000000" w:themeColor="text1"/>
                <w:sz w:val="24"/>
              </w:rPr>
            </w:pPr>
            <w:r w:rsidRPr="00D0739F">
              <w:rPr>
                <w:bCs/>
                <w:iCs/>
                <w:color w:val="000000" w:themeColor="text1"/>
                <w:sz w:val="24"/>
              </w:rPr>
              <w:t xml:space="preserve">Размещение для собственных нужд отдельно стоящих гаражей и (или) гаражей, блокированных общими стенами с другими гаражами в одном ряду, имеющих общие с </w:t>
            </w:r>
            <w:r w:rsidRPr="00D0739F">
              <w:rPr>
                <w:bCs/>
                <w:iCs/>
                <w:color w:val="000000" w:themeColor="text1"/>
                <w:sz w:val="24"/>
              </w:rPr>
              <w:lastRenderedPageBreak/>
              <w:t>ними крышу, фундамент и коммуникации</w:t>
            </w:r>
          </w:p>
        </w:tc>
        <w:tc>
          <w:tcPr>
            <w:tcW w:w="555" w:type="pct"/>
            <w:shd w:val="clear" w:color="auto" w:fill="FFFFFF"/>
          </w:tcPr>
          <w:p w14:paraId="2EBACE12" w14:textId="77777777" w:rsidR="009142FC" w:rsidRPr="00D0739F" w:rsidRDefault="009142FC" w:rsidP="00EE0592">
            <w:pPr>
              <w:tabs>
                <w:tab w:val="left" w:pos="14459"/>
              </w:tabs>
              <w:autoSpaceDE w:val="0"/>
              <w:ind w:right="-118"/>
              <w:rPr>
                <w:bCs/>
                <w:color w:val="000000" w:themeColor="text1"/>
                <w:sz w:val="24"/>
                <w:lang w:eastAsia="ru-RU"/>
              </w:rPr>
            </w:pPr>
            <w:r w:rsidRPr="00D0739F">
              <w:rPr>
                <w:bCs/>
                <w:color w:val="000000" w:themeColor="text1"/>
                <w:sz w:val="24"/>
              </w:rPr>
              <w:lastRenderedPageBreak/>
              <w:t>Не подлежат установлению</w:t>
            </w:r>
          </w:p>
        </w:tc>
        <w:tc>
          <w:tcPr>
            <w:tcW w:w="649" w:type="pct"/>
            <w:shd w:val="clear" w:color="auto" w:fill="FFFFFF"/>
          </w:tcPr>
          <w:p w14:paraId="4F806779" w14:textId="77777777" w:rsidR="009142FC" w:rsidRPr="00D0739F" w:rsidRDefault="009142FC" w:rsidP="00EE0592">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w:t>
            </w:r>
            <w:r w:rsidRPr="00D0739F">
              <w:rPr>
                <w:bCs/>
                <w:color w:val="000000" w:themeColor="text1"/>
                <w:sz w:val="24"/>
              </w:rPr>
              <w:lastRenderedPageBreak/>
              <w:t>места допустимого размещения объекта – 1 м</w:t>
            </w:r>
          </w:p>
        </w:tc>
        <w:tc>
          <w:tcPr>
            <w:tcW w:w="555" w:type="pct"/>
            <w:shd w:val="clear" w:color="auto" w:fill="FFFFFF"/>
          </w:tcPr>
          <w:p w14:paraId="2056889A" w14:textId="57A161BE" w:rsidR="009142FC" w:rsidRPr="00D0739F" w:rsidRDefault="009142FC" w:rsidP="00EE0592">
            <w:pPr>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50115F" w:rsidRPr="00D0739F">
              <w:rPr>
                <w:bCs/>
                <w:color w:val="000000" w:themeColor="text1"/>
                <w:sz w:val="24"/>
              </w:rPr>
              <w:t xml:space="preserve"> </w:t>
            </w:r>
            <w:r w:rsidRPr="00D0739F">
              <w:rPr>
                <w:bCs/>
                <w:color w:val="000000" w:themeColor="text1"/>
                <w:sz w:val="24"/>
              </w:rPr>
              <w:t>– 1</w:t>
            </w:r>
          </w:p>
          <w:p w14:paraId="32C33D49" w14:textId="77777777" w:rsidR="009142FC" w:rsidRPr="00D0739F" w:rsidRDefault="009142FC" w:rsidP="00EE0592">
            <w:pPr>
              <w:autoSpaceDE w:val="0"/>
              <w:autoSpaceDN w:val="0"/>
              <w:adjustRightInd w:val="0"/>
              <w:rPr>
                <w:bCs/>
                <w:color w:val="000000" w:themeColor="text1"/>
                <w:sz w:val="24"/>
              </w:rPr>
            </w:pPr>
          </w:p>
        </w:tc>
        <w:tc>
          <w:tcPr>
            <w:tcW w:w="555" w:type="pct"/>
            <w:shd w:val="clear" w:color="auto" w:fill="FFFFFF"/>
          </w:tcPr>
          <w:p w14:paraId="0712DBFC" w14:textId="25427A27" w:rsidR="009142FC" w:rsidRPr="00D0739F" w:rsidRDefault="00DB3EAC" w:rsidP="00EE0592">
            <w:pPr>
              <w:autoSpaceDE w:val="0"/>
              <w:autoSpaceDN w:val="0"/>
              <w:adjustRightInd w:val="0"/>
              <w:rPr>
                <w:bCs/>
                <w:color w:val="000000" w:themeColor="text1"/>
                <w:sz w:val="24"/>
              </w:rPr>
            </w:pPr>
            <w:r w:rsidRPr="00D0739F">
              <w:rPr>
                <w:bCs/>
                <w:color w:val="000000" w:themeColor="text1"/>
                <w:sz w:val="24"/>
              </w:rPr>
              <w:t>Максимальный процент застройки – 80 %</w:t>
            </w:r>
          </w:p>
        </w:tc>
        <w:tc>
          <w:tcPr>
            <w:tcW w:w="556" w:type="pct"/>
            <w:shd w:val="clear" w:color="auto" w:fill="FFFFFF"/>
          </w:tcPr>
          <w:p w14:paraId="798E0A71" w14:textId="77777777" w:rsidR="009142FC" w:rsidRPr="00D0739F" w:rsidRDefault="009142FC" w:rsidP="00EE0592">
            <w:pPr>
              <w:autoSpaceDE w:val="0"/>
              <w:autoSpaceDN w:val="0"/>
              <w:adjustRightInd w:val="0"/>
              <w:rPr>
                <w:bCs/>
                <w:color w:val="000000" w:themeColor="text1"/>
                <w:sz w:val="24"/>
              </w:rPr>
            </w:pPr>
            <w:r w:rsidRPr="00D0739F">
              <w:rPr>
                <w:bCs/>
                <w:color w:val="000000" w:themeColor="text1"/>
                <w:sz w:val="24"/>
              </w:rPr>
              <w:t>Не подлежат установлению</w:t>
            </w:r>
          </w:p>
        </w:tc>
      </w:tr>
    </w:tbl>
    <w:p w14:paraId="3985EED0" w14:textId="77777777" w:rsidR="00F959C5" w:rsidRPr="00D0739F" w:rsidRDefault="00F959C5" w:rsidP="00F959C5">
      <w:pPr>
        <w:jc w:val="center"/>
        <w:rPr>
          <w:color w:val="000000" w:themeColor="text1"/>
          <w:lang w:eastAsia="ru-RU"/>
        </w:rPr>
      </w:pPr>
    </w:p>
    <w:p w14:paraId="47FF32E3" w14:textId="77777777" w:rsidR="008C4425" w:rsidRPr="00D0739F" w:rsidRDefault="008C4425" w:rsidP="00D77BE9">
      <w:pPr>
        <w:rPr>
          <w:color w:val="000000" w:themeColor="text1"/>
          <w:lang w:eastAsia="ru-RU"/>
        </w:rPr>
      </w:pPr>
    </w:p>
    <w:p w14:paraId="0039831A" w14:textId="77777777" w:rsidR="008C4425" w:rsidRPr="00D0739F" w:rsidRDefault="00F959C5" w:rsidP="00F959C5">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6CE897AD" w14:textId="396738EA" w:rsidR="00F959C5" w:rsidRPr="00D0739F" w:rsidRDefault="00F959C5" w:rsidP="00F959C5">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320FA6C8" w14:textId="5FA912E5" w:rsidR="00F959C5" w:rsidRPr="00D0739F" w:rsidRDefault="00F959C5" w:rsidP="00F959C5">
      <w:pPr>
        <w:jc w:val="right"/>
        <w:rPr>
          <w:color w:val="000000" w:themeColor="text1"/>
          <w:lang w:eastAsia="ru-RU"/>
        </w:rPr>
      </w:pPr>
      <w:r w:rsidRPr="00D0739F">
        <w:rPr>
          <w:color w:val="000000" w:themeColor="text1"/>
          <w:lang w:eastAsia="ru-RU"/>
        </w:rPr>
        <w:t xml:space="preserve">Таблица </w:t>
      </w:r>
      <w:r w:rsidR="004A79DC" w:rsidRPr="00D0739F">
        <w:rPr>
          <w:color w:val="000000" w:themeColor="text1"/>
          <w:lang w:eastAsia="ru-RU"/>
        </w:rPr>
        <w:t>14</w:t>
      </w:r>
    </w:p>
    <w:tbl>
      <w:tblPr>
        <w:tblW w:w="5364"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08"/>
        <w:gridCol w:w="12379"/>
        <w:gridCol w:w="787"/>
        <w:gridCol w:w="910"/>
        <w:gridCol w:w="645"/>
        <w:gridCol w:w="483"/>
      </w:tblGrid>
      <w:tr w:rsidR="00E11FBE" w:rsidRPr="00D0739F" w14:paraId="598EEBE1" w14:textId="77777777" w:rsidTr="00B57648">
        <w:trPr>
          <w:gridAfter w:val="1"/>
          <w:wAfter w:w="328" w:type="dxa"/>
          <w:cantSplit/>
          <w:trHeight w:val="1713"/>
        </w:trPr>
        <w:tc>
          <w:tcPr>
            <w:tcW w:w="624" w:type="dxa"/>
            <w:vMerge w:val="restart"/>
            <w:vAlign w:val="center"/>
          </w:tcPr>
          <w:p w14:paraId="04C12960" w14:textId="77777777" w:rsidR="00E11FBE" w:rsidRPr="00D0739F" w:rsidRDefault="00E11FBE" w:rsidP="00B57648">
            <w:pPr>
              <w:jc w:val="center"/>
              <w:rPr>
                <w:bCs/>
                <w:color w:val="000000"/>
                <w:sz w:val="24"/>
                <w:lang w:eastAsia="ru-RU"/>
              </w:rPr>
            </w:pPr>
            <w:r w:rsidRPr="00D0739F">
              <w:rPr>
                <w:bCs/>
                <w:color w:val="000000"/>
                <w:sz w:val="24"/>
                <w:lang w:eastAsia="ru-RU"/>
              </w:rPr>
              <w:t>№ п/п</w:t>
            </w:r>
          </w:p>
        </w:tc>
        <w:tc>
          <w:tcPr>
            <w:tcW w:w="8505" w:type="dxa"/>
            <w:shd w:val="clear" w:color="auto" w:fill="auto"/>
            <w:noWrap/>
            <w:vAlign w:val="center"/>
          </w:tcPr>
          <w:p w14:paraId="015CF0B7" w14:textId="77777777" w:rsidR="00E11FBE" w:rsidRPr="00D0739F" w:rsidRDefault="00E11FBE" w:rsidP="00B57648">
            <w:pPr>
              <w:jc w:val="center"/>
              <w:rPr>
                <w:bCs/>
                <w:color w:val="000000"/>
                <w:sz w:val="24"/>
                <w:lang w:eastAsia="ru-RU"/>
              </w:rPr>
            </w:pPr>
            <w:r w:rsidRPr="00D0739F">
              <w:rPr>
                <w:bCs/>
                <w:color w:val="000000"/>
                <w:sz w:val="24"/>
                <w:lang w:eastAsia="ru-RU"/>
              </w:rPr>
              <w:t>Наименование</w:t>
            </w:r>
          </w:p>
          <w:p w14:paraId="658B4FBB" w14:textId="77777777" w:rsidR="00E11FBE" w:rsidRPr="00D0739F" w:rsidRDefault="00E11FBE" w:rsidP="00B57648">
            <w:pPr>
              <w:jc w:val="center"/>
              <w:rPr>
                <w:bCs/>
                <w:color w:val="000000"/>
                <w:sz w:val="24"/>
                <w:lang w:eastAsia="ru-RU"/>
              </w:rPr>
            </w:pPr>
          </w:p>
        </w:tc>
        <w:tc>
          <w:tcPr>
            <w:tcW w:w="541" w:type="dxa"/>
            <w:shd w:val="clear" w:color="auto" w:fill="auto"/>
            <w:textDirection w:val="btLr"/>
            <w:vAlign w:val="center"/>
          </w:tcPr>
          <w:p w14:paraId="2C7E9C11" w14:textId="77777777" w:rsidR="00E11FBE" w:rsidRPr="00D0739F" w:rsidRDefault="00E11FBE" w:rsidP="00B57648">
            <w:pPr>
              <w:ind w:left="113" w:right="113"/>
              <w:jc w:val="center"/>
              <w:rPr>
                <w:bCs/>
                <w:color w:val="000000"/>
                <w:sz w:val="24"/>
                <w:lang w:eastAsia="ru-RU"/>
              </w:rPr>
            </w:pPr>
            <w:r w:rsidRPr="00D0739F">
              <w:rPr>
                <w:bCs/>
                <w:color w:val="000000"/>
                <w:sz w:val="24"/>
                <w:lang w:eastAsia="ru-RU"/>
              </w:rPr>
              <w:t>Магазины</w:t>
            </w:r>
          </w:p>
        </w:tc>
        <w:tc>
          <w:tcPr>
            <w:tcW w:w="625" w:type="dxa"/>
            <w:textDirection w:val="btLr"/>
          </w:tcPr>
          <w:p w14:paraId="10360308" w14:textId="77777777" w:rsidR="00E11FBE" w:rsidRPr="00D0739F" w:rsidRDefault="00E11FBE" w:rsidP="00B57648">
            <w:pPr>
              <w:ind w:left="113" w:right="113"/>
              <w:jc w:val="center"/>
              <w:rPr>
                <w:bCs/>
                <w:color w:val="000000"/>
                <w:sz w:val="24"/>
                <w:lang w:eastAsia="ru-RU"/>
              </w:rPr>
            </w:pPr>
            <w:r w:rsidRPr="00D0739F">
              <w:rPr>
                <w:bCs/>
                <w:color w:val="000000"/>
                <w:sz w:val="24"/>
                <w:lang w:eastAsia="ru-RU"/>
              </w:rPr>
              <w:t>Авиационный спорт</w:t>
            </w:r>
          </w:p>
        </w:tc>
        <w:tc>
          <w:tcPr>
            <w:tcW w:w="443" w:type="dxa"/>
            <w:tcBorders>
              <w:top w:val="none" w:sz="4" w:space="0" w:color="000000"/>
              <w:bottom w:val="none" w:sz="4" w:space="0" w:color="000000"/>
              <w:right w:val="none" w:sz="4" w:space="0" w:color="000000"/>
            </w:tcBorders>
            <w:textDirection w:val="btLr"/>
          </w:tcPr>
          <w:p w14:paraId="031F0EFF" w14:textId="77777777" w:rsidR="00E11FBE" w:rsidRPr="00D0739F" w:rsidRDefault="00E11FBE" w:rsidP="00B57648">
            <w:pPr>
              <w:ind w:left="113" w:right="113"/>
              <w:jc w:val="center"/>
              <w:rPr>
                <w:bCs/>
                <w:color w:val="000000"/>
                <w:sz w:val="24"/>
                <w:lang w:eastAsia="ru-RU"/>
              </w:rPr>
            </w:pPr>
          </w:p>
        </w:tc>
      </w:tr>
      <w:tr w:rsidR="00E11FBE" w:rsidRPr="00D0739F" w14:paraId="68F237A7" w14:textId="77777777" w:rsidTr="00B57648">
        <w:trPr>
          <w:gridAfter w:val="1"/>
          <w:wAfter w:w="328" w:type="dxa"/>
          <w:trHeight w:val="20"/>
        </w:trPr>
        <w:tc>
          <w:tcPr>
            <w:tcW w:w="624" w:type="dxa"/>
            <w:vMerge/>
            <w:vAlign w:val="center"/>
          </w:tcPr>
          <w:p w14:paraId="5AFC0D20" w14:textId="77777777" w:rsidR="00E11FBE" w:rsidRPr="00D0739F" w:rsidRDefault="00E11FBE" w:rsidP="00B57648">
            <w:pPr>
              <w:jc w:val="center"/>
              <w:rPr>
                <w:bCs/>
                <w:color w:val="000000"/>
                <w:sz w:val="24"/>
                <w:lang w:eastAsia="ru-RU"/>
              </w:rPr>
            </w:pPr>
          </w:p>
        </w:tc>
        <w:tc>
          <w:tcPr>
            <w:tcW w:w="8505" w:type="dxa"/>
            <w:shd w:val="clear" w:color="auto" w:fill="auto"/>
            <w:noWrap/>
          </w:tcPr>
          <w:p w14:paraId="1290752C" w14:textId="77777777" w:rsidR="00E11FBE" w:rsidRPr="00D0739F" w:rsidRDefault="00E11FBE" w:rsidP="00B57648">
            <w:pPr>
              <w:jc w:val="center"/>
              <w:rPr>
                <w:bCs/>
                <w:color w:val="000000"/>
                <w:sz w:val="24"/>
                <w:lang w:eastAsia="ru-RU"/>
              </w:rPr>
            </w:pPr>
            <w:r w:rsidRPr="00D0739F">
              <w:rPr>
                <w:bCs/>
                <w:color w:val="000000"/>
                <w:sz w:val="24"/>
                <w:lang w:eastAsia="ru-RU"/>
              </w:rPr>
              <w:t>Код</w:t>
            </w:r>
          </w:p>
        </w:tc>
        <w:tc>
          <w:tcPr>
            <w:tcW w:w="541" w:type="dxa"/>
            <w:shd w:val="clear" w:color="auto" w:fill="auto"/>
          </w:tcPr>
          <w:p w14:paraId="4AEBC5B7" w14:textId="77777777" w:rsidR="00E11FBE" w:rsidRPr="00D0739F" w:rsidRDefault="00E11FBE" w:rsidP="00B57648">
            <w:pPr>
              <w:jc w:val="center"/>
              <w:rPr>
                <w:bCs/>
                <w:color w:val="000000"/>
                <w:sz w:val="24"/>
                <w:lang w:eastAsia="ru-RU"/>
              </w:rPr>
            </w:pPr>
            <w:r w:rsidRPr="00D0739F">
              <w:rPr>
                <w:bCs/>
                <w:color w:val="000000"/>
                <w:sz w:val="24"/>
                <w:lang w:eastAsia="ru-RU"/>
              </w:rPr>
              <w:t>4.4</w:t>
            </w:r>
          </w:p>
        </w:tc>
        <w:tc>
          <w:tcPr>
            <w:tcW w:w="625" w:type="dxa"/>
          </w:tcPr>
          <w:p w14:paraId="520CE82D" w14:textId="77777777" w:rsidR="00E11FBE" w:rsidRPr="00D0739F" w:rsidRDefault="00E11FBE" w:rsidP="00B57648">
            <w:pPr>
              <w:jc w:val="center"/>
              <w:rPr>
                <w:bCs/>
                <w:color w:val="000000"/>
                <w:sz w:val="24"/>
                <w:lang w:eastAsia="ru-RU"/>
              </w:rPr>
            </w:pPr>
            <w:r w:rsidRPr="00D0739F">
              <w:rPr>
                <w:bCs/>
                <w:color w:val="000000"/>
                <w:sz w:val="24"/>
                <w:lang w:eastAsia="ru-RU"/>
              </w:rPr>
              <w:t>5.1.6</w:t>
            </w:r>
          </w:p>
        </w:tc>
        <w:tc>
          <w:tcPr>
            <w:tcW w:w="443" w:type="dxa"/>
            <w:tcBorders>
              <w:top w:val="none" w:sz="4" w:space="0" w:color="000000"/>
              <w:bottom w:val="none" w:sz="4" w:space="0" w:color="000000"/>
              <w:right w:val="none" w:sz="4" w:space="0" w:color="000000"/>
            </w:tcBorders>
          </w:tcPr>
          <w:p w14:paraId="5433F95D" w14:textId="77777777" w:rsidR="00E11FBE" w:rsidRPr="00D0739F" w:rsidRDefault="00E11FBE" w:rsidP="00B57648">
            <w:pPr>
              <w:jc w:val="center"/>
              <w:rPr>
                <w:bCs/>
                <w:color w:val="000000"/>
                <w:sz w:val="24"/>
                <w:lang w:eastAsia="ru-RU"/>
              </w:rPr>
            </w:pPr>
          </w:p>
        </w:tc>
      </w:tr>
      <w:tr w:rsidR="00E11FBE" w:rsidRPr="00D0739F" w14:paraId="10F35783" w14:textId="77777777" w:rsidTr="00B57648">
        <w:trPr>
          <w:gridAfter w:val="1"/>
          <w:wAfter w:w="328" w:type="dxa"/>
          <w:trHeight w:val="20"/>
        </w:trPr>
        <w:tc>
          <w:tcPr>
            <w:tcW w:w="624" w:type="dxa"/>
            <w:vAlign w:val="center"/>
          </w:tcPr>
          <w:p w14:paraId="2F4DFDD3" w14:textId="77777777" w:rsidR="00E11FBE" w:rsidRPr="00D0739F" w:rsidRDefault="00E11FBE" w:rsidP="00B57648">
            <w:pPr>
              <w:jc w:val="center"/>
              <w:rPr>
                <w:bCs/>
                <w:color w:val="000000"/>
                <w:sz w:val="24"/>
                <w:lang w:eastAsia="ru-RU"/>
              </w:rPr>
            </w:pPr>
            <w:r w:rsidRPr="00D0739F">
              <w:rPr>
                <w:bCs/>
                <w:color w:val="000000"/>
                <w:sz w:val="24"/>
                <w:lang w:eastAsia="ru-RU"/>
              </w:rPr>
              <w:t>1.</w:t>
            </w:r>
          </w:p>
        </w:tc>
        <w:tc>
          <w:tcPr>
            <w:tcW w:w="8505" w:type="dxa"/>
          </w:tcPr>
          <w:p w14:paraId="5E0F60AA" w14:textId="77777777" w:rsidR="00E11FBE" w:rsidRPr="00D0739F" w:rsidRDefault="00E11FBE" w:rsidP="00B57648">
            <w:pPr>
              <w:rPr>
                <w:bCs/>
                <w:color w:val="000000"/>
                <w:sz w:val="24"/>
                <w:lang w:eastAsia="ru-RU"/>
              </w:rPr>
            </w:pPr>
            <w:r w:rsidRPr="00D0739F">
              <w:rPr>
                <w:bCs/>
                <w:color w:val="000000" w:themeColor="text1"/>
                <w:sz w:val="24"/>
                <w:lang w:eastAsia="ru-RU"/>
              </w:rPr>
              <w:t>Минимальная высота этажей, следующих за первым этажом, м</w:t>
            </w:r>
          </w:p>
        </w:tc>
        <w:tc>
          <w:tcPr>
            <w:tcW w:w="541" w:type="dxa"/>
            <w:shd w:val="clear" w:color="auto" w:fill="auto"/>
            <w:noWrap/>
          </w:tcPr>
          <w:p w14:paraId="0EFC51DF" w14:textId="77777777" w:rsidR="00E11FBE" w:rsidRPr="00D0739F" w:rsidRDefault="00E11FBE" w:rsidP="00B57648">
            <w:pPr>
              <w:jc w:val="center"/>
              <w:rPr>
                <w:bCs/>
                <w:color w:val="000000"/>
                <w:sz w:val="24"/>
                <w:lang w:eastAsia="ru-RU"/>
              </w:rPr>
            </w:pPr>
            <w:r w:rsidRPr="00D0739F">
              <w:rPr>
                <w:bCs/>
                <w:color w:val="000000"/>
                <w:sz w:val="24"/>
                <w:lang w:eastAsia="ru-RU"/>
              </w:rPr>
              <w:t>3.0</w:t>
            </w:r>
          </w:p>
        </w:tc>
        <w:tc>
          <w:tcPr>
            <w:tcW w:w="625" w:type="dxa"/>
          </w:tcPr>
          <w:p w14:paraId="00DD9203" w14:textId="77777777" w:rsidR="00E11FBE" w:rsidRPr="00D0739F" w:rsidRDefault="00E11FBE" w:rsidP="00B57648">
            <w:pPr>
              <w:jc w:val="center"/>
              <w:rPr>
                <w:bCs/>
                <w:color w:val="000000"/>
                <w:sz w:val="24"/>
                <w:lang w:eastAsia="ru-RU"/>
              </w:rPr>
            </w:pPr>
            <w:r w:rsidRPr="00D0739F">
              <w:rPr>
                <w:bCs/>
                <w:color w:val="000000"/>
                <w:sz w:val="24"/>
                <w:lang w:eastAsia="ru-RU"/>
              </w:rPr>
              <w:t>-</w:t>
            </w:r>
          </w:p>
        </w:tc>
        <w:tc>
          <w:tcPr>
            <w:tcW w:w="443" w:type="dxa"/>
            <w:tcBorders>
              <w:top w:val="none" w:sz="4" w:space="0" w:color="000000"/>
              <w:bottom w:val="none" w:sz="4" w:space="0" w:color="000000"/>
              <w:right w:val="none" w:sz="4" w:space="0" w:color="000000"/>
            </w:tcBorders>
          </w:tcPr>
          <w:p w14:paraId="4F3720D4" w14:textId="77777777" w:rsidR="00E11FBE" w:rsidRPr="00D0739F" w:rsidRDefault="00E11FBE" w:rsidP="00B57648">
            <w:pPr>
              <w:jc w:val="center"/>
              <w:rPr>
                <w:bCs/>
                <w:color w:val="000000"/>
                <w:sz w:val="24"/>
                <w:lang w:eastAsia="ru-RU"/>
              </w:rPr>
            </w:pPr>
          </w:p>
        </w:tc>
      </w:tr>
      <w:tr w:rsidR="00E11FBE" w:rsidRPr="00D0739F" w14:paraId="439C6798" w14:textId="77777777" w:rsidTr="00B57648">
        <w:trPr>
          <w:gridAfter w:val="1"/>
          <w:wAfter w:w="328" w:type="dxa"/>
          <w:trHeight w:val="20"/>
        </w:trPr>
        <w:tc>
          <w:tcPr>
            <w:tcW w:w="624" w:type="dxa"/>
            <w:vAlign w:val="center"/>
          </w:tcPr>
          <w:p w14:paraId="6270EA25" w14:textId="77777777" w:rsidR="00E11FBE" w:rsidRPr="00D0739F" w:rsidRDefault="00E11FBE" w:rsidP="00B57648">
            <w:pPr>
              <w:jc w:val="center"/>
              <w:rPr>
                <w:bCs/>
                <w:color w:val="000000"/>
                <w:sz w:val="24"/>
                <w:lang w:eastAsia="ru-RU"/>
              </w:rPr>
            </w:pPr>
            <w:r w:rsidRPr="00D0739F">
              <w:rPr>
                <w:bCs/>
                <w:color w:val="000000"/>
                <w:sz w:val="24"/>
                <w:lang w:eastAsia="ru-RU"/>
              </w:rPr>
              <w:t>2.</w:t>
            </w:r>
          </w:p>
        </w:tc>
        <w:tc>
          <w:tcPr>
            <w:tcW w:w="8505" w:type="dxa"/>
          </w:tcPr>
          <w:p w14:paraId="20D37811" w14:textId="77777777" w:rsidR="00E11FBE" w:rsidRPr="00D0739F" w:rsidRDefault="00E11FBE" w:rsidP="00B57648">
            <w:pPr>
              <w:rPr>
                <w:bCs/>
                <w:color w:val="000000"/>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541" w:type="dxa"/>
            <w:shd w:val="clear" w:color="auto" w:fill="auto"/>
            <w:noWrap/>
          </w:tcPr>
          <w:p w14:paraId="6BB1E9DB" w14:textId="77777777" w:rsidR="00E11FBE" w:rsidRPr="00D0739F" w:rsidRDefault="00E11FBE" w:rsidP="00B57648">
            <w:pPr>
              <w:jc w:val="center"/>
              <w:rPr>
                <w:bCs/>
                <w:color w:val="000000"/>
                <w:sz w:val="24"/>
                <w:lang w:eastAsia="ru-RU"/>
              </w:rPr>
            </w:pPr>
            <w:r w:rsidRPr="00D0739F">
              <w:rPr>
                <w:bCs/>
                <w:color w:val="000000"/>
                <w:sz w:val="24"/>
                <w:lang w:eastAsia="ru-RU"/>
              </w:rPr>
              <w:t>3.6</w:t>
            </w:r>
          </w:p>
        </w:tc>
        <w:tc>
          <w:tcPr>
            <w:tcW w:w="625" w:type="dxa"/>
          </w:tcPr>
          <w:p w14:paraId="236573EA" w14:textId="77777777" w:rsidR="00E11FBE" w:rsidRPr="00D0739F" w:rsidRDefault="00E11FBE" w:rsidP="00B57648">
            <w:pPr>
              <w:jc w:val="center"/>
              <w:rPr>
                <w:bCs/>
                <w:color w:val="000000"/>
                <w:sz w:val="24"/>
                <w:lang w:eastAsia="ru-RU"/>
              </w:rPr>
            </w:pPr>
            <w:r w:rsidRPr="00D0739F">
              <w:rPr>
                <w:bCs/>
                <w:color w:val="000000"/>
                <w:sz w:val="24"/>
                <w:lang w:eastAsia="ru-RU"/>
              </w:rPr>
              <w:t>-</w:t>
            </w:r>
          </w:p>
          <w:p w14:paraId="061CAD81" w14:textId="77777777" w:rsidR="00E11FBE" w:rsidRPr="00D0739F" w:rsidRDefault="00E11FBE" w:rsidP="00B57648">
            <w:pPr>
              <w:rPr>
                <w:bCs/>
                <w:color w:val="000000"/>
                <w:sz w:val="24"/>
                <w:lang w:eastAsia="ru-RU"/>
              </w:rPr>
            </w:pPr>
          </w:p>
        </w:tc>
        <w:tc>
          <w:tcPr>
            <w:tcW w:w="443" w:type="dxa"/>
            <w:tcBorders>
              <w:top w:val="none" w:sz="4" w:space="0" w:color="000000"/>
              <w:bottom w:val="none" w:sz="4" w:space="0" w:color="000000"/>
              <w:right w:val="none" w:sz="4" w:space="0" w:color="000000"/>
            </w:tcBorders>
          </w:tcPr>
          <w:p w14:paraId="1538EB02" w14:textId="77777777" w:rsidR="00E11FBE" w:rsidRPr="00D0739F" w:rsidRDefault="00E11FBE" w:rsidP="00B57648">
            <w:pPr>
              <w:jc w:val="center"/>
              <w:rPr>
                <w:bCs/>
                <w:color w:val="000000"/>
                <w:sz w:val="24"/>
                <w:lang w:eastAsia="ru-RU"/>
              </w:rPr>
            </w:pPr>
          </w:p>
        </w:tc>
      </w:tr>
      <w:tr w:rsidR="00E11FBE" w:rsidRPr="00D0739F" w14:paraId="128AA5A0" w14:textId="77777777" w:rsidTr="00B57648">
        <w:trPr>
          <w:trHeight w:val="20"/>
        </w:trPr>
        <w:tc>
          <w:tcPr>
            <w:tcW w:w="624" w:type="dxa"/>
            <w:vAlign w:val="center"/>
          </w:tcPr>
          <w:p w14:paraId="623F1114" w14:textId="77777777" w:rsidR="00E11FBE" w:rsidRPr="00D0739F" w:rsidRDefault="00E11FBE" w:rsidP="00B57648">
            <w:pPr>
              <w:jc w:val="center"/>
              <w:rPr>
                <w:bCs/>
                <w:color w:val="000000"/>
                <w:sz w:val="24"/>
                <w:lang w:eastAsia="ru-RU"/>
              </w:rPr>
            </w:pPr>
            <w:r w:rsidRPr="00D0739F">
              <w:rPr>
                <w:bCs/>
                <w:color w:val="000000"/>
                <w:sz w:val="24"/>
                <w:lang w:eastAsia="ru-RU"/>
              </w:rPr>
              <w:t>3.</w:t>
            </w:r>
          </w:p>
        </w:tc>
        <w:tc>
          <w:tcPr>
            <w:tcW w:w="8505" w:type="dxa"/>
          </w:tcPr>
          <w:p w14:paraId="287F0475" w14:textId="77777777" w:rsidR="00E11FBE" w:rsidRPr="00D0739F" w:rsidRDefault="00E11FBE" w:rsidP="00B57648">
            <w:pPr>
              <w:rPr>
                <w:bCs/>
                <w:color w:val="000000"/>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541" w:type="dxa"/>
            <w:shd w:val="clear" w:color="auto" w:fill="auto"/>
            <w:noWrap/>
          </w:tcPr>
          <w:p w14:paraId="2BDACE54" w14:textId="77777777" w:rsidR="00E11FBE" w:rsidRPr="00D0739F" w:rsidRDefault="00E11FBE" w:rsidP="00B57648">
            <w:pPr>
              <w:jc w:val="center"/>
              <w:rPr>
                <w:bCs/>
                <w:color w:val="000000"/>
                <w:sz w:val="24"/>
                <w:lang w:eastAsia="ru-RU"/>
              </w:rPr>
            </w:pPr>
            <w:r w:rsidRPr="00D0739F">
              <w:rPr>
                <w:bCs/>
                <w:color w:val="000000"/>
                <w:sz w:val="24"/>
                <w:lang w:eastAsia="ru-RU"/>
              </w:rPr>
              <w:t>0.5</w:t>
            </w:r>
          </w:p>
        </w:tc>
        <w:tc>
          <w:tcPr>
            <w:tcW w:w="625" w:type="dxa"/>
          </w:tcPr>
          <w:p w14:paraId="042A2D7C" w14:textId="77777777" w:rsidR="00E11FBE" w:rsidRPr="00D0739F" w:rsidRDefault="00E11FBE" w:rsidP="00B57648">
            <w:pPr>
              <w:jc w:val="center"/>
              <w:rPr>
                <w:bCs/>
                <w:color w:val="000000"/>
                <w:sz w:val="24"/>
                <w:lang w:eastAsia="ru-RU"/>
              </w:rPr>
            </w:pPr>
            <w:r w:rsidRPr="00D0739F">
              <w:rPr>
                <w:bCs/>
                <w:color w:val="000000"/>
                <w:sz w:val="24"/>
                <w:lang w:eastAsia="ru-RU"/>
              </w:rPr>
              <w:t>-</w:t>
            </w:r>
          </w:p>
        </w:tc>
        <w:tc>
          <w:tcPr>
            <w:tcW w:w="775" w:type="dxa"/>
            <w:gridSpan w:val="2"/>
            <w:tcBorders>
              <w:top w:val="none" w:sz="4" w:space="0" w:color="000000"/>
              <w:bottom w:val="none" w:sz="4" w:space="0" w:color="000000"/>
              <w:right w:val="none" w:sz="4" w:space="0" w:color="000000"/>
            </w:tcBorders>
          </w:tcPr>
          <w:p w14:paraId="611F8DAA" w14:textId="77777777" w:rsidR="00E11FBE" w:rsidRPr="00D0739F" w:rsidRDefault="00E11FBE" w:rsidP="00B57648">
            <w:pPr>
              <w:jc w:val="center"/>
              <w:rPr>
                <w:bCs/>
                <w:color w:val="000000"/>
                <w:sz w:val="24"/>
                <w:lang w:eastAsia="ru-RU"/>
              </w:rPr>
            </w:pPr>
          </w:p>
        </w:tc>
      </w:tr>
      <w:tr w:rsidR="00E11FBE" w:rsidRPr="00D0739F" w14:paraId="0BB980DF" w14:textId="77777777" w:rsidTr="00B57648">
        <w:trPr>
          <w:gridAfter w:val="1"/>
          <w:wAfter w:w="328" w:type="dxa"/>
          <w:trHeight w:val="20"/>
        </w:trPr>
        <w:tc>
          <w:tcPr>
            <w:tcW w:w="624" w:type="dxa"/>
            <w:vAlign w:val="center"/>
          </w:tcPr>
          <w:p w14:paraId="6C00B00F" w14:textId="77777777" w:rsidR="00E11FBE" w:rsidRPr="00D0739F" w:rsidRDefault="00E11FBE" w:rsidP="00B57648">
            <w:pPr>
              <w:jc w:val="center"/>
              <w:rPr>
                <w:bCs/>
                <w:color w:val="000000"/>
                <w:sz w:val="24"/>
                <w:lang w:eastAsia="ru-RU"/>
              </w:rPr>
            </w:pPr>
            <w:r w:rsidRPr="00D0739F">
              <w:rPr>
                <w:bCs/>
                <w:color w:val="000000"/>
                <w:sz w:val="24"/>
                <w:lang w:eastAsia="ru-RU"/>
              </w:rPr>
              <w:t>4.</w:t>
            </w:r>
          </w:p>
        </w:tc>
        <w:tc>
          <w:tcPr>
            <w:tcW w:w="8505" w:type="dxa"/>
          </w:tcPr>
          <w:p w14:paraId="716F0D7B" w14:textId="77777777" w:rsidR="00E11FBE" w:rsidRPr="00D0739F" w:rsidRDefault="00E11FBE" w:rsidP="00B57648">
            <w:pPr>
              <w:rPr>
                <w:bCs/>
                <w:color w:val="000000"/>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541" w:type="dxa"/>
            <w:shd w:val="clear" w:color="auto" w:fill="auto"/>
            <w:noWrap/>
          </w:tcPr>
          <w:p w14:paraId="4C652663" w14:textId="77777777" w:rsidR="00E11FBE" w:rsidRPr="00D0739F" w:rsidRDefault="00E11FBE" w:rsidP="00B57648">
            <w:pPr>
              <w:jc w:val="center"/>
              <w:rPr>
                <w:bCs/>
                <w:color w:val="000000"/>
                <w:sz w:val="24"/>
                <w:lang w:eastAsia="ru-RU"/>
              </w:rPr>
            </w:pPr>
            <w:r w:rsidRPr="00D0739F">
              <w:rPr>
                <w:bCs/>
                <w:color w:val="000000"/>
                <w:sz w:val="24"/>
                <w:lang w:eastAsia="ru-RU"/>
              </w:rPr>
              <w:t>2.5</w:t>
            </w:r>
          </w:p>
        </w:tc>
        <w:tc>
          <w:tcPr>
            <w:tcW w:w="625" w:type="dxa"/>
          </w:tcPr>
          <w:p w14:paraId="5F7E83CC" w14:textId="77777777" w:rsidR="00E11FBE" w:rsidRPr="00D0739F" w:rsidRDefault="00E11FBE" w:rsidP="00B57648">
            <w:pPr>
              <w:jc w:val="center"/>
              <w:rPr>
                <w:bCs/>
                <w:color w:val="000000"/>
                <w:sz w:val="24"/>
                <w:lang w:eastAsia="ru-RU"/>
              </w:rPr>
            </w:pPr>
            <w:r w:rsidRPr="00D0739F">
              <w:rPr>
                <w:bCs/>
                <w:color w:val="000000"/>
                <w:sz w:val="24"/>
                <w:lang w:eastAsia="ru-RU"/>
              </w:rPr>
              <w:t>-</w:t>
            </w:r>
          </w:p>
        </w:tc>
        <w:tc>
          <w:tcPr>
            <w:tcW w:w="443" w:type="dxa"/>
            <w:tcBorders>
              <w:top w:val="none" w:sz="4" w:space="0" w:color="000000"/>
              <w:bottom w:val="none" w:sz="4" w:space="0" w:color="000000"/>
              <w:right w:val="none" w:sz="4" w:space="0" w:color="000000"/>
            </w:tcBorders>
          </w:tcPr>
          <w:p w14:paraId="13930F2A" w14:textId="77777777" w:rsidR="00E11FBE" w:rsidRPr="00D0739F" w:rsidRDefault="00E11FBE" w:rsidP="00B57648">
            <w:pPr>
              <w:jc w:val="center"/>
              <w:rPr>
                <w:bCs/>
                <w:color w:val="000000"/>
                <w:sz w:val="24"/>
                <w:lang w:eastAsia="ru-RU"/>
              </w:rPr>
            </w:pPr>
          </w:p>
        </w:tc>
      </w:tr>
      <w:tr w:rsidR="00E11FBE" w:rsidRPr="00D0739F" w14:paraId="5EF05696" w14:textId="77777777" w:rsidTr="00B57648">
        <w:trPr>
          <w:gridAfter w:val="1"/>
          <w:wAfter w:w="328" w:type="dxa"/>
          <w:trHeight w:val="20"/>
        </w:trPr>
        <w:tc>
          <w:tcPr>
            <w:tcW w:w="624" w:type="dxa"/>
            <w:vAlign w:val="center"/>
          </w:tcPr>
          <w:p w14:paraId="6691B0D8" w14:textId="77777777" w:rsidR="00E11FBE" w:rsidRPr="00D0739F" w:rsidRDefault="00E11FBE" w:rsidP="00B57648">
            <w:pPr>
              <w:jc w:val="center"/>
              <w:rPr>
                <w:bCs/>
                <w:color w:val="000000"/>
                <w:sz w:val="24"/>
                <w:lang w:eastAsia="ru-RU"/>
              </w:rPr>
            </w:pPr>
            <w:r w:rsidRPr="00D0739F">
              <w:rPr>
                <w:bCs/>
                <w:color w:val="000000"/>
                <w:sz w:val="24"/>
                <w:lang w:eastAsia="ru-RU"/>
              </w:rPr>
              <w:t>5.</w:t>
            </w:r>
          </w:p>
        </w:tc>
        <w:tc>
          <w:tcPr>
            <w:tcW w:w="8505" w:type="dxa"/>
          </w:tcPr>
          <w:p w14:paraId="7E3A3365" w14:textId="77777777" w:rsidR="00E11FBE" w:rsidRPr="00D0739F" w:rsidRDefault="00E11FBE" w:rsidP="00B57648">
            <w:pPr>
              <w:ind w:right="-202"/>
              <w:rPr>
                <w:bCs/>
                <w:color w:val="000000"/>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541" w:type="dxa"/>
            <w:shd w:val="clear" w:color="auto" w:fill="auto"/>
            <w:noWrap/>
          </w:tcPr>
          <w:p w14:paraId="19D29D3C" w14:textId="77777777" w:rsidR="00E11FBE" w:rsidRPr="00D0739F" w:rsidRDefault="00E11FBE" w:rsidP="00B57648">
            <w:pPr>
              <w:jc w:val="center"/>
              <w:rPr>
                <w:bCs/>
                <w:color w:val="000000"/>
                <w:sz w:val="24"/>
                <w:lang w:eastAsia="ru-RU"/>
              </w:rPr>
            </w:pPr>
            <w:r w:rsidRPr="00D0739F">
              <w:rPr>
                <w:bCs/>
                <w:sz w:val="24"/>
                <w:lang w:eastAsia="ru-RU"/>
              </w:rPr>
              <w:t>40</w:t>
            </w:r>
          </w:p>
        </w:tc>
        <w:tc>
          <w:tcPr>
            <w:tcW w:w="625" w:type="dxa"/>
          </w:tcPr>
          <w:p w14:paraId="3FE6BDDF" w14:textId="77777777" w:rsidR="00E11FBE" w:rsidRPr="00D0739F" w:rsidRDefault="00E11FBE" w:rsidP="00B57648">
            <w:pPr>
              <w:jc w:val="center"/>
              <w:rPr>
                <w:bCs/>
                <w:color w:val="000000"/>
                <w:sz w:val="24"/>
                <w:lang w:eastAsia="ru-RU"/>
              </w:rPr>
            </w:pPr>
            <w:r w:rsidRPr="00D0739F">
              <w:rPr>
                <w:bCs/>
                <w:sz w:val="24"/>
                <w:lang w:eastAsia="ru-RU"/>
              </w:rPr>
              <w:t>40</w:t>
            </w:r>
          </w:p>
        </w:tc>
        <w:tc>
          <w:tcPr>
            <w:tcW w:w="443" w:type="dxa"/>
            <w:tcBorders>
              <w:top w:val="none" w:sz="4" w:space="0" w:color="000000"/>
              <w:bottom w:val="none" w:sz="4" w:space="0" w:color="000000"/>
              <w:right w:val="none" w:sz="4" w:space="0" w:color="000000"/>
            </w:tcBorders>
          </w:tcPr>
          <w:p w14:paraId="120EDAE6" w14:textId="77777777" w:rsidR="00E11FBE" w:rsidRPr="00D0739F" w:rsidRDefault="00E11FBE" w:rsidP="00B57648">
            <w:pPr>
              <w:jc w:val="center"/>
              <w:rPr>
                <w:bCs/>
                <w:color w:val="000000"/>
                <w:sz w:val="24"/>
                <w:lang w:eastAsia="ru-RU"/>
              </w:rPr>
            </w:pPr>
          </w:p>
        </w:tc>
      </w:tr>
      <w:tr w:rsidR="00E11FBE" w:rsidRPr="00D0739F" w14:paraId="1914F09F" w14:textId="77777777" w:rsidTr="00B57648">
        <w:trPr>
          <w:gridAfter w:val="1"/>
          <w:wAfter w:w="328" w:type="dxa"/>
          <w:trHeight w:val="309"/>
        </w:trPr>
        <w:tc>
          <w:tcPr>
            <w:tcW w:w="624" w:type="dxa"/>
            <w:tcBorders>
              <w:bottom w:val="single" w:sz="4" w:space="0" w:color="000000"/>
            </w:tcBorders>
            <w:vAlign w:val="center"/>
          </w:tcPr>
          <w:p w14:paraId="453698B3" w14:textId="77777777" w:rsidR="00E11FBE" w:rsidRPr="00D0739F" w:rsidRDefault="00E11FBE" w:rsidP="00B57648">
            <w:pPr>
              <w:jc w:val="center"/>
              <w:rPr>
                <w:bCs/>
                <w:color w:val="000000"/>
                <w:sz w:val="24"/>
                <w:lang w:eastAsia="ru-RU"/>
              </w:rPr>
            </w:pPr>
            <w:r w:rsidRPr="00D0739F">
              <w:rPr>
                <w:bCs/>
                <w:color w:val="000000"/>
                <w:sz w:val="24"/>
                <w:lang w:eastAsia="ru-RU"/>
              </w:rPr>
              <w:t>6.</w:t>
            </w:r>
          </w:p>
        </w:tc>
        <w:tc>
          <w:tcPr>
            <w:tcW w:w="8505" w:type="dxa"/>
            <w:tcBorders>
              <w:bottom w:val="single" w:sz="4" w:space="0" w:color="000000"/>
            </w:tcBorders>
          </w:tcPr>
          <w:p w14:paraId="5A8CED8F" w14:textId="77777777" w:rsidR="00E11FBE" w:rsidRPr="00D0739F" w:rsidRDefault="00E11FBE" w:rsidP="00B57648">
            <w:pPr>
              <w:rPr>
                <w:bCs/>
                <w:color w:val="000000"/>
                <w:sz w:val="24"/>
                <w:lang w:eastAsia="ru-RU"/>
              </w:rPr>
            </w:pPr>
            <w:r w:rsidRPr="00D0739F">
              <w:rPr>
                <w:bCs/>
                <w:color w:val="000000" w:themeColor="text1"/>
                <w:sz w:val="24"/>
                <w:lang w:eastAsia="ru-RU"/>
              </w:rPr>
              <w:t>Минимальный процент остекления фасада первого этажа</w:t>
            </w:r>
            <w:r w:rsidRPr="00D0739F">
              <w:rPr>
                <w:bCs/>
                <w:color w:val="000000"/>
                <w:sz w:val="24"/>
                <w:lang w:eastAsia="ru-RU"/>
              </w:rPr>
              <w:t>, %</w:t>
            </w:r>
          </w:p>
        </w:tc>
        <w:tc>
          <w:tcPr>
            <w:tcW w:w="541" w:type="dxa"/>
            <w:tcBorders>
              <w:bottom w:val="single" w:sz="4" w:space="0" w:color="000000"/>
            </w:tcBorders>
            <w:shd w:val="clear" w:color="auto" w:fill="auto"/>
            <w:noWrap/>
          </w:tcPr>
          <w:p w14:paraId="6B825B51" w14:textId="77777777" w:rsidR="00E11FBE" w:rsidRPr="00D0739F" w:rsidRDefault="00E11FBE" w:rsidP="00B57648">
            <w:pPr>
              <w:jc w:val="center"/>
              <w:rPr>
                <w:bCs/>
                <w:color w:val="000000"/>
                <w:sz w:val="24"/>
                <w:lang w:eastAsia="ru-RU"/>
              </w:rPr>
            </w:pPr>
            <w:r w:rsidRPr="00D0739F">
              <w:rPr>
                <w:bCs/>
                <w:color w:val="000000"/>
                <w:sz w:val="24"/>
                <w:lang w:eastAsia="ru-RU"/>
              </w:rPr>
              <w:t>50</w:t>
            </w:r>
          </w:p>
        </w:tc>
        <w:tc>
          <w:tcPr>
            <w:tcW w:w="625" w:type="dxa"/>
            <w:tcBorders>
              <w:bottom w:val="single" w:sz="4" w:space="0" w:color="000000"/>
            </w:tcBorders>
          </w:tcPr>
          <w:p w14:paraId="02F62080" w14:textId="77777777" w:rsidR="00E11FBE" w:rsidRPr="00D0739F" w:rsidRDefault="00E11FBE" w:rsidP="00B57648">
            <w:pPr>
              <w:jc w:val="center"/>
              <w:rPr>
                <w:bCs/>
                <w:color w:val="000000"/>
                <w:sz w:val="24"/>
                <w:lang w:eastAsia="ru-RU"/>
              </w:rPr>
            </w:pPr>
            <w:r w:rsidRPr="00D0739F">
              <w:rPr>
                <w:bCs/>
                <w:color w:val="000000"/>
                <w:sz w:val="24"/>
                <w:lang w:eastAsia="ru-RU"/>
              </w:rPr>
              <w:t>-</w:t>
            </w:r>
          </w:p>
        </w:tc>
        <w:tc>
          <w:tcPr>
            <w:tcW w:w="443" w:type="dxa"/>
            <w:tcBorders>
              <w:top w:val="none" w:sz="4" w:space="0" w:color="000000"/>
              <w:bottom w:val="none" w:sz="4" w:space="0" w:color="000000"/>
              <w:right w:val="none" w:sz="4" w:space="0" w:color="000000"/>
            </w:tcBorders>
          </w:tcPr>
          <w:p w14:paraId="37497B88" w14:textId="79037DD9" w:rsidR="00E11FBE" w:rsidRPr="00D0739F" w:rsidRDefault="00E11FBE" w:rsidP="00B57648">
            <w:pPr>
              <w:jc w:val="center"/>
              <w:rPr>
                <w:bCs/>
                <w:color w:val="000000"/>
                <w:sz w:val="24"/>
                <w:lang w:eastAsia="ru-RU"/>
              </w:rPr>
            </w:pPr>
          </w:p>
        </w:tc>
      </w:tr>
    </w:tbl>
    <w:p w14:paraId="140BBEFB" w14:textId="77777777" w:rsidR="00F959C5" w:rsidRPr="00D0739F" w:rsidRDefault="00F959C5" w:rsidP="00F959C5">
      <w:pPr>
        <w:keepNext/>
        <w:keepLines/>
        <w:suppressAutoHyphens/>
        <w:contextualSpacing/>
        <w:jc w:val="center"/>
        <w:outlineLvl w:val="2"/>
        <w:rPr>
          <w:b/>
          <w:bCs/>
          <w:color w:val="000000"/>
          <w:szCs w:val="28"/>
        </w:rPr>
      </w:pPr>
    </w:p>
    <w:p w14:paraId="4600D570" w14:textId="77777777" w:rsidR="00F959C5" w:rsidRPr="00D0739F" w:rsidRDefault="00F959C5" w:rsidP="00701A9C">
      <w:pPr>
        <w:keepNext/>
        <w:keepLines/>
        <w:suppressAutoHyphens/>
        <w:contextualSpacing/>
        <w:outlineLvl w:val="2"/>
        <w:rPr>
          <w:b/>
          <w:bCs/>
          <w:color w:val="000000"/>
          <w:szCs w:val="28"/>
        </w:rPr>
        <w:sectPr w:rsidR="00F959C5" w:rsidRPr="00D0739F" w:rsidSect="00022186">
          <w:pgSz w:w="16838" w:h="11906" w:orient="landscape"/>
          <w:pgMar w:top="1418" w:right="680" w:bottom="567" w:left="1134" w:header="709" w:footer="709" w:gutter="0"/>
          <w:cols w:space="708"/>
          <w:docGrid w:linePitch="360"/>
        </w:sectPr>
      </w:pPr>
    </w:p>
    <w:p w14:paraId="344A1A2A" w14:textId="75087F99" w:rsidR="007B2FC6" w:rsidRPr="00D0739F" w:rsidRDefault="00147315" w:rsidP="00BF30ED">
      <w:pPr>
        <w:keepNext/>
        <w:keepLines/>
        <w:numPr>
          <w:ilvl w:val="2"/>
          <w:numId w:val="25"/>
        </w:numPr>
        <w:suppressAutoHyphens/>
        <w:ind w:firstLine="709"/>
        <w:contextualSpacing/>
        <w:outlineLvl w:val="2"/>
        <w:rPr>
          <w:color w:val="000000"/>
          <w:szCs w:val="28"/>
        </w:rPr>
      </w:pPr>
      <w:r w:rsidRPr="00D0739F">
        <w:rPr>
          <w:color w:val="000000"/>
          <w:szCs w:val="28"/>
        </w:rPr>
        <w:lastRenderedPageBreak/>
        <w:t xml:space="preserve">Подраздел </w:t>
      </w:r>
      <w:r w:rsidRPr="00D0739F">
        <w:rPr>
          <w:color w:val="000000"/>
          <w:szCs w:val="28"/>
          <w:lang w:val="en-US"/>
        </w:rPr>
        <w:t>VIII</w:t>
      </w:r>
      <w:r w:rsidRPr="00D0739F">
        <w:rPr>
          <w:color w:val="000000"/>
          <w:szCs w:val="28"/>
        </w:rPr>
        <w:t>.</w:t>
      </w:r>
      <w:r w:rsidR="007B2FC6" w:rsidRPr="00D0739F">
        <w:rPr>
          <w:color w:val="000000"/>
          <w:szCs w:val="28"/>
        </w:rPr>
        <w:t xml:space="preserve"> Градостроительные регламенты зоны смешанной и</w:t>
      </w:r>
    </w:p>
    <w:p w14:paraId="1AB3BE0D" w14:textId="2E595622" w:rsidR="007B2FC6" w:rsidRPr="00D0739F" w:rsidRDefault="007B2FC6" w:rsidP="00BF30ED">
      <w:pPr>
        <w:keepNext/>
        <w:keepLines/>
        <w:numPr>
          <w:ilvl w:val="2"/>
          <w:numId w:val="25"/>
        </w:numPr>
        <w:suppressAutoHyphens/>
        <w:ind w:firstLine="709"/>
        <w:contextualSpacing/>
        <w:jc w:val="center"/>
        <w:outlineLvl w:val="2"/>
        <w:rPr>
          <w:color w:val="000000"/>
          <w:szCs w:val="28"/>
        </w:rPr>
      </w:pPr>
      <w:r w:rsidRPr="00D0739F">
        <w:rPr>
          <w:color w:val="000000"/>
          <w:szCs w:val="28"/>
        </w:rPr>
        <w:t>общественно-деловой застройки (СМ-1)</w:t>
      </w:r>
    </w:p>
    <w:p w14:paraId="42F1465A" w14:textId="77777777" w:rsidR="00EE1BD7" w:rsidRPr="00D0739F" w:rsidRDefault="00EE1BD7" w:rsidP="00BF30ED">
      <w:pPr>
        <w:keepNext/>
        <w:keepLines/>
        <w:numPr>
          <w:ilvl w:val="2"/>
          <w:numId w:val="25"/>
        </w:numPr>
        <w:suppressAutoHyphens/>
        <w:ind w:firstLine="709"/>
        <w:contextualSpacing/>
        <w:jc w:val="center"/>
        <w:outlineLvl w:val="2"/>
        <w:rPr>
          <w:b/>
          <w:bCs/>
          <w:color w:val="000000"/>
          <w:szCs w:val="28"/>
        </w:rPr>
      </w:pPr>
    </w:p>
    <w:p w14:paraId="7C8EAFCB" w14:textId="43FF46A9" w:rsidR="007B2FC6" w:rsidRPr="00D0739F" w:rsidRDefault="00147315" w:rsidP="000570AA">
      <w:pPr>
        <w:tabs>
          <w:tab w:val="num" w:pos="0"/>
        </w:tabs>
        <w:suppressAutoHyphens/>
        <w:ind w:firstLine="709"/>
        <w:contextualSpacing/>
        <w:jc w:val="both"/>
        <w:rPr>
          <w:color w:val="000000"/>
          <w:szCs w:val="28"/>
          <w:lang w:eastAsia="ru-RU"/>
        </w:rPr>
      </w:pPr>
      <w:r w:rsidRPr="00D0739F">
        <w:rPr>
          <w:color w:val="000000"/>
          <w:szCs w:val="28"/>
          <w:lang w:eastAsia="ru-RU"/>
        </w:rPr>
        <w:t>11</w:t>
      </w:r>
      <w:r w:rsidR="00B232C1" w:rsidRPr="00D0739F">
        <w:rPr>
          <w:color w:val="000000"/>
          <w:szCs w:val="28"/>
          <w:lang w:eastAsia="ru-RU"/>
        </w:rPr>
        <w:t>6</w:t>
      </w:r>
      <w:r w:rsidR="001F1CDD" w:rsidRPr="00D0739F">
        <w:rPr>
          <w:color w:val="000000"/>
          <w:szCs w:val="28"/>
          <w:lang w:eastAsia="ru-RU"/>
        </w:rPr>
        <w:t>.</w:t>
      </w:r>
      <w:r w:rsidRPr="00D0739F">
        <w:rPr>
          <w:color w:val="000000"/>
          <w:szCs w:val="28"/>
          <w:lang w:eastAsia="ru-RU"/>
        </w:rPr>
        <w:t xml:space="preserve"> </w:t>
      </w:r>
      <w:r w:rsidR="007B2FC6" w:rsidRPr="00D0739F">
        <w:rPr>
          <w:color w:val="000000"/>
          <w:szCs w:val="28"/>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смешанной и общественно-деловой застройки (СМ-1) представлены в таблице </w:t>
      </w:r>
      <w:r w:rsidRPr="00D0739F">
        <w:rPr>
          <w:color w:val="000000"/>
          <w:szCs w:val="28"/>
          <w:lang w:eastAsia="ru-RU"/>
        </w:rPr>
        <w:t>1</w:t>
      </w:r>
      <w:r w:rsidR="004A79DC" w:rsidRPr="00D0739F">
        <w:rPr>
          <w:color w:val="000000"/>
          <w:szCs w:val="28"/>
          <w:lang w:eastAsia="ru-RU"/>
        </w:rPr>
        <w:t>5</w:t>
      </w:r>
      <w:r w:rsidR="007B2FC6" w:rsidRPr="00D0739F">
        <w:rPr>
          <w:color w:val="000000"/>
          <w:szCs w:val="28"/>
          <w:lang w:eastAsia="ru-RU"/>
        </w:rPr>
        <w:t xml:space="preserve">. </w:t>
      </w:r>
    </w:p>
    <w:p w14:paraId="2F298B05" w14:textId="25C88D52" w:rsidR="002F5018" w:rsidRPr="00D0739F" w:rsidRDefault="007B2FC6" w:rsidP="000570AA">
      <w:pPr>
        <w:tabs>
          <w:tab w:val="num" w:pos="0"/>
        </w:tabs>
        <w:suppressAutoHyphens/>
        <w:ind w:firstLine="709"/>
        <w:contextualSpacing/>
        <w:jc w:val="both"/>
        <w:rPr>
          <w:color w:val="000000"/>
          <w:szCs w:val="28"/>
          <w:lang w:eastAsia="ru-RU"/>
        </w:rPr>
      </w:pPr>
      <w:r w:rsidRPr="00D0739F">
        <w:rPr>
          <w:color w:val="000000"/>
          <w:szCs w:val="28"/>
          <w:lang w:eastAsia="ru-RU"/>
        </w:rPr>
        <w:t xml:space="preserve">Требования к объемно-пространственным характеристикам объекта капитального </w:t>
      </w:r>
      <w:r w:rsidRPr="00D0739F">
        <w:rPr>
          <w:rFonts w:eastAsia="Calibri"/>
          <w:color w:val="000000"/>
          <w:szCs w:val="28"/>
        </w:rPr>
        <w:t>строительства</w:t>
      </w:r>
      <w:r w:rsidRPr="00D0739F">
        <w:rPr>
          <w:color w:val="000000"/>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147315" w:rsidRPr="00D0739F">
        <w:rPr>
          <w:color w:val="000000"/>
          <w:szCs w:val="28"/>
          <w:lang w:eastAsia="ru-RU"/>
        </w:rPr>
        <w:t>1</w:t>
      </w:r>
      <w:r w:rsidR="004A79DC" w:rsidRPr="00D0739F">
        <w:rPr>
          <w:color w:val="000000"/>
          <w:szCs w:val="28"/>
          <w:lang w:eastAsia="ru-RU"/>
        </w:rPr>
        <w:t>6</w:t>
      </w:r>
      <w:r w:rsidRPr="00D0739F">
        <w:rPr>
          <w:color w:val="000000"/>
          <w:szCs w:val="28"/>
          <w:lang w:eastAsia="ru-RU"/>
        </w:rPr>
        <w:t xml:space="preserve">. </w:t>
      </w:r>
    </w:p>
    <w:p w14:paraId="0E403097"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4F94CC93"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62544298" w14:textId="2D41F496" w:rsidR="00041E9F"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02A4F883" w14:textId="1BB99311" w:rsidR="00147315" w:rsidRPr="00D0739F" w:rsidRDefault="00147315" w:rsidP="00147315">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D0739F">
        <w:rPr>
          <w:iCs/>
          <w:szCs w:val="28"/>
          <w:lang w:eastAsia="ru-RU"/>
        </w:rPr>
        <w:t xml:space="preserve">в соответствии </w:t>
      </w:r>
      <w:r w:rsidR="00657D36" w:rsidRPr="00D0739F">
        <w:rPr>
          <w:iCs/>
          <w:szCs w:val="28"/>
          <w:lang w:eastAsia="ru-RU"/>
        </w:rPr>
        <w:t xml:space="preserve">с подразделом </w:t>
      </w:r>
      <w:r w:rsidR="00657D36" w:rsidRPr="00D0739F">
        <w:rPr>
          <w:iCs/>
          <w:szCs w:val="28"/>
          <w:lang w:val="en-US" w:eastAsia="ru-RU"/>
        </w:rPr>
        <w:t>XXXV</w:t>
      </w:r>
      <w:r w:rsidR="00657D36" w:rsidRPr="00D0739F">
        <w:rPr>
          <w:iCs/>
          <w:szCs w:val="28"/>
          <w:lang w:eastAsia="ru-RU"/>
        </w:rPr>
        <w:t xml:space="preserve"> раздела </w:t>
      </w:r>
      <w:r w:rsidR="00657D36" w:rsidRPr="00D0739F">
        <w:rPr>
          <w:iCs/>
          <w:szCs w:val="28"/>
          <w:lang w:val="en-US" w:eastAsia="ru-RU"/>
        </w:rPr>
        <w:t>III</w:t>
      </w:r>
      <w:r w:rsidR="00657D36" w:rsidRPr="00D0739F">
        <w:rPr>
          <w:iCs/>
          <w:szCs w:val="28"/>
          <w:lang w:eastAsia="ru-RU"/>
        </w:rPr>
        <w:t xml:space="preserve"> настоящих Правил.</w:t>
      </w:r>
    </w:p>
    <w:p w14:paraId="1082BD4D" w14:textId="77777777" w:rsidR="00147315" w:rsidRPr="00D0739F" w:rsidRDefault="00147315" w:rsidP="00041E9F">
      <w:pPr>
        <w:tabs>
          <w:tab w:val="left" w:pos="709"/>
          <w:tab w:val="left" w:pos="851"/>
        </w:tabs>
        <w:suppressAutoHyphens/>
        <w:ind w:firstLine="709"/>
        <w:contextualSpacing/>
        <w:jc w:val="both"/>
        <w:rPr>
          <w:rFonts w:eastAsia="Calibri"/>
          <w:color w:val="000000"/>
          <w:szCs w:val="28"/>
        </w:rPr>
      </w:pPr>
    </w:p>
    <w:p w14:paraId="05286970" w14:textId="77777777" w:rsidR="00FE7B03" w:rsidRPr="00D0739F" w:rsidRDefault="00FE7B03" w:rsidP="000570AA">
      <w:pPr>
        <w:ind w:firstLine="709"/>
        <w:jc w:val="both"/>
        <w:rPr>
          <w:bCs/>
          <w:color w:val="000000"/>
          <w:sz w:val="24"/>
          <w:lang w:eastAsia="ru-RU"/>
        </w:rPr>
      </w:pPr>
    </w:p>
    <w:p w14:paraId="2FC40CAA" w14:textId="77777777" w:rsidR="007B2FC6" w:rsidRPr="00D0739F" w:rsidRDefault="007B2FC6" w:rsidP="00D4361C">
      <w:pPr>
        <w:jc w:val="both"/>
        <w:rPr>
          <w:bCs/>
          <w:color w:val="000000"/>
          <w:sz w:val="24"/>
          <w:lang w:eastAsia="ru-RU"/>
        </w:rPr>
      </w:pPr>
    </w:p>
    <w:p w14:paraId="2CD51054" w14:textId="77777777" w:rsidR="002F5018" w:rsidRPr="00D0739F" w:rsidRDefault="002F5018" w:rsidP="000570AA">
      <w:pPr>
        <w:ind w:firstLine="709"/>
        <w:jc w:val="both"/>
        <w:rPr>
          <w:bCs/>
          <w:color w:val="000000"/>
          <w:sz w:val="24"/>
          <w:lang w:eastAsia="ru-RU"/>
        </w:rPr>
      </w:pPr>
    </w:p>
    <w:p w14:paraId="2A2E7370" w14:textId="77777777" w:rsidR="002F5018" w:rsidRPr="00D0739F" w:rsidRDefault="002F5018" w:rsidP="000570AA">
      <w:pPr>
        <w:ind w:firstLine="709"/>
        <w:jc w:val="both"/>
        <w:rPr>
          <w:bCs/>
          <w:color w:val="000000"/>
          <w:sz w:val="24"/>
          <w:lang w:eastAsia="ru-RU"/>
        </w:rPr>
      </w:pPr>
    </w:p>
    <w:p w14:paraId="10D1B769" w14:textId="77777777" w:rsidR="002F5018" w:rsidRPr="00D0739F" w:rsidRDefault="002F5018" w:rsidP="000570AA">
      <w:pPr>
        <w:ind w:firstLine="709"/>
        <w:jc w:val="both"/>
        <w:rPr>
          <w:bCs/>
          <w:color w:val="000000"/>
          <w:sz w:val="24"/>
          <w:lang w:eastAsia="ru-RU"/>
        </w:rPr>
      </w:pPr>
    </w:p>
    <w:p w14:paraId="3D12FA51" w14:textId="77777777" w:rsidR="002F5018" w:rsidRPr="00D0739F" w:rsidRDefault="002F5018" w:rsidP="000570AA">
      <w:pPr>
        <w:ind w:firstLine="709"/>
        <w:jc w:val="both"/>
        <w:rPr>
          <w:bCs/>
          <w:color w:val="000000"/>
          <w:sz w:val="24"/>
          <w:lang w:eastAsia="ru-RU"/>
        </w:rPr>
      </w:pPr>
    </w:p>
    <w:p w14:paraId="234E4B1B" w14:textId="77777777" w:rsidR="002F5018" w:rsidRPr="00D0739F" w:rsidRDefault="002F5018" w:rsidP="000570AA">
      <w:pPr>
        <w:ind w:firstLine="709"/>
        <w:jc w:val="both"/>
        <w:rPr>
          <w:bCs/>
          <w:color w:val="000000"/>
          <w:sz w:val="24"/>
          <w:lang w:eastAsia="ru-RU"/>
        </w:rPr>
      </w:pPr>
    </w:p>
    <w:p w14:paraId="6792C5DD" w14:textId="77777777" w:rsidR="002F5018" w:rsidRPr="00D0739F" w:rsidRDefault="002F5018" w:rsidP="000570AA">
      <w:pPr>
        <w:ind w:firstLine="709"/>
        <w:jc w:val="both"/>
        <w:rPr>
          <w:bCs/>
          <w:color w:val="000000"/>
          <w:sz w:val="24"/>
          <w:lang w:eastAsia="ru-RU"/>
        </w:rPr>
      </w:pPr>
    </w:p>
    <w:p w14:paraId="2A715E73" w14:textId="77777777" w:rsidR="002F5018" w:rsidRPr="00D0739F" w:rsidRDefault="002F5018" w:rsidP="000570AA">
      <w:pPr>
        <w:ind w:firstLine="709"/>
        <w:jc w:val="both"/>
        <w:rPr>
          <w:bCs/>
          <w:color w:val="000000"/>
          <w:sz w:val="24"/>
          <w:lang w:eastAsia="ru-RU"/>
        </w:rPr>
      </w:pPr>
    </w:p>
    <w:p w14:paraId="13FAA9AD" w14:textId="77777777" w:rsidR="002F5018" w:rsidRPr="00D0739F" w:rsidRDefault="002F5018" w:rsidP="000570AA">
      <w:pPr>
        <w:ind w:firstLine="709"/>
        <w:jc w:val="both"/>
        <w:rPr>
          <w:bCs/>
          <w:color w:val="000000"/>
          <w:sz w:val="24"/>
          <w:lang w:eastAsia="ru-RU"/>
        </w:rPr>
      </w:pPr>
    </w:p>
    <w:p w14:paraId="0B637C95" w14:textId="77777777" w:rsidR="002F5018" w:rsidRPr="00D0739F" w:rsidRDefault="002F5018" w:rsidP="000570AA">
      <w:pPr>
        <w:ind w:firstLine="709"/>
        <w:jc w:val="both"/>
        <w:rPr>
          <w:bCs/>
          <w:color w:val="000000"/>
          <w:sz w:val="24"/>
          <w:lang w:eastAsia="ru-RU"/>
        </w:rPr>
      </w:pPr>
    </w:p>
    <w:p w14:paraId="1481111A" w14:textId="77777777" w:rsidR="002F5018" w:rsidRPr="00D0739F" w:rsidRDefault="002F5018" w:rsidP="000570AA">
      <w:pPr>
        <w:ind w:firstLine="709"/>
        <w:jc w:val="both"/>
        <w:rPr>
          <w:bCs/>
          <w:color w:val="000000"/>
          <w:sz w:val="24"/>
          <w:lang w:eastAsia="ru-RU"/>
        </w:rPr>
      </w:pPr>
    </w:p>
    <w:p w14:paraId="77C4E1C1" w14:textId="77777777" w:rsidR="002F5018" w:rsidRPr="00D0739F" w:rsidRDefault="002F5018" w:rsidP="000570AA">
      <w:pPr>
        <w:ind w:firstLine="709"/>
        <w:jc w:val="both"/>
        <w:rPr>
          <w:bCs/>
          <w:color w:val="000000"/>
          <w:sz w:val="24"/>
          <w:lang w:eastAsia="ru-RU"/>
        </w:rPr>
      </w:pPr>
    </w:p>
    <w:p w14:paraId="714A656B" w14:textId="77777777" w:rsidR="002F5018" w:rsidRPr="00D0739F" w:rsidRDefault="002F5018" w:rsidP="000570AA">
      <w:pPr>
        <w:ind w:firstLine="709"/>
        <w:jc w:val="both"/>
        <w:rPr>
          <w:bCs/>
          <w:color w:val="000000"/>
          <w:sz w:val="24"/>
          <w:lang w:eastAsia="ru-RU"/>
        </w:rPr>
      </w:pPr>
    </w:p>
    <w:p w14:paraId="7EC6DE67" w14:textId="77777777" w:rsidR="002F5018" w:rsidRPr="00D0739F" w:rsidRDefault="002F5018" w:rsidP="000570AA">
      <w:pPr>
        <w:ind w:firstLine="709"/>
        <w:jc w:val="both"/>
        <w:rPr>
          <w:bCs/>
          <w:color w:val="000000"/>
          <w:sz w:val="24"/>
          <w:lang w:eastAsia="ru-RU"/>
        </w:rPr>
      </w:pPr>
    </w:p>
    <w:p w14:paraId="598779A0" w14:textId="77777777" w:rsidR="007B2FC6" w:rsidRPr="00D0739F" w:rsidRDefault="007B2FC6" w:rsidP="000570AA">
      <w:pPr>
        <w:ind w:firstLine="709"/>
        <w:jc w:val="both"/>
        <w:rPr>
          <w:bCs/>
          <w:color w:val="000000"/>
          <w:sz w:val="24"/>
          <w:lang w:eastAsia="ru-RU"/>
        </w:rPr>
      </w:pPr>
    </w:p>
    <w:p w14:paraId="063B5609" w14:textId="77777777" w:rsidR="007B2FC6" w:rsidRPr="00D0739F" w:rsidRDefault="007B2FC6" w:rsidP="000570AA">
      <w:pPr>
        <w:ind w:firstLine="709"/>
        <w:jc w:val="both"/>
        <w:rPr>
          <w:bCs/>
          <w:color w:val="000000"/>
          <w:sz w:val="24"/>
          <w:lang w:eastAsia="ru-RU"/>
        </w:rPr>
      </w:pPr>
    </w:p>
    <w:p w14:paraId="298A7745" w14:textId="77777777" w:rsidR="002F5018" w:rsidRPr="00D0739F" w:rsidRDefault="002F5018" w:rsidP="000570AA">
      <w:pPr>
        <w:ind w:firstLine="709"/>
        <w:jc w:val="both"/>
        <w:rPr>
          <w:bCs/>
          <w:color w:val="000000"/>
          <w:sz w:val="24"/>
          <w:lang w:eastAsia="ru-RU"/>
        </w:rPr>
      </w:pPr>
    </w:p>
    <w:p w14:paraId="7FC24954" w14:textId="77777777" w:rsidR="002F5018" w:rsidRPr="00D0739F" w:rsidRDefault="002F5018" w:rsidP="000570AA">
      <w:pPr>
        <w:ind w:firstLine="709"/>
        <w:jc w:val="both"/>
        <w:rPr>
          <w:bCs/>
          <w:color w:val="000000"/>
          <w:sz w:val="24"/>
          <w:lang w:eastAsia="ru-RU"/>
        </w:rPr>
      </w:pPr>
    </w:p>
    <w:p w14:paraId="733FB502" w14:textId="77777777" w:rsidR="002F5018" w:rsidRPr="00D0739F" w:rsidRDefault="002F5018" w:rsidP="000570AA">
      <w:pPr>
        <w:ind w:firstLine="709"/>
        <w:jc w:val="both"/>
        <w:rPr>
          <w:bCs/>
          <w:color w:val="000000"/>
          <w:sz w:val="24"/>
          <w:lang w:eastAsia="ru-RU"/>
        </w:rPr>
      </w:pPr>
    </w:p>
    <w:p w14:paraId="77DC61D3" w14:textId="77777777" w:rsidR="002F5018" w:rsidRPr="00D0739F" w:rsidRDefault="002F5018" w:rsidP="000570AA">
      <w:pPr>
        <w:ind w:firstLine="709"/>
        <w:jc w:val="both"/>
        <w:rPr>
          <w:bCs/>
          <w:color w:val="000000"/>
          <w:sz w:val="24"/>
          <w:lang w:eastAsia="ru-RU"/>
        </w:rPr>
      </w:pPr>
    </w:p>
    <w:p w14:paraId="67BABF60" w14:textId="77777777" w:rsidR="002F5018" w:rsidRPr="00D0739F" w:rsidRDefault="002F5018" w:rsidP="00D4361C">
      <w:pPr>
        <w:jc w:val="both"/>
        <w:rPr>
          <w:bCs/>
          <w:color w:val="000000"/>
          <w:sz w:val="24"/>
          <w:lang w:eastAsia="ru-RU"/>
        </w:rPr>
        <w:sectPr w:rsidR="002F5018" w:rsidRPr="00D0739F" w:rsidSect="00532A41">
          <w:pgSz w:w="11906" w:h="16838"/>
          <w:pgMar w:top="1134" w:right="567" w:bottom="1134" w:left="1134" w:header="0" w:footer="0" w:gutter="0"/>
          <w:cols w:space="708"/>
          <w:docGrid w:linePitch="381"/>
        </w:sectPr>
      </w:pPr>
    </w:p>
    <w:p w14:paraId="4B9975F9" w14:textId="78456BC3" w:rsidR="002F5018" w:rsidRPr="00D0739F" w:rsidRDefault="002F5018" w:rsidP="000570AA">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смешанной и общественно-деловой застройки (СМ-1)</w:t>
      </w:r>
    </w:p>
    <w:p w14:paraId="35FF569C" w14:textId="77777777" w:rsidR="00D4361C" w:rsidRPr="00D0739F" w:rsidRDefault="00D4361C" w:rsidP="000570AA">
      <w:pPr>
        <w:tabs>
          <w:tab w:val="left" w:pos="709"/>
          <w:tab w:val="left" w:pos="851"/>
          <w:tab w:val="left" w:pos="14459"/>
        </w:tabs>
        <w:ind w:right="142"/>
        <w:jc w:val="center"/>
        <w:rPr>
          <w:color w:val="000000" w:themeColor="text1"/>
        </w:rPr>
      </w:pPr>
    </w:p>
    <w:p w14:paraId="54E2E7AB" w14:textId="1787B206" w:rsidR="002F5018" w:rsidRPr="00D0739F" w:rsidRDefault="002F5018" w:rsidP="004A79DC">
      <w:pPr>
        <w:tabs>
          <w:tab w:val="left" w:pos="709"/>
          <w:tab w:val="left" w:pos="851"/>
          <w:tab w:val="left" w:pos="14459"/>
        </w:tabs>
        <w:ind w:right="-2"/>
        <w:jc w:val="right"/>
        <w:rPr>
          <w:color w:val="000000" w:themeColor="text1"/>
          <w:lang w:bidi="ru-RU"/>
        </w:rPr>
      </w:pPr>
      <w:r w:rsidRPr="00D0739F">
        <w:rPr>
          <w:color w:val="000000" w:themeColor="text1"/>
          <w:lang w:bidi="ru-RU"/>
        </w:rPr>
        <w:t xml:space="preserve">Таблица </w:t>
      </w:r>
      <w:r w:rsidR="00147315" w:rsidRPr="00D0739F">
        <w:rPr>
          <w:color w:val="000000" w:themeColor="text1"/>
          <w:lang w:bidi="ru-RU"/>
        </w:rPr>
        <w:t>1</w:t>
      </w:r>
      <w:r w:rsidR="004A79DC" w:rsidRPr="00D0739F">
        <w:rPr>
          <w:color w:val="000000" w:themeColor="text1"/>
          <w:lang w:bidi="ru-RU"/>
        </w:rPr>
        <w:t>5</w:t>
      </w: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5"/>
        <w:gridCol w:w="707"/>
        <w:gridCol w:w="1559"/>
        <w:gridCol w:w="3545"/>
        <w:gridCol w:w="1701"/>
        <w:gridCol w:w="1983"/>
        <w:gridCol w:w="1704"/>
        <w:gridCol w:w="1698"/>
        <w:gridCol w:w="1562"/>
      </w:tblGrid>
      <w:tr w:rsidR="00FB0D21" w:rsidRPr="00D0739F" w14:paraId="3F4791A7" w14:textId="77777777" w:rsidTr="00FB0D21">
        <w:trPr>
          <w:trHeight w:val="23"/>
        </w:trPr>
        <w:tc>
          <w:tcPr>
            <w:tcW w:w="232" w:type="pct"/>
            <w:vMerge w:val="restart"/>
            <w:shd w:val="clear" w:color="auto" w:fill="FFFFFF"/>
            <w:vAlign w:val="center"/>
          </w:tcPr>
          <w:p w14:paraId="5AC9A48A" w14:textId="77777777" w:rsidR="00FB0D21" w:rsidRPr="00D0739F"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745C9F47" w14:textId="77777777" w:rsidR="00FB0D21" w:rsidRPr="00D0739F"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55088B85" w14:textId="77777777" w:rsidR="00FB0D21" w:rsidRPr="00D0739F"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1BD73182" w14:textId="47B61318" w:rsidR="00FB0D21" w:rsidRPr="00D0739F" w:rsidRDefault="00577F49" w:rsidP="00577F49">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п/п</w:t>
            </w:r>
          </w:p>
          <w:p w14:paraId="25D27AD0" w14:textId="77777777" w:rsidR="00FB0D21" w:rsidRPr="00D0739F"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tc>
        <w:tc>
          <w:tcPr>
            <w:tcW w:w="2477" w:type="pct"/>
            <w:gridSpan w:val="4"/>
            <w:shd w:val="clear" w:color="auto" w:fill="FFFFFF"/>
            <w:vAlign w:val="center"/>
          </w:tcPr>
          <w:p w14:paraId="6A24BA34" w14:textId="25616E55" w:rsidR="00FB0D21" w:rsidRPr="00D0739F"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xml:space="preserve">Виды разрешенного использования земельного участка </w:t>
            </w:r>
          </w:p>
        </w:tc>
        <w:tc>
          <w:tcPr>
            <w:tcW w:w="2291" w:type="pct"/>
            <w:gridSpan w:val="4"/>
            <w:shd w:val="clear" w:color="auto" w:fill="FFFFFF"/>
            <w:vAlign w:val="center"/>
          </w:tcPr>
          <w:p w14:paraId="1E084B90" w14:textId="77777777" w:rsidR="00FB0D21" w:rsidRPr="00D0739F"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B0D21" w:rsidRPr="00D0739F" w14:paraId="6C8F5140" w14:textId="77777777" w:rsidTr="000C0735">
        <w:trPr>
          <w:trHeight w:val="23"/>
        </w:trPr>
        <w:tc>
          <w:tcPr>
            <w:tcW w:w="232" w:type="pct"/>
            <w:vMerge/>
            <w:shd w:val="clear" w:color="auto" w:fill="FFFFFF"/>
          </w:tcPr>
          <w:p w14:paraId="1B94057A" w14:textId="77777777" w:rsidR="00FB0D21" w:rsidRPr="00D0739F" w:rsidRDefault="00FB0D21" w:rsidP="001B0248">
            <w:pPr>
              <w:widowControl w:val="0"/>
              <w:tabs>
                <w:tab w:val="left" w:pos="14459"/>
              </w:tabs>
              <w:suppressAutoHyphens/>
              <w:autoSpaceDE w:val="0"/>
              <w:contextualSpacing/>
              <w:jc w:val="center"/>
              <w:rPr>
                <w:rFonts w:eastAsia="Calibri"/>
                <w:bCs/>
                <w:color w:val="000000"/>
                <w:sz w:val="24"/>
              </w:rPr>
            </w:pPr>
          </w:p>
        </w:tc>
        <w:tc>
          <w:tcPr>
            <w:tcW w:w="233" w:type="pct"/>
            <w:shd w:val="clear" w:color="auto" w:fill="FFFFFF"/>
            <w:vAlign w:val="center"/>
          </w:tcPr>
          <w:p w14:paraId="37AB924E" w14:textId="2F1D3699" w:rsidR="00FB0D21" w:rsidRPr="00D0739F" w:rsidRDefault="00FB0D21" w:rsidP="00FB0D21">
            <w:pPr>
              <w:widowControl w:val="0"/>
              <w:tabs>
                <w:tab w:val="left" w:pos="14459"/>
              </w:tabs>
              <w:suppressAutoHyphens/>
              <w:autoSpaceDE w:val="0"/>
              <w:ind w:right="-53"/>
              <w:contextualSpacing/>
              <w:jc w:val="center"/>
              <w:rPr>
                <w:rFonts w:eastAsia="Calibri"/>
                <w:bCs/>
                <w:color w:val="000000"/>
                <w:sz w:val="24"/>
              </w:rPr>
            </w:pPr>
            <w:r w:rsidRPr="00D0739F">
              <w:rPr>
                <w:rFonts w:eastAsia="Calibri"/>
                <w:bCs/>
                <w:color w:val="000000"/>
                <w:sz w:val="24"/>
              </w:rPr>
              <w:t>код</w:t>
            </w:r>
          </w:p>
        </w:tc>
        <w:tc>
          <w:tcPr>
            <w:tcW w:w="514" w:type="pct"/>
            <w:shd w:val="clear" w:color="auto" w:fill="FFFFFF"/>
            <w:vAlign w:val="center"/>
          </w:tcPr>
          <w:p w14:paraId="4C187D9F" w14:textId="77777777" w:rsidR="00FB0D21" w:rsidRPr="00D0739F" w:rsidRDefault="00FB0D21" w:rsidP="00FB0D21">
            <w:pPr>
              <w:widowControl w:val="0"/>
              <w:tabs>
                <w:tab w:val="left" w:pos="14459"/>
              </w:tabs>
              <w:suppressAutoHyphens/>
              <w:autoSpaceDE w:val="0"/>
              <w:ind w:right="-53"/>
              <w:contextualSpacing/>
              <w:jc w:val="center"/>
              <w:rPr>
                <w:rFonts w:eastAsia="Calibri"/>
                <w:bCs/>
                <w:color w:val="000000"/>
                <w:sz w:val="24"/>
              </w:rPr>
            </w:pPr>
            <w:r w:rsidRPr="00D0739F">
              <w:rPr>
                <w:rFonts w:eastAsia="Calibri"/>
                <w:bCs/>
                <w:color w:val="000000"/>
                <w:sz w:val="24"/>
              </w:rPr>
              <w:t>наименование</w:t>
            </w:r>
          </w:p>
        </w:tc>
        <w:tc>
          <w:tcPr>
            <w:tcW w:w="1169" w:type="pct"/>
            <w:shd w:val="clear" w:color="auto" w:fill="FFFFFF"/>
            <w:vAlign w:val="center"/>
          </w:tcPr>
          <w:p w14:paraId="62981AF2" w14:textId="2951B890" w:rsidR="00FB0D21" w:rsidRPr="00D0739F" w:rsidRDefault="00FB0D21" w:rsidP="00FB0D21">
            <w:pPr>
              <w:widowControl w:val="0"/>
              <w:tabs>
                <w:tab w:val="left" w:pos="540"/>
                <w:tab w:val="left" w:pos="720"/>
                <w:tab w:val="left" w:pos="900"/>
                <w:tab w:val="left" w:pos="1080"/>
                <w:tab w:val="left" w:pos="1260"/>
                <w:tab w:val="left" w:pos="14459"/>
              </w:tabs>
              <w:suppressAutoHyphens/>
              <w:snapToGrid w:val="0"/>
              <w:ind w:right="-53"/>
              <w:contextualSpacing/>
              <w:jc w:val="center"/>
              <w:rPr>
                <w:rFonts w:eastAsia="Calibri"/>
                <w:bCs/>
                <w:iCs/>
                <w:color w:val="000000"/>
                <w:sz w:val="24"/>
              </w:rPr>
            </w:pPr>
            <w:r w:rsidRPr="00D0739F">
              <w:rPr>
                <w:rFonts w:eastAsia="Calibri"/>
                <w:bCs/>
                <w:iCs/>
                <w:color w:val="000000"/>
                <w:sz w:val="24"/>
              </w:rPr>
              <w:t xml:space="preserve">описание видов разрешенного использования земельных участков </w:t>
            </w:r>
          </w:p>
        </w:tc>
        <w:tc>
          <w:tcPr>
            <w:tcW w:w="561" w:type="pct"/>
            <w:shd w:val="clear" w:color="auto" w:fill="FFFFFF"/>
            <w:vAlign w:val="center"/>
          </w:tcPr>
          <w:p w14:paraId="004E9C1F" w14:textId="77777777" w:rsidR="00FB0D21" w:rsidRPr="00D0739F" w:rsidRDefault="00FB0D21" w:rsidP="00FB0D21">
            <w:pPr>
              <w:widowControl w:val="0"/>
              <w:tabs>
                <w:tab w:val="left" w:pos="540"/>
                <w:tab w:val="left" w:pos="720"/>
                <w:tab w:val="left" w:pos="900"/>
                <w:tab w:val="left" w:pos="1080"/>
                <w:tab w:val="left" w:pos="1260"/>
                <w:tab w:val="left" w:pos="14459"/>
              </w:tabs>
              <w:suppressAutoHyphens/>
              <w:snapToGrid w:val="0"/>
              <w:ind w:right="-53"/>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в том числе их площадь</w:t>
            </w:r>
          </w:p>
        </w:tc>
        <w:tc>
          <w:tcPr>
            <w:tcW w:w="654" w:type="pct"/>
            <w:shd w:val="clear" w:color="auto" w:fill="FFFFFF"/>
            <w:vAlign w:val="center"/>
          </w:tcPr>
          <w:p w14:paraId="62C7FB72" w14:textId="77777777" w:rsidR="00FB0D21" w:rsidRPr="00D0739F" w:rsidRDefault="00FB0D21" w:rsidP="00FB0D21">
            <w:pPr>
              <w:widowControl w:val="0"/>
              <w:tabs>
                <w:tab w:val="left" w:pos="540"/>
                <w:tab w:val="left" w:pos="720"/>
                <w:tab w:val="left" w:pos="900"/>
                <w:tab w:val="left" w:pos="1080"/>
                <w:tab w:val="left" w:pos="1260"/>
                <w:tab w:val="left" w:pos="14459"/>
              </w:tabs>
              <w:suppressAutoHyphens/>
              <w:snapToGrid w:val="0"/>
              <w:ind w:right="-53"/>
              <w:contextualSpacing/>
              <w:jc w:val="center"/>
              <w:rPr>
                <w:rFonts w:eastAsia="Calibri"/>
                <w:bCs/>
                <w:iCs/>
                <w:color w:val="000000"/>
                <w:sz w:val="24"/>
              </w:rPr>
            </w:pPr>
            <w:r w:rsidRPr="00D0739F">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2" w:type="pct"/>
            <w:shd w:val="clear" w:color="auto" w:fill="FFFFFF"/>
            <w:vAlign w:val="center"/>
          </w:tcPr>
          <w:p w14:paraId="2D06285F" w14:textId="2FFD6259" w:rsidR="00FB0D21" w:rsidRPr="00D0739F" w:rsidRDefault="00FB0D21" w:rsidP="00FB0D21">
            <w:pPr>
              <w:autoSpaceDE w:val="0"/>
              <w:autoSpaceDN w:val="0"/>
              <w:adjustRightInd w:val="0"/>
              <w:ind w:right="-53"/>
              <w:jc w:val="center"/>
              <w:rPr>
                <w:rFonts w:eastAsia="Calibri"/>
                <w:bCs/>
                <w:iCs/>
                <w:color w:val="000000"/>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560" w:type="pct"/>
            <w:shd w:val="clear" w:color="auto" w:fill="FFFFFF"/>
            <w:vAlign w:val="center"/>
          </w:tcPr>
          <w:p w14:paraId="60479236" w14:textId="77777777" w:rsidR="00FB0D21" w:rsidRPr="00D0739F" w:rsidRDefault="00FB0D21" w:rsidP="00FB0D21">
            <w:pPr>
              <w:widowControl w:val="0"/>
              <w:tabs>
                <w:tab w:val="left" w:pos="540"/>
                <w:tab w:val="left" w:pos="720"/>
                <w:tab w:val="left" w:pos="900"/>
                <w:tab w:val="left" w:pos="1080"/>
                <w:tab w:val="left" w:pos="1260"/>
                <w:tab w:val="left" w:pos="14459"/>
              </w:tabs>
              <w:suppressAutoHyphens/>
              <w:snapToGrid w:val="0"/>
              <w:ind w:right="-53"/>
              <w:contextualSpacing/>
              <w:jc w:val="center"/>
              <w:rPr>
                <w:rFonts w:eastAsia="Calibri"/>
                <w:bCs/>
                <w:iCs/>
                <w:color w:val="000000"/>
                <w:sz w:val="24"/>
              </w:rPr>
            </w:pPr>
            <w:r w:rsidRPr="00D0739F">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5" w:type="pct"/>
            <w:shd w:val="clear" w:color="auto" w:fill="FFFFFF"/>
            <w:vAlign w:val="center"/>
          </w:tcPr>
          <w:p w14:paraId="34C10952" w14:textId="77777777" w:rsidR="00FB0D21" w:rsidRPr="00D0739F" w:rsidRDefault="00FB0D21" w:rsidP="00577F49">
            <w:pPr>
              <w:widowControl w:val="0"/>
              <w:tabs>
                <w:tab w:val="left" w:pos="540"/>
                <w:tab w:val="left" w:pos="720"/>
                <w:tab w:val="left" w:pos="900"/>
                <w:tab w:val="left" w:pos="1080"/>
                <w:tab w:val="left" w:pos="1260"/>
                <w:tab w:val="left" w:pos="14459"/>
              </w:tabs>
              <w:suppressAutoHyphens/>
              <w:snapToGrid w:val="0"/>
              <w:ind w:left="-59" w:right="-53"/>
              <w:contextualSpacing/>
              <w:jc w:val="center"/>
              <w:rPr>
                <w:rFonts w:eastAsia="Calibri"/>
                <w:bCs/>
                <w:iCs/>
                <w:color w:val="000000"/>
                <w:sz w:val="24"/>
              </w:rPr>
            </w:pPr>
            <w:r w:rsidRPr="00D0739F">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FB0D21" w:rsidRPr="00D0739F" w14:paraId="41FA828C" w14:textId="77777777" w:rsidTr="00FB0D21">
        <w:trPr>
          <w:trHeight w:val="20"/>
        </w:trPr>
        <w:tc>
          <w:tcPr>
            <w:tcW w:w="5000" w:type="pct"/>
            <w:gridSpan w:val="9"/>
            <w:shd w:val="clear" w:color="auto" w:fill="FFFFFF"/>
          </w:tcPr>
          <w:p w14:paraId="512CE282" w14:textId="09899ABD" w:rsidR="00FB0D21" w:rsidRPr="00D0739F"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lang w:val="en-US"/>
              </w:rPr>
              <w:t>I</w:t>
            </w:r>
            <w:r w:rsidRPr="00D0739F">
              <w:rPr>
                <w:rFonts w:eastAsia="Calibri"/>
                <w:bCs/>
                <w:iCs/>
                <w:color w:val="000000"/>
                <w:sz w:val="24"/>
              </w:rPr>
              <w:t>. Основные виды разрешенного использования</w:t>
            </w:r>
          </w:p>
        </w:tc>
      </w:tr>
      <w:tr w:rsidR="000C0735" w:rsidRPr="00D0739F" w14:paraId="44A9C2B9" w14:textId="77777777" w:rsidTr="000C0735">
        <w:trPr>
          <w:trHeight w:val="20"/>
        </w:trPr>
        <w:tc>
          <w:tcPr>
            <w:tcW w:w="232" w:type="pct"/>
            <w:shd w:val="clear" w:color="auto" w:fill="FFFFFF"/>
          </w:tcPr>
          <w:p w14:paraId="42F0E14D" w14:textId="4A7ED80A"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w:t>
            </w:r>
          </w:p>
        </w:tc>
        <w:tc>
          <w:tcPr>
            <w:tcW w:w="233" w:type="pct"/>
            <w:shd w:val="clear" w:color="auto" w:fill="FFFFFF"/>
          </w:tcPr>
          <w:p w14:paraId="426F0F39" w14:textId="4636E4B6"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2.5</w:t>
            </w:r>
          </w:p>
        </w:tc>
        <w:tc>
          <w:tcPr>
            <w:tcW w:w="514" w:type="pct"/>
            <w:shd w:val="clear" w:color="auto" w:fill="FFFFFF"/>
          </w:tcPr>
          <w:p w14:paraId="39A7D9CB"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 xml:space="preserve">Среднеэтажная жилая застройка </w:t>
            </w:r>
          </w:p>
        </w:tc>
        <w:tc>
          <w:tcPr>
            <w:tcW w:w="1169" w:type="pct"/>
            <w:shd w:val="clear" w:color="auto" w:fill="FFFFFF"/>
            <w:vAlign w:val="center"/>
          </w:tcPr>
          <w:p w14:paraId="775B23A6"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w:t>
            </w:r>
            <w:r w:rsidRPr="00D0739F">
              <w:rPr>
                <w:rFonts w:eastAsia="Calibri"/>
                <w:bCs/>
                <w:iCs/>
                <w:color w:val="000000"/>
                <w:sz w:val="24"/>
              </w:rPr>
              <w:lastRenderedPageBreak/>
              <w:t>спортивных и детских площадок, площадок для отдыха;</w:t>
            </w:r>
          </w:p>
          <w:p w14:paraId="7E738E83"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61" w:type="pct"/>
            <w:shd w:val="clear" w:color="auto" w:fill="FFFFFF"/>
          </w:tcPr>
          <w:p w14:paraId="322F377E" w14:textId="17769F3E"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Минимальный размер земельного участка – 1500 кв. м</w:t>
            </w:r>
          </w:p>
          <w:p w14:paraId="5870B902"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Максимальный размер земельного участка не подлежит установлению</w:t>
            </w:r>
          </w:p>
        </w:tc>
        <w:tc>
          <w:tcPr>
            <w:tcW w:w="654" w:type="pct"/>
            <w:shd w:val="clear" w:color="auto" w:fill="FFFFFF"/>
          </w:tcPr>
          <w:p w14:paraId="77767291"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 xml:space="preserve">Минимальные отступы от границ земельного участка в целях определения места </w:t>
            </w:r>
            <w:r w:rsidRPr="00D0739F">
              <w:rPr>
                <w:rFonts w:eastAsia="Calibri"/>
                <w:bCs/>
                <w:color w:val="000000"/>
                <w:sz w:val="24"/>
              </w:rPr>
              <w:lastRenderedPageBreak/>
              <w:t>допустимого размещения объекта – 5 м</w:t>
            </w:r>
          </w:p>
        </w:tc>
        <w:tc>
          <w:tcPr>
            <w:tcW w:w="562" w:type="pct"/>
            <w:shd w:val="clear" w:color="auto" w:fill="FFFFFF"/>
          </w:tcPr>
          <w:p w14:paraId="161613A6"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Предельное количество этажей, включая мансардный – 8</w:t>
            </w:r>
          </w:p>
          <w:p w14:paraId="67FC7B3A"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14:paraId="5C105B8D"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30 %</w:t>
            </w:r>
          </w:p>
        </w:tc>
        <w:tc>
          <w:tcPr>
            <w:tcW w:w="515" w:type="pct"/>
            <w:shd w:val="clear" w:color="auto" w:fill="FFFFFF"/>
          </w:tcPr>
          <w:p w14:paraId="7A95173F"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 xml:space="preserve">Не подлежат установлению </w:t>
            </w:r>
          </w:p>
        </w:tc>
      </w:tr>
      <w:tr w:rsidR="000C0735" w:rsidRPr="00D0739F" w14:paraId="5A990B79" w14:textId="77777777" w:rsidTr="000C0735">
        <w:trPr>
          <w:trHeight w:val="20"/>
        </w:trPr>
        <w:tc>
          <w:tcPr>
            <w:tcW w:w="232" w:type="pct"/>
            <w:shd w:val="clear" w:color="auto" w:fill="FFFFFF"/>
          </w:tcPr>
          <w:p w14:paraId="536DFA76" w14:textId="3AF532C5"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2.</w:t>
            </w:r>
          </w:p>
        </w:tc>
        <w:tc>
          <w:tcPr>
            <w:tcW w:w="233" w:type="pct"/>
            <w:shd w:val="clear" w:color="auto" w:fill="FFFFFF"/>
          </w:tcPr>
          <w:p w14:paraId="3FA01058" w14:textId="2E000FE1"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2.6</w:t>
            </w:r>
          </w:p>
        </w:tc>
        <w:tc>
          <w:tcPr>
            <w:tcW w:w="514" w:type="pct"/>
            <w:shd w:val="clear" w:color="auto" w:fill="FFFFFF"/>
          </w:tcPr>
          <w:p w14:paraId="7A9FD156"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Многоэтажная жилая застройка (высотная застройка)</w:t>
            </w:r>
          </w:p>
        </w:tc>
        <w:tc>
          <w:tcPr>
            <w:tcW w:w="1169" w:type="pct"/>
            <w:shd w:val="clear" w:color="auto" w:fill="FFFFFF"/>
            <w:vAlign w:val="center"/>
          </w:tcPr>
          <w:p w14:paraId="602EDA7C"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Размещение многоквартирных домов этажностью девять этажей и выше;</w:t>
            </w:r>
          </w:p>
          <w:p w14:paraId="0080A5D6"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благоустройство и озеленение придомовых территорий;</w:t>
            </w:r>
          </w:p>
          <w:p w14:paraId="6266AD99"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обустройство спортивных и детских площадок, хозяйственных площадок и площадок для отдыха;</w:t>
            </w:r>
          </w:p>
          <w:p w14:paraId="181EC2E4"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размещение подземных гаражей и автостоянок;</w:t>
            </w:r>
          </w:p>
          <w:p w14:paraId="6F2770E1"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 от общей площади дома</w:t>
            </w:r>
          </w:p>
        </w:tc>
        <w:tc>
          <w:tcPr>
            <w:tcW w:w="561" w:type="pct"/>
            <w:shd w:val="clear" w:color="auto" w:fill="FFFFFF"/>
          </w:tcPr>
          <w:p w14:paraId="57224F96" w14:textId="3CC7C9B1"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Минимальный размер земельного участка – 2000 кв. м</w:t>
            </w:r>
          </w:p>
          <w:p w14:paraId="5A542467"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размер земельного участка не подлежит установлению</w:t>
            </w:r>
          </w:p>
        </w:tc>
        <w:tc>
          <w:tcPr>
            <w:tcW w:w="654" w:type="pct"/>
            <w:shd w:val="clear" w:color="auto" w:fill="FFFFFF"/>
          </w:tcPr>
          <w:p w14:paraId="6905675F"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tc>
        <w:tc>
          <w:tcPr>
            <w:tcW w:w="562" w:type="pct"/>
            <w:shd w:val="clear" w:color="auto" w:fill="FFFFFF"/>
          </w:tcPr>
          <w:p w14:paraId="0F5B8D31"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 – 20</w:t>
            </w:r>
          </w:p>
          <w:p w14:paraId="464456EF"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14:paraId="46C7E943"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процент застройки – 30 %</w:t>
            </w:r>
          </w:p>
        </w:tc>
        <w:tc>
          <w:tcPr>
            <w:tcW w:w="515" w:type="pct"/>
            <w:shd w:val="clear" w:color="auto" w:fill="FFFFFF"/>
          </w:tcPr>
          <w:p w14:paraId="7E4C9264"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358F2CF4" w14:textId="77777777" w:rsidTr="000C0735">
        <w:trPr>
          <w:trHeight w:val="20"/>
        </w:trPr>
        <w:tc>
          <w:tcPr>
            <w:tcW w:w="232" w:type="pct"/>
            <w:shd w:val="clear" w:color="auto" w:fill="FFFFFF"/>
          </w:tcPr>
          <w:p w14:paraId="37E191D7" w14:textId="5E4917A5"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w:t>
            </w:r>
          </w:p>
        </w:tc>
        <w:tc>
          <w:tcPr>
            <w:tcW w:w="233" w:type="pct"/>
            <w:shd w:val="clear" w:color="auto" w:fill="FFFFFF"/>
          </w:tcPr>
          <w:p w14:paraId="3C5A189E" w14:textId="3D2E64E6"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2.7.2</w:t>
            </w:r>
          </w:p>
        </w:tc>
        <w:tc>
          <w:tcPr>
            <w:tcW w:w="514" w:type="pct"/>
            <w:shd w:val="clear" w:color="auto" w:fill="FFFFFF"/>
          </w:tcPr>
          <w:p w14:paraId="676F424F"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 xml:space="preserve">Размещение гаражей для собственных </w:t>
            </w:r>
            <w:r w:rsidRPr="00D0739F">
              <w:rPr>
                <w:rFonts w:eastAsia="Calibri"/>
                <w:bCs/>
                <w:iCs/>
                <w:color w:val="000000"/>
                <w:sz w:val="24"/>
              </w:rPr>
              <w:lastRenderedPageBreak/>
              <w:t>нужд</w:t>
            </w:r>
          </w:p>
        </w:tc>
        <w:tc>
          <w:tcPr>
            <w:tcW w:w="1169" w:type="pct"/>
            <w:shd w:val="clear" w:color="auto" w:fill="FFFFFF"/>
          </w:tcPr>
          <w:p w14:paraId="324FB388"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lastRenderedPageBreak/>
              <w:t xml:space="preserve">Размещение для собственных нужд отдельно стоящих гаражей и (или) гаражей, блокированных </w:t>
            </w:r>
            <w:r w:rsidRPr="00D0739F">
              <w:rPr>
                <w:rFonts w:eastAsia="Calibri"/>
                <w:bCs/>
                <w:iCs/>
                <w:color w:val="000000"/>
                <w:sz w:val="24"/>
              </w:rPr>
              <w:lastRenderedPageBreak/>
              <w:t>общими стенами с другими гаражами в одном ряду, имеющих общие с ними крышу, фундамент и коммуникации</w:t>
            </w:r>
          </w:p>
        </w:tc>
        <w:tc>
          <w:tcPr>
            <w:tcW w:w="561" w:type="pct"/>
            <w:shd w:val="clear" w:color="auto" w:fill="FFFFFF"/>
          </w:tcPr>
          <w:p w14:paraId="36A73249"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54" w:type="pct"/>
            <w:shd w:val="clear" w:color="auto" w:fill="FFFFFF"/>
          </w:tcPr>
          <w:p w14:paraId="4740F81B"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отступы от границ земельного </w:t>
            </w:r>
            <w:r w:rsidRPr="00D0739F">
              <w:rPr>
                <w:rFonts w:eastAsia="Calibri"/>
                <w:bCs/>
                <w:color w:val="000000"/>
                <w:sz w:val="24"/>
              </w:rPr>
              <w:lastRenderedPageBreak/>
              <w:t>участка в целях определения места допустимого размещения объекта – 1 м</w:t>
            </w:r>
          </w:p>
        </w:tc>
        <w:tc>
          <w:tcPr>
            <w:tcW w:w="562" w:type="pct"/>
            <w:shd w:val="clear" w:color="auto" w:fill="FFFFFF"/>
          </w:tcPr>
          <w:p w14:paraId="227AF8A1"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Предельное количество этажей</w:t>
            </w:r>
          </w:p>
          <w:p w14:paraId="62A103A4"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 1</w:t>
            </w:r>
          </w:p>
          <w:p w14:paraId="56158B89"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14:paraId="1396E243" w14:textId="3E646862" w:rsidR="00D276A1" w:rsidRPr="00D0739F" w:rsidRDefault="001B3F9B"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 xml:space="preserve">Максимальный процент </w:t>
            </w:r>
            <w:r w:rsidRPr="00D0739F">
              <w:rPr>
                <w:rFonts w:eastAsia="Calibri"/>
                <w:bCs/>
                <w:color w:val="000000"/>
                <w:sz w:val="24"/>
              </w:rPr>
              <w:lastRenderedPageBreak/>
              <w:t>застройки – 80 %</w:t>
            </w:r>
          </w:p>
        </w:tc>
        <w:tc>
          <w:tcPr>
            <w:tcW w:w="515" w:type="pct"/>
            <w:shd w:val="clear" w:color="auto" w:fill="FFFFFF"/>
          </w:tcPr>
          <w:p w14:paraId="1E72CF80"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lastRenderedPageBreak/>
              <w:t>Не подлежат установлению</w:t>
            </w:r>
          </w:p>
        </w:tc>
      </w:tr>
      <w:tr w:rsidR="000C0735" w:rsidRPr="00D0739F" w14:paraId="507C88DA" w14:textId="77777777" w:rsidTr="000C0735">
        <w:trPr>
          <w:trHeight w:val="20"/>
        </w:trPr>
        <w:tc>
          <w:tcPr>
            <w:tcW w:w="232" w:type="pct"/>
            <w:shd w:val="clear" w:color="auto" w:fill="FFFFFF"/>
          </w:tcPr>
          <w:p w14:paraId="3EAC04B6" w14:textId="36FD86E9"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w:t>
            </w:r>
          </w:p>
        </w:tc>
        <w:tc>
          <w:tcPr>
            <w:tcW w:w="233" w:type="pct"/>
            <w:shd w:val="clear" w:color="auto" w:fill="FFFFFF"/>
          </w:tcPr>
          <w:p w14:paraId="50BC631B" w14:textId="63A4A71E"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3.1.1</w:t>
            </w:r>
          </w:p>
        </w:tc>
        <w:tc>
          <w:tcPr>
            <w:tcW w:w="514" w:type="pct"/>
            <w:shd w:val="clear" w:color="auto" w:fill="FFFFFF"/>
          </w:tcPr>
          <w:p w14:paraId="6632F42C"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color w:val="000000"/>
                <w:sz w:val="24"/>
              </w:rPr>
              <w:t>Предоставление коммунальных услуг</w:t>
            </w:r>
          </w:p>
        </w:tc>
        <w:tc>
          <w:tcPr>
            <w:tcW w:w="1169" w:type="pct"/>
            <w:shd w:val="clear" w:color="auto" w:fill="FFFFFF"/>
          </w:tcPr>
          <w:p w14:paraId="4BCE355E"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61" w:type="pct"/>
            <w:shd w:val="clear" w:color="auto" w:fill="FFFFFF"/>
          </w:tcPr>
          <w:p w14:paraId="40E23AE1"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41F99A83"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14:paraId="1FA96617"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2" w:type="pct"/>
            <w:shd w:val="clear" w:color="auto" w:fill="FFFFFF"/>
          </w:tcPr>
          <w:p w14:paraId="5BC324F4" w14:textId="7F7A41FC" w:rsidR="00D276A1" w:rsidRPr="00D0739F" w:rsidRDefault="00B47C9E"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2</w:t>
            </w:r>
          </w:p>
          <w:p w14:paraId="686D9AE0"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14:paraId="4FDB7557"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процент застройки – 90 %</w:t>
            </w:r>
          </w:p>
        </w:tc>
        <w:tc>
          <w:tcPr>
            <w:tcW w:w="515" w:type="pct"/>
            <w:shd w:val="clear" w:color="auto" w:fill="FFFFFF"/>
          </w:tcPr>
          <w:p w14:paraId="31316F03"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0AAB71A9" w14:textId="77777777" w:rsidTr="000C0735">
        <w:trPr>
          <w:trHeight w:val="20"/>
        </w:trPr>
        <w:tc>
          <w:tcPr>
            <w:tcW w:w="232" w:type="pct"/>
            <w:shd w:val="clear" w:color="auto" w:fill="FFFFFF"/>
          </w:tcPr>
          <w:p w14:paraId="1E3C65D9" w14:textId="617D3F88"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5.</w:t>
            </w:r>
          </w:p>
        </w:tc>
        <w:tc>
          <w:tcPr>
            <w:tcW w:w="233" w:type="pct"/>
            <w:shd w:val="clear" w:color="auto" w:fill="FFFFFF"/>
          </w:tcPr>
          <w:p w14:paraId="549AE6F7" w14:textId="683D99A6"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iCs/>
                <w:color w:val="000000"/>
                <w:sz w:val="24"/>
              </w:rPr>
              <w:t>3.1.2</w:t>
            </w:r>
          </w:p>
        </w:tc>
        <w:tc>
          <w:tcPr>
            <w:tcW w:w="514" w:type="pct"/>
            <w:shd w:val="clear" w:color="auto" w:fill="FFFFFF"/>
          </w:tcPr>
          <w:p w14:paraId="559B6E6A"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iCs/>
                <w:color w:val="000000"/>
                <w:sz w:val="24"/>
              </w:rPr>
              <w:t>Административные здания организаций, обеспечивающих предоставление коммунальных услуг</w:t>
            </w:r>
          </w:p>
        </w:tc>
        <w:tc>
          <w:tcPr>
            <w:tcW w:w="1169" w:type="pct"/>
            <w:shd w:val="clear" w:color="auto" w:fill="FFFFFF"/>
          </w:tcPr>
          <w:p w14:paraId="46E7CCCC"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зданий, предназначенных для приема физических и юридических лиц в связи с предоставлением им коммунальных услуг</w:t>
            </w:r>
          </w:p>
        </w:tc>
        <w:tc>
          <w:tcPr>
            <w:tcW w:w="561" w:type="pct"/>
            <w:shd w:val="clear" w:color="auto" w:fill="FFFFFF"/>
          </w:tcPr>
          <w:p w14:paraId="45A8845A"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6CEA4D28" w14:textId="55E21EAA" w:rsidR="0069720D"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739ED6EA"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 – 3</w:t>
            </w:r>
          </w:p>
          <w:p w14:paraId="2FA7B1B1"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14:paraId="4F588F51"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137F033A"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722F2A5F" w14:textId="77777777" w:rsidTr="000C0735">
        <w:trPr>
          <w:trHeight w:val="20"/>
        </w:trPr>
        <w:tc>
          <w:tcPr>
            <w:tcW w:w="232" w:type="pct"/>
            <w:shd w:val="clear" w:color="auto" w:fill="FFFFFF"/>
          </w:tcPr>
          <w:p w14:paraId="648F56CB" w14:textId="6DCBEE9E"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lastRenderedPageBreak/>
              <w:t>6.</w:t>
            </w:r>
          </w:p>
        </w:tc>
        <w:tc>
          <w:tcPr>
            <w:tcW w:w="233" w:type="pct"/>
            <w:shd w:val="clear" w:color="auto" w:fill="FFFFFF"/>
          </w:tcPr>
          <w:p w14:paraId="6E340C9A" w14:textId="0E1C08EE"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3.2</w:t>
            </w:r>
          </w:p>
        </w:tc>
        <w:tc>
          <w:tcPr>
            <w:tcW w:w="514" w:type="pct"/>
            <w:shd w:val="clear" w:color="auto" w:fill="FFFFFF"/>
          </w:tcPr>
          <w:p w14:paraId="5DD4503A"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color w:val="000000"/>
                <w:sz w:val="24"/>
              </w:rPr>
              <w:t>Социальное обслуживание</w:t>
            </w:r>
          </w:p>
        </w:tc>
        <w:tc>
          <w:tcPr>
            <w:tcW w:w="1169" w:type="pct"/>
            <w:shd w:val="clear" w:color="auto" w:fill="FFFFFF"/>
          </w:tcPr>
          <w:p w14:paraId="3516AAA5"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6" w:history="1">
              <w:r w:rsidRPr="00D0739F">
                <w:rPr>
                  <w:rFonts w:eastAsia="Calibri"/>
                  <w:bCs/>
                  <w:color w:val="000000"/>
                  <w:sz w:val="24"/>
                </w:rPr>
                <w:t>кодами 3.2.1</w:t>
              </w:r>
            </w:hyperlink>
            <w:r w:rsidRPr="00D0739F">
              <w:rPr>
                <w:rFonts w:eastAsia="Calibri"/>
                <w:bCs/>
                <w:color w:val="000000"/>
                <w:sz w:val="24"/>
              </w:rPr>
              <w:t>-</w:t>
            </w:r>
            <w:hyperlink r:id="rId17" w:history="1">
              <w:r w:rsidRPr="00D0739F">
                <w:rPr>
                  <w:rFonts w:eastAsia="Calibri"/>
                  <w:bCs/>
                  <w:color w:val="000000"/>
                  <w:sz w:val="24"/>
                </w:rPr>
                <w:t>3.2.4</w:t>
              </w:r>
            </w:hyperlink>
          </w:p>
        </w:tc>
        <w:tc>
          <w:tcPr>
            <w:tcW w:w="561" w:type="pct"/>
            <w:shd w:val="clear" w:color="auto" w:fill="FFFFFF"/>
          </w:tcPr>
          <w:p w14:paraId="419D532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4B8C0FDB"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29AD3169" w14:textId="5CA361A3" w:rsidR="00D276A1" w:rsidRPr="00D0739F" w:rsidRDefault="00B47C9E"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4</w:t>
            </w:r>
          </w:p>
          <w:p w14:paraId="744D5D10"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0" w:type="pct"/>
            <w:shd w:val="clear" w:color="auto" w:fill="FFFFFF"/>
          </w:tcPr>
          <w:p w14:paraId="56F8196F"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06F4A373"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246622AC" w14:textId="77777777" w:rsidTr="000C0735">
        <w:trPr>
          <w:trHeight w:val="20"/>
        </w:trPr>
        <w:tc>
          <w:tcPr>
            <w:tcW w:w="232" w:type="pct"/>
            <w:shd w:val="clear" w:color="auto" w:fill="FFFFFF"/>
          </w:tcPr>
          <w:p w14:paraId="5AE7B7B6" w14:textId="3E2F65BF"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color w:val="000000"/>
                <w:sz w:val="24"/>
              </w:rPr>
              <w:t>7.</w:t>
            </w:r>
          </w:p>
        </w:tc>
        <w:tc>
          <w:tcPr>
            <w:tcW w:w="233" w:type="pct"/>
            <w:shd w:val="clear" w:color="auto" w:fill="FFFFFF"/>
          </w:tcPr>
          <w:p w14:paraId="1679762D" w14:textId="6A019CC2"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color w:val="000000"/>
                <w:sz w:val="24"/>
              </w:rPr>
              <w:t>3.3</w:t>
            </w:r>
          </w:p>
        </w:tc>
        <w:tc>
          <w:tcPr>
            <w:tcW w:w="514" w:type="pct"/>
            <w:shd w:val="clear" w:color="auto" w:fill="FFFFFF"/>
          </w:tcPr>
          <w:p w14:paraId="4CB752F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color w:val="000000"/>
                <w:sz w:val="24"/>
              </w:rPr>
              <w:t>Бытовое обслуживание</w:t>
            </w:r>
          </w:p>
        </w:tc>
        <w:tc>
          <w:tcPr>
            <w:tcW w:w="1169" w:type="pct"/>
            <w:shd w:val="clear" w:color="auto" w:fill="FFFFFF"/>
          </w:tcPr>
          <w:p w14:paraId="2FF6DDE5"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61" w:type="pct"/>
            <w:shd w:val="clear" w:color="auto" w:fill="FFFFFF"/>
          </w:tcPr>
          <w:p w14:paraId="2CAB5FF3"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458CCB3D"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36E0C96A" w14:textId="3CC25F55" w:rsidR="00D276A1" w:rsidRPr="00D0739F" w:rsidRDefault="00B47C9E"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2</w:t>
            </w:r>
          </w:p>
          <w:p w14:paraId="689BCA56"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0" w:type="pct"/>
            <w:shd w:val="clear" w:color="auto" w:fill="FFFFFF"/>
          </w:tcPr>
          <w:p w14:paraId="3BAE357C"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2546B3A2"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7C5EB791" w14:textId="77777777" w:rsidTr="000C0735">
        <w:trPr>
          <w:trHeight w:val="20"/>
        </w:trPr>
        <w:tc>
          <w:tcPr>
            <w:tcW w:w="232" w:type="pct"/>
            <w:shd w:val="clear" w:color="auto" w:fill="FFFFFF"/>
          </w:tcPr>
          <w:p w14:paraId="67CD41A8" w14:textId="4B1AB94E"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color w:val="000000"/>
                <w:sz w:val="24"/>
              </w:rPr>
              <w:t>8.</w:t>
            </w:r>
          </w:p>
        </w:tc>
        <w:tc>
          <w:tcPr>
            <w:tcW w:w="233" w:type="pct"/>
            <w:shd w:val="clear" w:color="auto" w:fill="FFFFFF"/>
          </w:tcPr>
          <w:p w14:paraId="7D4CEBA2" w14:textId="067F96EA"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color w:val="000000"/>
                <w:sz w:val="24"/>
              </w:rPr>
              <w:t>3.4.1</w:t>
            </w:r>
          </w:p>
        </w:tc>
        <w:tc>
          <w:tcPr>
            <w:tcW w:w="514" w:type="pct"/>
            <w:shd w:val="clear" w:color="auto" w:fill="FFFFFF"/>
          </w:tcPr>
          <w:p w14:paraId="0AF8AD2D"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color w:val="000000"/>
                <w:sz w:val="24"/>
              </w:rPr>
              <w:t>Амбулаторно-поликлиническое обслуживание</w:t>
            </w:r>
          </w:p>
        </w:tc>
        <w:tc>
          <w:tcPr>
            <w:tcW w:w="1169" w:type="pct"/>
            <w:shd w:val="clear" w:color="auto" w:fill="FFFFFF"/>
          </w:tcPr>
          <w:p w14:paraId="01184CA0"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61" w:type="pct"/>
            <w:shd w:val="clear" w:color="auto" w:fill="FFFFFF"/>
          </w:tcPr>
          <w:p w14:paraId="1C404F39"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6A2C00EB"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5 м </w:t>
            </w:r>
          </w:p>
          <w:p w14:paraId="352C1A17"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2" w:type="pct"/>
            <w:shd w:val="clear" w:color="auto" w:fill="FFFFFF"/>
          </w:tcPr>
          <w:p w14:paraId="0F038262" w14:textId="54CDF826" w:rsidR="00D276A1" w:rsidRPr="00D0739F" w:rsidRDefault="00B47C9E"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8</w:t>
            </w:r>
          </w:p>
          <w:p w14:paraId="14ADACD1" w14:textId="77777777" w:rsidR="00D276A1" w:rsidRPr="00D0739F" w:rsidRDefault="00D276A1" w:rsidP="00577F49">
            <w:pPr>
              <w:tabs>
                <w:tab w:val="left" w:pos="220"/>
              </w:tabs>
              <w:autoSpaceDE w:val="0"/>
              <w:autoSpaceDN w:val="0"/>
              <w:adjustRightInd w:val="0"/>
              <w:ind w:right="-64"/>
              <w:rPr>
                <w:bCs/>
                <w:color w:val="000000"/>
                <w:sz w:val="24"/>
                <w:lang w:eastAsia="ru-RU"/>
              </w:rPr>
            </w:pPr>
          </w:p>
        </w:tc>
        <w:tc>
          <w:tcPr>
            <w:tcW w:w="560" w:type="pct"/>
            <w:shd w:val="clear" w:color="auto" w:fill="FFFFFF"/>
          </w:tcPr>
          <w:p w14:paraId="65CB7EC7"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4ACB829E"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1EB0E216" w14:textId="77777777" w:rsidTr="000C0735">
        <w:trPr>
          <w:trHeight w:val="20"/>
        </w:trPr>
        <w:tc>
          <w:tcPr>
            <w:tcW w:w="232" w:type="pct"/>
            <w:shd w:val="clear" w:color="auto" w:fill="FFFFFF"/>
          </w:tcPr>
          <w:p w14:paraId="2990BF70" w14:textId="516E8E7E"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color w:val="000000"/>
                <w:sz w:val="24"/>
              </w:rPr>
              <w:t>9.</w:t>
            </w:r>
          </w:p>
        </w:tc>
        <w:tc>
          <w:tcPr>
            <w:tcW w:w="233" w:type="pct"/>
            <w:shd w:val="clear" w:color="auto" w:fill="FFFFFF"/>
          </w:tcPr>
          <w:p w14:paraId="58B54384" w14:textId="485CC224"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color w:val="000000"/>
                <w:sz w:val="24"/>
              </w:rPr>
              <w:t>3.5.1</w:t>
            </w:r>
          </w:p>
        </w:tc>
        <w:tc>
          <w:tcPr>
            <w:tcW w:w="514" w:type="pct"/>
            <w:shd w:val="clear" w:color="auto" w:fill="FFFFFF"/>
          </w:tcPr>
          <w:p w14:paraId="3CEBF2F3" w14:textId="77777777" w:rsidR="00D276A1" w:rsidRPr="00D0739F" w:rsidRDefault="00D276A1" w:rsidP="00577F49">
            <w:pPr>
              <w:tabs>
                <w:tab w:val="left" w:pos="220"/>
                <w:tab w:val="left" w:pos="14459"/>
              </w:tabs>
              <w:suppressAutoHyphens/>
              <w:autoSpaceDE w:val="0"/>
              <w:ind w:right="-64"/>
              <w:contextualSpacing/>
              <w:rPr>
                <w:rFonts w:eastAsia="Calibri"/>
                <w:bCs/>
                <w:color w:val="000000"/>
                <w:sz w:val="24"/>
              </w:rPr>
            </w:pPr>
            <w:r w:rsidRPr="00D0739F">
              <w:rPr>
                <w:rFonts w:eastAsia="Calibri"/>
                <w:bCs/>
                <w:color w:val="000000"/>
                <w:sz w:val="24"/>
              </w:rPr>
              <w:t>Дошкольное, начальное и среднее общее образование</w:t>
            </w:r>
          </w:p>
        </w:tc>
        <w:tc>
          <w:tcPr>
            <w:tcW w:w="1169" w:type="pct"/>
            <w:shd w:val="clear" w:color="auto" w:fill="FFFFFF"/>
          </w:tcPr>
          <w:p w14:paraId="42D41F81"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Размещение объектов капитального строительства, предназначенных для просвещения, дошкольного, начального и среднего общего </w:t>
            </w:r>
            <w:r w:rsidRPr="00D0739F">
              <w:rPr>
                <w:rFonts w:eastAsia="Calibri"/>
                <w:bCs/>
                <w:color w:val="000000"/>
                <w:sz w:val="24"/>
              </w:rPr>
              <w:lastRenderedPageBreak/>
              <w:t>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61" w:type="pct"/>
            <w:shd w:val="clear" w:color="auto" w:fill="FFFFFF"/>
          </w:tcPr>
          <w:p w14:paraId="5EC97FCA"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54" w:type="pct"/>
            <w:shd w:val="clear" w:color="auto" w:fill="FFFFFF"/>
          </w:tcPr>
          <w:p w14:paraId="73383FBF"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w:t>
            </w:r>
            <w:r w:rsidRPr="00D0739F">
              <w:rPr>
                <w:rFonts w:eastAsia="Calibri"/>
                <w:bCs/>
                <w:color w:val="000000"/>
                <w:sz w:val="24"/>
              </w:rPr>
              <w:lastRenderedPageBreak/>
              <w:t>места допустимого размещения объекта – 5 м</w:t>
            </w:r>
          </w:p>
          <w:p w14:paraId="4FF27AA5"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2" w:type="pct"/>
            <w:shd w:val="clear" w:color="auto" w:fill="FFFFFF"/>
          </w:tcPr>
          <w:p w14:paraId="2457FA50"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 xml:space="preserve">Предельное количество этажей для зданий начального и </w:t>
            </w:r>
            <w:r w:rsidRPr="00D0739F">
              <w:rPr>
                <w:rFonts w:eastAsia="Calibri"/>
                <w:bCs/>
                <w:color w:val="000000"/>
                <w:sz w:val="24"/>
              </w:rPr>
              <w:lastRenderedPageBreak/>
              <w:t>среднего общего образования – 6; Предельное количество этажей для зданий дошкольного образования – 3</w:t>
            </w:r>
          </w:p>
          <w:p w14:paraId="5E2A97E4"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0" w:type="pct"/>
            <w:shd w:val="clear" w:color="auto" w:fill="FFFFFF"/>
          </w:tcPr>
          <w:p w14:paraId="2311F4F3"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lastRenderedPageBreak/>
              <w:t>Максимальный процент застройки – 50 %</w:t>
            </w:r>
          </w:p>
        </w:tc>
        <w:tc>
          <w:tcPr>
            <w:tcW w:w="515" w:type="pct"/>
            <w:shd w:val="clear" w:color="auto" w:fill="FFFFFF"/>
          </w:tcPr>
          <w:p w14:paraId="02EED012"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2EE204E1" w14:textId="77777777" w:rsidTr="000C0735">
        <w:trPr>
          <w:trHeight w:val="20"/>
        </w:trPr>
        <w:tc>
          <w:tcPr>
            <w:tcW w:w="232" w:type="pct"/>
            <w:shd w:val="clear" w:color="auto" w:fill="FFFFFF"/>
          </w:tcPr>
          <w:p w14:paraId="593E38DF" w14:textId="00ABEF5B"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10.</w:t>
            </w:r>
          </w:p>
        </w:tc>
        <w:tc>
          <w:tcPr>
            <w:tcW w:w="233" w:type="pct"/>
            <w:shd w:val="clear" w:color="auto" w:fill="FFFFFF"/>
          </w:tcPr>
          <w:p w14:paraId="02DE2B88" w14:textId="310CF5CB"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3.6.1</w:t>
            </w:r>
          </w:p>
        </w:tc>
        <w:tc>
          <w:tcPr>
            <w:tcW w:w="514" w:type="pct"/>
            <w:shd w:val="clear" w:color="auto" w:fill="FFFFFF"/>
          </w:tcPr>
          <w:p w14:paraId="2038BA1A" w14:textId="77777777" w:rsidR="00D276A1" w:rsidRPr="00D0739F" w:rsidRDefault="00D276A1" w:rsidP="00577F49">
            <w:pPr>
              <w:tabs>
                <w:tab w:val="left" w:pos="220"/>
                <w:tab w:val="left" w:pos="14459"/>
              </w:tabs>
              <w:suppressAutoHyphens/>
              <w:autoSpaceDE w:val="0"/>
              <w:ind w:right="-64"/>
              <w:contextualSpacing/>
              <w:rPr>
                <w:rFonts w:eastAsia="Calibri"/>
                <w:bCs/>
                <w:iCs/>
                <w:color w:val="000000"/>
                <w:sz w:val="24"/>
              </w:rPr>
            </w:pPr>
            <w:r w:rsidRPr="00D0739F">
              <w:rPr>
                <w:rFonts w:eastAsia="Calibri"/>
                <w:bCs/>
                <w:color w:val="000000"/>
                <w:sz w:val="24"/>
              </w:rPr>
              <w:t>Объекты культурно-досуговой деятельности</w:t>
            </w:r>
          </w:p>
        </w:tc>
        <w:tc>
          <w:tcPr>
            <w:tcW w:w="1169" w:type="pct"/>
            <w:shd w:val="clear" w:color="auto" w:fill="FFFFFF"/>
          </w:tcPr>
          <w:p w14:paraId="3B484C0B"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61" w:type="pct"/>
            <w:shd w:val="clear" w:color="auto" w:fill="FFFFFF"/>
          </w:tcPr>
          <w:p w14:paraId="5F9A0F3F"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3447C824" w14:textId="77777777" w:rsidR="00D276A1" w:rsidRPr="00D0739F" w:rsidRDefault="00D276A1" w:rsidP="00577F49">
            <w:pPr>
              <w:tabs>
                <w:tab w:val="left" w:pos="220"/>
              </w:tabs>
              <w:suppressAutoHyphens/>
              <w:autoSpaceDE w:val="0"/>
              <w:autoSpaceDN w:val="0"/>
              <w:adjustRightInd w:val="0"/>
              <w:ind w:right="-64"/>
              <w:contextualSpacing/>
              <w:rPr>
                <w:rFonts w:eastAsia="Calibri"/>
                <w:bCs/>
                <w:i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693C54B6" w14:textId="5FD7FCAA" w:rsidR="00D276A1" w:rsidRPr="00D0739F" w:rsidRDefault="00B47C9E"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3</w:t>
            </w:r>
          </w:p>
          <w:p w14:paraId="4A8ACC6B"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p>
        </w:tc>
        <w:tc>
          <w:tcPr>
            <w:tcW w:w="560" w:type="pct"/>
            <w:shd w:val="clear" w:color="auto" w:fill="FFFFFF"/>
          </w:tcPr>
          <w:p w14:paraId="49D0F9D7"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710D8631"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27F5E009" w14:textId="77777777" w:rsidTr="000C0735">
        <w:trPr>
          <w:trHeight w:val="20"/>
        </w:trPr>
        <w:tc>
          <w:tcPr>
            <w:tcW w:w="232" w:type="pct"/>
            <w:shd w:val="clear" w:color="auto" w:fill="FFFFFF"/>
          </w:tcPr>
          <w:p w14:paraId="256B04A8" w14:textId="4D226EDF"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11.</w:t>
            </w:r>
          </w:p>
        </w:tc>
        <w:tc>
          <w:tcPr>
            <w:tcW w:w="233" w:type="pct"/>
            <w:shd w:val="clear" w:color="auto" w:fill="FFFFFF"/>
          </w:tcPr>
          <w:p w14:paraId="2FE207FA" w14:textId="4318B1D5"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3.8.1</w:t>
            </w:r>
          </w:p>
        </w:tc>
        <w:tc>
          <w:tcPr>
            <w:tcW w:w="514" w:type="pct"/>
            <w:shd w:val="clear" w:color="auto" w:fill="FFFFFF"/>
          </w:tcPr>
          <w:p w14:paraId="0D58CC4D" w14:textId="77777777" w:rsidR="00D276A1" w:rsidRPr="00D0739F" w:rsidRDefault="00D276A1" w:rsidP="00577F49">
            <w:pPr>
              <w:tabs>
                <w:tab w:val="left" w:pos="220"/>
                <w:tab w:val="left" w:pos="14459"/>
              </w:tabs>
              <w:suppressAutoHyphens/>
              <w:autoSpaceDE w:val="0"/>
              <w:ind w:right="-64"/>
              <w:contextualSpacing/>
              <w:rPr>
                <w:rFonts w:eastAsia="Calibri"/>
                <w:bCs/>
                <w:color w:val="000000"/>
                <w:sz w:val="24"/>
              </w:rPr>
            </w:pPr>
            <w:r w:rsidRPr="00D0739F">
              <w:rPr>
                <w:rFonts w:eastAsia="Calibri"/>
                <w:bCs/>
                <w:color w:val="000000"/>
                <w:sz w:val="24"/>
              </w:rPr>
              <w:t xml:space="preserve">Государственное управление </w:t>
            </w:r>
          </w:p>
        </w:tc>
        <w:tc>
          <w:tcPr>
            <w:tcW w:w="1169" w:type="pct"/>
            <w:shd w:val="clear" w:color="auto" w:fill="FFFFFF"/>
          </w:tcPr>
          <w:p w14:paraId="22A26E95"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61" w:type="pct"/>
            <w:shd w:val="clear" w:color="auto" w:fill="FFFFFF"/>
          </w:tcPr>
          <w:p w14:paraId="4C78FDFB"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58B45455" w14:textId="77777777" w:rsidR="00D276A1" w:rsidRPr="00D0739F" w:rsidRDefault="00D276A1" w:rsidP="00577F49">
            <w:pPr>
              <w:tabs>
                <w:tab w:val="left" w:pos="220"/>
              </w:tabs>
              <w:suppressAutoHyphens/>
              <w:autoSpaceDE w:val="0"/>
              <w:autoSpaceDN w:val="0"/>
              <w:adjustRightInd w:val="0"/>
              <w:ind w:right="-64"/>
              <w:contextualSpacing/>
              <w:rPr>
                <w:rFonts w:eastAsia="Calibri"/>
                <w:bCs/>
                <w:i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19142C07"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color w:val="000000"/>
                <w:sz w:val="24"/>
              </w:rPr>
              <w:t>Не подлежат установлению</w:t>
            </w:r>
          </w:p>
        </w:tc>
        <w:tc>
          <w:tcPr>
            <w:tcW w:w="560" w:type="pct"/>
            <w:shd w:val="clear" w:color="auto" w:fill="FFFFFF"/>
          </w:tcPr>
          <w:p w14:paraId="35E9D8A4"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6728EC15"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799668A3" w14:textId="77777777" w:rsidTr="000C0735">
        <w:trPr>
          <w:trHeight w:val="20"/>
        </w:trPr>
        <w:tc>
          <w:tcPr>
            <w:tcW w:w="232" w:type="pct"/>
            <w:shd w:val="clear" w:color="auto" w:fill="FFFFFF"/>
          </w:tcPr>
          <w:p w14:paraId="7B5854A1" w14:textId="1C3D8589"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lastRenderedPageBreak/>
              <w:t>12.</w:t>
            </w:r>
          </w:p>
        </w:tc>
        <w:tc>
          <w:tcPr>
            <w:tcW w:w="233" w:type="pct"/>
            <w:shd w:val="clear" w:color="auto" w:fill="FFFFFF"/>
          </w:tcPr>
          <w:p w14:paraId="1EA07D28" w14:textId="159E776D"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4.1</w:t>
            </w:r>
          </w:p>
        </w:tc>
        <w:tc>
          <w:tcPr>
            <w:tcW w:w="514" w:type="pct"/>
            <w:shd w:val="clear" w:color="auto" w:fill="FFFFFF"/>
          </w:tcPr>
          <w:p w14:paraId="0DEE30BD"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Деловое управление</w:t>
            </w:r>
          </w:p>
        </w:tc>
        <w:tc>
          <w:tcPr>
            <w:tcW w:w="1169" w:type="pct"/>
            <w:shd w:val="clear" w:color="auto" w:fill="FFFFFF"/>
          </w:tcPr>
          <w:p w14:paraId="05D087E6" w14:textId="6247BF26"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объектов кап</w:t>
            </w:r>
            <w:r w:rsidR="00B47C9E" w:rsidRPr="00D0739F">
              <w:rPr>
                <w:rFonts w:eastAsia="Calibri"/>
                <w:bCs/>
                <w:color w:val="000000"/>
                <w:sz w:val="24"/>
              </w:rPr>
              <w:t>итального строительства с целью</w:t>
            </w:r>
            <w:r w:rsidRPr="00D0739F">
              <w:rPr>
                <w:rFonts w:eastAsia="Calibri"/>
                <w:bCs/>
                <w:color w:val="000000"/>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61" w:type="pct"/>
            <w:shd w:val="clear" w:color="auto" w:fill="FFFFFF"/>
          </w:tcPr>
          <w:p w14:paraId="2BFA2FBD" w14:textId="4B9BF7C3"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 xml:space="preserve">Минимальные размеры земельного участка </w:t>
            </w:r>
            <w:r w:rsidRPr="00D0739F">
              <w:rPr>
                <w:rFonts w:eastAsia="Calibri"/>
                <w:bCs/>
                <w:color w:val="000000"/>
                <w:sz w:val="24"/>
              </w:rPr>
              <w:t>–</w:t>
            </w:r>
            <w:r w:rsidRPr="00D0739F">
              <w:rPr>
                <w:bCs/>
                <w:color w:val="000000"/>
                <w:sz w:val="24"/>
                <w:lang w:eastAsia="ru-RU"/>
              </w:rPr>
              <w:t xml:space="preserve"> </w:t>
            </w:r>
            <w:r w:rsidRPr="00D0739F">
              <w:rPr>
                <w:bCs/>
                <w:color w:val="000000"/>
                <w:sz w:val="24"/>
                <w:lang w:eastAsia="ru-RU"/>
              </w:rPr>
              <w:br/>
            </w:r>
            <w:r w:rsidR="00CF3CC5" w:rsidRPr="00D0739F">
              <w:rPr>
                <w:bCs/>
                <w:color w:val="000000"/>
                <w:sz w:val="24"/>
                <w:lang w:eastAsia="ru-RU"/>
              </w:rPr>
              <w:t>500</w:t>
            </w:r>
            <w:r w:rsidRPr="00D0739F">
              <w:rPr>
                <w:bCs/>
                <w:color w:val="000000"/>
                <w:sz w:val="24"/>
                <w:lang w:eastAsia="ru-RU"/>
              </w:rPr>
              <w:t xml:space="preserve"> кв. м</w:t>
            </w:r>
          </w:p>
          <w:p w14:paraId="38062D71" w14:textId="77777777" w:rsidR="00D276A1" w:rsidRPr="00D0739F" w:rsidRDefault="00D276A1" w:rsidP="00577F49">
            <w:pPr>
              <w:tabs>
                <w:tab w:val="left" w:pos="220"/>
              </w:tabs>
              <w:autoSpaceDE w:val="0"/>
              <w:autoSpaceDN w:val="0"/>
              <w:adjustRightInd w:val="0"/>
              <w:ind w:right="-64"/>
              <w:rPr>
                <w:rFonts w:eastAsia="Calibri"/>
                <w:bCs/>
                <w:color w:val="000000"/>
                <w:sz w:val="24"/>
              </w:rPr>
            </w:pPr>
            <w:r w:rsidRPr="00D0739F">
              <w:rPr>
                <w:bCs/>
                <w:color w:val="000000"/>
                <w:sz w:val="24"/>
                <w:lang w:eastAsia="ru-RU"/>
              </w:rPr>
              <w:t>Максимальный размер земельного участка не подлежит установлению</w:t>
            </w:r>
          </w:p>
        </w:tc>
        <w:tc>
          <w:tcPr>
            <w:tcW w:w="654" w:type="pct"/>
            <w:shd w:val="clear" w:color="auto" w:fill="FFFFFF"/>
          </w:tcPr>
          <w:p w14:paraId="600A2256"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62" w:type="pct"/>
            <w:shd w:val="clear" w:color="auto" w:fill="FFFFFF"/>
          </w:tcPr>
          <w:p w14:paraId="0B90F83D" w14:textId="573D6632" w:rsidR="00D276A1" w:rsidRPr="00D0739F" w:rsidRDefault="00B47C9E"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 xml:space="preserve">Предельное количество этажей </w:t>
            </w:r>
            <w:r w:rsidR="00D276A1" w:rsidRPr="00D0739F">
              <w:rPr>
                <w:rFonts w:eastAsia="Calibri"/>
                <w:bCs/>
                <w:color w:val="000000"/>
                <w:sz w:val="24"/>
              </w:rPr>
              <w:t>–</w:t>
            </w:r>
            <w:r w:rsidR="00D276A1" w:rsidRPr="00D0739F">
              <w:rPr>
                <w:bCs/>
                <w:color w:val="000000"/>
                <w:sz w:val="24"/>
                <w:lang w:eastAsia="ru-RU"/>
              </w:rPr>
              <w:t xml:space="preserve"> 7</w:t>
            </w:r>
          </w:p>
          <w:p w14:paraId="538FE658" w14:textId="77777777" w:rsidR="00D276A1" w:rsidRPr="00D0739F" w:rsidRDefault="00D276A1" w:rsidP="00577F49">
            <w:pPr>
              <w:tabs>
                <w:tab w:val="left" w:pos="220"/>
              </w:tabs>
              <w:autoSpaceDE w:val="0"/>
              <w:autoSpaceDN w:val="0"/>
              <w:adjustRightInd w:val="0"/>
              <w:ind w:right="-64"/>
              <w:rPr>
                <w:bCs/>
                <w:color w:val="000000"/>
                <w:sz w:val="24"/>
                <w:lang w:eastAsia="ru-RU"/>
              </w:rPr>
            </w:pPr>
          </w:p>
        </w:tc>
        <w:tc>
          <w:tcPr>
            <w:tcW w:w="560" w:type="pct"/>
            <w:shd w:val="clear" w:color="auto" w:fill="FFFFFF"/>
          </w:tcPr>
          <w:p w14:paraId="5284A1EC"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5" w:type="pct"/>
            <w:shd w:val="clear" w:color="auto" w:fill="FFFFFF"/>
          </w:tcPr>
          <w:p w14:paraId="4544C069"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57275F19" w14:textId="77777777" w:rsidTr="000C0735">
        <w:trPr>
          <w:trHeight w:val="20"/>
        </w:trPr>
        <w:tc>
          <w:tcPr>
            <w:tcW w:w="232" w:type="pct"/>
            <w:shd w:val="clear" w:color="auto" w:fill="FFFFFF"/>
          </w:tcPr>
          <w:p w14:paraId="345A70B4" w14:textId="0FC0B7DF"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13.</w:t>
            </w:r>
          </w:p>
        </w:tc>
        <w:tc>
          <w:tcPr>
            <w:tcW w:w="233" w:type="pct"/>
            <w:shd w:val="clear" w:color="auto" w:fill="FFFFFF"/>
          </w:tcPr>
          <w:p w14:paraId="1A393605" w14:textId="06B3A1FF"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4.4</w:t>
            </w:r>
          </w:p>
        </w:tc>
        <w:tc>
          <w:tcPr>
            <w:tcW w:w="514" w:type="pct"/>
            <w:shd w:val="clear" w:color="auto" w:fill="FFFFFF"/>
          </w:tcPr>
          <w:p w14:paraId="1FDA1A96"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color w:val="000000"/>
                <w:sz w:val="24"/>
              </w:rPr>
              <w:t>Магазины</w:t>
            </w:r>
          </w:p>
        </w:tc>
        <w:tc>
          <w:tcPr>
            <w:tcW w:w="1169" w:type="pct"/>
            <w:shd w:val="clear" w:color="auto" w:fill="FFFFFF"/>
          </w:tcPr>
          <w:p w14:paraId="0D3AABE3"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61" w:type="pct"/>
            <w:shd w:val="clear" w:color="auto" w:fill="FFFFFF"/>
          </w:tcPr>
          <w:p w14:paraId="1EE0CA35" w14:textId="40D838E6"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 xml:space="preserve">Минимальные размеры земельного участка </w:t>
            </w:r>
            <w:r w:rsidRPr="00D0739F">
              <w:rPr>
                <w:rFonts w:eastAsia="Calibri"/>
                <w:bCs/>
                <w:color w:val="000000"/>
                <w:sz w:val="24"/>
              </w:rPr>
              <w:t>–</w:t>
            </w:r>
            <w:r w:rsidRPr="00D0739F">
              <w:rPr>
                <w:bCs/>
                <w:color w:val="000000"/>
                <w:sz w:val="24"/>
                <w:lang w:eastAsia="ru-RU"/>
              </w:rPr>
              <w:t xml:space="preserve"> </w:t>
            </w:r>
            <w:r w:rsidRPr="00D0739F">
              <w:rPr>
                <w:bCs/>
                <w:color w:val="000000"/>
                <w:sz w:val="24"/>
                <w:lang w:eastAsia="ru-RU"/>
              </w:rPr>
              <w:br/>
              <w:t>400 кв. м</w:t>
            </w:r>
          </w:p>
          <w:p w14:paraId="30BA0336"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Максимальный размер земельного участка не подлежит установлению</w:t>
            </w:r>
          </w:p>
        </w:tc>
        <w:tc>
          <w:tcPr>
            <w:tcW w:w="654" w:type="pct"/>
            <w:shd w:val="clear" w:color="auto" w:fill="FFFFFF"/>
          </w:tcPr>
          <w:p w14:paraId="6B19EBAE"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62" w:type="pct"/>
            <w:shd w:val="clear" w:color="auto" w:fill="FFFFFF"/>
          </w:tcPr>
          <w:p w14:paraId="5C7373D6"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Предельное количество этажей</w:t>
            </w:r>
          </w:p>
          <w:p w14:paraId="542FBBDF"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rFonts w:eastAsia="Calibri"/>
                <w:bCs/>
                <w:color w:val="000000"/>
                <w:sz w:val="24"/>
              </w:rPr>
              <w:t>–</w:t>
            </w:r>
            <w:r w:rsidRPr="00D0739F">
              <w:rPr>
                <w:bCs/>
                <w:color w:val="000000"/>
                <w:sz w:val="24"/>
                <w:lang w:eastAsia="ru-RU"/>
              </w:rPr>
              <w:t xml:space="preserve"> 3</w:t>
            </w:r>
          </w:p>
          <w:p w14:paraId="46473FC4" w14:textId="77777777" w:rsidR="00D276A1" w:rsidRPr="00D0739F" w:rsidRDefault="00D276A1" w:rsidP="00577F49">
            <w:pPr>
              <w:tabs>
                <w:tab w:val="left" w:pos="220"/>
              </w:tabs>
              <w:autoSpaceDE w:val="0"/>
              <w:autoSpaceDN w:val="0"/>
              <w:adjustRightInd w:val="0"/>
              <w:ind w:right="-64"/>
              <w:rPr>
                <w:bCs/>
                <w:color w:val="000000"/>
                <w:sz w:val="24"/>
                <w:lang w:eastAsia="ru-RU"/>
              </w:rPr>
            </w:pPr>
          </w:p>
        </w:tc>
        <w:tc>
          <w:tcPr>
            <w:tcW w:w="560" w:type="pct"/>
            <w:shd w:val="clear" w:color="auto" w:fill="FFFFFF"/>
          </w:tcPr>
          <w:p w14:paraId="36660F4E"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5" w:type="pct"/>
            <w:shd w:val="clear" w:color="auto" w:fill="FFFFFF"/>
          </w:tcPr>
          <w:p w14:paraId="0465F9A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26C4166A" w14:textId="77777777" w:rsidTr="000C0735">
        <w:trPr>
          <w:trHeight w:val="20"/>
        </w:trPr>
        <w:tc>
          <w:tcPr>
            <w:tcW w:w="232" w:type="pct"/>
            <w:shd w:val="clear" w:color="auto" w:fill="FFFFFF"/>
          </w:tcPr>
          <w:p w14:paraId="51C7DDA6" w14:textId="04626828"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14.</w:t>
            </w:r>
          </w:p>
        </w:tc>
        <w:tc>
          <w:tcPr>
            <w:tcW w:w="233" w:type="pct"/>
            <w:shd w:val="clear" w:color="auto" w:fill="FFFFFF"/>
          </w:tcPr>
          <w:p w14:paraId="1C781D59" w14:textId="0CA284A8"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4.5</w:t>
            </w:r>
          </w:p>
        </w:tc>
        <w:tc>
          <w:tcPr>
            <w:tcW w:w="514" w:type="pct"/>
            <w:shd w:val="clear" w:color="auto" w:fill="FFFFFF"/>
          </w:tcPr>
          <w:p w14:paraId="470A9BF3"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Банковская и страховая деятельность</w:t>
            </w:r>
          </w:p>
        </w:tc>
        <w:tc>
          <w:tcPr>
            <w:tcW w:w="1169" w:type="pct"/>
            <w:shd w:val="clear" w:color="auto" w:fill="FFFFFF"/>
          </w:tcPr>
          <w:p w14:paraId="7D0D9117"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61" w:type="pct"/>
            <w:shd w:val="clear" w:color="auto" w:fill="FFFFFF"/>
          </w:tcPr>
          <w:p w14:paraId="0C841B11" w14:textId="420BA86B"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 xml:space="preserve">Минимальные размеры земельного участка </w:t>
            </w:r>
            <w:r w:rsidRPr="00D0739F">
              <w:rPr>
                <w:rFonts w:eastAsia="Calibri"/>
                <w:bCs/>
                <w:color w:val="000000"/>
                <w:sz w:val="24"/>
              </w:rPr>
              <w:t>–</w:t>
            </w:r>
            <w:r w:rsidRPr="00D0739F">
              <w:rPr>
                <w:bCs/>
                <w:color w:val="000000"/>
                <w:sz w:val="24"/>
                <w:lang w:eastAsia="ru-RU"/>
              </w:rPr>
              <w:t xml:space="preserve"> </w:t>
            </w:r>
            <w:r w:rsidRPr="00D0739F">
              <w:rPr>
                <w:bCs/>
                <w:color w:val="000000"/>
                <w:sz w:val="24"/>
                <w:lang w:eastAsia="ru-RU"/>
              </w:rPr>
              <w:br/>
              <w:t>100 кв. м</w:t>
            </w:r>
          </w:p>
          <w:p w14:paraId="430F0A75"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 xml:space="preserve">Максимальный размер земельного участка не </w:t>
            </w:r>
            <w:r w:rsidRPr="00D0739F">
              <w:rPr>
                <w:bCs/>
                <w:color w:val="000000"/>
                <w:sz w:val="24"/>
                <w:lang w:eastAsia="ru-RU"/>
              </w:rPr>
              <w:lastRenderedPageBreak/>
              <w:t>подлежит установлению</w:t>
            </w:r>
          </w:p>
        </w:tc>
        <w:tc>
          <w:tcPr>
            <w:tcW w:w="654" w:type="pct"/>
            <w:shd w:val="clear" w:color="auto" w:fill="FFFFFF"/>
          </w:tcPr>
          <w:p w14:paraId="3310F595"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62" w:type="pct"/>
            <w:shd w:val="clear" w:color="auto" w:fill="FFFFFF"/>
          </w:tcPr>
          <w:p w14:paraId="17DE7182" w14:textId="4836B46A"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Пре</w:t>
            </w:r>
            <w:r w:rsidR="00B47C9E" w:rsidRPr="00D0739F">
              <w:rPr>
                <w:bCs/>
                <w:color w:val="000000"/>
                <w:sz w:val="24"/>
                <w:lang w:eastAsia="ru-RU"/>
              </w:rPr>
              <w:t xml:space="preserve">дельное количество этажей </w:t>
            </w:r>
            <w:r w:rsidRPr="00D0739F">
              <w:rPr>
                <w:rFonts w:eastAsia="Calibri"/>
                <w:bCs/>
                <w:color w:val="000000"/>
                <w:sz w:val="24"/>
              </w:rPr>
              <w:t>–</w:t>
            </w:r>
            <w:r w:rsidRPr="00D0739F">
              <w:rPr>
                <w:bCs/>
                <w:color w:val="000000"/>
                <w:sz w:val="24"/>
                <w:lang w:eastAsia="ru-RU"/>
              </w:rPr>
              <w:t xml:space="preserve"> 3</w:t>
            </w:r>
          </w:p>
          <w:p w14:paraId="4BB55960" w14:textId="77777777" w:rsidR="00D276A1" w:rsidRPr="00D0739F" w:rsidRDefault="00D276A1" w:rsidP="00577F49">
            <w:pPr>
              <w:tabs>
                <w:tab w:val="left" w:pos="220"/>
              </w:tabs>
              <w:autoSpaceDE w:val="0"/>
              <w:autoSpaceDN w:val="0"/>
              <w:adjustRightInd w:val="0"/>
              <w:ind w:right="-64"/>
              <w:rPr>
                <w:bCs/>
                <w:color w:val="000000"/>
                <w:sz w:val="24"/>
                <w:lang w:eastAsia="ru-RU"/>
              </w:rPr>
            </w:pPr>
          </w:p>
        </w:tc>
        <w:tc>
          <w:tcPr>
            <w:tcW w:w="560" w:type="pct"/>
            <w:shd w:val="clear" w:color="auto" w:fill="FFFFFF"/>
          </w:tcPr>
          <w:p w14:paraId="073286DA"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5" w:type="pct"/>
            <w:shd w:val="clear" w:color="auto" w:fill="FFFFFF"/>
          </w:tcPr>
          <w:p w14:paraId="386C1DE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3AF8525A" w14:textId="77777777" w:rsidTr="000C0735">
        <w:trPr>
          <w:trHeight w:val="20"/>
        </w:trPr>
        <w:tc>
          <w:tcPr>
            <w:tcW w:w="232" w:type="pct"/>
            <w:shd w:val="clear" w:color="auto" w:fill="FFFFFF"/>
          </w:tcPr>
          <w:p w14:paraId="382AD79B" w14:textId="19422075"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15.</w:t>
            </w:r>
          </w:p>
        </w:tc>
        <w:tc>
          <w:tcPr>
            <w:tcW w:w="233" w:type="pct"/>
            <w:shd w:val="clear" w:color="auto" w:fill="FFFFFF"/>
          </w:tcPr>
          <w:p w14:paraId="4B9C9EC6" w14:textId="7B8F011E"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4.6</w:t>
            </w:r>
          </w:p>
        </w:tc>
        <w:tc>
          <w:tcPr>
            <w:tcW w:w="514" w:type="pct"/>
            <w:shd w:val="clear" w:color="auto" w:fill="FFFFFF"/>
          </w:tcPr>
          <w:p w14:paraId="5283E99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Общественное питание</w:t>
            </w:r>
          </w:p>
        </w:tc>
        <w:tc>
          <w:tcPr>
            <w:tcW w:w="1169" w:type="pct"/>
            <w:shd w:val="clear" w:color="auto" w:fill="FFFFFF"/>
          </w:tcPr>
          <w:p w14:paraId="29A559FE"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61" w:type="pct"/>
            <w:shd w:val="clear" w:color="auto" w:fill="FFFFFF"/>
          </w:tcPr>
          <w:p w14:paraId="477A1CB8" w14:textId="5448FB0B"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размеры земельного участка – </w:t>
            </w:r>
            <w:r w:rsidRPr="00D0739F">
              <w:rPr>
                <w:rFonts w:eastAsia="Calibri"/>
                <w:bCs/>
                <w:color w:val="000000"/>
                <w:sz w:val="24"/>
              </w:rPr>
              <w:br/>
              <w:t>400 кв. м</w:t>
            </w:r>
          </w:p>
          <w:p w14:paraId="32ACA892"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размер земельного участка не подлежит установлению</w:t>
            </w:r>
          </w:p>
        </w:tc>
        <w:tc>
          <w:tcPr>
            <w:tcW w:w="654" w:type="pct"/>
            <w:shd w:val="clear" w:color="auto" w:fill="FFFFFF"/>
          </w:tcPr>
          <w:p w14:paraId="24CBA7D5"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72445A00" w14:textId="191635D8"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w:t>
            </w:r>
            <w:r w:rsidR="00B47C9E" w:rsidRPr="00D0739F">
              <w:rPr>
                <w:rFonts w:eastAsia="Calibri"/>
                <w:bCs/>
                <w:color w:val="000000"/>
                <w:sz w:val="24"/>
              </w:rPr>
              <w:t xml:space="preserve"> этажей </w:t>
            </w:r>
            <w:r w:rsidRPr="00D0739F">
              <w:rPr>
                <w:rFonts w:eastAsia="Calibri"/>
                <w:bCs/>
                <w:color w:val="000000"/>
                <w:sz w:val="24"/>
              </w:rPr>
              <w:t>– 3</w:t>
            </w:r>
          </w:p>
          <w:p w14:paraId="433DB8CC"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14:paraId="31E73B42"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0ED921F4"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166D3618" w14:textId="77777777" w:rsidTr="000C0735">
        <w:trPr>
          <w:trHeight w:val="20"/>
        </w:trPr>
        <w:tc>
          <w:tcPr>
            <w:tcW w:w="232" w:type="pct"/>
            <w:shd w:val="clear" w:color="auto" w:fill="FFFFFF"/>
          </w:tcPr>
          <w:p w14:paraId="74E29DB7" w14:textId="50C28CFA"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16.</w:t>
            </w:r>
          </w:p>
        </w:tc>
        <w:tc>
          <w:tcPr>
            <w:tcW w:w="233" w:type="pct"/>
            <w:shd w:val="clear" w:color="auto" w:fill="FFFFFF"/>
          </w:tcPr>
          <w:p w14:paraId="637C0FD3" w14:textId="5E9E2AF3"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4.7</w:t>
            </w:r>
          </w:p>
        </w:tc>
        <w:tc>
          <w:tcPr>
            <w:tcW w:w="514" w:type="pct"/>
            <w:shd w:val="clear" w:color="auto" w:fill="FFFFFF"/>
          </w:tcPr>
          <w:p w14:paraId="2977F64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Гостиничное обслуживание</w:t>
            </w:r>
          </w:p>
        </w:tc>
        <w:tc>
          <w:tcPr>
            <w:tcW w:w="1169" w:type="pct"/>
            <w:shd w:val="clear" w:color="auto" w:fill="FFFFFF"/>
          </w:tcPr>
          <w:p w14:paraId="7A2FFFD2" w14:textId="77777777" w:rsidR="00D276A1" w:rsidRPr="00D0739F"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Размещение гостиниц</w:t>
            </w:r>
          </w:p>
        </w:tc>
        <w:tc>
          <w:tcPr>
            <w:tcW w:w="561" w:type="pct"/>
            <w:shd w:val="clear" w:color="auto" w:fill="FFFFFF"/>
          </w:tcPr>
          <w:p w14:paraId="1E760910"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31466256"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07C18D13" w14:textId="506FBF83" w:rsidR="00D276A1" w:rsidRPr="00D0739F" w:rsidRDefault="00B47C9E"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7</w:t>
            </w:r>
          </w:p>
          <w:p w14:paraId="274DCE12"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14:paraId="6EE75CE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3CE41E5A"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6864CD" w:rsidRPr="00D0739F" w14:paraId="69B98F48" w14:textId="77777777" w:rsidTr="000C0735">
        <w:trPr>
          <w:trHeight w:val="20"/>
        </w:trPr>
        <w:tc>
          <w:tcPr>
            <w:tcW w:w="232" w:type="pct"/>
            <w:shd w:val="clear" w:color="auto" w:fill="FFFFFF"/>
          </w:tcPr>
          <w:p w14:paraId="6AE362C4" w14:textId="4F4DE8CD" w:rsidR="006864CD" w:rsidRPr="00D0739F" w:rsidRDefault="006864CD" w:rsidP="006864CD">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17.</w:t>
            </w:r>
          </w:p>
        </w:tc>
        <w:tc>
          <w:tcPr>
            <w:tcW w:w="233" w:type="pct"/>
            <w:shd w:val="clear" w:color="auto" w:fill="FFFFFF"/>
          </w:tcPr>
          <w:p w14:paraId="3050F56F" w14:textId="2558F67D" w:rsidR="006864CD" w:rsidRPr="00D0739F" w:rsidRDefault="006864CD" w:rsidP="006864CD">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5.1</w:t>
            </w:r>
          </w:p>
        </w:tc>
        <w:tc>
          <w:tcPr>
            <w:tcW w:w="514" w:type="pct"/>
            <w:shd w:val="clear" w:color="auto" w:fill="FFFFFF"/>
          </w:tcPr>
          <w:p w14:paraId="2CE48375" w14:textId="2F330218" w:rsidR="006864CD" w:rsidRPr="00D0739F" w:rsidRDefault="006864CD" w:rsidP="006864CD">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Спорт</w:t>
            </w:r>
          </w:p>
        </w:tc>
        <w:tc>
          <w:tcPr>
            <w:tcW w:w="1169" w:type="pct"/>
            <w:shd w:val="clear" w:color="auto" w:fill="FFFFFF"/>
          </w:tcPr>
          <w:p w14:paraId="5593FB11" w14:textId="5B2D1FFF" w:rsidR="006864CD" w:rsidRPr="00D0739F" w:rsidRDefault="006864CD" w:rsidP="006864CD">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D0739F">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61" w:type="pct"/>
            <w:shd w:val="clear" w:color="auto" w:fill="FFFFFF"/>
          </w:tcPr>
          <w:p w14:paraId="291393AB" w14:textId="6D315FE9" w:rsidR="006864CD" w:rsidRPr="00D0739F" w:rsidRDefault="006864CD" w:rsidP="006864CD">
            <w:pPr>
              <w:tabs>
                <w:tab w:val="left" w:pos="220"/>
              </w:tabs>
              <w:suppressAutoHyphens/>
              <w:autoSpaceDE w:val="0"/>
              <w:autoSpaceDN w:val="0"/>
              <w:adjustRightInd w:val="0"/>
              <w:ind w:right="-64"/>
              <w:contextualSpacing/>
              <w:rPr>
                <w:rFonts w:eastAsia="Calibri"/>
                <w:bCs/>
                <w:color w:val="000000"/>
                <w:sz w:val="24"/>
              </w:rPr>
            </w:pPr>
            <w:r w:rsidRPr="00D0739F">
              <w:rPr>
                <w:sz w:val="24"/>
              </w:rPr>
              <w:t>Не подлежат установлению</w:t>
            </w:r>
          </w:p>
        </w:tc>
        <w:tc>
          <w:tcPr>
            <w:tcW w:w="654" w:type="pct"/>
            <w:shd w:val="clear" w:color="auto" w:fill="FFFFFF"/>
          </w:tcPr>
          <w:p w14:paraId="6F14CE73" w14:textId="1A396B87" w:rsidR="006864CD" w:rsidRPr="00D0739F" w:rsidRDefault="006864CD" w:rsidP="006864CD">
            <w:pPr>
              <w:tabs>
                <w:tab w:val="left" w:pos="220"/>
              </w:tabs>
              <w:suppressAutoHyphens/>
              <w:autoSpaceDE w:val="0"/>
              <w:autoSpaceDN w:val="0"/>
              <w:adjustRightInd w:val="0"/>
              <w:ind w:right="-64"/>
              <w:contextualSpacing/>
              <w:rPr>
                <w:rFonts w:eastAsia="Calibri"/>
                <w:bCs/>
                <w:color w:val="000000"/>
                <w:sz w:val="24"/>
              </w:rPr>
            </w:pPr>
            <w:r w:rsidRPr="00D0739F">
              <w:rPr>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0C410EFC" w14:textId="0D58C6D3" w:rsidR="006864CD" w:rsidRPr="00D0739F" w:rsidRDefault="006864CD" w:rsidP="006864CD">
            <w:pPr>
              <w:tabs>
                <w:tab w:val="left" w:pos="220"/>
              </w:tabs>
              <w:suppressAutoHyphens/>
              <w:autoSpaceDE w:val="0"/>
              <w:autoSpaceDN w:val="0"/>
              <w:adjustRightInd w:val="0"/>
              <w:ind w:right="-64"/>
              <w:contextualSpacing/>
              <w:rPr>
                <w:rFonts w:eastAsia="Calibri"/>
                <w:bCs/>
                <w:color w:val="000000"/>
                <w:sz w:val="24"/>
              </w:rPr>
            </w:pPr>
            <w:r w:rsidRPr="00D0739F">
              <w:rPr>
                <w:sz w:val="24"/>
              </w:rPr>
              <w:t>Предельное количество этажей</w:t>
            </w:r>
            <w:r w:rsidR="00652E09" w:rsidRPr="00D0739F">
              <w:rPr>
                <w:sz w:val="24"/>
              </w:rPr>
              <w:t xml:space="preserve"> - 5</w:t>
            </w:r>
          </w:p>
        </w:tc>
        <w:tc>
          <w:tcPr>
            <w:tcW w:w="560" w:type="pct"/>
            <w:shd w:val="clear" w:color="auto" w:fill="FFFFFF"/>
          </w:tcPr>
          <w:p w14:paraId="36E8A11B" w14:textId="171711E5" w:rsidR="006864CD" w:rsidRPr="00D0739F" w:rsidRDefault="005E4BD0" w:rsidP="006864CD">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15794E32" w14:textId="06BB328E" w:rsidR="006864CD" w:rsidRPr="00D0739F" w:rsidRDefault="006864CD" w:rsidP="006864CD">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sz w:val="24"/>
              </w:rPr>
              <w:t>Не подлежат установлению</w:t>
            </w:r>
          </w:p>
        </w:tc>
      </w:tr>
      <w:tr w:rsidR="000C0735" w:rsidRPr="00D0739F" w14:paraId="6E474AFD" w14:textId="77777777" w:rsidTr="000C0735">
        <w:trPr>
          <w:trHeight w:val="20"/>
        </w:trPr>
        <w:tc>
          <w:tcPr>
            <w:tcW w:w="232" w:type="pct"/>
            <w:shd w:val="clear" w:color="auto" w:fill="FFFFFF"/>
          </w:tcPr>
          <w:p w14:paraId="2FBA4C10" w14:textId="72F3DFF0" w:rsidR="00D276A1" w:rsidRPr="00D0739F" w:rsidRDefault="00EF73A5"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w:t>
            </w:r>
            <w:r w:rsidR="006864CD" w:rsidRPr="00D0739F">
              <w:rPr>
                <w:rFonts w:eastAsia="Calibri"/>
                <w:bCs/>
                <w:iCs/>
                <w:color w:val="000000"/>
                <w:sz w:val="24"/>
              </w:rPr>
              <w:t>8</w:t>
            </w:r>
            <w:r w:rsidRPr="00D0739F">
              <w:rPr>
                <w:rFonts w:eastAsia="Calibri"/>
                <w:bCs/>
                <w:iCs/>
                <w:color w:val="000000"/>
                <w:sz w:val="24"/>
              </w:rPr>
              <w:t>.</w:t>
            </w:r>
          </w:p>
        </w:tc>
        <w:tc>
          <w:tcPr>
            <w:tcW w:w="233" w:type="pct"/>
            <w:shd w:val="clear" w:color="auto" w:fill="FFFFFF"/>
          </w:tcPr>
          <w:p w14:paraId="76C0F08F" w14:textId="34C975D5"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5.1.3</w:t>
            </w:r>
          </w:p>
        </w:tc>
        <w:tc>
          <w:tcPr>
            <w:tcW w:w="514" w:type="pct"/>
            <w:shd w:val="clear" w:color="auto" w:fill="FFFFFF"/>
          </w:tcPr>
          <w:p w14:paraId="62D9A6D7"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Площадки для занятий спортом</w:t>
            </w:r>
          </w:p>
        </w:tc>
        <w:tc>
          <w:tcPr>
            <w:tcW w:w="1169" w:type="pct"/>
            <w:shd w:val="clear" w:color="auto" w:fill="FFFFFF"/>
          </w:tcPr>
          <w:p w14:paraId="52E280E9"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 xml:space="preserve">Размещение площадок для занятия спортом и физкультурой на открытом воздухе (физкультурные площадки, </w:t>
            </w:r>
            <w:r w:rsidRPr="00D0739F">
              <w:rPr>
                <w:rFonts w:eastAsia="Calibri"/>
                <w:bCs/>
                <w:color w:val="000000"/>
                <w:sz w:val="24"/>
              </w:rPr>
              <w:lastRenderedPageBreak/>
              <w:t>беговые дорожки, поля для спортивной игры)</w:t>
            </w:r>
          </w:p>
        </w:tc>
        <w:tc>
          <w:tcPr>
            <w:tcW w:w="561" w:type="pct"/>
            <w:shd w:val="clear" w:color="auto" w:fill="FFFFFF"/>
          </w:tcPr>
          <w:p w14:paraId="56785FAE"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54" w:type="pct"/>
            <w:shd w:val="clear" w:color="auto" w:fill="FFFFFF"/>
          </w:tcPr>
          <w:p w14:paraId="62FB8BC6" w14:textId="77777777" w:rsidR="00D276A1" w:rsidRPr="00D0739F" w:rsidRDefault="00D276A1" w:rsidP="00577F49">
            <w:pPr>
              <w:tabs>
                <w:tab w:val="left" w:pos="220"/>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w:t>
            </w:r>
            <w:r w:rsidRPr="00D0739F">
              <w:rPr>
                <w:rFonts w:eastAsia="Calibri"/>
                <w:bCs/>
                <w:color w:val="000000"/>
                <w:sz w:val="24"/>
              </w:rPr>
              <w:lastRenderedPageBreak/>
              <w:t>определения места допустимого размещения объекта – 1 м</w:t>
            </w:r>
          </w:p>
        </w:tc>
        <w:tc>
          <w:tcPr>
            <w:tcW w:w="562" w:type="pct"/>
            <w:shd w:val="clear" w:color="auto" w:fill="FFFFFF"/>
          </w:tcPr>
          <w:p w14:paraId="672E048B"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560" w:type="pct"/>
            <w:shd w:val="clear" w:color="auto" w:fill="FFFFFF"/>
          </w:tcPr>
          <w:p w14:paraId="6B712BA0"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515" w:type="pct"/>
            <w:shd w:val="clear" w:color="auto" w:fill="FFFFFF"/>
          </w:tcPr>
          <w:p w14:paraId="6FA37EE0" w14:textId="77777777" w:rsidR="00D276A1" w:rsidRPr="00D0739F" w:rsidRDefault="00D276A1" w:rsidP="00577F49">
            <w:pPr>
              <w:widowControl w:val="0"/>
              <w:tabs>
                <w:tab w:val="left" w:pos="220"/>
                <w:tab w:val="left" w:pos="661"/>
                <w:tab w:val="left" w:pos="90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23914A80" w14:textId="77777777" w:rsidTr="000C0735">
        <w:trPr>
          <w:trHeight w:val="20"/>
        </w:trPr>
        <w:tc>
          <w:tcPr>
            <w:tcW w:w="232" w:type="pct"/>
            <w:shd w:val="clear" w:color="auto" w:fill="FFFFFF"/>
          </w:tcPr>
          <w:p w14:paraId="6A294A50" w14:textId="6CA7375A" w:rsidR="00D276A1" w:rsidRPr="00D0739F"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1</w:t>
            </w:r>
            <w:r w:rsidR="006864CD" w:rsidRPr="00D0739F">
              <w:rPr>
                <w:rFonts w:eastAsia="Calibri"/>
                <w:bCs/>
                <w:iCs/>
                <w:color w:val="000000"/>
                <w:sz w:val="24"/>
              </w:rPr>
              <w:t>9</w:t>
            </w:r>
            <w:r w:rsidRPr="00D0739F">
              <w:rPr>
                <w:rFonts w:eastAsia="Calibri"/>
                <w:bCs/>
                <w:iCs/>
                <w:color w:val="000000"/>
                <w:sz w:val="24"/>
              </w:rPr>
              <w:t>.</w:t>
            </w:r>
          </w:p>
        </w:tc>
        <w:tc>
          <w:tcPr>
            <w:tcW w:w="233" w:type="pct"/>
            <w:shd w:val="clear" w:color="auto" w:fill="FFFFFF"/>
          </w:tcPr>
          <w:p w14:paraId="4014B03D" w14:textId="1904D9EE" w:rsidR="00D276A1" w:rsidRPr="00D0739F"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7.2.3</w:t>
            </w:r>
          </w:p>
        </w:tc>
        <w:tc>
          <w:tcPr>
            <w:tcW w:w="514" w:type="pct"/>
            <w:shd w:val="clear" w:color="auto" w:fill="FFFFFF"/>
          </w:tcPr>
          <w:p w14:paraId="74B9F663"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Стоянки транспорта общего пользования</w:t>
            </w:r>
          </w:p>
        </w:tc>
        <w:tc>
          <w:tcPr>
            <w:tcW w:w="1169" w:type="pct"/>
            <w:shd w:val="clear" w:color="auto" w:fill="FFFFFF"/>
          </w:tcPr>
          <w:p w14:paraId="1D2E3931"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Размещение стоянок транспортных средств, осуществляющих перевозки людей по установленному маршруту</w:t>
            </w:r>
          </w:p>
        </w:tc>
        <w:tc>
          <w:tcPr>
            <w:tcW w:w="561" w:type="pct"/>
            <w:shd w:val="clear" w:color="auto" w:fill="FFFFFF"/>
          </w:tcPr>
          <w:p w14:paraId="1154BEC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Не подлежат установлению</w:t>
            </w:r>
          </w:p>
        </w:tc>
        <w:tc>
          <w:tcPr>
            <w:tcW w:w="654" w:type="pct"/>
            <w:shd w:val="clear" w:color="auto" w:fill="FFFFFF"/>
          </w:tcPr>
          <w:p w14:paraId="7B27B80C" w14:textId="77777777" w:rsidR="00D276A1" w:rsidRPr="00D0739F" w:rsidRDefault="00D276A1" w:rsidP="00577F49">
            <w:pPr>
              <w:tabs>
                <w:tab w:val="left" w:pos="220"/>
              </w:tabs>
              <w:autoSpaceDE w:val="0"/>
              <w:autoSpaceDN w:val="0"/>
              <w:adjustRightInd w:val="0"/>
              <w:ind w:right="-64"/>
              <w:rPr>
                <w:bCs/>
                <w:color w:val="000000"/>
                <w:sz w:val="24"/>
                <w:lang w:eastAsia="ru-RU"/>
              </w:rPr>
            </w:pPr>
            <w:r w:rsidRPr="00D0739F">
              <w:rPr>
                <w:bCs/>
                <w:color w:val="000000"/>
                <w:sz w:val="24"/>
                <w:lang w:eastAsia="ru-RU"/>
              </w:rPr>
              <w:t>Не подлежат установлению</w:t>
            </w:r>
          </w:p>
        </w:tc>
        <w:tc>
          <w:tcPr>
            <w:tcW w:w="562" w:type="pct"/>
            <w:shd w:val="clear" w:color="auto" w:fill="FFFFFF"/>
          </w:tcPr>
          <w:p w14:paraId="3DCCA9CF"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Не подлежат установлению</w:t>
            </w:r>
          </w:p>
        </w:tc>
        <w:tc>
          <w:tcPr>
            <w:tcW w:w="560" w:type="pct"/>
            <w:shd w:val="clear" w:color="auto" w:fill="FFFFFF"/>
          </w:tcPr>
          <w:p w14:paraId="6F9B3101"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Не подлежат установлению</w:t>
            </w:r>
          </w:p>
        </w:tc>
        <w:tc>
          <w:tcPr>
            <w:tcW w:w="515" w:type="pct"/>
            <w:shd w:val="clear" w:color="auto" w:fill="FFFFFF"/>
          </w:tcPr>
          <w:p w14:paraId="2FB3E628" w14:textId="77777777" w:rsidR="00D276A1" w:rsidRPr="00D0739F"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Не подлежат установлению</w:t>
            </w:r>
          </w:p>
        </w:tc>
      </w:tr>
      <w:tr w:rsidR="00BC4393" w:rsidRPr="00D0739F" w14:paraId="19213124" w14:textId="77777777" w:rsidTr="00BC4393">
        <w:trPr>
          <w:trHeight w:val="20"/>
        </w:trPr>
        <w:tc>
          <w:tcPr>
            <w:tcW w:w="5000" w:type="pct"/>
            <w:gridSpan w:val="9"/>
            <w:shd w:val="clear" w:color="auto" w:fill="FFFFFF"/>
          </w:tcPr>
          <w:p w14:paraId="17E3CC4C" w14:textId="742EC36E" w:rsidR="00BC4393" w:rsidRPr="00D0739F" w:rsidRDefault="00BC4393"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lang w:val="en-US"/>
              </w:rPr>
              <w:t>II</w:t>
            </w:r>
            <w:r w:rsidRPr="00D0739F">
              <w:rPr>
                <w:rFonts w:eastAsia="Calibri"/>
                <w:bCs/>
                <w:iCs/>
                <w:color w:val="000000"/>
                <w:sz w:val="24"/>
              </w:rPr>
              <w:t>. Условно разрешенные виды использования</w:t>
            </w:r>
          </w:p>
        </w:tc>
      </w:tr>
      <w:tr w:rsidR="000C0735" w:rsidRPr="00D0739F" w14:paraId="79834D33" w14:textId="77777777" w:rsidTr="000C0735">
        <w:trPr>
          <w:trHeight w:val="20"/>
        </w:trPr>
        <w:tc>
          <w:tcPr>
            <w:tcW w:w="232" w:type="pct"/>
            <w:shd w:val="clear" w:color="auto" w:fill="FFFFFF"/>
          </w:tcPr>
          <w:p w14:paraId="497BEFC3" w14:textId="47267F0F" w:rsidR="00D276A1" w:rsidRPr="00D0739F"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20</w:t>
            </w:r>
            <w:r w:rsidR="00BC4393" w:rsidRPr="00D0739F">
              <w:rPr>
                <w:rFonts w:eastAsia="Calibri"/>
                <w:bCs/>
                <w:iCs/>
                <w:color w:val="000000"/>
                <w:sz w:val="24"/>
                <w:lang w:val="en-US"/>
              </w:rPr>
              <w:t>.</w:t>
            </w:r>
          </w:p>
        </w:tc>
        <w:tc>
          <w:tcPr>
            <w:tcW w:w="233" w:type="pct"/>
            <w:shd w:val="clear" w:color="auto" w:fill="FFFFFF"/>
          </w:tcPr>
          <w:p w14:paraId="2966E807" w14:textId="5998798D" w:rsidR="00D276A1" w:rsidRPr="00D0739F" w:rsidRDefault="00D276A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2.1</w:t>
            </w:r>
          </w:p>
        </w:tc>
        <w:tc>
          <w:tcPr>
            <w:tcW w:w="514" w:type="pct"/>
            <w:shd w:val="clear" w:color="auto" w:fill="FFFFFF"/>
          </w:tcPr>
          <w:p w14:paraId="6BE025FD"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D0739F">
              <w:rPr>
                <w:rFonts w:eastAsia="Calibri"/>
                <w:bCs/>
                <w:color w:val="000000"/>
                <w:sz w:val="24"/>
              </w:rPr>
              <w:t>Для индивидуального жилищного строительства</w:t>
            </w:r>
          </w:p>
        </w:tc>
        <w:tc>
          <w:tcPr>
            <w:tcW w:w="1169" w:type="pct"/>
            <w:shd w:val="clear" w:color="auto" w:fill="FFFFFF"/>
          </w:tcPr>
          <w:p w14:paraId="111E45C3"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166FE37"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выращивание сельскохозяйственных культур;</w:t>
            </w:r>
          </w:p>
          <w:p w14:paraId="77335C8B"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autoSpaceDE w:val="0"/>
              <w:autoSpaceDN w:val="0"/>
              <w:adjustRightInd w:val="0"/>
              <w:ind w:right="-54"/>
              <w:contextualSpacing/>
              <w:rPr>
                <w:rFonts w:eastAsia="Calibri"/>
                <w:bCs/>
                <w:iCs/>
                <w:color w:val="000000"/>
                <w:sz w:val="24"/>
              </w:rPr>
            </w:pPr>
            <w:r w:rsidRPr="00D0739F">
              <w:rPr>
                <w:rFonts w:eastAsia="Calibri"/>
                <w:bCs/>
                <w:color w:val="000000"/>
                <w:sz w:val="24"/>
              </w:rPr>
              <w:t>размещение гаражей для собственных нужд и хозяйственных построек</w:t>
            </w:r>
          </w:p>
        </w:tc>
        <w:tc>
          <w:tcPr>
            <w:tcW w:w="561" w:type="pct"/>
            <w:shd w:val="clear" w:color="auto" w:fill="FFFFFF"/>
          </w:tcPr>
          <w:p w14:paraId="0872352A" w14:textId="0ED3BD99"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 xml:space="preserve">Минимальный размер земельного участка – </w:t>
            </w:r>
            <w:r w:rsidRPr="00D0739F">
              <w:rPr>
                <w:bCs/>
                <w:color w:val="000000"/>
                <w:sz w:val="24"/>
                <w:lang w:eastAsia="ru-RU"/>
              </w:rPr>
              <w:br/>
              <w:t>400 кв. м</w:t>
            </w:r>
          </w:p>
          <w:p w14:paraId="206E38B1"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 xml:space="preserve">Максимальный размер земельного участка – </w:t>
            </w:r>
            <w:r w:rsidRPr="00D0739F">
              <w:rPr>
                <w:bCs/>
                <w:color w:val="000000"/>
                <w:sz w:val="24"/>
                <w:lang w:eastAsia="ru-RU"/>
              </w:rPr>
              <w:br/>
              <w:t>1500 кв. м</w:t>
            </w:r>
          </w:p>
        </w:tc>
        <w:tc>
          <w:tcPr>
            <w:tcW w:w="654" w:type="pct"/>
            <w:shd w:val="clear" w:color="auto" w:fill="FFFFFF"/>
          </w:tcPr>
          <w:p w14:paraId="3F81AD20"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w:t>
            </w:r>
            <w:r w:rsidRPr="00D0739F">
              <w:rPr>
                <w:bCs/>
                <w:color w:val="000000"/>
                <w:sz w:val="24"/>
                <w:lang w:eastAsia="ru-RU"/>
              </w:rPr>
              <w:t xml:space="preserve"> 3 м</w:t>
            </w:r>
          </w:p>
          <w:p w14:paraId="6CDB81C2" w14:textId="77777777" w:rsidR="00D276A1" w:rsidRPr="00D0739F" w:rsidRDefault="00D276A1" w:rsidP="00F249AB">
            <w:pPr>
              <w:tabs>
                <w:tab w:val="left" w:pos="929"/>
              </w:tabs>
              <w:autoSpaceDE w:val="0"/>
              <w:autoSpaceDN w:val="0"/>
              <w:adjustRightInd w:val="0"/>
              <w:ind w:right="-54"/>
              <w:rPr>
                <w:bCs/>
                <w:color w:val="000000"/>
                <w:sz w:val="24"/>
                <w:lang w:eastAsia="ru-RU"/>
              </w:rPr>
            </w:pPr>
          </w:p>
        </w:tc>
        <w:tc>
          <w:tcPr>
            <w:tcW w:w="562" w:type="pct"/>
            <w:shd w:val="clear" w:color="auto" w:fill="FFFFFF"/>
          </w:tcPr>
          <w:p w14:paraId="3C0DE736" w14:textId="16D085FE"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 xml:space="preserve">Предельное количество </w:t>
            </w:r>
            <w:r w:rsidR="0007751C" w:rsidRPr="00D0739F">
              <w:rPr>
                <w:bCs/>
                <w:color w:val="000000"/>
                <w:sz w:val="24"/>
                <w:lang w:eastAsia="ru-RU"/>
              </w:rPr>
              <w:t xml:space="preserve">надземных </w:t>
            </w:r>
            <w:r w:rsidRPr="00D0739F">
              <w:rPr>
                <w:bCs/>
                <w:color w:val="000000"/>
                <w:sz w:val="24"/>
                <w:lang w:eastAsia="ru-RU"/>
              </w:rPr>
              <w:t xml:space="preserve">этажей </w:t>
            </w:r>
            <w:r w:rsidRPr="00D0739F">
              <w:rPr>
                <w:rFonts w:eastAsia="Calibri"/>
                <w:bCs/>
                <w:color w:val="000000"/>
                <w:sz w:val="24"/>
              </w:rPr>
              <w:t>–</w:t>
            </w:r>
            <w:r w:rsidRPr="00D0739F">
              <w:rPr>
                <w:bCs/>
                <w:color w:val="000000"/>
                <w:sz w:val="24"/>
                <w:lang w:eastAsia="ru-RU"/>
              </w:rPr>
              <w:t xml:space="preserve"> 3</w:t>
            </w:r>
          </w:p>
          <w:p w14:paraId="7C6BE6A5" w14:textId="77777777" w:rsidR="00D276A1" w:rsidRPr="00D0739F" w:rsidRDefault="00D276A1" w:rsidP="00F249AB">
            <w:pPr>
              <w:tabs>
                <w:tab w:val="left" w:pos="929"/>
              </w:tabs>
              <w:autoSpaceDE w:val="0"/>
              <w:autoSpaceDN w:val="0"/>
              <w:adjustRightInd w:val="0"/>
              <w:ind w:right="-54"/>
              <w:rPr>
                <w:bCs/>
                <w:color w:val="000000"/>
                <w:sz w:val="24"/>
                <w:lang w:eastAsia="ru-RU"/>
              </w:rPr>
            </w:pPr>
          </w:p>
        </w:tc>
        <w:tc>
          <w:tcPr>
            <w:tcW w:w="560" w:type="pct"/>
            <w:shd w:val="clear" w:color="auto" w:fill="FFFFFF"/>
          </w:tcPr>
          <w:p w14:paraId="527C3496"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 xml:space="preserve">Максимальный процент застройки в границах земельного участка </w:t>
            </w:r>
            <w:r w:rsidRPr="00D0739F">
              <w:rPr>
                <w:rFonts w:eastAsia="Calibri"/>
                <w:bCs/>
                <w:color w:val="000000"/>
                <w:sz w:val="24"/>
              </w:rPr>
              <w:t>– 50 %</w:t>
            </w:r>
          </w:p>
        </w:tc>
        <w:tc>
          <w:tcPr>
            <w:tcW w:w="515" w:type="pct"/>
            <w:shd w:val="clear" w:color="auto" w:fill="FFFFFF"/>
          </w:tcPr>
          <w:p w14:paraId="01FA4705"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bCs/>
                <w:color w:val="000000"/>
                <w:sz w:val="24"/>
                <w:lang w:eastAsia="ru-RU"/>
              </w:rPr>
            </w:pPr>
            <w:r w:rsidRPr="00D0739F">
              <w:rPr>
                <w:bCs/>
                <w:color w:val="000000"/>
                <w:sz w:val="24"/>
                <w:lang w:eastAsia="ru-RU"/>
              </w:rPr>
              <w:t>Не подлежат установлению</w:t>
            </w:r>
          </w:p>
        </w:tc>
      </w:tr>
      <w:tr w:rsidR="000C0735" w:rsidRPr="00D0739F" w14:paraId="519AC4F2" w14:textId="77777777" w:rsidTr="000C0735">
        <w:trPr>
          <w:trHeight w:val="20"/>
        </w:trPr>
        <w:tc>
          <w:tcPr>
            <w:tcW w:w="232" w:type="pct"/>
            <w:shd w:val="clear" w:color="auto" w:fill="FFFFFF"/>
          </w:tcPr>
          <w:p w14:paraId="3B3631E0" w14:textId="2AE5443B" w:rsidR="00D276A1" w:rsidRPr="00D0739F" w:rsidRDefault="00BC4393"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lang w:val="en-US"/>
              </w:rPr>
              <w:t>2</w:t>
            </w:r>
            <w:r w:rsidR="00147315" w:rsidRPr="00D0739F">
              <w:rPr>
                <w:rFonts w:eastAsia="Calibri"/>
                <w:bCs/>
                <w:iCs/>
                <w:color w:val="000000"/>
                <w:sz w:val="24"/>
              </w:rPr>
              <w:t>1</w:t>
            </w:r>
            <w:r w:rsidRPr="00D0739F">
              <w:rPr>
                <w:rFonts w:eastAsia="Calibri"/>
                <w:bCs/>
                <w:iCs/>
                <w:color w:val="000000"/>
                <w:sz w:val="24"/>
                <w:lang w:val="en-US"/>
              </w:rPr>
              <w:t>.</w:t>
            </w:r>
          </w:p>
        </w:tc>
        <w:tc>
          <w:tcPr>
            <w:tcW w:w="233" w:type="pct"/>
            <w:shd w:val="clear" w:color="auto" w:fill="FFFFFF"/>
          </w:tcPr>
          <w:p w14:paraId="3D359B2F" w14:textId="32A9E801" w:rsidR="00D276A1" w:rsidRPr="00D0739F" w:rsidRDefault="00D276A1" w:rsidP="00F249AB">
            <w:pPr>
              <w:widowControl w:val="0"/>
              <w:tabs>
                <w:tab w:val="left" w:pos="221"/>
                <w:tab w:val="left" w:pos="720"/>
                <w:tab w:val="left" w:pos="900"/>
                <w:tab w:val="left" w:pos="1080"/>
                <w:tab w:val="left" w:pos="1260"/>
                <w:tab w:val="left" w:pos="14459"/>
              </w:tabs>
              <w:suppressAutoHyphens/>
              <w:ind w:right="78"/>
              <w:contextualSpacing/>
              <w:jc w:val="center"/>
              <w:rPr>
                <w:rFonts w:eastAsia="Calibri"/>
                <w:bCs/>
                <w:iCs/>
                <w:color w:val="000000"/>
                <w:sz w:val="24"/>
              </w:rPr>
            </w:pPr>
            <w:r w:rsidRPr="00D0739F">
              <w:rPr>
                <w:rFonts w:eastAsia="Calibri"/>
                <w:bCs/>
                <w:iCs/>
                <w:color w:val="000000"/>
                <w:sz w:val="24"/>
              </w:rPr>
              <w:t>2.1.1</w:t>
            </w:r>
          </w:p>
        </w:tc>
        <w:tc>
          <w:tcPr>
            <w:tcW w:w="514" w:type="pct"/>
            <w:shd w:val="clear" w:color="auto" w:fill="FFFFFF"/>
          </w:tcPr>
          <w:p w14:paraId="4C8F3C01"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D0739F">
              <w:rPr>
                <w:rFonts w:eastAsia="Calibri"/>
                <w:bCs/>
                <w:iCs/>
                <w:color w:val="000000"/>
                <w:sz w:val="24"/>
              </w:rPr>
              <w:t>Малоэтажная многоквартирная жилая застройка</w:t>
            </w:r>
          </w:p>
          <w:p w14:paraId="2DFDDBB7"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p>
        </w:tc>
        <w:tc>
          <w:tcPr>
            <w:tcW w:w="1169" w:type="pct"/>
            <w:shd w:val="clear" w:color="auto" w:fill="FFFFFF"/>
          </w:tcPr>
          <w:p w14:paraId="7EE2BDCA"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autoSpaceDE w:val="0"/>
              <w:autoSpaceDN w:val="0"/>
              <w:adjustRightInd w:val="0"/>
              <w:ind w:right="-54"/>
              <w:contextualSpacing/>
              <w:rPr>
                <w:rFonts w:eastAsia="Calibri"/>
                <w:bCs/>
                <w:iCs/>
                <w:color w:val="000000"/>
                <w:sz w:val="24"/>
              </w:rPr>
            </w:pPr>
            <w:r w:rsidRPr="00D0739F">
              <w:rPr>
                <w:rFonts w:eastAsia="Calibri"/>
                <w:bCs/>
                <w:iCs/>
                <w:color w:val="000000"/>
                <w:sz w:val="24"/>
              </w:rPr>
              <w:t>Размещение малоэтажных многоквартирных домов (многоквартирные дома высотой до 4 этажей, включая мансардный);</w:t>
            </w:r>
          </w:p>
          <w:p w14:paraId="5B97E511"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autoSpaceDE w:val="0"/>
              <w:autoSpaceDN w:val="0"/>
              <w:adjustRightInd w:val="0"/>
              <w:ind w:right="-54"/>
              <w:contextualSpacing/>
              <w:rPr>
                <w:rFonts w:eastAsia="Calibri"/>
                <w:bCs/>
                <w:iCs/>
                <w:color w:val="000000"/>
                <w:sz w:val="24"/>
              </w:rPr>
            </w:pPr>
            <w:r w:rsidRPr="00D0739F">
              <w:rPr>
                <w:rFonts w:eastAsia="Calibri"/>
                <w:bCs/>
                <w:iCs/>
                <w:color w:val="000000"/>
                <w:sz w:val="24"/>
              </w:rPr>
              <w:lastRenderedPageBreak/>
              <w:t>обустройство спортивных и детских площадок, площадок для отдыха;</w:t>
            </w:r>
          </w:p>
          <w:p w14:paraId="6D3BB296"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61" w:type="pct"/>
            <w:shd w:val="clear" w:color="auto" w:fill="FFFFFF"/>
          </w:tcPr>
          <w:p w14:paraId="263F1689" w14:textId="6C1D5FEF"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lastRenderedPageBreak/>
              <w:t>Минимальный размер земельного участка – 1000 кв. м</w:t>
            </w:r>
          </w:p>
          <w:p w14:paraId="5D504AED"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rFonts w:eastAsia="Calibri"/>
                <w:bCs/>
                <w:color w:val="000000"/>
                <w:sz w:val="24"/>
              </w:rPr>
              <w:lastRenderedPageBreak/>
              <w:t>Максимальный размер земельного участка не подлежит установлению</w:t>
            </w:r>
          </w:p>
        </w:tc>
        <w:tc>
          <w:tcPr>
            <w:tcW w:w="654" w:type="pct"/>
            <w:shd w:val="clear" w:color="auto" w:fill="FFFFFF"/>
          </w:tcPr>
          <w:p w14:paraId="6C575909"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rFonts w:eastAsia="Calibri"/>
                <w:bCs/>
                <w:color w:val="000000"/>
                <w:sz w:val="24"/>
              </w:rPr>
              <w:lastRenderedPageBreak/>
              <w:t xml:space="preserve">Минимальные отступы от границ земельного участка в целях определения </w:t>
            </w:r>
            <w:r w:rsidRPr="00D0739F">
              <w:rPr>
                <w:rFonts w:eastAsia="Calibri"/>
                <w:bCs/>
                <w:color w:val="000000"/>
                <w:sz w:val="24"/>
              </w:rPr>
              <w:lastRenderedPageBreak/>
              <w:t>места допустимого размещения объекта – 3 м</w:t>
            </w:r>
          </w:p>
        </w:tc>
        <w:tc>
          <w:tcPr>
            <w:tcW w:w="562" w:type="pct"/>
            <w:shd w:val="clear" w:color="auto" w:fill="FFFFFF"/>
          </w:tcPr>
          <w:p w14:paraId="6DFFA088"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lastRenderedPageBreak/>
              <w:t>Предельное количество этажей, включая мансардный – 4</w:t>
            </w:r>
          </w:p>
          <w:p w14:paraId="02BE81C3" w14:textId="77777777" w:rsidR="00D276A1" w:rsidRPr="00D0739F" w:rsidRDefault="00D276A1" w:rsidP="00F249AB">
            <w:pPr>
              <w:tabs>
                <w:tab w:val="left" w:pos="929"/>
              </w:tabs>
              <w:autoSpaceDE w:val="0"/>
              <w:autoSpaceDN w:val="0"/>
              <w:adjustRightInd w:val="0"/>
              <w:ind w:right="-54"/>
              <w:rPr>
                <w:bCs/>
                <w:color w:val="000000"/>
                <w:sz w:val="24"/>
                <w:lang w:eastAsia="ru-RU"/>
              </w:rPr>
            </w:pPr>
          </w:p>
        </w:tc>
        <w:tc>
          <w:tcPr>
            <w:tcW w:w="560" w:type="pct"/>
            <w:shd w:val="clear" w:color="auto" w:fill="FFFFFF"/>
          </w:tcPr>
          <w:p w14:paraId="6184CF29"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rFonts w:eastAsia="Calibri"/>
                <w:bCs/>
                <w:color w:val="000000"/>
                <w:sz w:val="24"/>
              </w:rPr>
              <w:lastRenderedPageBreak/>
              <w:t>Максимальный процент застройки – 30 %</w:t>
            </w:r>
          </w:p>
        </w:tc>
        <w:tc>
          <w:tcPr>
            <w:tcW w:w="515" w:type="pct"/>
            <w:shd w:val="clear" w:color="auto" w:fill="FFFFFF"/>
          </w:tcPr>
          <w:p w14:paraId="3F0C3003"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5D69074E" w14:textId="77777777" w:rsidTr="000C0735">
        <w:trPr>
          <w:trHeight w:val="20"/>
        </w:trPr>
        <w:tc>
          <w:tcPr>
            <w:tcW w:w="232" w:type="pct"/>
            <w:shd w:val="clear" w:color="auto" w:fill="FFFFFF"/>
          </w:tcPr>
          <w:p w14:paraId="6B965E48" w14:textId="3D957A3A" w:rsidR="00D276A1" w:rsidRPr="00D0739F" w:rsidRDefault="00147315" w:rsidP="001B0248">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22</w:t>
            </w:r>
          </w:p>
        </w:tc>
        <w:tc>
          <w:tcPr>
            <w:tcW w:w="233" w:type="pct"/>
            <w:shd w:val="clear" w:color="auto" w:fill="FFFFFF"/>
          </w:tcPr>
          <w:p w14:paraId="39825A4C" w14:textId="29242B1A" w:rsidR="00D276A1" w:rsidRPr="00D0739F" w:rsidRDefault="00D276A1" w:rsidP="00F249AB">
            <w:pPr>
              <w:tabs>
                <w:tab w:val="left" w:pos="221"/>
                <w:tab w:val="left" w:pos="720"/>
                <w:tab w:val="left" w:pos="900"/>
                <w:tab w:val="left" w:pos="1080"/>
                <w:tab w:val="left" w:pos="1260"/>
                <w:tab w:val="left" w:pos="14459"/>
              </w:tabs>
              <w:suppressAutoHyphens/>
              <w:ind w:right="78"/>
              <w:contextualSpacing/>
              <w:jc w:val="center"/>
              <w:rPr>
                <w:rFonts w:eastAsia="Calibri"/>
                <w:bCs/>
                <w:iCs/>
                <w:color w:val="000000"/>
                <w:sz w:val="24"/>
              </w:rPr>
            </w:pPr>
            <w:r w:rsidRPr="00D0739F">
              <w:rPr>
                <w:rFonts w:eastAsia="Calibri"/>
                <w:bCs/>
                <w:iCs/>
                <w:color w:val="000000"/>
                <w:sz w:val="24"/>
              </w:rPr>
              <w:t>2.7.1</w:t>
            </w:r>
          </w:p>
        </w:tc>
        <w:tc>
          <w:tcPr>
            <w:tcW w:w="514" w:type="pct"/>
            <w:shd w:val="clear" w:color="auto" w:fill="FFFFFF"/>
          </w:tcPr>
          <w:p w14:paraId="58CEDC0A"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D0739F">
              <w:rPr>
                <w:rFonts w:eastAsia="Calibri"/>
                <w:bCs/>
                <w:iCs/>
                <w:color w:val="000000"/>
                <w:sz w:val="24"/>
              </w:rPr>
              <w:t>Хранение автотранспорта</w:t>
            </w:r>
          </w:p>
        </w:tc>
        <w:tc>
          <w:tcPr>
            <w:tcW w:w="1169" w:type="pct"/>
            <w:shd w:val="clear" w:color="auto" w:fill="FFFFFF"/>
          </w:tcPr>
          <w:p w14:paraId="12DC61F3"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61" w:type="pct"/>
            <w:shd w:val="clear" w:color="auto" w:fill="FFFFFF"/>
          </w:tcPr>
          <w:p w14:paraId="2BA6537D"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26DD9C55" w14:textId="1E7A6AE9" w:rsidR="00D276A1" w:rsidRPr="00D0739F" w:rsidRDefault="00D276A1" w:rsidP="00CD4114">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w:t>
            </w:r>
            <w:r w:rsidR="00097B8D" w:rsidRPr="00D0739F">
              <w:rPr>
                <w:bCs/>
                <w:color w:val="000000"/>
                <w:sz w:val="24"/>
                <w:lang w:eastAsia="ru-RU"/>
              </w:rPr>
              <w:t>- 1 м</w:t>
            </w:r>
          </w:p>
          <w:p w14:paraId="1EC32C04"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p>
        </w:tc>
        <w:tc>
          <w:tcPr>
            <w:tcW w:w="562" w:type="pct"/>
            <w:shd w:val="clear" w:color="auto" w:fill="FFFFFF"/>
          </w:tcPr>
          <w:p w14:paraId="7F567278" w14:textId="61A9C2A3" w:rsidR="00D276A1" w:rsidRPr="00D0739F" w:rsidRDefault="001058CC"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5</w:t>
            </w:r>
          </w:p>
          <w:p w14:paraId="32725BC2"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p>
        </w:tc>
        <w:tc>
          <w:tcPr>
            <w:tcW w:w="560" w:type="pct"/>
            <w:shd w:val="clear" w:color="auto" w:fill="FFFFFF"/>
          </w:tcPr>
          <w:p w14:paraId="6836E62F"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1D298892"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2BA639DD" w14:textId="77777777" w:rsidTr="000C0735">
        <w:trPr>
          <w:trHeight w:val="20"/>
        </w:trPr>
        <w:tc>
          <w:tcPr>
            <w:tcW w:w="232" w:type="pct"/>
            <w:shd w:val="clear" w:color="auto" w:fill="FFFFFF"/>
          </w:tcPr>
          <w:p w14:paraId="17F77958" w14:textId="2FD68F54" w:rsidR="00D276A1" w:rsidRPr="00D0739F"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23</w:t>
            </w:r>
            <w:r w:rsidR="00BC4393" w:rsidRPr="00D0739F">
              <w:rPr>
                <w:rFonts w:eastAsia="Calibri"/>
                <w:bCs/>
                <w:iCs/>
                <w:color w:val="000000"/>
                <w:sz w:val="24"/>
                <w:lang w:val="en-US"/>
              </w:rPr>
              <w:t>.</w:t>
            </w:r>
          </w:p>
        </w:tc>
        <w:tc>
          <w:tcPr>
            <w:tcW w:w="233" w:type="pct"/>
            <w:shd w:val="clear" w:color="auto" w:fill="FFFFFF"/>
          </w:tcPr>
          <w:p w14:paraId="214A1301" w14:textId="02ABE832" w:rsidR="00D276A1" w:rsidRPr="00D0739F" w:rsidRDefault="00D276A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3.7</w:t>
            </w:r>
          </w:p>
        </w:tc>
        <w:tc>
          <w:tcPr>
            <w:tcW w:w="514" w:type="pct"/>
            <w:shd w:val="clear" w:color="auto" w:fill="FFFFFF"/>
          </w:tcPr>
          <w:p w14:paraId="31C7D4C5" w14:textId="77777777" w:rsidR="00D276A1" w:rsidRPr="00D0739F" w:rsidRDefault="00D276A1" w:rsidP="00F249AB">
            <w:pPr>
              <w:tabs>
                <w:tab w:val="left" w:pos="929"/>
                <w:tab w:val="left" w:pos="14459"/>
              </w:tabs>
              <w:suppressAutoHyphens/>
              <w:autoSpaceDE w:val="0"/>
              <w:ind w:right="-54"/>
              <w:contextualSpacing/>
              <w:rPr>
                <w:rFonts w:eastAsia="Calibri"/>
                <w:bCs/>
                <w:color w:val="000000"/>
                <w:sz w:val="24"/>
              </w:rPr>
            </w:pPr>
            <w:r w:rsidRPr="00D0739F">
              <w:rPr>
                <w:rFonts w:eastAsia="Calibri"/>
                <w:bCs/>
                <w:color w:val="000000"/>
                <w:sz w:val="24"/>
              </w:rPr>
              <w:t>Религиозное использование</w:t>
            </w:r>
          </w:p>
        </w:tc>
        <w:tc>
          <w:tcPr>
            <w:tcW w:w="1169" w:type="pct"/>
            <w:shd w:val="clear" w:color="auto" w:fill="FFFFFF"/>
          </w:tcPr>
          <w:p w14:paraId="5A3A6760"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8" w:anchor="block_1371" w:history="1">
              <w:r w:rsidRPr="00D0739F">
                <w:rPr>
                  <w:rFonts w:eastAsia="Calibri"/>
                  <w:bCs/>
                  <w:color w:val="000000"/>
                  <w:sz w:val="24"/>
                </w:rPr>
                <w:t>кодами 3.7.1-3.7.2</w:t>
              </w:r>
            </w:hyperlink>
          </w:p>
        </w:tc>
        <w:tc>
          <w:tcPr>
            <w:tcW w:w="561" w:type="pct"/>
            <w:shd w:val="clear" w:color="auto" w:fill="FFFFFF"/>
          </w:tcPr>
          <w:p w14:paraId="0D9CB79A"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bCs/>
                <w:color w:val="000000"/>
                <w:sz w:val="24"/>
                <w:lang w:eastAsia="ru-RU"/>
              </w:rPr>
            </w:pPr>
            <w:r w:rsidRPr="00D0739F">
              <w:rPr>
                <w:rFonts w:eastAsia="Calibri"/>
                <w:bCs/>
                <w:color w:val="000000"/>
                <w:sz w:val="24"/>
              </w:rPr>
              <w:t>Не подлежат установлению</w:t>
            </w:r>
          </w:p>
        </w:tc>
        <w:tc>
          <w:tcPr>
            <w:tcW w:w="654" w:type="pct"/>
            <w:shd w:val="clear" w:color="auto" w:fill="FFFFFF"/>
          </w:tcPr>
          <w:p w14:paraId="503C4DBC"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tc>
        <w:tc>
          <w:tcPr>
            <w:tcW w:w="562" w:type="pct"/>
            <w:shd w:val="clear" w:color="auto" w:fill="FFFFFF"/>
          </w:tcPr>
          <w:p w14:paraId="347F0761"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rFonts w:eastAsia="Calibri"/>
                <w:bCs/>
                <w:color w:val="000000"/>
                <w:sz w:val="24"/>
              </w:rPr>
              <w:t>Не подлежат установлению</w:t>
            </w:r>
          </w:p>
        </w:tc>
        <w:tc>
          <w:tcPr>
            <w:tcW w:w="560" w:type="pct"/>
            <w:shd w:val="clear" w:color="auto" w:fill="FFFFFF"/>
          </w:tcPr>
          <w:p w14:paraId="084AE52A"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Максимальный процент застройки – 50 %</w:t>
            </w:r>
          </w:p>
          <w:p w14:paraId="3C463654"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bCs/>
                <w:color w:val="000000"/>
                <w:sz w:val="24"/>
                <w:lang w:eastAsia="ru-RU"/>
              </w:rPr>
            </w:pPr>
          </w:p>
        </w:tc>
        <w:tc>
          <w:tcPr>
            <w:tcW w:w="515" w:type="pct"/>
            <w:shd w:val="clear" w:color="auto" w:fill="FFFFFF"/>
          </w:tcPr>
          <w:p w14:paraId="6C9F0596"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rFonts w:eastAsia="Calibri"/>
                <w:bCs/>
                <w:color w:val="000000"/>
                <w:sz w:val="24"/>
              </w:rPr>
              <w:t>Не подлежат установлению</w:t>
            </w:r>
          </w:p>
        </w:tc>
      </w:tr>
      <w:tr w:rsidR="000C0735" w:rsidRPr="00D0739F" w14:paraId="20611993" w14:textId="77777777" w:rsidTr="000C0735">
        <w:trPr>
          <w:trHeight w:val="20"/>
        </w:trPr>
        <w:tc>
          <w:tcPr>
            <w:tcW w:w="232" w:type="pct"/>
            <w:shd w:val="clear" w:color="auto" w:fill="FFFFFF"/>
          </w:tcPr>
          <w:p w14:paraId="18339215" w14:textId="7A161DD6" w:rsidR="00D276A1" w:rsidRPr="00D0739F"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lastRenderedPageBreak/>
              <w:t>24</w:t>
            </w:r>
            <w:r w:rsidR="00BC4393" w:rsidRPr="00D0739F">
              <w:rPr>
                <w:rFonts w:eastAsia="Calibri"/>
                <w:bCs/>
                <w:iCs/>
                <w:color w:val="000000"/>
                <w:sz w:val="24"/>
                <w:lang w:val="en-US"/>
              </w:rPr>
              <w:t>.</w:t>
            </w:r>
          </w:p>
        </w:tc>
        <w:tc>
          <w:tcPr>
            <w:tcW w:w="233" w:type="pct"/>
            <w:shd w:val="clear" w:color="auto" w:fill="FFFFFF"/>
          </w:tcPr>
          <w:p w14:paraId="23069C31" w14:textId="0BF6DAC6" w:rsidR="00D276A1" w:rsidRPr="00D0739F" w:rsidRDefault="00D276A1" w:rsidP="00BC4393">
            <w:pPr>
              <w:widowControl w:val="0"/>
              <w:tabs>
                <w:tab w:val="left" w:pos="221"/>
                <w:tab w:val="left" w:pos="362"/>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3.10.1</w:t>
            </w:r>
          </w:p>
        </w:tc>
        <w:tc>
          <w:tcPr>
            <w:tcW w:w="514" w:type="pct"/>
            <w:shd w:val="clear" w:color="auto" w:fill="FFFFFF"/>
          </w:tcPr>
          <w:p w14:paraId="4FA2D386"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D0739F">
              <w:rPr>
                <w:rFonts w:eastAsia="Calibri"/>
                <w:bCs/>
                <w:iCs/>
                <w:color w:val="000000"/>
                <w:sz w:val="24"/>
              </w:rPr>
              <w:t>Амбулаторное ветеринарное обслуживание</w:t>
            </w:r>
          </w:p>
        </w:tc>
        <w:tc>
          <w:tcPr>
            <w:tcW w:w="1169" w:type="pct"/>
            <w:shd w:val="clear" w:color="auto" w:fill="FFFFFF"/>
          </w:tcPr>
          <w:p w14:paraId="34999FB6"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ветеринарных услуг без содержания животных</w:t>
            </w:r>
          </w:p>
        </w:tc>
        <w:tc>
          <w:tcPr>
            <w:tcW w:w="561" w:type="pct"/>
            <w:shd w:val="clear" w:color="auto" w:fill="FFFFFF"/>
          </w:tcPr>
          <w:p w14:paraId="0490CF67"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4271646E" w14:textId="642CC965"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w:t>
            </w:r>
            <w:r w:rsidR="001058CC" w:rsidRPr="00D0739F">
              <w:rPr>
                <w:rFonts w:eastAsia="Calibri"/>
                <w:bCs/>
                <w:color w:val="000000"/>
                <w:sz w:val="24"/>
              </w:rPr>
              <w:t xml:space="preserve"> </w:t>
            </w:r>
            <w:r w:rsidRPr="00D0739F">
              <w:rPr>
                <w:rFonts w:eastAsia="Calibri"/>
                <w:bCs/>
                <w:color w:val="000000"/>
                <w:sz w:val="24"/>
              </w:rPr>
              <w:t>3 м</w:t>
            </w:r>
          </w:p>
        </w:tc>
        <w:tc>
          <w:tcPr>
            <w:tcW w:w="562" w:type="pct"/>
            <w:shd w:val="clear" w:color="auto" w:fill="FFFFFF"/>
          </w:tcPr>
          <w:p w14:paraId="4D724D76" w14:textId="44B4B912" w:rsidR="00D276A1" w:rsidRPr="00D0739F" w:rsidRDefault="001058CC"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3</w:t>
            </w:r>
          </w:p>
          <w:p w14:paraId="35129869"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p>
        </w:tc>
        <w:tc>
          <w:tcPr>
            <w:tcW w:w="560" w:type="pct"/>
            <w:shd w:val="clear" w:color="auto" w:fill="FFFFFF"/>
          </w:tcPr>
          <w:p w14:paraId="256DC73E"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7F8159DB"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5E4012B1" w14:textId="77777777" w:rsidTr="000C0735">
        <w:trPr>
          <w:trHeight w:val="20"/>
        </w:trPr>
        <w:tc>
          <w:tcPr>
            <w:tcW w:w="232" w:type="pct"/>
            <w:shd w:val="clear" w:color="auto" w:fill="FFFFFF"/>
          </w:tcPr>
          <w:p w14:paraId="4DBD388C" w14:textId="57737F3A" w:rsidR="00D276A1" w:rsidRPr="00D0739F"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25</w:t>
            </w:r>
            <w:r w:rsidR="00BC4393" w:rsidRPr="00D0739F">
              <w:rPr>
                <w:rFonts w:eastAsia="Calibri"/>
                <w:bCs/>
                <w:iCs/>
                <w:color w:val="000000"/>
                <w:sz w:val="24"/>
                <w:lang w:val="en-US"/>
              </w:rPr>
              <w:t>.</w:t>
            </w:r>
          </w:p>
        </w:tc>
        <w:tc>
          <w:tcPr>
            <w:tcW w:w="233" w:type="pct"/>
            <w:shd w:val="clear" w:color="auto" w:fill="FFFFFF"/>
          </w:tcPr>
          <w:p w14:paraId="481EEF59" w14:textId="0D77F34B" w:rsidR="00D276A1" w:rsidRPr="00D0739F" w:rsidRDefault="00D276A1" w:rsidP="00BC4393">
            <w:pPr>
              <w:widowControl w:val="0"/>
              <w:tabs>
                <w:tab w:val="left" w:pos="221"/>
                <w:tab w:val="left" w:pos="362"/>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iCs/>
                <w:color w:val="000000"/>
                <w:sz w:val="24"/>
              </w:rPr>
              <w:t>4.3</w:t>
            </w:r>
          </w:p>
        </w:tc>
        <w:tc>
          <w:tcPr>
            <w:tcW w:w="514" w:type="pct"/>
            <w:shd w:val="clear" w:color="auto" w:fill="FFFFFF"/>
          </w:tcPr>
          <w:p w14:paraId="65D10617"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Рынки</w:t>
            </w:r>
          </w:p>
        </w:tc>
        <w:tc>
          <w:tcPr>
            <w:tcW w:w="1169" w:type="pct"/>
            <w:shd w:val="clear" w:color="auto" w:fill="FFFFFF"/>
          </w:tcPr>
          <w:p w14:paraId="1EE39B9D" w14:textId="77777777" w:rsidR="00D276A1" w:rsidRPr="00D0739F" w:rsidRDefault="00D276A1" w:rsidP="00F249AB">
            <w:pPr>
              <w:tabs>
                <w:tab w:val="left" w:pos="929"/>
                <w:tab w:val="left" w:pos="14459"/>
              </w:tabs>
              <w:suppressAutoHyphens/>
              <w:autoSpaceDE w:val="0"/>
              <w:adjustRightInd w:val="0"/>
              <w:ind w:right="-54"/>
              <w:contextualSpacing/>
              <w:rPr>
                <w:rFonts w:eastAsia="Calibri"/>
                <w:bCs/>
                <w:color w:val="000000"/>
                <w:sz w:val="24"/>
              </w:rPr>
            </w:pPr>
            <w:r w:rsidRPr="00D0739F">
              <w:rPr>
                <w:rFonts w:eastAsia="Calibri"/>
                <w:bCs/>
                <w:color w:val="000000"/>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CD5A829"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размещение гаражей и (или) стоянок для автомобилей сотрудников и посетителей рынка</w:t>
            </w:r>
          </w:p>
        </w:tc>
        <w:tc>
          <w:tcPr>
            <w:tcW w:w="561" w:type="pct"/>
            <w:shd w:val="clear" w:color="auto" w:fill="FFFFFF"/>
          </w:tcPr>
          <w:p w14:paraId="4BA0E35E" w14:textId="3DF64D5C"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 xml:space="preserve">Минимальные размеры земельного участка </w:t>
            </w:r>
            <w:r w:rsidRPr="00D0739F">
              <w:rPr>
                <w:rFonts w:eastAsia="Calibri"/>
                <w:bCs/>
                <w:color w:val="000000"/>
                <w:sz w:val="24"/>
              </w:rPr>
              <w:t>–</w:t>
            </w:r>
            <w:r w:rsidRPr="00D0739F">
              <w:rPr>
                <w:bCs/>
                <w:color w:val="000000"/>
                <w:sz w:val="24"/>
                <w:lang w:eastAsia="ru-RU"/>
              </w:rPr>
              <w:t xml:space="preserve"> </w:t>
            </w:r>
            <w:r w:rsidRPr="00D0739F">
              <w:rPr>
                <w:bCs/>
                <w:color w:val="000000"/>
                <w:sz w:val="24"/>
                <w:lang w:eastAsia="ru-RU"/>
              </w:rPr>
              <w:br/>
              <w:t>100 кв. м</w:t>
            </w:r>
          </w:p>
          <w:p w14:paraId="763F6902"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Максимальный размер земельного участка не подлежит установлению</w:t>
            </w:r>
          </w:p>
          <w:p w14:paraId="79AC6616" w14:textId="77777777" w:rsidR="00D276A1" w:rsidRPr="00D0739F" w:rsidRDefault="00D276A1" w:rsidP="00F249AB">
            <w:pPr>
              <w:tabs>
                <w:tab w:val="left" w:pos="929"/>
                <w:tab w:val="left" w:pos="14459"/>
              </w:tabs>
              <w:suppressAutoHyphens/>
              <w:autoSpaceDE w:val="0"/>
              <w:adjustRightInd w:val="0"/>
              <w:ind w:right="-54"/>
              <w:contextualSpacing/>
              <w:rPr>
                <w:rFonts w:eastAsia="Calibri"/>
                <w:bCs/>
                <w:color w:val="000000"/>
                <w:sz w:val="24"/>
              </w:rPr>
            </w:pPr>
          </w:p>
        </w:tc>
        <w:tc>
          <w:tcPr>
            <w:tcW w:w="654" w:type="pct"/>
            <w:shd w:val="clear" w:color="auto" w:fill="FFFFFF"/>
          </w:tcPr>
          <w:p w14:paraId="65D55DA4"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62" w:type="pct"/>
            <w:shd w:val="clear" w:color="auto" w:fill="FFFFFF"/>
          </w:tcPr>
          <w:p w14:paraId="45763BF6" w14:textId="015FBBB7" w:rsidR="00A22E4F" w:rsidRPr="00D0739F" w:rsidRDefault="00A22E4F" w:rsidP="00A22E4F">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Предельное количество этажей – 4</w:t>
            </w:r>
          </w:p>
        </w:tc>
        <w:tc>
          <w:tcPr>
            <w:tcW w:w="560" w:type="pct"/>
            <w:shd w:val="clear" w:color="auto" w:fill="FFFFFF"/>
          </w:tcPr>
          <w:p w14:paraId="63E72EF9"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5" w:type="pct"/>
            <w:shd w:val="clear" w:color="auto" w:fill="FFFFFF"/>
          </w:tcPr>
          <w:p w14:paraId="3701E1CC"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6D24003E" w14:textId="77777777" w:rsidTr="000C0735">
        <w:trPr>
          <w:trHeight w:val="20"/>
        </w:trPr>
        <w:tc>
          <w:tcPr>
            <w:tcW w:w="232" w:type="pct"/>
            <w:shd w:val="clear" w:color="auto" w:fill="FFFFFF"/>
          </w:tcPr>
          <w:p w14:paraId="7E966EEC" w14:textId="338747A4" w:rsidR="00D276A1" w:rsidRPr="00D0739F" w:rsidRDefault="00147315" w:rsidP="001B0248">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26</w:t>
            </w:r>
            <w:r w:rsidR="00BC4393" w:rsidRPr="00D0739F">
              <w:rPr>
                <w:rFonts w:eastAsia="Calibri"/>
                <w:bCs/>
                <w:iCs/>
                <w:color w:val="000000"/>
                <w:sz w:val="24"/>
                <w:lang w:val="en-US"/>
              </w:rPr>
              <w:t>.</w:t>
            </w:r>
          </w:p>
        </w:tc>
        <w:tc>
          <w:tcPr>
            <w:tcW w:w="233" w:type="pct"/>
            <w:shd w:val="clear" w:color="auto" w:fill="FFFFFF"/>
          </w:tcPr>
          <w:p w14:paraId="5B1A0A5C" w14:textId="6F2F2474" w:rsidR="00D276A1" w:rsidRPr="00D0739F" w:rsidRDefault="00D276A1" w:rsidP="00BC4393">
            <w:pPr>
              <w:tabs>
                <w:tab w:val="left" w:pos="221"/>
                <w:tab w:val="left" w:pos="720"/>
                <w:tab w:val="left" w:pos="900"/>
                <w:tab w:val="left" w:pos="1080"/>
                <w:tab w:val="left" w:pos="1260"/>
                <w:tab w:val="left" w:pos="14459"/>
              </w:tabs>
              <w:suppressAutoHyphens/>
              <w:contextualSpacing/>
              <w:jc w:val="center"/>
              <w:rPr>
                <w:rFonts w:eastAsia="Calibri"/>
                <w:bCs/>
                <w:color w:val="000000"/>
                <w:sz w:val="24"/>
              </w:rPr>
            </w:pPr>
            <w:r w:rsidRPr="00D0739F">
              <w:rPr>
                <w:rFonts w:eastAsia="Calibri"/>
                <w:bCs/>
                <w:iCs/>
                <w:color w:val="000000"/>
                <w:sz w:val="24"/>
              </w:rPr>
              <w:t>4.9</w:t>
            </w:r>
          </w:p>
        </w:tc>
        <w:tc>
          <w:tcPr>
            <w:tcW w:w="514" w:type="pct"/>
            <w:shd w:val="clear" w:color="auto" w:fill="FFFFFF"/>
          </w:tcPr>
          <w:p w14:paraId="110C4125" w14:textId="77777777" w:rsidR="00D276A1" w:rsidRPr="00D0739F" w:rsidRDefault="00D276A1" w:rsidP="00F249AB">
            <w:pPr>
              <w:tabs>
                <w:tab w:val="left" w:pos="929"/>
                <w:tab w:val="left" w:pos="14459"/>
              </w:tabs>
              <w:suppressAutoHyphens/>
              <w:autoSpaceDE w:val="0"/>
              <w:ind w:right="-54"/>
              <w:contextualSpacing/>
              <w:rPr>
                <w:rFonts w:eastAsia="Calibri"/>
                <w:bCs/>
                <w:color w:val="000000"/>
                <w:sz w:val="24"/>
              </w:rPr>
            </w:pPr>
            <w:r w:rsidRPr="00D0739F">
              <w:rPr>
                <w:rFonts w:eastAsia="Calibri"/>
                <w:bCs/>
                <w:color w:val="000000"/>
                <w:sz w:val="24"/>
              </w:rPr>
              <w:t>Служебные гаражи</w:t>
            </w:r>
          </w:p>
        </w:tc>
        <w:tc>
          <w:tcPr>
            <w:tcW w:w="1169" w:type="pct"/>
            <w:shd w:val="clear" w:color="auto" w:fill="FFFFFF"/>
          </w:tcPr>
          <w:p w14:paraId="1E2BD421" w14:textId="77777777" w:rsidR="00D276A1" w:rsidRPr="00D0739F" w:rsidRDefault="00D276A1" w:rsidP="00F249AB">
            <w:pPr>
              <w:tabs>
                <w:tab w:val="left" w:pos="929"/>
                <w:tab w:val="left" w:pos="14459"/>
              </w:tabs>
              <w:suppressAutoHyphens/>
              <w:autoSpaceDE w:val="0"/>
              <w:ind w:right="-54"/>
              <w:contextualSpacing/>
              <w:rPr>
                <w:rFonts w:eastAsia="Calibri"/>
                <w:bCs/>
                <w:color w:val="000000"/>
                <w:sz w:val="24"/>
              </w:rPr>
            </w:pPr>
            <w:r w:rsidRPr="00D0739F">
              <w:rPr>
                <w:rFonts w:eastAsia="Calibri"/>
                <w:bCs/>
                <w:color w:val="000000"/>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61" w:type="pct"/>
            <w:shd w:val="clear" w:color="auto" w:fill="FFFFFF"/>
          </w:tcPr>
          <w:p w14:paraId="1275A57F"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465AB2C2"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2" w:type="pct"/>
            <w:shd w:val="clear" w:color="auto" w:fill="FFFFFF"/>
          </w:tcPr>
          <w:p w14:paraId="3126E82E" w14:textId="4B8A4156" w:rsidR="00D276A1" w:rsidRPr="00D0739F" w:rsidRDefault="001058CC"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 xml:space="preserve">Предельное количество этажей </w:t>
            </w:r>
            <w:r w:rsidR="00D276A1" w:rsidRPr="00D0739F">
              <w:rPr>
                <w:rFonts w:eastAsia="Calibri"/>
                <w:bCs/>
                <w:color w:val="000000"/>
                <w:sz w:val="24"/>
              </w:rPr>
              <w:t>– 3</w:t>
            </w:r>
          </w:p>
          <w:p w14:paraId="3CA5F34B"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p>
        </w:tc>
        <w:tc>
          <w:tcPr>
            <w:tcW w:w="560" w:type="pct"/>
            <w:shd w:val="clear" w:color="auto" w:fill="FFFFFF"/>
          </w:tcPr>
          <w:p w14:paraId="45736222"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5" w:type="pct"/>
            <w:shd w:val="clear" w:color="auto" w:fill="FFFFFF"/>
          </w:tcPr>
          <w:p w14:paraId="76887CAD"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3E0A2B19" w14:textId="77777777" w:rsidTr="000C0735">
        <w:trPr>
          <w:trHeight w:val="20"/>
        </w:trPr>
        <w:tc>
          <w:tcPr>
            <w:tcW w:w="232" w:type="pct"/>
            <w:shd w:val="clear" w:color="auto" w:fill="FFFFFF"/>
          </w:tcPr>
          <w:p w14:paraId="2DC37CDE" w14:textId="406633E4" w:rsidR="00D276A1" w:rsidRPr="00D0739F" w:rsidRDefault="00147315" w:rsidP="001B0248">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lastRenderedPageBreak/>
              <w:t>27</w:t>
            </w:r>
            <w:r w:rsidR="00BC4393" w:rsidRPr="00D0739F">
              <w:rPr>
                <w:rFonts w:eastAsia="Calibri"/>
                <w:bCs/>
                <w:iCs/>
                <w:color w:val="000000"/>
                <w:sz w:val="24"/>
                <w:lang w:val="en-US"/>
              </w:rPr>
              <w:t>.</w:t>
            </w:r>
          </w:p>
        </w:tc>
        <w:tc>
          <w:tcPr>
            <w:tcW w:w="233" w:type="pct"/>
            <w:shd w:val="clear" w:color="auto" w:fill="FFFFFF"/>
          </w:tcPr>
          <w:p w14:paraId="192A2D0F" w14:textId="6C2A4C71" w:rsidR="00D276A1" w:rsidRPr="00D0739F" w:rsidRDefault="00D276A1" w:rsidP="00BC4393">
            <w:pPr>
              <w:tabs>
                <w:tab w:val="left" w:pos="221"/>
                <w:tab w:val="left" w:pos="720"/>
                <w:tab w:val="left" w:pos="900"/>
                <w:tab w:val="left" w:pos="1080"/>
                <w:tab w:val="left" w:pos="1260"/>
                <w:tab w:val="left" w:pos="14459"/>
              </w:tabs>
              <w:suppressAutoHyphens/>
              <w:contextualSpacing/>
              <w:jc w:val="center"/>
              <w:rPr>
                <w:rFonts w:eastAsia="Calibri"/>
                <w:bCs/>
                <w:iCs/>
                <w:color w:val="000000"/>
                <w:sz w:val="24"/>
              </w:rPr>
            </w:pPr>
            <w:r w:rsidRPr="00D0739F">
              <w:rPr>
                <w:rFonts w:eastAsia="Calibri"/>
                <w:bCs/>
                <w:iCs/>
                <w:color w:val="000000"/>
                <w:sz w:val="24"/>
              </w:rPr>
              <w:t>4.9.2</w:t>
            </w:r>
          </w:p>
        </w:tc>
        <w:tc>
          <w:tcPr>
            <w:tcW w:w="514" w:type="pct"/>
            <w:shd w:val="clear" w:color="auto" w:fill="FFFFFF"/>
          </w:tcPr>
          <w:p w14:paraId="020F4689" w14:textId="77777777" w:rsidR="00D276A1" w:rsidRPr="00D0739F" w:rsidRDefault="00D276A1" w:rsidP="00F249AB">
            <w:pPr>
              <w:tabs>
                <w:tab w:val="left" w:pos="929"/>
                <w:tab w:val="left" w:pos="14459"/>
              </w:tabs>
              <w:suppressAutoHyphens/>
              <w:autoSpaceDE w:val="0"/>
              <w:ind w:right="-54"/>
              <w:contextualSpacing/>
              <w:rPr>
                <w:rFonts w:eastAsia="Calibri"/>
                <w:bCs/>
                <w:color w:val="000000"/>
                <w:sz w:val="24"/>
              </w:rPr>
            </w:pPr>
            <w:r w:rsidRPr="00D0739F">
              <w:rPr>
                <w:rFonts w:eastAsia="Calibri"/>
                <w:bCs/>
                <w:color w:val="000000"/>
                <w:sz w:val="24"/>
              </w:rPr>
              <w:t>Стоянка транспортных средств</w:t>
            </w:r>
          </w:p>
        </w:tc>
        <w:tc>
          <w:tcPr>
            <w:tcW w:w="1169" w:type="pct"/>
            <w:shd w:val="clear" w:color="auto" w:fill="FFFFFF"/>
          </w:tcPr>
          <w:p w14:paraId="1F119E15" w14:textId="77777777" w:rsidR="00D276A1" w:rsidRPr="00D0739F" w:rsidRDefault="00D276A1" w:rsidP="00F249AB">
            <w:pPr>
              <w:tabs>
                <w:tab w:val="left" w:pos="929"/>
                <w:tab w:val="left" w:pos="14459"/>
              </w:tabs>
              <w:suppressAutoHyphens/>
              <w:autoSpaceDE w:val="0"/>
              <w:ind w:right="-54"/>
              <w:contextualSpacing/>
              <w:rPr>
                <w:rFonts w:eastAsia="Calibri"/>
                <w:bCs/>
                <w:color w:val="000000"/>
                <w:sz w:val="24"/>
              </w:rPr>
            </w:pPr>
            <w:r w:rsidRPr="00D0739F">
              <w:rPr>
                <w:rFonts w:eastAsia="Calibri"/>
                <w:bCs/>
                <w:color w:val="000000"/>
                <w:sz w:val="24"/>
              </w:rPr>
              <w:t xml:space="preserve">Размещение стоянок (парковок) легковых автомобилей и других </w:t>
            </w:r>
            <w:proofErr w:type="spellStart"/>
            <w:r w:rsidRPr="00D0739F">
              <w:rPr>
                <w:rFonts w:eastAsia="Calibri"/>
                <w:bCs/>
                <w:color w:val="000000"/>
                <w:sz w:val="24"/>
              </w:rPr>
              <w:t>мототранспортных</w:t>
            </w:r>
            <w:proofErr w:type="spellEnd"/>
            <w:r w:rsidRPr="00D0739F">
              <w:rPr>
                <w:rFonts w:eastAsia="Calibri"/>
                <w:bCs/>
                <w:color w:val="000000"/>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61" w:type="pct"/>
            <w:shd w:val="clear" w:color="auto" w:fill="FFFFFF"/>
          </w:tcPr>
          <w:p w14:paraId="01EA5AD6" w14:textId="77777777" w:rsidR="00D276A1" w:rsidRPr="00D0739F" w:rsidRDefault="00D276A1" w:rsidP="00F249AB">
            <w:pPr>
              <w:tabs>
                <w:tab w:val="left" w:pos="929"/>
                <w:tab w:val="left" w:pos="14459"/>
              </w:tabs>
              <w:suppressAutoHyphens/>
              <w:autoSpaceDE w:val="0"/>
              <w:ind w:right="-54"/>
              <w:contextualSpacing/>
              <w:rPr>
                <w:bCs/>
                <w:color w:val="000000"/>
                <w:sz w:val="24"/>
                <w:lang w:eastAsia="ru-RU"/>
              </w:rPr>
            </w:pPr>
            <w:r w:rsidRPr="00D0739F">
              <w:rPr>
                <w:bCs/>
                <w:color w:val="000000"/>
                <w:sz w:val="24"/>
                <w:lang w:eastAsia="ru-RU"/>
              </w:rPr>
              <w:t>Не подлежат установлению</w:t>
            </w:r>
          </w:p>
        </w:tc>
        <w:tc>
          <w:tcPr>
            <w:tcW w:w="654" w:type="pct"/>
            <w:shd w:val="clear" w:color="auto" w:fill="FFFFFF"/>
          </w:tcPr>
          <w:p w14:paraId="16AB67A3"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5 м</w:t>
            </w:r>
          </w:p>
        </w:tc>
        <w:tc>
          <w:tcPr>
            <w:tcW w:w="562" w:type="pct"/>
            <w:shd w:val="clear" w:color="auto" w:fill="FFFFFF"/>
          </w:tcPr>
          <w:p w14:paraId="48B38BEB"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Не подлежат установлению</w:t>
            </w:r>
          </w:p>
        </w:tc>
        <w:tc>
          <w:tcPr>
            <w:tcW w:w="560" w:type="pct"/>
            <w:shd w:val="clear" w:color="auto" w:fill="FFFFFF"/>
          </w:tcPr>
          <w:p w14:paraId="2B0B8D97" w14:textId="77777777" w:rsidR="00D276A1" w:rsidRPr="00D0739F" w:rsidRDefault="00D276A1" w:rsidP="00F249AB">
            <w:pPr>
              <w:tabs>
                <w:tab w:val="left" w:pos="929"/>
                <w:tab w:val="left" w:pos="14459"/>
              </w:tabs>
              <w:suppressAutoHyphens/>
              <w:autoSpaceDE w:val="0"/>
              <w:ind w:right="-54"/>
              <w:contextualSpacing/>
              <w:rPr>
                <w:bCs/>
                <w:color w:val="000000"/>
                <w:sz w:val="24"/>
                <w:lang w:eastAsia="ru-RU"/>
              </w:rPr>
            </w:pPr>
            <w:r w:rsidRPr="00D0739F">
              <w:rPr>
                <w:bCs/>
                <w:color w:val="000000"/>
                <w:sz w:val="24"/>
                <w:lang w:eastAsia="ru-RU"/>
              </w:rPr>
              <w:t>Не подлежат установлению</w:t>
            </w:r>
          </w:p>
        </w:tc>
        <w:tc>
          <w:tcPr>
            <w:tcW w:w="515" w:type="pct"/>
            <w:shd w:val="clear" w:color="auto" w:fill="FFFFFF"/>
          </w:tcPr>
          <w:p w14:paraId="75439DD0" w14:textId="77777777" w:rsidR="00D276A1" w:rsidRPr="00D0739F" w:rsidRDefault="00D276A1" w:rsidP="00F249AB">
            <w:pPr>
              <w:tabs>
                <w:tab w:val="left" w:pos="929"/>
                <w:tab w:val="left" w:pos="14459"/>
              </w:tabs>
              <w:suppressAutoHyphens/>
              <w:autoSpaceDE w:val="0"/>
              <w:ind w:right="-54"/>
              <w:contextualSpacing/>
              <w:rPr>
                <w:bCs/>
                <w:color w:val="000000"/>
                <w:sz w:val="24"/>
                <w:lang w:eastAsia="ru-RU"/>
              </w:rPr>
            </w:pPr>
            <w:r w:rsidRPr="00D0739F">
              <w:rPr>
                <w:bCs/>
                <w:color w:val="000000"/>
                <w:sz w:val="24"/>
                <w:lang w:eastAsia="ru-RU"/>
              </w:rPr>
              <w:t>Не подлежат установлению</w:t>
            </w:r>
          </w:p>
        </w:tc>
      </w:tr>
      <w:tr w:rsidR="000C0735" w:rsidRPr="00D0739F" w14:paraId="000DF059" w14:textId="77777777" w:rsidTr="000C0735">
        <w:trPr>
          <w:trHeight w:val="20"/>
        </w:trPr>
        <w:tc>
          <w:tcPr>
            <w:tcW w:w="232" w:type="pct"/>
            <w:shd w:val="clear" w:color="auto" w:fill="FFFFFF"/>
          </w:tcPr>
          <w:p w14:paraId="17DE54C6" w14:textId="090AB226" w:rsidR="00D276A1" w:rsidRPr="00D0739F"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28</w:t>
            </w:r>
            <w:r w:rsidR="00BC4393" w:rsidRPr="00D0739F">
              <w:rPr>
                <w:rFonts w:eastAsia="Calibri"/>
                <w:bCs/>
                <w:iCs/>
                <w:color w:val="000000"/>
                <w:sz w:val="24"/>
                <w:lang w:val="en-US"/>
              </w:rPr>
              <w:t>.</w:t>
            </w:r>
          </w:p>
        </w:tc>
        <w:tc>
          <w:tcPr>
            <w:tcW w:w="233" w:type="pct"/>
            <w:shd w:val="clear" w:color="auto" w:fill="FFFFFF"/>
          </w:tcPr>
          <w:p w14:paraId="272445B6" w14:textId="3F9A2731" w:rsidR="00D276A1" w:rsidRPr="00D0739F" w:rsidRDefault="00D276A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6.8</w:t>
            </w:r>
          </w:p>
        </w:tc>
        <w:tc>
          <w:tcPr>
            <w:tcW w:w="514" w:type="pct"/>
            <w:shd w:val="clear" w:color="auto" w:fill="FFFFFF"/>
          </w:tcPr>
          <w:p w14:paraId="3593129C"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D0739F">
              <w:rPr>
                <w:rFonts w:eastAsia="Calibri"/>
                <w:bCs/>
                <w:iCs/>
                <w:color w:val="000000"/>
                <w:sz w:val="24"/>
              </w:rPr>
              <w:t>Связь</w:t>
            </w:r>
          </w:p>
        </w:tc>
        <w:tc>
          <w:tcPr>
            <w:tcW w:w="1169" w:type="pct"/>
            <w:shd w:val="clear" w:color="auto" w:fill="FFFFFF"/>
          </w:tcPr>
          <w:p w14:paraId="663DCD0D"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D0739F">
              <w:rPr>
                <w:rFonts w:eastAsia="Calibri"/>
                <w:bCs/>
                <w:iCs/>
                <w:color w:val="000000"/>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61" w:type="pct"/>
            <w:shd w:val="clear" w:color="auto" w:fill="FFFFFF"/>
          </w:tcPr>
          <w:p w14:paraId="6BF05884"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Не подлежат установлению</w:t>
            </w:r>
          </w:p>
        </w:tc>
        <w:tc>
          <w:tcPr>
            <w:tcW w:w="654" w:type="pct"/>
            <w:shd w:val="clear" w:color="auto" w:fill="FFFFFF"/>
          </w:tcPr>
          <w:p w14:paraId="7E80B643" w14:textId="77777777" w:rsidR="00D276A1" w:rsidRPr="00D0739F" w:rsidRDefault="00D276A1"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2" w:type="pct"/>
            <w:shd w:val="clear" w:color="auto" w:fill="FFFFFF"/>
          </w:tcPr>
          <w:p w14:paraId="20C211C8" w14:textId="77777777" w:rsidR="00F249AB" w:rsidRPr="00D0739F" w:rsidRDefault="00F249AB"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Предельная высота опор – 15 м</w:t>
            </w:r>
          </w:p>
          <w:p w14:paraId="2ADD215A" w14:textId="3446F216"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p>
        </w:tc>
        <w:tc>
          <w:tcPr>
            <w:tcW w:w="560" w:type="pct"/>
            <w:shd w:val="clear" w:color="auto" w:fill="FFFFFF"/>
          </w:tcPr>
          <w:p w14:paraId="00553AAA"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Максимальный процент застройки – 70 %</w:t>
            </w:r>
          </w:p>
        </w:tc>
        <w:tc>
          <w:tcPr>
            <w:tcW w:w="515" w:type="pct"/>
            <w:shd w:val="clear" w:color="auto" w:fill="FFFFFF"/>
          </w:tcPr>
          <w:p w14:paraId="1464F4BF" w14:textId="2039F96D" w:rsidR="00D276A1" w:rsidRPr="00D0739F" w:rsidRDefault="00F708B7" w:rsidP="00F249AB">
            <w:pPr>
              <w:tabs>
                <w:tab w:val="left" w:pos="929"/>
              </w:tabs>
              <w:suppressAutoHyphens/>
              <w:autoSpaceDE w:val="0"/>
              <w:autoSpaceDN w:val="0"/>
              <w:adjustRightInd w:val="0"/>
              <w:ind w:right="-54"/>
              <w:contextualSpacing/>
              <w:rPr>
                <w:rFonts w:eastAsia="Calibri"/>
                <w:bCs/>
                <w:color w:val="000000"/>
                <w:sz w:val="24"/>
              </w:rPr>
            </w:pPr>
            <w:r w:rsidRPr="00D0739F">
              <w:rPr>
                <w:rFonts w:eastAsia="Calibri"/>
                <w:bCs/>
                <w:color w:val="000000"/>
                <w:sz w:val="24"/>
              </w:rPr>
              <w:t>Не подлежат установлению</w:t>
            </w:r>
          </w:p>
        </w:tc>
      </w:tr>
      <w:tr w:rsidR="000C0735" w:rsidRPr="00D0739F" w14:paraId="0A1DC2CA" w14:textId="77777777" w:rsidTr="000C0735">
        <w:trPr>
          <w:trHeight w:val="20"/>
        </w:trPr>
        <w:tc>
          <w:tcPr>
            <w:tcW w:w="232" w:type="pct"/>
            <w:shd w:val="clear" w:color="auto" w:fill="FFFFFF"/>
          </w:tcPr>
          <w:p w14:paraId="554AEF1E" w14:textId="4162DED0" w:rsidR="00D276A1" w:rsidRPr="00D0739F"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D0739F">
              <w:rPr>
                <w:rFonts w:eastAsia="Calibri"/>
                <w:bCs/>
                <w:iCs/>
                <w:color w:val="000000"/>
                <w:sz w:val="24"/>
              </w:rPr>
              <w:t>29</w:t>
            </w:r>
            <w:r w:rsidR="00BC4393" w:rsidRPr="00D0739F">
              <w:rPr>
                <w:rFonts w:eastAsia="Calibri"/>
                <w:bCs/>
                <w:iCs/>
                <w:color w:val="000000"/>
                <w:sz w:val="24"/>
                <w:lang w:val="en-US"/>
              </w:rPr>
              <w:t>.</w:t>
            </w:r>
          </w:p>
        </w:tc>
        <w:tc>
          <w:tcPr>
            <w:tcW w:w="233" w:type="pct"/>
            <w:shd w:val="clear" w:color="auto" w:fill="FFFFFF"/>
          </w:tcPr>
          <w:p w14:paraId="31CA3936" w14:textId="4766FED4" w:rsidR="00D276A1" w:rsidRPr="00D0739F" w:rsidRDefault="00D276A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8.3</w:t>
            </w:r>
          </w:p>
        </w:tc>
        <w:tc>
          <w:tcPr>
            <w:tcW w:w="514" w:type="pct"/>
            <w:shd w:val="clear" w:color="auto" w:fill="FFFFFF"/>
          </w:tcPr>
          <w:p w14:paraId="36018CE8" w14:textId="77777777" w:rsidR="00D276A1" w:rsidRPr="00D0739F" w:rsidRDefault="00D276A1" w:rsidP="00F249AB">
            <w:pPr>
              <w:tabs>
                <w:tab w:val="left" w:pos="929"/>
                <w:tab w:val="left" w:pos="14459"/>
              </w:tabs>
              <w:suppressAutoHyphens/>
              <w:autoSpaceDE w:val="0"/>
              <w:ind w:right="-54"/>
              <w:contextualSpacing/>
              <w:rPr>
                <w:rFonts w:eastAsia="Calibri"/>
                <w:bCs/>
                <w:color w:val="000000"/>
                <w:sz w:val="24"/>
              </w:rPr>
            </w:pPr>
            <w:r w:rsidRPr="00D0739F">
              <w:rPr>
                <w:rFonts w:eastAsia="Calibri"/>
                <w:bCs/>
                <w:color w:val="000000"/>
                <w:sz w:val="24"/>
              </w:rPr>
              <w:t>Обеспечение внутреннего правопорядка</w:t>
            </w:r>
          </w:p>
          <w:p w14:paraId="748781E9"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p>
        </w:tc>
        <w:tc>
          <w:tcPr>
            <w:tcW w:w="1169" w:type="pct"/>
            <w:shd w:val="clear" w:color="auto" w:fill="FFFFFF"/>
          </w:tcPr>
          <w:p w14:paraId="0D8FBB7D" w14:textId="77777777" w:rsidR="00D276A1" w:rsidRPr="00D0739F" w:rsidRDefault="00D276A1" w:rsidP="00F249AB">
            <w:pPr>
              <w:tabs>
                <w:tab w:val="left" w:pos="929"/>
                <w:tab w:val="left" w:pos="14459"/>
              </w:tabs>
              <w:suppressAutoHyphens/>
              <w:autoSpaceDE w:val="0"/>
              <w:ind w:right="-54"/>
              <w:contextualSpacing/>
              <w:rPr>
                <w:rFonts w:eastAsia="Calibri"/>
                <w:bCs/>
                <w:color w:val="000000"/>
                <w:sz w:val="24"/>
              </w:rPr>
            </w:pPr>
            <w:r w:rsidRPr="00D0739F">
              <w:rPr>
                <w:rFonts w:eastAsia="Calibri"/>
                <w:bCs/>
                <w:color w:val="000000"/>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E1856FE"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D0739F">
              <w:rPr>
                <w:rFonts w:eastAsia="Calibri"/>
                <w:bCs/>
                <w:color w:val="000000"/>
                <w:sz w:val="24"/>
              </w:rPr>
              <w:t xml:space="preserve">размещение объектов </w:t>
            </w:r>
            <w:r w:rsidRPr="00D0739F">
              <w:rPr>
                <w:rFonts w:eastAsia="Calibri"/>
                <w:bCs/>
                <w:color w:val="000000"/>
                <w:sz w:val="24"/>
              </w:rPr>
              <w:lastRenderedPageBreak/>
              <w:t>гражданской обороны, за исключением объектов гражданской обороны, являющихся частями производственных зданий</w:t>
            </w:r>
          </w:p>
        </w:tc>
        <w:tc>
          <w:tcPr>
            <w:tcW w:w="561" w:type="pct"/>
            <w:shd w:val="clear" w:color="auto" w:fill="FFFFFF"/>
          </w:tcPr>
          <w:p w14:paraId="66CE2B08"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bCs/>
                <w:color w:val="000000"/>
                <w:sz w:val="24"/>
                <w:lang w:eastAsia="ru-RU"/>
              </w:rPr>
              <w:lastRenderedPageBreak/>
              <w:t>Не подлежат установлению</w:t>
            </w:r>
          </w:p>
        </w:tc>
        <w:tc>
          <w:tcPr>
            <w:tcW w:w="654" w:type="pct"/>
            <w:shd w:val="clear" w:color="auto" w:fill="FFFFFF"/>
          </w:tcPr>
          <w:p w14:paraId="0E55CD2B"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14:paraId="0CAC9662"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bCs/>
                <w:color w:val="000000"/>
                <w:sz w:val="24"/>
                <w:lang w:eastAsia="ru-RU"/>
              </w:rPr>
              <w:t>Предельное количество этажей</w:t>
            </w:r>
          </w:p>
          <w:p w14:paraId="5411E413" w14:textId="77777777" w:rsidR="00D276A1" w:rsidRPr="00D0739F" w:rsidRDefault="00D276A1" w:rsidP="00F249AB">
            <w:pPr>
              <w:tabs>
                <w:tab w:val="left" w:pos="929"/>
              </w:tabs>
              <w:autoSpaceDE w:val="0"/>
              <w:autoSpaceDN w:val="0"/>
              <w:adjustRightInd w:val="0"/>
              <w:ind w:right="-54"/>
              <w:rPr>
                <w:bCs/>
                <w:color w:val="000000"/>
                <w:sz w:val="24"/>
                <w:lang w:eastAsia="ru-RU"/>
              </w:rPr>
            </w:pPr>
            <w:r w:rsidRPr="00D0739F">
              <w:rPr>
                <w:rFonts w:eastAsia="Calibri"/>
                <w:bCs/>
                <w:color w:val="000000"/>
                <w:sz w:val="24"/>
              </w:rPr>
              <w:t xml:space="preserve">– </w:t>
            </w:r>
            <w:r w:rsidRPr="00D0739F">
              <w:rPr>
                <w:bCs/>
                <w:color w:val="000000"/>
                <w:sz w:val="24"/>
                <w:lang w:eastAsia="ru-RU"/>
              </w:rPr>
              <w:t>4</w:t>
            </w:r>
          </w:p>
          <w:p w14:paraId="4D6788C4"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p>
        </w:tc>
        <w:tc>
          <w:tcPr>
            <w:tcW w:w="560" w:type="pct"/>
            <w:shd w:val="clear" w:color="auto" w:fill="FFFFFF"/>
          </w:tcPr>
          <w:p w14:paraId="17F69535"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bCs/>
                <w:color w:val="000000"/>
                <w:sz w:val="24"/>
                <w:lang w:eastAsia="ru-RU"/>
              </w:rPr>
              <w:t>Не подлежат установлению</w:t>
            </w:r>
          </w:p>
        </w:tc>
        <w:tc>
          <w:tcPr>
            <w:tcW w:w="515" w:type="pct"/>
            <w:shd w:val="clear" w:color="auto" w:fill="FFFFFF"/>
          </w:tcPr>
          <w:p w14:paraId="69C6C919"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D0739F">
              <w:rPr>
                <w:bCs/>
                <w:color w:val="000000"/>
                <w:sz w:val="24"/>
                <w:lang w:eastAsia="ru-RU"/>
              </w:rPr>
              <w:t>Не подлежат установлению</w:t>
            </w:r>
          </w:p>
        </w:tc>
      </w:tr>
      <w:tr w:rsidR="00BC4393" w:rsidRPr="00D0739F" w14:paraId="03144962" w14:textId="77777777" w:rsidTr="00BC4393">
        <w:trPr>
          <w:trHeight w:val="20"/>
        </w:trPr>
        <w:tc>
          <w:tcPr>
            <w:tcW w:w="5000" w:type="pct"/>
            <w:gridSpan w:val="9"/>
            <w:shd w:val="clear" w:color="auto" w:fill="FFFFFF"/>
          </w:tcPr>
          <w:p w14:paraId="32C678C7" w14:textId="6CAB4453" w:rsidR="00BC4393" w:rsidRPr="00D0739F" w:rsidRDefault="00BC4393"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lang w:val="en-US"/>
              </w:rPr>
              <w:t>III</w:t>
            </w:r>
            <w:r w:rsidRPr="00D0739F">
              <w:rPr>
                <w:rFonts w:eastAsia="Calibri"/>
                <w:bCs/>
                <w:iCs/>
                <w:color w:val="000000"/>
                <w:sz w:val="24"/>
              </w:rPr>
              <w:t>. Вспомогательные виды разрешенного использования</w:t>
            </w:r>
          </w:p>
        </w:tc>
      </w:tr>
      <w:tr w:rsidR="000C0735" w:rsidRPr="00D0739F" w14:paraId="35D66268" w14:textId="77777777" w:rsidTr="000C0735">
        <w:trPr>
          <w:trHeight w:val="20"/>
        </w:trPr>
        <w:tc>
          <w:tcPr>
            <w:tcW w:w="232" w:type="pct"/>
            <w:shd w:val="clear" w:color="auto" w:fill="FFFFFF"/>
          </w:tcPr>
          <w:p w14:paraId="0180840C" w14:textId="1C043EF0" w:rsidR="00D276A1" w:rsidRPr="00D0739F"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D0739F">
              <w:rPr>
                <w:rFonts w:eastAsia="Calibri"/>
                <w:bCs/>
                <w:color w:val="000000"/>
                <w:sz w:val="24"/>
              </w:rPr>
              <w:t>30</w:t>
            </w:r>
            <w:r w:rsidR="00BC4393" w:rsidRPr="00D0739F">
              <w:rPr>
                <w:rFonts w:eastAsia="Calibri"/>
                <w:bCs/>
                <w:color w:val="000000"/>
                <w:sz w:val="24"/>
                <w:lang w:val="en-US"/>
              </w:rPr>
              <w:t>.</w:t>
            </w:r>
          </w:p>
        </w:tc>
        <w:tc>
          <w:tcPr>
            <w:tcW w:w="233" w:type="pct"/>
            <w:shd w:val="clear" w:color="auto" w:fill="FFFFFF"/>
          </w:tcPr>
          <w:p w14:paraId="3C4FD4F9" w14:textId="2BC6B7A8" w:rsidR="00D276A1" w:rsidRPr="00D0739F" w:rsidRDefault="00D276A1" w:rsidP="00BC4393">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color w:val="000000"/>
                <w:sz w:val="24"/>
              </w:rPr>
              <w:t>5.1.2</w:t>
            </w:r>
          </w:p>
        </w:tc>
        <w:tc>
          <w:tcPr>
            <w:tcW w:w="514" w:type="pct"/>
            <w:shd w:val="clear" w:color="auto" w:fill="FFFFFF"/>
          </w:tcPr>
          <w:p w14:paraId="5DAA19EB"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iCs/>
                <w:color w:val="000000"/>
                <w:sz w:val="24"/>
              </w:rPr>
            </w:pPr>
            <w:r w:rsidRPr="00D0739F">
              <w:rPr>
                <w:rFonts w:eastAsia="Calibri"/>
                <w:bCs/>
                <w:color w:val="000000"/>
                <w:sz w:val="24"/>
              </w:rPr>
              <w:t>Обеспечение занятий спортом в помещениях</w:t>
            </w:r>
          </w:p>
        </w:tc>
        <w:tc>
          <w:tcPr>
            <w:tcW w:w="1169" w:type="pct"/>
            <w:shd w:val="clear" w:color="auto" w:fill="FFFFFF"/>
          </w:tcPr>
          <w:p w14:paraId="61B12576"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iCs/>
                <w:color w:val="000000"/>
                <w:sz w:val="24"/>
              </w:rPr>
            </w:pPr>
            <w:r w:rsidRPr="00D0739F">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561" w:type="pct"/>
            <w:shd w:val="clear" w:color="auto" w:fill="FFFFFF"/>
          </w:tcPr>
          <w:p w14:paraId="63F6F895"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color w:val="000000"/>
                <w:sz w:val="24"/>
              </w:rPr>
            </w:pPr>
            <w:r w:rsidRPr="00D0739F">
              <w:rPr>
                <w:bCs/>
                <w:color w:val="000000"/>
                <w:sz w:val="24"/>
                <w:lang w:eastAsia="ru-RU"/>
              </w:rPr>
              <w:t>Не подлежат установлению</w:t>
            </w:r>
          </w:p>
        </w:tc>
        <w:tc>
          <w:tcPr>
            <w:tcW w:w="654" w:type="pct"/>
            <w:shd w:val="clear" w:color="auto" w:fill="FFFFFF"/>
          </w:tcPr>
          <w:p w14:paraId="14AB485E" w14:textId="77777777" w:rsidR="00D276A1" w:rsidRPr="00D0739F" w:rsidRDefault="00D276A1" w:rsidP="00FD2F8C">
            <w:pPr>
              <w:widowControl w:val="0"/>
              <w:tabs>
                <w:tab w:val="left" w:pos="540"/>
                <w:tab w:val="left" w:pos="720"/>
                <w:tab w:val="left" w:pos="900"/>
                <w:tab w:val="left" w:pos="929"/>
                <w:tab w:val="left" w:pos="1080"/>
                <w:tab w:val="left" w:pos="14459"/>
              </w:tabs>
              <w:suppressAutoHyphens/>
              <w:contextualSpacing/>
              <w:rPr>
                <w:rFonts w:eastAsia="Calibri"/>
                <w:bCs/>
                <w:color w:val="000000"/>
                <w:sz w:val="24"/>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62" w:type="pct"/>
            <w:shd w:val="clear" w:color="auto" w:fill="FFFFFF"/>
          </w:tcPr>
          <w:p w14:paraId="57CBD118" w14:textId="24863A60" w:rsidR="00D276A1" w:rsidRPr="00D0739F" w:rsidRDefault="001058CC" w:rsidP="00F249AB">
            <w:pPr>
              <w:tabs>
                <w:tab w:val="left" w:pos="929"/>
              </w:tabs>
              <w:autoSpaceDE w:val="0"/>
              <w:autoSpaceDN w:val="0"/>
              <w:adjustRightInd w:val="0"/>
              <w:ind w:right="-196"/>
              <w:rPr>
                <w:bCs/>
                <w:color w:val="000000"/>
                <w:sz w:val="24"/>
                <w:lang w:eastAsia="ru-RU"/>
              </w:rPr>
            </w:pPr>
            <w:r w:rsidRPr="00D0739F">
              <w:rPr>
                <w:bCs/>
                <w:color w:val="000000"/>
                <w:sz w:val="24"/>
                <w:lang w:eastAsia="ru-RU"/>
              </w:rPr>
              <w:t xml:space="preserve">Предельное количество этажей </w:t>
            </w:r>
            <w:r w:rsidR="00D276A1" w:rsidRPr="00D0739F">
              <w:rPr>
                <w:rFonts w:eastAsia="Calibri"/>
                <w:bCs/>
                <w:color w:val="000000"/>
                <w:sz w:val="24"/>
              </w:rPr>
              <w:t>–</w:t>
            </w:r>
            <w:r w:rsidR="00D276A1" w:rsidRPr="00D0739F">
              <w:rPr>
                <w:bCs/>
                <w:color w:val="000000"/>
                <w:sz w:val="24"/>
                <w:lang w:eastAsia="ru-RU"/>
              </w:rPr>
              <w:t xml:space="preserve"> 3</w:t>
            </w:r>
          </w:p>
          <w:p w14:paraId="41215FEF" w14:textId="77777777" w:rsidR="00D276A1" w:rsidRPr="00D0739F" w:rsidRDefault="00D276A1" w:rsidP="00F249AB">
            <w:pPr>
              <w:tabs>
                <w:tab w:val="left" w:pos="929"/>
              </w:tabs>
              <w:suppressAutoHyphens/>
              <w:autoSpaceDE w:val="0"/>
              <w:autoSpaceDN w:val="0"/>
              <w:adjustRightInd w:val="0"/>
              <w:ind w:right="-196"/>
              <w:contextualSpacing/>
              <w:rPr>
                <w:rFonts w:eastAsia="Calibri"/>
                <w:bCs/>
                <w:color w:val="000000"/>
                <w:sz w:val="24"/>
              </w:rPr>
            </w:pPr>
          </w:p>
        </w:tc>
        <w:tc>
          <w:tcPr>
            <w:tcW w:w="560" w:type="pct"/>
            <w:shd w:val="clear" w:color="auto" w:fill="FFFFFF"/>
          </w:tcPr>
          <w:p w14:paraId="4C7A2ECB" w14:textId="77777777" w:rsidR="001058CC" w:rsidRPr="00D0739F"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color w:val="000000"/>
                <w:sz w:val="24"/>
              </w:rPr>
            </w:pPr>
            <w:r w:rsidRPr="00D0739F">
              <w:rPr>
                <w:bCs/>
                <w:color w:val="000000"/>
                <w:sz w:val="24"/>
                <w:lang w:eastAsia="ru-RU"/>
              </w:rPr>
              <w:t xml:space="preserve">Максимальный процент застройки </w:t>
            </w:r>
            <w:r w:rsidRPr="00D0739F">
              <w:rPr>
                <w:rFonts w:eastAsia="Calibri"/>
                <w:bCs/>
                <w:color w:val="000000"/>
                <w:sz w:val="24"/>
              </w:rPr>
              <w:t xml:space="preserve">– </w:t>
            </w:r>
          </w:p>
          <w:p w14:paraId="386A21FA" w14:textId="06620B40" w:rsidR="00D276A1" w:rsidRPr="00D0739F"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color w:val="000000"/>
                <w:sz w:val="24"/>
              </w:rPr>
            </w:pPr>
            <w:r w:rsidRPr="00D0739F">
              <w:rPr>
                <w:rFonts w:eastAsia="Calibri"/>
                <w:bCs/>
                <w:color w:val="000000"/>
                <w:sz w:val="24"/>
              </w:rPr>
              <w:t>50 %</w:t>
            </w:r>
          </w:p>
        </w:tc>
        <w:tc>
          <w:tcPr>
            <w:tcW w:w="515" w:type="pct"/>
            <w:shd w:val="clear" w:color="auto" w:fill="FFFFFF"/>
          </w:tcPr>
          <w:p w14:paraId="5AA6389A" w14:textId="77777777" w:rsidR="00D276A1" w:rsidRPr="00D0739F"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color w:val="000000"/>
                <w:sz w:val="24"/>
              </w:rPr>
            </w:pPr>
            <w:r w:rsidRPr="00D0739F">
              <w:rPr>
                <w:rFonts w:eastAsia="Calibri"/>
                <w:bCs/>
                <w:color w:val="000000"/>
                <w:sz w:val="24"/>
              </w:rPr>
              <w:t>Не подлежат установлению</w:t>
            </w:r>
          </w:p>
        </w:tc>
      </w:tr>
    </w:tbl>
    <w:p w14:paraId="6F33F4AA" w14:textId="77777777" w:rsidR="00840F65" w:rsidRPr="00D0739F" w:rsidRDefault="00840F65" w:rsidP="001E4AB6">
      <w:pPr>
        <w:ind w:firstLine="709"/>
        <w:jc w:val="both"/>
        <w:rPr>
          <w:iCs/>
          <w:sz w:val="24"/>
          <w:lang w:eastAsia="ru-RU"/>
        </w:rPr>
      </w:pPr>
    </w:p>
    <w:p w14:paraId="5A76C3DC" w14:textId="77777777" w:rsidR="001058CC" w:rsidRPr="00D0739F" w:rsidRDefault="001058CC" w:rsidP="00C3018F">
      <w:pPr>
        <w:spacing w:line="259" w:lineRule="auto"/>
        <w:rPr>
          <w:color w:val="000000" w:themeColor="text1"/>
          <w:lang w:eastAsia="ru-RU"/>
        </w:rPr>
      </w:pPr>
    </w:p>
    <w:p w14:paraId="7E6EFFF1" w14:textId="77777777" w:rsidR="001058CC" w:rsidRPr="00D0739F" w:rsidRDefault="00F708B7" w:rsidP="00F708B7">
      <w:pPr>
        <w:spacing w:line="259" w:lineRule="auto"/>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2B7403A2" w14:textId="035DC03C" w:rsidR="00F708B7" w:rsidRPr="00D0739F" w:rsidRDefault="00F708B7" w:rsidP="00F708B7">
      <w:pPr>
        <w:spacing w:line="259" w:lineRule="auto"/>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1A8EA1F2" w14:textId="4A3093AC" w:rsidR="008707EB" w:rsidRPr="00D0739F" w:rsidRDefault="00F708B7" w:rsidP="00F708B7">
      <w:pPr>
        <w:spacing w:line="259" w:lineRule="auto"/>
        <w:ind w:firstLine="567"/>
        <w:jc w:val="right"/>
        <w:rPr>
          <w:color w:val="000000" w:themeColor="text1"/>
          <w:lang w:eastAsia="ru-RU"/>
        </w:rPr>
      </w:pPr>
      <w:r w:rsidRPr="00D0739F">
        <w:rPr>
          <w:color w:val="000000" w:themeColor="text1"/>
          <w:lang w:eastAsia="ru-RU"/>
        </w:rPr>
        <w:t xml:space="preserve">Таблица </w:t>
      </w:r>
      <w:r w:rsidR="00147315" w:rsidRPr="00D0739F">
        <w:rPr>
          <w:color w:val="000000" w:themeColor="text1"/>
          <w:lang w:eastAsia="ru-RU"/>
        </w:rPr>
        <w:t>1</w:t>
      </w:r>
      <w:r w:rsidR="004A79DC" w:rsidRPr="00D0739F">
        <w:rPr>
          <w:color w:val="000000" w:themeColor="text1"/>
          <w:lang w:eastAsia="ru-RU"/>
        </w:rPr>
        <w:t>6</w:t>
      </w:r>
    </w:p>
    <w:tbl>
      <w:tblPr>
        <w:tblW w:w="510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4"/>
        <w:gridCol w:w="4473"/>
        <w:gridCol w:w="405"/>
        <w:gridCol w:w="599"/>
        <w:gridCol w:w="418"/>
        <w:gridCol w:w="490"/>
        <w:gridCol w:w="651"/>
        <w:gridCol w:w="584"/>
        <w:gridCol w:w="446"/>
        <w:gridCol w:w="599"/>
        <w:gridCol w:w="599"/>
        <w:gridCol w:w="599"/>
        <w:gridCol w:w="473"/>
        <w:gridCol w:w="545"/>
        <w:gridCol w:w="669"/>
        <w:gridCol w:w="383"/>
        <w:gridCol w:w="366"/>
        <w:gridCol w:w="406"/>
        <w:gridCol w:w="380"/>
        <w:gridCol w:w="452"/>
        <w:gridCol w:w="392"/>
        <w:gridCol w:w="466"/>
        <w:gridCol w:w="406"/>
      </w:tblGrid>
      <w:tr w:rsidR="00D77BE9" w:rsidRPr="00D0739F" w14:paraId="54726F87" w14:textId="77777777" w:rsidTr="00D77BE9">
        <w:trPr>
          <w:cantSplit/>
          <w:trHeight w:val="6166"/>
        </w:trPr>
        <w:tc>
          <w:tcPr>
            <w:tcW w:w="533" w:type="dxa"/>
            <w:vMerge w:val="restart"/>
            <w:vAlign w:val="center"/>
          </w:tcPr>
          <w:p w14:paraId="21CCC150" w14:textId="77777777" w:rsidR="00D77BE9" w:rsidRPr="00D0739F" w:rsidRDefault="00D77BE9" w:rsidP="00B57648">
            <w:pPr>
              <w:jc w:val="center"/>
              <w:rPr>
                <w:bCs/>
                <w:color w:val="0D0D0D" w:themeColor="text1" w:themeTint="F2"/>
                <w:sz w:val="24"/>
                <w:lang w:eastAsia="ru-RU"/>
              </w:rPr>
            </w:pPr>
            <w:bookmarkStart w:id="19" w:name="_Hlk163567962"/>
            <w:r w:rsidRPr="00D0739F">
              <w:rPr>
                <w:bCs/>
                <w:color w:val="0D0D0D" w:themeColor="text1" w:themeTint="F2"/>
                <w:sz w:val="24"/>
                <w:lang w:eastAsia="ru-RU"/>
              </w:rPr>
              <w:lastRenderedPageBreak/>
              <w:t>№ п/п</w:t>
            </w:r>
          </w:p>
        </w:tc>
        <w:tc>
          <w:tcPr>
            <w:tcW w:w="4473" w:type="dxa"/>
            <w:vAlign w:val="center"/>
          </w:tcPr>
          <w:p w14:paraId="4720EC55" w14:textId="77777777" w:rsidR="00D77BE9" w:rsidRPr="00D0739F" w:rsidRDefault="00D77BE9" w:rsidP="00B57648">
            <w:pPr>
              <w:ind w:left="-213" w:firstLine="253"/>
              <w:jc w:val="center"/>
              <w:rPr>
                <w:bCs/>
                <w:color w:val="0D0D0D" w:themeColor="text1" w:themeTint="F2"/>
                <w:sz w:val="24"/>
                <w:lang w:eastAsia="ru-RU"/>
              </w:rPr>
            </w:pPr>
            <w:r w:rsidRPr="00D0739F">
              <w:rPr>
                <w:bCs/>
                <w:color w:val="0D0D0D" w:themeColor="text1" w:themeTint="F2"/>
                <w:sz w:val="24"/>
                <w:lang w:eastAsia="ru-RU"/>
              </w:rPr>
              <w:t>Наименование</w:t>
            </w:r>
          </w:p>
          <w:p w14:paraId="551763A7" w14:textId="77777777" w:rsidR="00D77BE9" w:rsidRPr="00D0739F" w:rsidRDefault="00D77BE9" w:rsidP="00B57648">
            <w:pPr>
              <w:ind w:left="40"/>
              <w:rPr>
                <w:bCs/>
                <w:color w:val="0D0D0D" w:themeColor="text1" w:themeTint="F2"/>
                <w:sz w:val="24"/>
                <w:lang w:eastAsia="ru-RU"/>
              </w:rPr>
            </w:pPr>
          </w:p>
        </w:tc>
        <w:tc>
          <w:tcPr>
            <w:tcW w:w="405" w:type="dxa"/>
            <w:textDirection w:val="btLr"/>
          </w:tcPr>
          <w:p w14:paraId="7D56D149"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Для индивидуального жилищного строительства</w:t>
            </w:r>
          </w:p>
        </w:tc>
        <w:tc>
          <w:tcPr>
            <w:tcW w:w="599" w:type="dxa"/>
            <w:textDirection w:val="btLr"/>
          </w:tcPr>
          <w:p w14:paraId="06A7D2A3"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Малоэтажная многоквартирная жилая застройка</w:t>
            </w:r>
          </w:p>
        </w:tc>
        <w:tc>
          <w:tcPr>
            <w:tcW w:w="418" w:type="dxa"/>
            <w:shd w:val="clear" w:color="auto" w:fill="auto"/>
            <w:textDirection w:val="btLr"/>
          </w:tcPr>
          <w:p w14:paraId="6F486717"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Среднеэтажная жилая застройка</w:t>
            </w:r>
          </w:p>
        </w:tc>
        <w:tc>
          <w:tcPr>
            <w:tcW w:w="490" w:type="dxa"/>
            <w:shd w:val="clear" w:color="auto" w:fill="auto"/>
            <w:textDirection w:val="btLr"/>
            <w:vAlign w:val="center"/>
          </w:tcPr>
          <w:p w14:paraId="47A7E02E"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Многоэтажная жилая застройка (высотная застройка)</w:t>
            </w:r>
          </w:p>
        </w:tc>
        <w:tc>
          <w:tcPr>
            <w:tcW w:w="651" w:type="dxa"/>
            <w:textDirection w:val="btLr"/>
          </w:tcPr>
          <w:p w14:paraId="0E50243F"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 xml:space="preserve">Административные здания организаций, </w:t>
            </w:r>
          </w:p>
          <w:p w14:paraId="338B4F11"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обеспечивающих предоставление коммунальных услуг</w:t>
            </w:r>
          </w:p>
        </w:tc>
        <w:tc>
          <w:tcPr>
            <w:tcW w:w="584" w:type="dxa"/>
            <w:textDirection w:val="btLr"/>
            <w:vAlign w:val="center"/>
          </w:tcPr>
          <w:p w14:paraId="02651246"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Оказание услуг связи</w:t>
            </w:r>
          </w:p>
        </w:tc>
        <w:tc>
          <w:tcPr>
            <w:tcW w:w="446" w:type="dxa"/>
            <w:shd w:val="clear" w:color="auto" w:fill="auto"/>
            <w:textDirection w:val="btLr"/>
          </w:tcPr>
          <w:p w14:paraId="7A7ACBC3"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Бытовое обслуживание</w:t>
            </w:r>
          </w:p>
        </w:tc>
        <w:tc>
          <w:tcPr>
            <w:tcW w:w="599" w:type="dxa"/>
            <w:textDirection w:val="btLr"/>
            <w:vAlign w:val="center"/>
          </w:tcPr>
          <w:p w14:paraId="53E7EADB"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Амбулаторно-поликлиническое обслуживание</w:t>
            </w:r>
          </w:p>
        </w:tc>
        <w:tc>
          <w:tcPr>
            <w:tcW w:w="599" w:type="dxa"/>
            <w:textDirection w:val="btLr"/>
            <w:vAlign w:val="center"/>
          </w:tcPr>
          <w:p w14:paraId="0329BD70"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Дошкольное, начальное и среднее общее образование</w:t>
            </w:r>
          </w:p>
        </w:tc>
        <w:tc>
          <w:tcPr>
            <w:tcW w:w="599" w:type="dxa"/>
            <w:shd w:val="clear" w:color="auto" w:fill="auto"/>
            <w:textDirection w:val="btLr"/>
            <w:vAlign w:val="center"/>
          </w:tcPr>
          <w:p w14:paraId="7355180C"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Объекты культурно-досуговой деятельности</w:t>
            </w:r>
          </w:p>
        </w:tc>
        <w:tc>
          <w:tcPr>
            <w:tcW w:w="473" w:type="dxa"/>
            <w:shd w:val="clear" w:color="auto" w:fill="auto"/>
            <w:textDirection w:val="btLr"/>
          </w:tcPr>
          <w:p w14:paraId="22888491"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Религиозное использование</w:t>
            </w:r>
          </w:p>
        </w:tc>
        <w:tc>
          <w:tcPr>
            <w:tcW w:w="545" w:type="dxa"/>
            <w:shd w:val="clear" w:color="auto" w:fill="auto"/>
            <w:textDirection w:val="btLr"/>
          </w:tcPr>
          <w:p w14:paraId="6A5270FC"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Государственное управление</w:t>
            </w:r>
          </w:p>
        </w:tc>
        <w:tc>
          <w:tcPr>
            <w:tcW w:w="669" w:type="dxa"/>
            <w:shd w:val="clear" w:color="auto" w:fill="auto"/>
            <w:textDirection w:val="btLr"/>
          </w:tcPr>
          <w:p w14:paraId="77C56A3B"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Амбулаторное ветеринарное обслуживание</w:t>
            </w:r>
          </w:p>
        </w:tc>
        <w:tc>
          <w:tcPr>
            <w:tcW w:w="383" w:type="dxa"/>
            <w:shd w:val="clear" w:color="auto" w:fill="auto"/>
            <w:textDirection w:val="btLr"/>
          </w:tcPr>
          <w:p w14:paraId="6B894ED8"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Деловое управление</w:t>
            </w:r>
          </w:p>
        </w:tc>
        <w:tc>
          <w:tcPr>
            <w:tcW w:w="366" w:type="dxa"/>
            <w:shd w:val="clear" w:color="auto" w:fill="auto"/>
            <w:textDirection w:val="btLr"/>
          </w:tcPr>
          <w:p w14:paraId="0DA2A697"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Рынки</w:t>
            </w:r>
          </w:p>
        </w:tc>
        <w:tc>
          <w:tcPr>
            <w:tcW w:w="406" w:type="dxa"/>
            <w:shd w:val="clear" w:color="auto" w:fill="auto"/>
            <w:textDirection w:val="btLr"/>
          </w:tcPr>
          <w:p w14:paraId="33DD948C"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Магазины</w:t>
            </w:r>
          </w:p>
        </w:tc>
        <w:tc>
          <w:tcPr>
            <w:tcW w:w="380" w:type="dxa"/>
            <w:shd w:val="clear" w:color="auto" w:fill="auto"/>
            <w:textDirection w:val="btLr"/>
          </w:tcPr>
          <w:p w14:paraId="56988058"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Банковская и страховая деятельность</w:t>
            </w:r>
          </w:p>
        </w:tc>
        <w:tc>
          <w:tcPr>
            <w:tcW w:w="452" w:type="dxa"/>
            <w:shd w:val="clear" w:color="auto" w:fill="auto"/>
            <w:textDirection w:val="btLr"/>
          </w:tcPr>
          <w:p w14:paraId="3380A6BB"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Общественное питание</w:t>
            </w:r>
          </w:p>
        </w:tc>
        <w:tc>
          <w:tcPr>
            <w:tcW w:w="392" w:type="dxa"/>
            <w:shd w:val="clear" w:color="auto" w:fill="auto"/>
            <w:textDirection w:val="btLr"/>
          </w:tcPr>
          <w:p w14:paraId="698929F3"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Гостиничное обслуживание</w:t>
            </w:r>
          </w:p>
        </w:tc>
        <w:tc>
          <w:tcPr>
            <w:tcW w:w="466" w:type="dxa"/>
            <w:textDirection w:val="btLr"/>
          </w:tcPr>
          <w:p w14:paraId="4E1B3D32" w14:textId="77777777" w:rsidR="00D77BE9" w:rsidRPr="00D0739F" w:rsidRDefault="00D77BE9" w:rsidP="00B57648">
            <w:pPr>
              <w:ind w:left="-213" w:right="113" w:hanging="28"/>
              <w:jc w:val="center"/>
              <w:rPr>
                <w:rFonts w:eastAsia="DejaVu Sans"/>
                <w:color w:val="0D0D0D" w:themeColor="text1" w:themeTint="F2"/>
                <w:sz w:val="24"/>
              </w:rPr>
            </w:pPr>
            <w:r w:rsidRPr="00D0739F">
              <w:rPr>
                <w:rFonts w:eastAsia="DejaVu Sans"/>
                <w:color w:val="0D0D0D" w:themeColor="text1" w:themeTint="F2"/>
                <w:sz w:val="24"/>
              </w:rPr>
              <w:t xml:space="preserve">Спорт </w:t>
            </w:r>
          </w:p>
        </w:tc>
        <w:tc>
          <w:tcPr>
            <w:tcW w:w="406" w:type="dxa"/>
            <w:shd w:val="clear" w:color="auto" w:fill="auto"/>
            <w:textDirection w:val="btLr"/>
          </w:tcPr>
          <w:p w14:paraId="060792EA" w14:textId="77777777" w:rsidR="00D77BE9" w:rsidRPr="00D0739F" w:rsidRDefault="00D77BE9" w:rsidP="00B57648">
            <w:pPr>
              <w:ind w:left="-213" w:right="113" w:hanging="28"/>
              <w:jc w:val="center"/>
              <w:rPr>
                <w:bCs/>
                <w:color w:val="0D0D0D" w:themeColor="text1" w:themeTint="F2"/>
                <w:sz w:val="24"/>
                <w:lang w:eastAsia="ru-RU"/>
              </w:rPr>
            </w:pPr>
            <w:r w:rsidRPr="00D0739F">
              <w:rPr>
                <w:bCs/>
                <w:color w:val="0D0D0D" w:themeColor="text1" w:themeTint="F2"/>
                <w:sz w:val="24"/>
                <w:lang w:eastAsia="ru-RU"/>
              </w:rPr>
              <w:t>Обеспечение внутреннего правопорядка</w:t>
            </w:r>
          </w:p>
        </w:tc>
      </w:tr>
      <w:tr w:rsidR="00D77BE9" w:rsidRPr="00D0739F" w14:paraId="151C9C24" w14:textId="77777777" w:rsidTr="00D77BE9">
        <w:trPr>
          <w:trHeight w:val="20"/>
        </w:trPr>
        <w:tc>
          <w:tcPr>
            <w:tcW w:w="533" w:type="dxa"/>
            <w:vMerge/>
          </w:tcPr>
          <w:p w14:paraId="452D6915" w14:textId="77777777" w:rsidR="00D77BE9" w:rsidRPr="00D0739F" w:rsidRDefault="00D77BE9" w:rsidP="00B57648">
            <w:pPr>
              <w:jc w:val="center"/>
              <w:rPr>
                <w:bCs/>
                <w:color w:val="0D0D0D" w:themeColor="text1" w:themeTint="F2"/>
                <w:sz w:val="24"/>
                <w:lang w:eastAsia="ru-RU"/>
              </w:rPr>
            </w:pPr>
            <w:bookmarkStart w:id="20" w:name="_Hlk163567983"/>
            <w:bookmarkEnd w:id="19"/>
          </w:p>
        </w:tc>
        <w:tc>
          <w:tcPr>
            <w:tcW w:w="4473" w:type="dxa"/>
          </w:tcPr>
          <w:p w14:paraId="7A2518B3" w14:textId="77777777" w:rsidR="00D77BE9" w:rsidRPr="00D0739F" w:rsidRDefault="00D77BE9" w:rsidP="00B57648">
            <w:pPr>
              <w:jc w:val="center"/>
              <w:rPr>
                <w:bCs/>
                <w:color w:val="0D0D0D" w:themeColor="text1" w:themeTint="F2"/>
                <w:sz w:val="24"/>
                <w:lang w:eastAsia="ru-RU"/>
              </w:rPr>
            </w:pPr>
            <w:r w:rsidRPr="00D0739F">
              <w:rPr>
                <w:bCs/>
                <w:color w:val="0D0D0D" w:themeColor="text1" w:themeTint="F2"/>
                <w:sz w:val="24"/>
                <w:lang w:eastAsia="ru-RU"/>
              </w:rPr>
              <w:t>Код</w:t>
            </w:r>
          </w:p>
        </w:tc>
        <w:tc>
          <w:tcPr>
            <w:tcW w:w="405" w:type="dxa"/>
          </w:tcPr>
          <w:p w14:paraId="7C319591"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2.1</w:t>
            </w:r>
          </w:p>
        </w:tc>
        <w:tc>
          <w:tcPr>
            <w:tcW w:w="599" w:type="dxa"/>
          </w:tcPr>
          <w:p w14:paraId="1543D656"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2.1.1</w:t>
            </w:r>
          </w:p>
        </w:tc>
        <w:tc>
          <w:tcPr>
            <w:tcW w:w="418" w:type="dxa"/>
            <w:shd w:val="clear" w:color="auto" w:fill="auto"/>
          </w:tcPr>
          <w:p w14:paraId="6682620E"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2.5</w:t>
            </w:r>
          </w:p>
        </w:tc>
        <w:tc>
          <w:tcPr>
            <w:tcW w:w="490" w:type="dxa"/>
            <w:shd w:val="clear" w:color="auto" w:fill="auto"/>
          </w:tcPr>
          <w:p w14:paraId="32F8917F"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2.6</w:t>
            </w:r>
          </w:p>
        </w:tc>
        <w:tc>
          <w:tcPr>
            <w:tcW w:w="651" w:type="dxa"/>
          </w:tcPr>
          <w:p w14:paraId="04F289E2"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3.1.2</w:t>
            </w:r>
          </w:p>
        </w:tc>
        <w:tc>
          <w:tcPr>
            <w:tcW w:w="584" w:type="dxa"/>
          </w:tcPr>
          <w:p w14:paraId="67A06749"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3.2.3</w:t>
            </w:r>
          </w:p>
        </w:tc>
        <w:tc>
          <w:tcPr>
            <w:tcW w:w="446" w:type="dxa"/>
            <w:shd w:val="clear" w:color="auto" w:fill="auto"/>
          </w:tcPr>
          <w:p w14:paraId="0FA7409A"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3.3</w:t>
            </w:r>
          </w:p>
        </w:tc>
        <w:tc>
          <w:tcPr>
            <w:tcW w:w="599" w:type="dxa"/>
          </w:tcPr>
          <w:p w14:paraId="1E6608B2"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3.4.1</w:t>
            </w:r>
          </w:p>
        </w:tc>
        <w:tc>
          <w:tcPr>
            <w:tcW w:w="599" w:type="dxa"/>
          </w:tcPr>
          <w:p w14:paraId="4B6869B5"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3.5.1</w:t>
            </w:r>
          </w:p>
        </w:tc>
        <w:tc>
          <w:tcPr>
            <w:tcW w:w="599" w:type="dxa"/>
            <w:shd w:val="clear" w:color="auto" w:fill="auto"/>
          </w:tcPr>
          <w:p w14:paraId="7FAC24CF"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3.6.1</w:t>
            </w:r>
          </w:p>
        </w:tc>
        <w:tc>
          <w:tcPr>
            <w:tcW w:w="473" w:type="dxa"/>
            <w:shd w:val="clear" w:color="auto" w:fill="auto"/>
          </w:tcPr>
          <w:p w14:paraId="0A0D1429"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3.7</w:t>
            </w:r>
          </w:p>
        </w:tc>
        <w:tc>
          <w:tcPr>
            <w:tcW w:w="545" w:type="dxa"/>
            <w:shd w:val="clear" w:color="auto" w:fill="auto"/>
          </w:tcPr>
          <w:p w14:paraId="32CB1F38"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3.8.1</w:t>
            </w:r>
          </w:p>
        </w:tc>
        <w:tc>
          <w:tcPr>
            <w:tcW w:w="669" w:type="dxa"/>
            <w:shd w:val="clear" w:color="auto" w:fill="auto"/>
          </w:tcPr>
          <w:p w14:paraId="35797545"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3.10.1</w:t>
            </w:r>
          </w:p>
        </w:tc>
        <w:tc>
          <w:tcPr>
            <w:tcW w:w="383" w:type="dxa"/>
            <w:shd w:val="clear" w:color="auto" w:fill="auto"/>
          </w:tcPr>
          <w:p w14:paraId="0F94AE50"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4.1</w:t>
            </w:r>
          </w:p>
        </w:tc>
        <w:tc>
          <w:tcPr>
            <w:tcW w:w="366" w:type="dxa"/>
            <w:shd w:val="clear" w:color="auto" w:fill="auto"/>
          </w:tcPr>
          <w:p w14:paraId="55EFE929"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4.3</w:t>
            </w:r>
          </w:p>
        </w:tc>
        <w:tc>
          <w:tcPr>
            <w:tcW w:w="406" w:type="dxa"/>
            <w:shd w:val="clear" w:color="auto" w:fill="auto"/>
          </w:tcPr>
          <w:p w14:paraId="6FD0A947"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4.4</w:t>
            </w:r>
          </w:p>
        </w:tc>
        <w:tc>
          <w:tcPr>
            <w:tcW w:w="380" w:type="dxa"/>
            <w:shd w:val="clear" w:color="auto" w:fill="auto"/>
          </w:tcPr>
          <w:p w14:paraId="32FAEB66"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4.5</w:t>
            </w:r>
          </w:p>
        </w:tc>
        <w:tc>
          <w:tcPr>
            <w:tcW w:w="452" w:type="dxa"/>
            <w:shd w:val="clear" w:color="auto" w:fill="auto"/>
          </w:tcPr>
          <w:p w14:paraId="5F258364"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4.6</w:t>
            </w:r>
          </w:p>
        </w:tc>
        <w:tc>
          <w:tcPr>
            <w:tcW w:w="392" w:type="dxa"/>
            <w:shd w:val="clear" w:color="auto" w:fill="auto"/>
          </w:tcPr>
          <w:p w14:paraId="3D2E7D47"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4.7</w:t>
            </w:r>
          </w:p>
        </w:tc>
        <w:tc>
          <w:tcPr>
            <w:tcW w:w="466" w:type="dxa"/>
          </w:tcPr>
          <w:p w14:paraId="3B88E07D"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5.1</w:t>
            </w:r>
          </w:p>
        </w:tc>
        <w:tc>
          <w:tcPr>
            <w:tcW w:w="406" w:type="dxa"/>
            <w:shd w:val="clear" w:color="auto" w:fill="auto"/>
          </w:tcPr>
          <w:p w14:paraId="0D18F122" w14:textId="77777777" w:rsidR="00D77BE9" w:rsidRPr="00D0739F" w:rsidRDefault="00D77BE9" w:rsidP="00B57648">
            <w:pPr>
              <w:ind w:left="66" w:right="-43" w:hanging="141"/>
              <w:jc w:val="center"/>
              <w:rPr>
                <w:bCs/>
                <w:color w:val="0D0D0D" w:themeColor="text1" w:themeTint="F2"/>
                <w:sz w:val="24"/>
                <w:lang w:eastAsia="ru-RU"/>
              </w:rPr>
            </w:pPr>
            <w:r w:rsidRPr="00D0739F">
              <w:rPr>
                <w:bCs/>
                <w:color w:val="0D0D0D" w:themeColor="text1" w:themeTint="F2"/>
                <w:sz w:val="24"/>
                <w:lang w:eastAsia="ru-RU"/>
              </w:rPr>
              <w:t>8.3</w:t>
            </w:r>
            <w:bookmarkEnd w:id="20"/>
          </w:p>
        </w:tc>
      </w:tr>
      <w:tr w:rsidR="00D77BE9" w:rsidRPr="00D0739F" w14:paraId="1012692F" w14:textId="77777777" w:rsidTr="00D77BE9">
        <w:trPr>
          <w:trHeight w:val="20"/>
        </w:trPr>
        <w:tc>
          <w:tcPr>
            <w:tcW w:w="533" w:type="dxa"/>
          </w:tcPr>
          <w:p w14:paraId="059ECAB4" w14:textId="77777777" w:rsidR="00D77BE9" w:rsidRPr="00D0739F" w:rsidRDefault="00D77BE9" w:rsidP="00B57648">
            <w:pPr>
              <w:jc w:val="center"/>
              <w:rPr>
                <w:bCs/>
                <w:color w:val="0D0D0D" w:themeColor="text1" w:themeTint="F2"/>
                <w:sz w:val="24"/>
                <w:lang w:eastAsia="ru-RU"/>
              </w:rPr>
            </w:pPr>
            <w:r w:rsidRPr="00D0739F">
              <w:rPr>
                <w:bCs/>
                <w:color w:val="0D0D0D" w:themeColor="text1" w:themeTint="F2"/>
                <w:sz w:val="24"/>
                <w:lang w:eastAsia="ru-RU"/>
              </w:rPr>
              <w:t>1.</w:t>
            </w:r>
          </w:p>
        </w:tc>
        <w:tc>
          <w:tcPr>
            <w:tcW w:w="4473" w:type="dxa"/>
          </w:tcPr>
          <w:p w14:paraId="37D302A7" w14:textId="77777777" w:rsidR="00D77BE9" w:rsidRPr="00D0739F" w:rsidRDefault="00D77BE9" w:rsidP="00B57648">
            <w:pPr>
              <w:rPr>
                <w:bCs/>
                <w:color w:val="0D0D0D" w:themeColor="text1" w:themeTint="F2"/>
                <w:sz w:val="24"/>
                <w:lang w:eastAsia="ru-RU"/>
              </w:rPr>
            </w:pPr>
            <w:r w:rsidRPr="00D0739F">
              <w:rPr>
                <w:bCs/>
                <w:color w:val="0D0D0D" w:themeColor="text1" w:themeTint="F2"/>
                <w:sz w:val="24"/>
                <w:lang w:eastAsia="ru-RU"/>
              </w:rPr>
              <w:t>Минимальная высота этажей, следующих за первым этажом (не применяется к жилым помещениям в панельных домах), м</w:t>
            </w:r>
          </w:p>
        </w:tc>
        <w:tc>
          <w:tcPr>
            <w:tcW w:w="405" w:type="dxa"/>
          </w:tcPr>
          <w:p w14:paraId="3519A167"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tcPr>
          <w:p w14:paraId="3351B300"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418" w:type="dxa"/>
          </w:tcPr>
          <w:p w14:paraId="604CE4E2"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490" w:type="dxa"/>
            <w:shd w:val="clear" w:color="auto" w:fill="auto"/>
          </w:tcPr>
          <w:p w14:paraId="00F5A2CC"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651" w:type="dxa"/>
          </w:tcPr>
          <w:p w14:paraId="6A7326C7"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584" w:type="dxa"/>
          </w:tcPr>
          <w:p w14:paraId="5EA382C0"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446" w:type="dxa"/>
            <w:shd w:val="clear" w:color="auto" w:fill="auto"/>
            <w:noWrap/>
          </w:tcPr>
          <w:p w14:paraId="41DBD89D"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599" w:type="dxa"/>
          </w:tcPr>
          <w:p w14:paraId="2A11E936"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599" w:type="dxa"/>
          </w:tcPr>
          <w:p w14:paraId="0C2C7EDB" w14:textId="77777777" w:rsidR="00D77BE9" w:rsidRPr="00D0739F" w:rsidRDefault="00D77BE9" w:rsidP="00B57648">
            <w:pPr>
              <w:ind w:left="66" w:hanging="141"/>
              <w:jc w:val="center"/>
              <w:rPr>
                <w:bCs/>
                <w:color w:val="0D0D0D" w:themeColor="text1" w:themeTint="F2"/>
                <w:sz w:val="24"/>
                <w:lang w:eastAsia="ru-RU"/>
              </w:rPr>
            </w:pPr>
            <w:r w:rsidRPr="00D0739F">
              <w:rPr>
                <w:strike/>
                <w:color w:val="0D0D0D" w:themeColor="text1" w:themeTint="F2"/>
                <w:sz w:val="24"/>
                <w:lang w:eastAsia="ru-RU"/>
              </w:rPr>
              <w:t>-</w:t>
            </w:r>
          </w:p>
        </w:tc>
        <w:tc>
          <w:tcPr>
            <w:tcW w:w="599" w:type="dxa"/>
            <w:shd w:val="clear" w:color="auto" w:fill="auto"/>
            <w:noWrap/>
          </w:tcPr>
          <w:p w14:paraId="220B60EA"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473" w:type="dxa"/>
            <w:shd w:val="clear" w:color="auto" w:fill="auto"/>
          </w:tcPr>
          <w:p w14:paraId="2991C42E" w14:textId="77777777" w:rsidR="00D77BE9" w:rsidRPr="00D0739F" w:rsidRDefault="00D77BE9" w:rsidP="00B57648">
            <w:pPr>
              <w:ind w:left="66" w:hanging="141"/>
              <w:jc w:val="center"/>
              <w:rPr>
                <w:bCs/>
                <w:color w:val="0D0D0D" w:themeColor="text1" w:themeTint="F2"/>
                <w:sz w:val="24"/>
                <w:lang w:eastAsia="ru-RU"/>
              </w:rPr>
            </w:pPr>
            <w:r w:rsidRPr="00D0739F">
              <w:rPr>
                <w:strike/>
                <w:color w:val="0D0D0D" w:themeColor="text1" w:themeTint="F2"/>
                <w:sz w:val="24"/>
                <w:lang w:eastAsia="ru-RU"/>
              </w:rPr>
              <w:t>-</w:t>
            </w:r>
          </w:p>
        </w:tc>
        <w:tc>
          <w:tcPr>
            <w:tcW w:w="545" w:type="dxa"/>
            <w:shd w:val="clear" w:color="auto" w:fill="auto"/>
            <w:noWrap/>
          </w:tcPr>
          <w:p w14:paraId="581FE403"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669" w:type="dxa"/>
            <w:shd w:val="clear" w:color="auto" w:fill="auto"/>
            <w:noWrap/>
          </w:tcPr>
          <w:p w14:paraId="5A7B35FC"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383" w:type="dxa"/>
            <w:shd w:val="clear" w:color="auto" w:fill="auto"/>
            <w:noWrap/>
          </w:tcPr>
          <w:p w14:paraId="43D2D7CB"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366" w:type="dxa"/>
            <w:shd w:val="clear" w:color="auto" w:fill="auto"/>
            <w:noWrap/>
          </w:tcPr>
          <w:p w14:paraId="0AAD5905"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406" w:type="dxa"/>
            <w:shd w:val="clear" w:color="auto" w:fill="auto"/>
            <w:noWrap/>
          </w:tcPr>
          <w:p w14:paraId="373CD93A"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380" w:type="dxa"/>
            <w:shd w:val="clear" w:color="auto" w:fill="auto"/>
            <w:noWrap/>
          </w:tcPr>
          <w:p w14:paraId="346659B1"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452" w:type="dxa"/>
            <w:shd w:val="clear" w:color="auto" w:fill="auto"/>
            <w:noWrap/>
          </w:tcPr>
          <w:p w14:paraId="558BAA0D"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392" w:type="dxa"/>
            <w:shd w:val="clear" w:color="auto" w:fill="auto"/>
            <w:noWrap/>
          </w:tcPr>
          <w:p w14:paraId="6A078AE3"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lang w:eastAsia="ru-RU"/>
              </w:rPr>
              <w:t>3.0</w:t>
            </w:r>
          </w:p>
        </w:tc>
        <w:tc>
          <w:tcPr>
            <w:tcW w:w="466" w:type="dxa"/>
          </w:tcPr>
          <w:p w14:paraId="3E682252"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406" w:type="dxa"/>
            <w:shd w:val="clear" w:color="auto" w:fill="auto"/>
            <w:noWrap/>
          </w:tcPr>
          <w:p w14:paraId="3BF9874B"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r>
      <w:tr w:rsidR="00D77BE9" w:rsidRPr="00D0739F" w14:paraId="4A697715" w14:textId="77777777" w:rsidTr="00D77BE9">
        <w:trPr>
          <w:trHeight w:val="20"/>
        </w:trPr>
        <w:tc>
          <w:tcPr>
            <w:tcW w:w="533" w:type="dxa"/>
          </w:tcPr>
          <w:p w14:paraId="2D59E20E" w14:textId="77777777" w:rsidR="00D77BE9" w:rsidRPr="00D0739F" w:rsidRDefault="00D77BE9" w:rsidP="00B57648">
            <w:pPr>
              <w:jc w:val="center"/>
              <w:rPr>
                <w:bCs/>
                <w:color w:val="0D0D0D" w:themeColor="text1" w:themeTint="F2"/>
                <w:sz w:val="24"/>
                <w:lang w:eastAsia="ru-RU"/>
              </w:rPr>
            </w:pPr>
            <w:r w:rsidRPr="00D0739F">
              <w:rPr>
                <w:bCs/>
                <w:color w:val="0D0D0D" w:themeColor="text1" w:themeTint="F2"/>
                <w:sz w:val="24"/>
                <w:lang w:eastAsia="ru-RU"/>
              </w:rPr>
              <w:t>2.</w:t>
            </w:r>
          </w:p>
        </w:tc>
        <w:tc>
          <w:tcPr>
            <w:tcW w:w="4473" w:type="dxa"/>
          </w:tcPr>
          <w:p w14:paraId="6C41EC7B" w14:textId="77777777" w:rsidR="00D77BE9" w:rsidRPr="00D0739F" w:rsidRDefault="00D77BE9" w:rsidP="00B57648">
            <w:pPr>
              <w:rPr>
                <w:bCs/>
                <w:color w:val="0D0D0D" w:themeColor="text1" w:themeTint="F2"/>
                <w:sz w:val="24"/>
                <w:lang w:eastAsia="ru-RU"/>
              </w:rPr>
            </w:pPr>
            <w:r w:rsidRPr="00D0739F">
              <w:rPr>
                <w:bCs/>
                <w:color w:val="0D0D0D" w:themeColor="text1" w:themeTint="F2"/>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405" w:type="dxa"/>
          </w:tcPr>
          <w:p w14:paraId="381A09C5"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tcPr>
          <w:p w14:paraId="59F5915F"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418" w:type="dxa"/>
            <w:shd w:val="clear" w:color="auto" w:fill="auto"/>
          </w:tcPr>
          <w:p w14:paraId="3CD6DC4D"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490" w:type="dxa"/>
            <w:shd w:val="clear" w:color="auto" w:fill="auto"/>
          </w:tcPr>
          <w:p w14:paraId="19CE5A4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651" w:type="dxa"/>
          </w:tcPr>
          <w:p w14:paraId="1C6B1E22"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3.8</w:t>
            </w:r>
          </w:p>
        </w:tc>
        <w:tc>
          <w:tcPr>
            <w:tcW w:w="584" w:type="dxa"/>
          </w:tcPr>
          <w:p w14:paraId="546FAFE1"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446" w:type="dxa"/>
            <w:shd w:val="clear" w:color="auto" w:fill="auto"/>
            <w:noWrap/>
          </w:tcPr>
          <w:p w14:paraId="5BBB270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599" w:type="dxa"/>
          </w:tcPr>
          <w:p w14:paraId="35D5EF2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599" w:type="dxa"/>
          </w:tcPr>
          <w:p w14:paraId="6B452F77"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shd w:val="clear" w:color="auto" w:fill="auto"/>
            <w:noWrap/>
          </w:tcPr>
          <w:p w14:paraId="583AE92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473" w:type="dxa"/>
            <w:shd w:val="clear" w:color="auto" w:fill="auto"/>
          </w:tcPr>
          <w:p w14:paraId="67107AC7"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45" w:type="dxa"/>
            <w:shd w:val="clear" w:color="auto" w:fill="auto"/>
            <w:noWrap/>
          </w:tcPr>
          <w:p w14:paraId="7E4301CD"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3.8</w:t>
            </w:r>
          </w:p>
        </w:tc>
        <w:tc>
          <w:tcPr>
            <w:tcW w:w="669" w:type="dxa"/>
            <w:shd w:val="clear" w:color="auto" w:fill="auto"/>
            <w:noWrap/>
          </w:tcPr>
          <w:p w14:paraId="6BA909AF"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383" w:type="dxa"/>
            <w:shd w:val="clear" w:color="auto" w:fill="auto"/>
            <w:noWrap/>
          </w:tcPr>
          <w:p w14:paraId="4EE57449"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3.8</w:t>
            </w:r>
          </w:p>
        </w:tc>
        <w:tc>
          <w:tcPr>
            <w:tcW w:w="366" w:type="dxa"/>
            <w:shd w:val="clear" w:color="auto" w:fill="auto"/>
            <w:noWrap/>
          </w:tcPr>
          <w:p w14:paraId="53AAFC25"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406" w:type="dxa"/>
            <w:shd w:val="clear" w:color="auto" w:fill="auto"/>
            <w:noWrap/>
          </w:tcPr>
          <w:p w14:paraId="6197F94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380" w:type="dxa"/>
            <w:shd w:val="clear" w:color="auto" w:fill="auto"/>
            <w:noWrap/>
          </w:tcPr>
          <w:p w14:paraId="1E43BAF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452" w:type="dxa"/>
            <w:shd w:val="clear" w:color="auto" w:fill="auto"/>
            <w:noWrap/>
          </w:tcPr>
          <w:p w14:paraId="276968B5"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392" w:type="dxa"/>
            <w:shd w:val="clear" w:color="auto" w:fill="auto"/>
            <w:noWrap/>
          </w:tcPr>
          <w:p w14:paraId="11E2B7B5"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3.6</w:t>
            </w:r>
          </w:p>
        </w:tc>
        <w:tc>
          <w:tcPr>
            <w:tcW w:w="466" w:type="dxa"/>
          </w:tcPr>
          <w:p w14:paraId="41AE46F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406" w:type="dxa"/>
            <w:shd w:val="clear" w:color="auto" w:fill="auto"/>
            <w:noWrap/>
          </w:tcPr>
          <w:p w14:paraId="55E52BA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r>
      <w:tr w:rsidR="00D77BE9" w:rsidRPr="00D0739F" w14:paraId="67C0EA3A" w14:textId="77777777" w:rsidTr="00D77BE9">
        <w:trPr>
          <w:trHeight w:val="20"/>
        </w:trPr>
        <w:tc>
          <w:tcPr>
            <w:tcW w:w="533" w:type="dxa"/>
          </w:tcPr>
          <w:p w14:paraId="4B0A4F13" w14:textId="77777777" w:rsidR="00D77BE9" w:rsidRPr="00D0739F" w:rsidRDefault="00D77BE9" w:rsidP="00B57648">
            <w:pPr>
              <w:jc w:val="center"/>
              <w:rPr>
                <w:bCs/>
                <w:color w:val="0D0D0D" w:themeColor="text1" w:themeTint="F2"/>
                <w:sz w:val="24"/>
                <w:lang w:eastAsia="ru-RU"/>
              </w:rPr>
            </w:pPr>
            <w:r w:rsidRPr="00D0739F">
              <w:rPr>
                <w:bCs/>
                <w:color w:val="0D0D0D" w:themeColor="text1" w:themeTint="F2"/>
                <w:sz w:val="24"/>
                <w:lang w:eastAsia="ru-RU"/>
              </w:rPr>
              <w:t>3.</w:t>
            </w:r>
          </w:p>
        </w:tc>
        <w:tc>
          <w:tcPr>
            <w:tcW w:w="4473" w:type="dxa"/>
          </w:tcPr>
          <w:p w14:paraId="65885BB3" w14:textId="77777777" w:rsidR="00D77BE9" w:rsidRPr="00D0739F" w:rsidRDefault="00D77BE9" w:rsidP="00B57648">
            <w:pPr>
              <w:rPr>
                <w:bCs/>
                <w:color w:val="0D0D0D" w:themeColor="text1" w:themeTint="F2"/>
                <w:sz w:val="24"/>
                <w:lang w:eastAsia="ru-RU"/>
              </w:rPr>
            </w:pPr>
            <w:r w:rsidRPr="00D0739F">
              <w:rPr>
                <w:bCs/>
                <w:color w:val="0D0D0D" w:themeColor="text1" w:themeTint="F2"/>
                <w:sz w:val="24"/>
                <w:lang w:eastAsia="ru-RU"/>
              </w:rPr>
              <w:t xml:space="preserve">Минимальный отступ этажей, следующих за первым этажом, от линии отступа от красной линии либо линии отступа от </w:t>
            </w:r>
            <w:r w:rsidRPr="00D0739F">
              <w:rPr>
                <w:bCs/>
                <w:color w:val="0D0D0D" w:themeColor="text1" w:themeTint="F2"/>
                <w:sz w:val="24"/>
                <w:lang w:eastAsia="ru-RU"/>
              </w:rPr>
              <w:lastRenderedPageBreak/>
              <w:t>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405" w:type="dxa"/>
          </w:tcPr>
          <w:p w14:paraId="3B32CD07"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lastRenderedPageBreak/>
              <w:t>-</w:t>
            </w:r>
          </w:p>
        </w:tc>
        <w:tc>
          <w:tcPr>
            <w:tcW w:w="599" w:type="dxa"/>
          </w:tcPr>
          <w:p w14:paraId="26F047B5"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418" w:type="dxa"/>
            <w:shd w:val="clear" w:color="auto" w:fill="auto"/>
          </w:tcPr>
          <w:p w14:paraId="6AFBAD23"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490" w:type="dxa"/>
            <w:shd w:val="clear" w:color="auto" w:fill="auto"/>
          </w:tcPr>
          <w:p w14:paraId="542E155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651" w:type="dxa"/>
          </w:tcPr>
          <w:p w14:paraId="06F6A885"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584" w:type="dxa"/>
          </w:tcPr>
          <w:p w14:paraId="3FABA2F9"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446" w:type="dxa"/>
            <w:shd w:val="clear" w:color="auto" w:fill="auto"/>
            <w:noWrap/>
          </w:tcPr>
          <w:p w14:paraId="36980E30"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tcPr>
          <w:p w14:paraId="02651837"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tcPr>
          <w:p w14:paraId="7B5EA21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shd w:val="clear" w:color="auto" w:fill="auto"/>
            <w:noWrap/>
          </w:tcPr>
          <w:p w14:paraId="787E0BD9"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473" w:type="dxa"/>
            <w:shd w:val="clear" w:color="auto" w:fill="auto"/>
          </w:tcPr>
          <w:p w14:paraId="16998888"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45" w:type="dxa"/>
            <w:shd w:val="clear" w:color="auto" w:fill="auto"/>
            <w:noWrap/>
          </w:tcPr>
          <w:p w14:paraId="1B179742"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669" w:type="dxa"/>
            <w:shd w:val="clear" w:color="auto" w:fill="auto"/>
            <w:noWrap/>
          </w:tcPr>
          <w:p w14:paraId="73128E3F"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383" w:type="dxa"/>
            <w:shd w:val="clear" w:color="auto" w:fill="auto"/>
            <w:noWrap/>
          </w:tcPr>
          <w:p w14:paraId="29E80DD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366" w:type="dxa"/>
            <w:shd w:val="clear" w:color="auto" w:fill="auto"/>
            <w:noWrap/>
          </w:tcPr>
          <w:p w14:paraId="4667837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406" w:type="dxa"/>
            <w:shd w:val="clear" w:color="auto" w:fill="auto"/>
            <w:noWrap/>
          </w:tcPr>
          <w:p w14:paraId="0C2B32F7"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380" w:type="dxa"/>
            <w:shd w:val="clear" w:color="auto" w:fill="auto"/>
            <w:noWrap/>
          </w:tcPr>
          <w:p w14:paraId="704EF330"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452" w:type="dxa"/>
            <w:shd w:val="clear" w:color="auto" w:fill="auto"/>
            <w:noWrap/>
          </w:tcPr>
          <w:p w14:paraId="1FD460E4"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392" w:type="dxa"/>
            <w:shd w:val="clear" w:color="auto" w:fill="auto"/>
            <w:noWrap/>
          </w:tcPr>
          <w:p w14:paraId="3195C66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0.5</w:t>
            </w:r>
          </w:p>
        </w:tc>
        <w:tc>
          <w:tcPr>
            <w:tcW w:w="466" w:type="dxa"/>
          </w:tcPr>
          <w:p w14:paraId="59E8FA0A"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406" w:type="dxa"/>
            <w:shd w:val="clear" w:color="auto" w:fill="auto"/>
            <w:noWrap/>
          </w:tcPr>
          <w:p w14:paraId="59CD3A4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r>
      <w:tr w:rsidR="00D77BE9" w:rsidRPr="00D0739F" w14:paraId="020D8C65" w14:textId="77777777" w:rsidTr="00D77BE9">
        <w:trPr>
          <w:trHeight w:val="20"/>
        </w:trPr>
        <w:tc>
          <w:tcPr>
            <w:tcW w:w="533" w:type="dxa"/>
          </w:tcPr>
          <w:p w14:paraId="6EE6A51C" w14:textId="77777777" w:rsidR="00D77BE9" w:rsidRPr="00D0739F" w:rsidRDefault="00D77BE9" w:rsidP="00B57648">
            <w:pPr>
              <w:jc w:val="center"/>
              <w:rPr>
                <w:bCs/>
                <w:color w:val="0D0D0D" w:themeColor="text1" w:themeTint="F2"/>
                <w:sz w:val="24"/>
                <w:lang w:eastAsia="ru-RU"/>
              </w:rPr>
            </w:pPr>
            <w:r w:rsidRPr="00D0739F">
              <w:rPr>
                <w:bCs/>
                <w:color w:val="0D0D0D" w:themeColor="text1" w:themeTint="F2"/>
                <w:sz w:val="24"/>
                <w:lang w:eastAsia="ru-RU"/>
              </w:rPr>
              <w:t>4.</w:t>
            </w:r>
          </w:p>
        </w:tc>
        <w:tc>
          <w:tcPr>
            <w:tcW w:w="4473" w:type="dxa"/>
          </w:tcPr>
          <w:p w14:paraId="21590E8C" w14:textId="77777777" w:rsidR="00D77BE9" w:rsidRPr="00D0739F" w:rsidRDefault="00D77BE9" w:rsidP="00B57648">
            <w:pPr>
              <w:rPr>
                <w:bCs/>
                <w:color w:val="0D0D0D" w:themeColor="text1" w:themeTint="F2"/>
                <w:sz w:val="24"/>
                <w:lang w:eastAsia="ru-RU"/>
              </w:rPr>
            </w:pPr>
            <w:r w:rsidRPr="00D0739F">
              <w:rPr>
                <w:bCs/>
                <w:color w:val="0D0D0D" w:themeColor="text1" w:themeTint="F2"/>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405" w:type="dxa"/>
          </w:tcPr>
          <w:p w14:paraId="708FCF92"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tcPr>
          <w:p w14:paraId="581B1584"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418" w:type="dxa"/>
            <w:shd w:val="clear" w:color="auto" w:fill="auto"/>
          </w:tcPr>
          <w:p w14:paraId="22153E00"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490" w:type="dxa"/>
            <w:shd w:val="clear" w:color="auto" w:fill="auto"/>
          </w:tcPr>
          <w:p w14:paraId="23F83FB2"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651" w:type="dxa"/>
          </w:tcPr>
          <w:p w14:paraId="05B06443"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584" w:type="dxa"/>
          </w:tcPr>
          <w:p w14:paraId="5B03149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446" w:type="dxa"/>
            <w:shd w:val="clear" w:color="auto" w:fill="auto"/>
            <w:noWrap/>
          </w:tcPr>
          <w:p w14:paraId="2039ABD1"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tcPr>
          <w:p w14:paraId="5F8124ED"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tcPr>
          <w:p w14:paraId="7872742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shd w:val="clear" w:color="auto" w:fill="auto"/>
            <w:noWrap/>
          </w:tcPr>
          <w:p w14:paraId="59E011FA"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473" w:type="dxa"/>
            <w:shd w:val="clear" w:color="auto" w:fill="auto"/>
          </w:tcPr>
          <w:p w14:paraId="041E9B09"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45" w:type="dxa"/>
            <w:shd w:val="clear" w:color="auto" w:fill="auto"/>
            <w:noWrap/>
          </w:tcPr>
          <w:p w14:paraId="252E5B5F"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669" w:type="dxa"/>
            <w:shd w:val="clear" w:color="auto" w:fill="auto"/>
            <w:noWrap/>
          </w:tcPr>
          <w:p w14:paraId="7E7420B4"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383" w:type="dxa"/>
            <w:shd w:val="clear" w:color="auto" w:fill="auto"/>
            <w:noWrap/>
          </w:tcPr>
          <w:p w14:paraId="48178763"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366" w:type="dxa"/>
            <w:shd w:val="clear" w:color="auto" w:fill="auto"/>
            <w:noWrap/>
          </w:tcPr>
          <w:p w14:paraId="49B1AD51"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406" w:type="dxa"/>
            <w:shd w:val="clear" w:color="auto" w:fill="auto"/>
            <w:noWrap/>
          </w:tcPr>
          <w:p w14:paraId="4052D9C9"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380" w:type="dxa"/>
            <w:shd w:val="clear" w:color="auto" w:fill="auto"/>
            <w:noWrap/>
          </w:tcPr>
          <w:p w14:paraId="4579DA4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452" w:type="dxa"/>
            <w:shd w:val="clear" w:color="auto" w:fill="auto"/>
            <w:noWrap/>
          </w:tcPr>
          <w:p w14:paraId="6EB86D20"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392" w:type="dxa"/>
            <w:shd w:val="clear" w:color="auto" w:fill="auto"/>
            <w:noWrap/>
          </w:tcPr>
          <w:p w14:paraId="343F447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2.5</w:t>
            </w:r>
          </w:p>
        </w:tc>
        <w:tc>
          <w:tcPr>
            <w:tcW w:w="466" w:type="dxa"/>
          </w:tcPr>
          <w:p w14:paraId="7A3222A1"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406" w:type="dxa"/>
            <w:shd w:val="clear" w:color="auto" w:fill="auto"/>
            <w:noWrap/>
          </w:tcPr>
          <w:p w14:paraId="70676A6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r>
      <w:tr w:rsidR="00D77BE9" w:rsidRPr="00D0739F" w14:paraId="035D2750" w14:textId="77777777" w:rsidTr="00D77BE9">
        <w:trPr>
          <w:trHeight w:val="20"/>
        </w:trPr>
        <w:tc>
          <w:tcPr>
            <w:tcW w:w="533" w:type="dxa"/>
          </w:tcPr>
          <w:p w14:paraId="5CCFA0B5" w14:textId="77777777" w:rsidR="00D77BE9" w:rsidRPr="00D0739F" w:rsidRDefault="00D77BE9" w:rsidP="00B57648">
            <w:pPr>
              <w:jc w:val="center"/>
              <w:rPr>
                <w:bCs/>
                <w:color w:val="0D0D0D" w:themeColor="text1" w:themeTint="F2"/>
                <w:sz w:val="24"/>
                <w:lang w:eastAsia="ru-RU"/>
              </w:rPr>
            </w:pPr>
            <w:r w:rsidRPr="00D0739F">
              <w:rPr>
                <w:bCs/>
                <w:color w:val="0D0D0D" w:themeColor="text1" w:themeTint="F2"/>
                <w:sz w:val="24"/>
                <w:lang w:eastAsia="ru-RU"/>
              </w:rPr>
              <w:t>5.</w:t>
            </w:r>
          </w:p>
        </w:tc>
        <w:tc>
          <w:tcPr>
            <w:tcW w:w="4473" w:type="dxa"/>
          </w:tcPr>
          <w:p w14:paraId="24552B6E" w14:textId="77777777" w:rsidR="00D77BE9" w:rsidRPr="00D0739F" w:rsidRDefault="00D77BE9" w:rsidP="00B57648">
            <w:pPr>
              <w:rPr>
                <w:bCs/>
                <w:color w:val="0D0D0D" w:themeColor="text1" w:themeTint="F2"/>
                <w:sz w:val="24"/>
                <w:lang w:eastAsia="ru-RU"/>
              </w:rPr>
            </w:pPr>
            <w:r w:rsidRPr="00D0739F">
              <w:rPr>
                <w:bCs/>
                <w:color w:val="0D0D0D" w:themeColor="text1" w:themeTint="F2"/>
                <w:sz w:val="24"/>
                <w:lang w:eastAsia="ru-RU"/>
              </w:rPr>
              <w:t xml:space="preserve">Минимальный процент </w:t>
            </w:r>
            <w:proofErr w:type="spellStart"/>
            <w:r w:rsidRPr="00D0739F">
              <w:rPr>
                <w:bCs/>
                <w:color w:val="0D0D0D" w:themeColor="text1" w:themeTint="F2"/>
                <w:sz w:val="24"/>
                <w:lang w:eastAsia="ru-RU"/>
              </w:rPr>
              <w:t>застроенности</w:t>
            </w:r>
            <w:proofErr w:type="spellEnd"/>
            <w:r w:rsidRPr="00D0739F">
              <w:rPr>
                <w:bCs/>
                <w:color w:val="0D0D0D" w:themeColor="text1" w:themeTint="F2"/>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405" w:type="dxa"/>
          </w:tcPr>
          <w:p w14:paraId="726FE61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599" w:type="dxa"/>
          </w:tcPr>
          <w:p w14:paraId="49DBC77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418" w:type="dxa"/>
            <w:shd w:val="clear" w:color="auto" w:fill="auto"/>
          </w:tcPr>
          <w:p w14:paraId="0F81086A"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490" w:type="dxa"/>
            <w:shd w:val="clear" w:color="auto" w:fill="auto"/>
          </w:tcPr>
          <w:p w14:paraId="642C839A"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651" w:type="dxa"/>
          </w:tcPr>
          <w:p w14:paraId="1AC1948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584" w:type="dxa"/>
          </w:tcPr>
          <w:p w14:paraId="0F6B8989"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446" w:type="dxa"/>
            <w:shd w:val="clear" w:color="auto" w:fill="auto"/>
            <w:noWrap/>
          </w:tcPr>
          <w:p w14:paraId="2B8810BB"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599" w:type="dxa"/>
          </w:tcPr>
          <w:p w14:paraId="1DF6A61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599" w:type="dxa"/>
          </w:tcPr>
          <w:p w14:paraId="1A4F414A"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599" w:type="dxa"/>
            <w:shd w:val="clear" w:color="auto" w:fill="auto"/>
            <w:noWrap/>
          </w:tcPr>
          <w:p w14:paraId="6D886170"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473" w:type="dxa"/>
            <w:shd w:val="clear" w:color="auto" w:fill="auto"/>
          </w:tcPr>
          <w:p w14:paraId="240EF050"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545" w:type="dxa"/>
            <w:shd w:val="clear" w:color="auto" w:fill="auto"/>
            <w:noWrap/>
          </w:tcPr>
          <w:p w14:paraId="6C25F2D2"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669" w:type="dxa"/>
            <w:shd w:val="clear" w:color="auto" w:fill="auto"/>
            <w:noWrap/>
          </w:tcPr>
          <w:p w14:paraId="06E14041"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383" w:type="dxa"/>
            <w:shd w:val="clear" w:color="auto" w:fill="auto"/>
            <w:noWrap/>
          </w:tcPr>
          <w:p w14:paraId="0A6AA8B3"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366" w:type="dxa"/>
            <w:shd w:val="clear" w:color="auto" w:fill="auto"/>
            <w:noWrap/>
          </w:tcPr>
          <w:p w14:paraId="38D69F83"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406" w:type="dxa"/>
            <w:shd w:val="clear" w:color="auto" w:fill="auto"/>
            <w:noWrap/>
          </w:tcPr>
          <w:p w14:paraId="1CB23F2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380" w:type="dxa"/>
            <w:shd w:val="clear" w:color="auto" w:fill="auto"/>
            <w:noWrap/>
          </w:tcPr>
          <w:p w14:paraId="7D2E9256"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452" w:type="dxa"/>
            <w:shd w:val="clear" w:color="auto" w:fill="auto"/>
            <w:noWrap/>
          </w:tcPr>
          <w:p w14:paraId="7EB0EA25"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392" w:type="dxa"/>
            <w:shd w:val="clear" w:color="auto" w:fill="auto"/>
            <w:noWrap/>
          </w:tcPr>
          <w:p w14:paraId="641385D9"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466" w:type="dxa"/>
          </w:tcPr>
          <w:p w14:paraId="5C02D223"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c>
          <w:tcPr>
            <w:tcW w:w="406" w:type="dxa"/>
            <w:shd w:val="clear" w:color="auto" w:fill="auto"/>
            <w:noWrap/>
          </w:tcPr>
          <w:p w14:paraId="73446FAA"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40</w:t>
            </w:r>
          </w:p>
        </w:tc>
      </w:tr>
      <w:tr w:rsidR="00D77BE9" w:rsidRPr="00D0739F" w14:paraId="612FD685" w14:textId="77777777" w:rsidTr="00D77BE9">
        <w:trPr>
          <w:trHeight w:val="20"/>
        </w:trPr>
        <w:tc>
          <w:tcPr>
            <w:tcW w:w="533" w:type="dxa"/>
          </w:tcPr>
          <w:p w14:paraId="27B9CBBB" w14:textId="77777777" w:rsidR="00D77BE9" w:rsidRPr="00D0739F" w:rsidRDefault="00D77BE9" w:rsidP="00B57648">
            <w:pPr>
              <w:jc w:val="center"/>
              <w:rPr>
                <w:bCs/>
                <w:color w:val="0D0D0D" w:themeColor="text1" w:themeTint="F2"/>
                <w:sz w:val="24"/>
                <w:lang w:eastAsia="ru-RU"/>
              </w:rPr>
            </w:pPr>
            <w:r w:rsidRPr="00D0739F">
              <w:rPr>
                <w:bCs/>
                <w:color w:val="0D0D0D" w:themeColor="text1" w:themeTint="F2"/>
                <w:sz w:val="24"/>
                <w:lang w:eastAsia="ru-RU"/>
              </w:rPr>
              <w:t>6.</w:t>
            </w:r>
          </w:p>
        </w:tc>
        <w:tc>
          <w:tcPr>
            <w:tcW w:w="4473" w:type="dxa"/>
          </w:tcPr>
          <w:p w14:paraId="1DC98A18" w14:textId="77777777" w:rsidR="00D77BE9" w:rsidRPr="00D0739F" w:rsidRDefault="00D77BE9" w:rsidP="00B57648">
            <w:pPr>
              <w:rPr>
                <w:bCs/>
                <w:color w:val="0D0D0D" w:themeColor="text1" w:themeTint="F2"/>
                <w:sz w:val="24"/>
                <w:lang w:eastAsia="ru-RU"/>
              </w:rPr>
            </w:pPr>
            <w:r w:rsidRPr="00D0739F">
              <w:rPr>
                <w:bCs/>
                <w:color w:val="0D0D0D" w:themeColor="text1" w:themeTint="F2"/>
                <w:sz w:val="24"/>
                <w:lang w:eastAsia="ru-RU"/>
              </w:rPr>
              <w:t>Минимальный процент остекления фасада первого этажа (для видов разрешенного использования с кодами 2.1.1, 2.5, 2.6 применяется к встроенно-пристроенным помещениям соцкультбыта), %</w:t>
            </w:r>
          </w:p>
        </w:tc>
        <w:tc>
          <w:tcPr>
            <w:tcW w:w="405" w:type="dxa"/>
          </w:tcPr>
          <w:p w14:paraId="57C3874B"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99" w:type="dxa"/>
          </w:tcPr>
          <w:p w14:paraId="032A3A84"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 xml:space="preserve">50 </w:t>
            </w:r>
          </w:p>
        </w:tc>
        <w:tc>
          <w:tcPr>
            <w:tcW w:w="418" w:type="dxa"/>
            <w:shd w:val="clear" w:color="auto" w:fill="auto"/>
          </w:tcPr>
          <w:p w14:paraId="06138D82"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rPr>
              <w:t>50</w:t>
            </w:r>
          </w:p>
        </w:tc>
        <w:tc>
          <w:tcPr>
            <w:tcW w:w="490" w:type="dxa"/>
            <w:shd w:val="clear" w:color="auto" w:fill="auto"/>
          </w:tcPr>
          <w:p w14:paraId="37286682"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rPr>
              <w:t>50</w:t>
            </w:r>
          </w:p>
        </w:tc>
        <w:tc>
          <w:tcPr>
            <w:tcW w:w="651" w:type="dxa"/>
          </w:tcPr>
          <w:p w14:paraId="23F14F21"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rPr>
              <w:t>50</w:t>
            </w:r>
          </w:p>
        </w:tc>
        <w:tc>
          <w:tcPr>
            <w:tcW w:w="584" w:type="dxa"/>
          </w:tcPr>
          <w:p w14:paraId="7B755B3C" w14:textId="77777777" w:rsidR="00D77BE9" w:rsidRPr="00D0739F" w:rsidRDefault="00D77BE9" w:rsidP="00B57648">
            <w:pPr>
              <w:ind w:left="66" w:hanging="141"/>
              <w:jc w:val="center"/>
              <w:rPr>
                <w:bCs/>
                <w:color w:val="0D0D0D" w:themeColor="text1" w:themeTint="F2"/>
                <w:sz w:val="24"/>
                <w:lang w:eastAsia="ru-RU"/>
              </w:rPr>
            </w:pPr>
            <w:r w:rsidRPr="00D0739F">
              <w:rPr>
                <w:color w:val="0D0D0D" w:themeColor="text1" w:themeTint="F2"/>
                <w:sz w:val="24"/>
              </w:rPr>
              <w:t>50</w:t>
            </w:r>
          </w:p>
        </w:tc>
        <w:tc>
          <w:tcPr>
            <w:tcW w:w="446" w:type="dxa"/>
            <w:shd w:val="clear" w:color="auto" w:fill="auto"/>
            <w:noWrap/>
          </w:tcPr>
          <w:p w14:paraId="6039FA1E"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599" w:type="dxa"/>
          </w:tcPr>
          <w:p w14:paraId="2B3D2B57"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599" w:type="dxa"/>
          </w:tcPr>
          <w:p w14:paraId="64B4654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599" w:type="dxa"/>
            <w:shd w:val="clear" w:color="auto" w:fill="auto"/>
            <w:noWrap/>
          </w:tcPr>
          <w:p w14:paraId="779EF364"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473" w:type="dxa"/>
            <w:shd w:val="clear" w:color="auto" w:fill="auto"/>
          </w:tcPr>
          <w:p w14:paraId="27EC3AEA"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c>
          <w:tcPr>
            <w:tcW w:w="545" w:type="dxa"/>
            <w:shd w:val="clear" w:color="auto" w:fill="auto"/>
            <w:noWrap/>
          </w:tcPr>
          <w:p w14:paraId="2C9CF8F4"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669" w:type="dxa"/>
            <w:shd w:val="clear" w:color="auto" w:fill="auto"/>
            <w:noWrap/>
          </w:tcPr>
          <w:p w14:paraId="1D07693B"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383" w:type="dxa"/>
            <w:shd w:val="clear" w:color="auto" w:fill="auto"/>
            <w:noWrap/>
          </w:tcPr>
          <w:p w14:paraId="405CC5F0"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366" w:type="dxa"/>
            <w:shd w:val="clear" w:color="auto" w:fill="auto"/>
            <w:noWrap/>
          </w:tcPr>
          <w:p w14:paraId="4222694B"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406" w:type="dxa"/>
            <w:shd w:val="clear" w:color="auto" w:fill="auto"/>
            <w:noWrap/>
          </w:tcPr>
          <w:p w14:paraId="3D2E4BAC"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380" w:type="dxa"/>
            <w:shd w:val="clear" w:color="auto" w:fill="auto"/>
            <w:noWrap/>
          </w:tcPr>
          <w:p w14:paraId="3419CEC4"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452" w:type="dxa"/>
            <w:shd w:val="clear" w:color="auto" w:fill="auto"/>
            <w:noWrap/>
          </w:tcPr>
          <w:p w14:paraId="5D1E0167"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392" w:type="dxa"/>
            <w:shd w:val="clear" w:color="auto" w:fill="auto"/>
            <w:noWrap/>
          </w:tcPr>
          <w:p w14:paraId="6328C234"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50</w:t>
            </w:r>
          </w:p>
        </w:tc>
        <w:tc>
          <w:tcPr>
            <w:tcW w:w="466" w:type="dxa"/>
          </w:tcPr>
          <w:p w14:paraId="2DAF3369"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 xml:space="preserve">50 </w:t>
            </w:r>
          </w:p>
        </w:tc>
        <w:tc>
          <w:tcPr>
            <w:tcW w:w="406" w:type="dxa"/>
            <w:shd w:val="clear" w:color="auto" w:fill="auto"/>
            <w:noWrap/>
          </w:tcPr>
          <w:p w14:paraId="355419EA" w14:textId="77777777" w:rsidR="00D77BE9" w:rsidRPr="00D0739F" w:rsidRDefault="00D77BE9" w:rsidP="00B57648">
            <w:pPr>
              <w:ind w:left="66" w:hanging="141"/>
              <w:jc w:val="center"/>
              <w:rPr>
                <w:bCs/>
                <w:color w:val="0D0D0D" w:themeColor="text1" w:themeTint="F2"/>
                <w:sz w:val="24"/>
                <w:lang w:eastAsia="ru-RU"/>
              </w:rPr>
            </w:pPr>
            <w:r w:rsidRPr="00D0739F">
              <w:rPr>
                <w:bCs/>
                <w:color w:val="0D0D0D" w:themeColor="text1" w:themeTint="F2"/>
                <w:sz w:val="24"/>
                <w:lang w:eastAsia="ru-RU"/>
              </w:rPr>
              <w:t>-</w:t>
            </w:r>
          </w:p>
        </w:tc>
      </w:tr>
    </w:tbl>
    <w:p w14:paraId="209C030B" w14:textId="77777777" w:rsidR="00F708B7" w:rsidRPr="00D0739F" w:rsidRDefault="00F708B7" w:rsidP="001E4AB6">
      <w:pPr>
        <w:ind w:firstLine="709"/>
        <w:jc w:val="both"/>
        <w:rPr>
          <w:bCs/>
          <w:color w:val="000000"/>
          <w:sz w:val="24"/>
          <w:lang w:eastAsia="ru-RU"/>
        </w:rPr>
      </w:pPr>
    </w:p>
    <w:p w14:paraId="4406E6AF" w14:textId="77777777" w:rsidR="00C3018F" w:rsidRPr="00D0739F" w:rsidRDefault="00C3018F" w:rsidP="001E4AB6">
      <w:pPr>
        <w:ind w:firstLine="709"/>
        <w:jc w:val="both"/>
        <w:rPr>
          <w:bCs/>
          <w:color w:val="000000"/>
          <w:sz w:val="24"/>
          <w:lang w:eastAsia="ru-RU"/>
        </w:rPr>
      </w:pPr>
    </w:p>
    <w:p w14:paraId="5EFA80F5" w14:textId="77777777" w:rsidR="00C3018F" w:rsidRPr="00D0739F" w:rsidRDefault="00C3018F" w:rsidP="001E4AB6">
      <w:pPr>
        <w:ind w:firstLine="709"/>
        <w:jc w:val="both"/>
        <w:rPr>
          <w:bCs/>
          <w:color w:val="000000"/>
          <w:sz w:val="24"/>
          <w:lang w:eastAsia="ru-RU"/>
        </w:rPr>
      </w:pPr>
    </w:p>
    <w:p w14:paraId="363ECF05" w14:textId="77777777" w:rsidR="00F708B7" w:rsidRPr="00D0739F" w:rsidRDefault="00F708B7" w:rsidP="001E4AB6">
      <w:pPr>
        <w:ind w:firstLine="709"/>
        <w:jc w:val="both"/>
        <w:rPr>
          <w:bCs/>
          <w:color w:val="000000"/>
          <w:sz w:val="24"/>
          <w:lang w:eastAsia="ru-RU"/>
        </w:rPr>
        <w:sectPr w:rsidR="00F708B7" w:rsidRPr="00D0739F" w:rsidSect="00022186">
          <w:pgSz w:w="16838" w:h="11906" w:orient="landscape"/>
          <w:pgMar w:top="1418" w:right="680" w:bottom="567" w:left="1134" w:header="709" w:footer="709" w:gutter="0"/>
          <w:cols w:space="708"/>
          <w:docGrid w:linePitch="360"/>
        </w:sectPr>
      </w:pPr>
    </w:p>
    <w:p w14:paraId="052C7A91" w14:textId="77777777" w:rsidR="000E081A" w:rsidRPr="00D0739F" w:rsidRDefault="00147315" w:rsidP="00B232C1">
      <w:pPr>
        <w:jc w:val="center"/>
        <w:rPr>
          <w:bCs/>
          <w:color w:val="000000"/>
          <w:szCs w:val="28"/>
          <w:lang w:eastAsia="ru-RU"/>
        </w:rPr>
      </w:pPr>
      <w:r w:rsidRPr="00D0739F">
        <w:rPr>
          <w:bCs/>
          <w:color w:val="000000"/>
          <w:szCs w:val="28"/>
          <w:lang w:eastAsia="ru-RU"/>
        </w:rPr>
        <w:lastRenderedPageBreak/>
        <w:t xml:space="preserve">Подраздел </w:t>
      </w:r>
      <w:r w:rsidRPr="00D0739F">
        <w:rPr>
          <w:bCs/>
          <w:color w:val="000000"/>
          <w:szCs w:val="28"/>
          <w:lang w:val="en-US" w:eastAsia="ru-RU"/>
        </w:rPr>
        <w:t>IX</w:t>
      </w:r>
      <w:r w:rsidRPr="00D0739F">
        <w:rPr>
          <w:bCs/>
          <w:color w:val="000000"/>
          <w:szCs w:val="28"/>
          <w:lang w:eastAsia="ru-RU"/>
        </w:rPr>
        <w:t>.</w:t>
      </w:r>
      <w:r w:rsidR="00EE1BD7" w:rsidRPr="00D0739F">
        <w:rPr>
          <w:bCs/>
          <w:color w:val="000000"/>
          <w:szCs w:val="28"/>
          <w:lang w:eastAsia="ru-RU"/>
        </w:rPr>
        <w:t xml:space="preserve"> </w:t>
      </w:r>
      <w:r w:rsidR="00927C29" w:rsidRPr="00D0739F">
        <w:rPr>
          <w:bCs/>
          <w:color w:val="000000"/>
          <w:szCs w:val="28"/>
          <w:lang w:eastAsia="ru-RU"/>
        </w:rPr>
        <w:t>Градостроительные регламенты общественно-деловой</w:t>
      </w:r>
      <w:r w:rsidRPr="00D0739F">
        <w:rPr>
          <w:bCs/>
          <w:color w:val="000000"/>
          <w:szCs w:val="28"/>
          <w:lang w:eastAsia="ru-RU"/>
        </w:rPr>
        <w:t xml:space="preserve"> </w:t>
      </w:r>
      <w:r w:rsidR="00927C29" w:rsidRPr="00D0739F">
        <w:rPr>
          <w:bCs/>
          <w:color w:val="000000"/>
          <w:szCs w:val="28"/>
          <w:lang w:eastAsia="ru-RU"/>
        </w:rPr>
        <w:t xml:space="preserve">зоны </w:t>
      </w:r>
    </w:p>
    <w:p w14:paraId="1D0E6BAB" w14:textId="1666D044" w:rsidR="00927C29" w:rsidRPr="00D0739F" w:rsidRDefault="00927C29" w:rsidP="00B232C1">
      <w:pPr>
        <w:jc w:val="center"/>
        <w:rPr>
          <w:bCs/>
          <w:color w:val="000000"/>
          <w:szCs w:val="28"/>
          <w:lang w:eastAsia="ru-RU"/>
        </w:rPr>
      </w:pPr>
      <w:r w:rsidRPr="00D0739F">
        <w:rPr>
          <w:bCs/>
          <w:color w:val="000000"/>
          <w:szCs w:val="28"/>
          <w:lang w:eastAsia="ru-RU"/>
        </w:rPr>
        <w:t>(ОД-1)</w:t>
      </w:r>
    </w:p>
    <w:p w14:paraId="62A3EDB4" w14:textId="77777777" w:rsidR="000779CC" w:rsidRPr="00D0739F" w:rsidRDefault="000779CC" w:rsidP="000570AA">
      <w:pPr>
        <w:ind w:firstLine="709"/>
        <w:jc w:val="center"/>
        <w:rPr>
          <w:b/>
          <w:color w:val="000000"/>
          <w:szCs w:val="28"/>
          <w:lang w:eastAsia="ru-RU"/>
        </w:rPr>
      </w:pPr>
    </w:p>
    <w:p w14:paraId="4D453080" w14:textId="04FB49E2" w:rsidR="00927C29" w:rsidRPr="00D0739F" w:rsidRDefault="004C1B35" w:rsidP="000570AA">
      <w:pPr>
        <w:ind w:firstLine="709"/>
        <w:jc w:val="both"/>
        <w:rPr>
          <w:bCs/>
          <w:color w:val="000000"/>
          <w:szCs w:val="28"/>
          <w:lang w:eastAsia="ru-RU"/>
        </w:rPr>
      </w:pPr>
      <w:r w:rsidRPr="00D0739F">
        <w:rPr>
          <w:bCs/>
          <w:color w:val="000000"/>
          <w:szCs w:val="28"/>
          <w:lang w:eastAsia="ru-RU"/>
        </w:rPr>
        <w:t>11</w:t>
      </w:r>
      <w:r w:rsidR="008410E3" w:rsidRPr="00D0739F">
        <w:rPr>
          <w:bCs/>
          <w:color w:val="000000"/>
          <w:szCs w:val="28"/>
          <w:lang w:eastAsia="ru-RU"/>
        </w:rPr>
        <w:t>7</w:t>
      </w:r>
      <w:r w:rsidRPr="00D0739F">
        <w:rPr>
          <w:bCs/>
          <w:color w:val="000000"/>
          <w:szCs w:val="28"/>
          <w:lang w:eastAsia="ru-RU"/>
        </w:rPr>
        <w:t xml:space="preserve">. </w:t>
      </w:r>
      <w:r w:rsidR="00927C29" w:rsidRPr="00D0739F">
        <w:rPr>
          <w:bCs/>
          <w:color w:val="000000"/>
          <w:szCs w:val="28"/>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общественно-деловой зоны (ОД-1) представлены в таблице </w:t>
      </w:r>
      <w:r w:rsidRPr="00D0739F">
        <w:rPr>
          <w:bCs/>
          <w:color w:val="000000"/>
          <w:szCs w:val="28"/>
          <w:lang w:eastAsia="ru-RU"/>
        </w:rPr>
        <w:t>1</w:t>
      </w:r>
      <w:r w:rsidR="00A85FEC" w:rsidRPr="00D0739F">
        <w:rPr>
          <w:bCs/>
          <w:color w:val="000000"/>
          <w:szCs w:val="28"/>
          <w:lang w:eastAsia="ru-RU"/>
        </w:rPr>
        <w:t>7</w:t>
      </w:r>
      <w:r w:rsidRPr="00D0739F">
        <w:rPr>
          <w:bCs/>
          <w:color w:val="000000"/>
          <w:szCs w:val="28"/>
          <w:lang w:eastAsia="ru-RU"/>
        </w:rPr>
        <w:t>.</w:t>
      </w:r>
    </w:p>
    <w:p w14:paraId="72626CDF" w14:textId="478BD70B" w:rsidR="00927C29" w:rsidRPr="00D0739F" w:rsidRDefault="00927C29" w:rsidP="000570AA">
      <w:pPr>
        <w:ind w:firstLine="709"/>
        <w:jc w:val="both"/>
        <w:rPr>
          <w:bCs/>
          <w:color w:val="000000"/>
          <w:szCs w:val="28"/>
          <w:lang w:eastAsia="ru-RU"/>
        </w:rPr>
      </w:pPr>
      <w:r w:rsidRPr="00D0739F">
        <w:rPr>
          <w:bCs/>
          <w:color w:val="000000"/>
          <w:szCs w:val="28"/>
          <w:lang w:eastAsia="ru-RU"/>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4C1B35" w:rsidRPr="00D0739F">
        <w:rPr>
          <w:bCs/>
          <w:color w:val="000000"/>
          <w:szCs w:val="28"/>
          <w:lang w:eastAsia="ru-RU"/>
        </w:rPr>
        <w:t>1</w:t>
      </w:r>
      <w:r w:rsidR="00A85FEC" w:rsidRPr="00D0739F">
        <w:rPr>
          <w:bCs/>
          <w:color w:val="000000"/>
          <w:szCs w:val="28"/>
          <w:lang w:eastAsia="ru-RU"/>
        </w:rPr>
        <w:t>8</w:t>
      </w:r>
      <w:r w:rsidRPr="00D0739F">
        <w:rPr>
          <w:bCs/>
          <w:color w:val="000000"/>
          <w:szCs w:val="28"/>
          <w:lang w:eastAsia="ru-RU"/>
        </w:rPr>
        <w:t xml:space="preserve">. </w:t>
      </w:r>
    </w:p>
    <w:p w14:paraId="5650EF90"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7A0355AE"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6CFAE367" w14:textId="77777777" w:rsidR="007A57AE"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002FAF34" w14:textId="25E92A7B" w:rsidR="00927C29" w:rsidRPr="00D0739F" w:rsidRDefault="004C1B35" w:rsidP="001E4AB6">
      <w:pPr>
        <w:ind w:firstLine="709"/>
        <w:jc w:val="both"/>
        <w:rPr>
          <w:bCs/>
          <w:color w:val="000000"/>
          <w:sz w:val="24"/>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D0739F">
        <w:rPr>
          <w:iCs/>
          <w:szCs w:val="28"/>
          <w:lang w:eastAsia="ru-RU"/>
        </w:rPr>
        <w:t xml:space="preserve">в соответствии </w:t>
      </w:r>
      <w:r w:rsidR="00657D36" w:rsidRPr="00D0739F">
        <w:rPr>
          <w:iCs/>
          <w:szCs w:val="28"/>
          <w:lang w:eastAsia="ru-RU"/>
        </w:rPr>
        <w:t xml:space="preserve">с подразделом </w:t>
      </w:r>
      <w:r w:rsidR="00657D36" w:rsidRPr="00D0739F">
        <w:rPr>
          <w:iCs/>
          <w:szCs w:val="28"/>
          <w:lang w:val="en-US" w:eastAsia="ru-RU"/>
        </w:rPr>
        <w:t>XXXV</w:t>
      </w:r>
      <w:r w:rsidR="00657D36" w:rsidRPr="00D0739F">
        <w:rPr>
          <w:iCs/>
          <w:szCs w:val="28"/>
          <w:lang w:eastAsia="ru-RU"/>
        </w:rPr>
        <w:t xml:space="preserve"> раздела </w:t>
      </w:r>
      <w:r w:rsidR="00657D36" w:rsidRPr="00D0739F">
        <w:rPr>
          <w:iCs/>
          <w:szCs w:val="28"/>
          <w:lang w:val="en-US" w:eastAsia="ru-RU"/>
        </w:rPr>
        <w:t>III</w:t>
      </w:r>
      <w:r w:rsidR="00657D36" w:rsidRPr="00D0739F">
        <w:rPr>
          <w:iCs/>
          <w:szCs w:val="28"/>
          <w:lang w:eastAsia="ru-RU"/>
        </w:rPr>
        <w:t xml:space="preserve"> настоящих Правил.</w:t>
      </w:r>
    </w:p>
    <w:p w14:paraId="5C04F919" w14:textId="77777777" w:rsidR="000779CC" w:rsidRPr="00D0739F" w:rsidRDefault="000779CC" w:rsidP="001E4AB6">
      <w:pPr>
        <w:ind w:firstLine="709"/>
        <w:jc w:val="both"/>
        <w:rPr>
          <w:bCs/>
          <w:color w:val="000000"/>
          <w:sz w:val="24"/>
          <w:lang w:eastAsia="ru-RU"/>
        </w:rPr>
      </w:pPr>
    </w:p>
    <w:p w14:paraId="1B418B5E" w14:textId="77777777" w:rsidR="000779CC" w:rsidRPr="00D0739F" w:rsidRDefault="000779CC" w:rsidP="001E4AB6">
      <w:pPr>
        <w:ind w:firstLine="709"/>
        <w:jc w:val="both"/>
        <w:rPr>
          <w:bCs/>
          <w:color w:val="000000"/>
          <w:sz w:val="24"/>
          <w:lang w:eastAsia="ru-RU"/>
        </w:rPr>
      </w:pPr>
    </w:p>
    <w:p w14:paraId="6D606D12" w14:textId="77777777" w:rsidR="000779CC" w:rsidRPr="00D0739F" w:rsidRDefault="000779CC" w:rsidP="001E4AB6">
      <w:pPr>
        <w:ind w:firstLine="709"/>
        <w:jc w:val="both"/>
        <w:rPr>
          <w:bCs/>
          <w:color w:val="000000"/>
          <w:sz w:val="24"/>
          <w:lang w:eastAsia="ru-RU"/>
        </w:rPr>
      </w:pPr>
    </w:p>
    <w:p w14:paraId="2507F159" w14:textId="77777777" w:rsidR="000779CC" w:rsidRPr="00D0739F" w:rsidRDefault="000779CC" w:rsidP="001E4AB6">
      <w:pPr>
        <w:ind w:firstLine="709"/>
        <w:jc w:val="both"/>
        <w:rPr>
          <w:bCs/>
          <w:color w:val="000000"/>
          <w:sz w:val="24"/>
          <w:lang w:eastAsia="ru-RU"/>
        </w:rPr>
      </w:pPr>
    </w:p>
    <w:p w14:paraId="105CB229" w14:textId="77777777" w:rsidR="000779CC" w:rsidRPr="00D0739F" w:rsidRDefault="000779CC" w:rsidP="001E4AB6">
      <w:pPr>
        <w:ind w:firstLine="709"/>
        <w:jc w:val="both"/>
        <w:rPr>
          <w:bCs/>
          <w:color w:val="000000"/>
          <w:sz w:val="24"/>
          <w:lang w:eastAsia="ru-RU"/>
        </w:rPr>
      </w:pPr>
    </w:p>
    <w:p w14:paraId="51AB79E7" w14:textId="77777777" w:rsidR="000779CC" w:rsidRPr="00D0739F" w:rsidRDefault="000779CC" w:rsidP="001E4AB6">
      <w:pPr>
        <w:ind w:firstLine="709"/>
        <w:jc w:val="both"/>
        <w:rPr>
          <w:bCs/>
          <w:color w:val="000000"/>
          <w:sz w:val="24"/>
          <w:lang w:eastAsia="ru-RU"/>
        </w:rPr>
      </w:pPr>
    </w:p>
    <w:p w14:paraId="045713AE" w14:textId="77777777" w:rsidR="000779CC" w:rsidRPr="00D0739F" w:rsidRDefault="000779CC" w:rsidP="001E4AB6">
      <w:pPr>
        <w:ind w:firstLine="709"/>
        <w:jc w:val="both"/>
        <w:rPr>
          <w:bCs/>
          <w:color w:val="000000"/>
          <w:sz w:val="24"/>
          <w:lang w:eastAsia="ru-RU"/>
        </w:rPr>
      </w:pPr>
    </w:p>
    <w:p w14:paraId="19399CC6" w14:textId="77777777" w:rsidR="000779CC" w:rsidRPr="00D0739F" w:rsidRDefault="000779CC" w:rsidP="001E4AB6">
      <w:pPr>
        <w:ind w:firstLine="709"/>
        <w:jc w:val="both"/>
        <w:rPr>
          <w:bCs/>
          <w:color w:val="000000"/>
          <w:sz w:val="24"/>
          <w:lang w:eastAsia="ru-RU"/>
        </w:rPr>
      </w:pPr>
    </w:p>
    <w:p w14:paraId="00D9A5BD" w14:textId="77777777" w:rsidR="000779CC" w:rsidRPr="00D0739F" w:rsidRDefault="000779CC" w:rsidP="001E4AB6">
      <w:pPr>
        <w:ind w:firstLine="709"/>
        <w:jc w:val="both"/>
        <w:rPr>
          <w:bCs/>
          <w:color w:val="000000"/>
          <w:sz w:val="24"/>
          <w:lang w:eastAsia="ru-RU"/>
        </w:rPr>
      </w:pPr>
    </w:p>
    <w:p w14:paraId="01085D56" w14:textId="77777777" w:rsidR="000779CC" w:rsidRPr="00D0739F" w:rsidRDefault="000779CC" w:rsidP="001E4AB6">
      <w:pPr>
        <w:ind w:firstLine="709"/>
        <w:jc w:val="both"/>
        <w:rPr>
          <w:bCs/>
          <w:color w:val="000000"/>
          <w:sz w:val="24"/>
          <w:lang w:eastAsia="ru-RU"/>
        </w:rPr>
      </w:pPr>
    </w:p>
    <w:p w14:paraId="1D093D81" w14:textId="77777777" w:rsidR="000779CC" w:rsidRPr="00D0739F" w:rsidRDefault="000779CC" w:rsidP="001E4AB6">
      <w:pPr>
        <w:ind w:firstLine="709"/>
        <w:jc w:val="both"/>
        <w:rPr>
          <w:bCs/>
          <w:color w:val="000000"/>
          <w:sz w:val="24"/>
          <w:lang w:eastAsia="ru-RU"/>
        </w:rPr>
      </w:pPr>
    </w:p>
    <w:p w14:paraId="5B5E63EF" w14:textId="77777777" w:rsidR="000779CC" w:rsidRPr="00D0739F" w:rsidRDefault="000779CC" w:rsidP="001E4AB6">
      <w:pPr>
        <w:ind w:firstLine="709"/>
        <w:jc w:val="both"/>
        <w:rPr>
          <w:bCs/>
          <w:color w:val="000000"/>
          <w:sz w:val="24"/>
          <w:lang w:eastAsia="ru-RU"/>
        </w:rPr>
      </w:pPr>
    </w:p>
    <w:p w14:paraId="02E03348" w14:textId="77777777" w:rsidR="000779CC" w:rsidRPr="00D0739F" w:rsidRDefault="000779CC" w:rsidP="001E4AB6">
      <w:pPr>
        <w:ind w:firstLine="709"/>
        <w:jc w:val="both"/>
        <w:rPr>
          <w:bCs/>
          <w:color w:val="000000"/>
          <w:sz w:val="24"/>
          <w:lang w:eastAsia="ru-RU"/>
        </w:rPr>
      </w:pPr>
    </w:p>
    <w:p w14:paraId="42FBF743" w14:textId="77777777" w:rsidR="000779CC" w:rsidRPr="00D0739F" w:rsidRDefault="000779CC" w:rsidP="001E4AB6">
      <w:pPr>
        <w:ind w:firstLine="709"/>
        <w:jc w:val="both"/>
        <w:rPr>
          <w:bCs/>
          <w:color w:val="000000"/>
          <w:sz w:val="24"/>
          <w:lang w:eastAsia="ru-RU"/>
        </w:rPr>
      </w:pPr>
    </w:p>
    <w:p w14:paraId="671AB25D" w14:textId="77777777" w:rsidR="00927C29" w:rsidRPr="00D0739F" w:rsidRDefault="00927C29" w:rsidP="001E4AB6">
      <w:pPr>
        <w:ind w:firstLine="709"/>
        <w:jc w:val="both"/>
        <w:rPr>
          <w:bCs/>
          <w:color w:val="000000"/>
          <w:sz w:val="24"/>
          <w:lang w:eastAsia="ru-RU"/>
        </w:rPr>
      </w:pPr>
    </w:p>
    <w:p w14:paraId="66EFDD75" w14:textId="77777777" w:rsidR="00927C29" w:rsidRPr="00D0739F" w:rsidRDefault="00927C29" w:rsidP="001E4AB6">
      <w:pPr>
        <w:ind w:firstLine="709"/>
        <w:jc w:val="both"/>
        <w:rPr>
          <w:bCs/>
          <w:color w:val="000000"/>
          <w:sz w:val="24"/>
          <w:lang w:eastAsia="ru-RU"/>
        </w:rPr>
      </w:pPr>
    </w:p>
    <w:p w14:paraId="44B12F2E" w14:textId="77777777" w:rsidR="00927C29" w:rsidRPr="00D0739F" w:rsidRDefault="00927C29" w:rsidP="001E4AB6">
      <w:pPr>
        <w:ind w:firstLine="709"/>
        <w:jc w:val="both"/>
        <w:rPr>
          <w:bCs/>
          <w:color w:val="000000"/>
          <w:sz w:val="24"/>
          <w:lang w:eastAsia="ru-RU"/>
        </w:rPr>
      </w:pPr>
    </w:p>
    <w:p w14:paraId="321E9FB2" w14:textId="77777777" w:rsidR="00927C29" w:rsidRPr="00D0739F" w:rsidRDefault="00927C29" w:rsidP="001E4AB6">
      <w:pPr>
        <w:ind w:firstLine="709"/>
        <w:jc w:val="both"/>
        <w:rPr>
          <w:bCs/>
          <w:color w:val="000000"/>
          <w:sz w:val="24"/>
          <w:lang w:eastAsia="ru-RU"/>
        </w:rPr>
      </w:pPr>
    </w:p>
    <w:p w14:paraId="686F7DD7" w14:textId="77777777" w:rsidR="00927C29" w:rsidRPr="00D0739F" w:rsidRDefault="00927C29" w:rsidP="001E4AB6">
      <w:pPr>
        <w:ind w:firstLine="709"/>
        <w:jc w:val="both"/>
        <w:rPr>
          <w:bCs/>
          <w:color w:val="000000"/>
          <w:sz w:val="24"/>
          <w:lang w:eastAsia="ru-RU"/>
        </w:rPr>
      </w:pPr>
    </w:p>
    <w:p w14:paraId="3B925A3B" w14:textId="77777777" w:rsidR="000779CC" w:rsidRPr="00D0739F" w:rsidRDefault="000779CC" w:rsidP="001E4AB6">
      <w:pPr>
        <w:ind w:firstLine="709"/>
        <w:jc w:val="both"/>
        <w:rPr>
          <w:bCs/>
          <w:color w:val="000000"/>
          <w:sz w:val="24"/>
          <w:lang w:eastAsia="ru-RU"/>
        </w:rPr>
      </w:pPr>
    </w:p>
    <w:p w14:paraId="3BA515AE" w14:textId="77777777" w:rsidR="000779CC" w:rsidRPr="00D0739F" w:rsidRDefault="000779CC" w:rsidP="001E4AB6">
      <w:pPr>
        <w:ind w:firstLine="709"/>
        <w:jc w:val="both"/>
        <w:rPr>
          <w:bCs/>
          <w:color w:val="000000"/>
          <w:sz w:val="24"/>
          <w:lang w:eastAsia="ru-RU"/>
        </w:rPr>
        <w:sectPr w:rsidR="000779CC" w:rsidRPr="00D0739F" w:rsidSect="000A3D73">
          <w:pgSz w:w="11906" w:h="16838"/>
          <w:pgMar w:top="1134" w:right="567" w:bottom="1134" w:left="1134" w:header="0" w:footer="0" w:gutter="0"/>
          <w:cols w:space="708"/>
          <w:docGrid w:linePitch="381"/>
        </w:sectPr>
      </w:pPr>
    </w:p>
    <w:p w14:paraId="09040A1A" w14:textId="68A96531" w:rsidR="000779CC" w:rsidRPr="00D0739F" w:rsidRDefault="000779CC" w:rsidP="000779CC">
      <w:pPr>
        <w:pStyle w:val="105"/>
        <w:tabs>
          <w:tab w:val="clear" w:pos="0"/>
        </w:tabs>
        <w:spacing w:before="0" w:after="0" w:line="240" w:lineRule="auto"/>
        <w:jc w:val="center"/>
        <w:rPr>
          <w:rFonts w:ascii="Times New Roman" w:hAnsi="Times New Roman" w:cs="Times New Roman"/>
          <w:b w:val="0"/>
          <w:color w:val="000000" w:themeColor="text1"/>
          <w:sz w:val="28"/>
          <w:szCs w:val="28"/>
        </w:rPr>
      </w:pPr>
      <w:r w:rsidRPr="00D0739F">
        <w:rPr>
          <w:rFonts w:ascii="Times New Roman" w:hAnsi="Times New Roman" w:cs="Times New Roman"/>
          <w:b w:val="0"/>
          <w:color w:val="000000" w:themeColor="text1"/>
          <w:sz w:val="28"/>
          <w:szCs w:val="28"/>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общественно-деловой зоны (ОД-1)</w:t>
      </w:r>
    </w:p>
    <w:p w14:paraId="0E78565C" w14:textId="6B4D4457" w:rsidR="000779CC" w:rsidRPr="00D0739F" w:rsidRDefault="000779CC" w:rsidP="000779CC">
      <w:pPr>
        <w:pStyle w:val="a6"/>
        <w:spacing w:after="0" w:line="240" w:lineRule="auto"/>
        <w:jc w:val="right"/>
        <w:rPr>
          <w:szCs w:val="28"/>
        </w:rPr>
      </w:pPr>
      <w:r w:rsidRPr="00D0739F">
        <w:rPr>
          <w:szCs w:val="28"/>
        </w:rPr>
        <w:t xml:space="preserve">Таблица </w:t>
      </w:r>
      <w:r w:rsidR="004C1B35" w:rsidRPr="00D0739F">
        <w:rPr>
          <w:szCs w:val="28"/>
        </w:rPr>
        <w:t>1</w:t>
      </w:r>
      <w:r w:rsidR="00A85FEC" w:rsidRPr="00D0739F">
        <w:rPr>
          <w:szCs w:val="28"/>
        </w:rPr>
        <w:t>7</w:t>
      </w:r>
    </w:p>
    <w:tbl>
      <w:tblPr>
        <w:tblW w:w="5050" w:type="pct"/>
        <w:tblInd w:w="-227" w:type="dxa"/>
        <w:tblLayout w:type="fixed"/>
        <w:tblCellMar>
          <w:left w:w="57" w:type="dxa"/>
          <w:right w:w="57" w:type="dxa"/>
        </w:tblCellMar>
        <w:tblLook w:val="0000" w:firstRow="0" w:lastRow="0" w:firstColumn="0" w:lastColumn="0" w:noHBand="0" w:noVBand="0"/>
      </w:tblPr>
      <w:tblGrid>
        <w:gridCol w:w="701"/>
        <w:gridCol w:w="710"/>
        <w:gridCol w:w="1559"/>
        <w:gridCol w:w="3403"/>
        <w:gridCol w:w="1844"/>
        <w:gridCol w:w="1986"/>
        <w:gridCol w:w="1701"/>
        <w:gridCol w:w="1701"/>
        <w:gridCol w:w="1559"/>
      </w:tblGrid>
      <w:tr w:rsidR="008D1612" w:rsidRPr="00D0739F" w14:paraId="4F43C950" w14:textId="77777777" w:rsidTr="000E081A">
        <w:trPr>
          <w:trHeight w:val="23"/>
        </w:trPr>
        <w:tc>
          <w:tcPr>
            <w:tcW w:w="231" w:type="pct"/>
            <w:vMerge w:val="restart"/>
            <w:tcBorders>
              <w:top w:val="single" w:sz="4" w:space="0" w:color="000000"/>
              <w:left w:val="single" w:sz="4" w:space="0" w:color="000000"/>
              <w:right w:val="single" w:sz="4" w:space="0" w:color="000000"/>
            </w:tcBorders>
            <w:shd w:val="clear" w:color="auto" w:fill="FFFFFF"/>
            <w:vAlign w:val="center"/>
          </w:tcPr>
          <w:p w14:paraId="68BF0963" w14:textId="77777777" w:rsidR="008D1612" w:rsidRPr="00D0739F"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2976951" w14:textId="77777777" w:rsidR="008D1612" w:rsidRPr="00D0739F"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C009759" w14:textId="77777777" w:rsidR="008D1612" w:rsidRPr="00D0739F"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B802A78" w14:textId="77777777" w:rsidR="008D1612" w:rsidRPr="00D0739F"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CB322A6" w14:textId="0B71312A" w:rsidR="008D1612" w:rsidRPr="00D0739F"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7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15504FE" w14:textId="033E00D8" w:rsidR="008D1612" w:rsidRPr="00D0739F"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291" w:type="pct"/>
            <w:gridSpan w:val="4"/>
            <w:tcBorders>
              <w:top w:val="single" w:sz="4" w:space="0" w:color="000000"/>
              <w:left w:val="single" w:sz="4" w:space="0" w:color="000000"/>
              <w:right w:val="single" w:sz="4" w:space="0" w:color="000000"/>
            </w:tcBorders>
            <w:shd w:val="clear" w:color="auto" w:fill="FFFFFF"/>
            <w:vAlign w:val="center"/>
          </w:tcPr>
          <w:p w14:paraId="35AD2A7D" w14:textId="77777777" w:rsidR="008D1612" w:rsidRPr="00D0739F" w:rsidRDefault="008D161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D1612" w:rsidRPr="00D0739F" w14:paraId="1B9F3592" w14:textId="77777777" w:rsidTr="000E081A">
        <w:trPr>
          <w:trHeight w:val="23"/>
        </w:trPr>
        <w:tc>
          <w:tcPr>
            <w:tcW w:w="231" w:type="pct"/>
            <w:vMerge/>
            <w:tcBorders>
              <w:left w:val="single" w:sz="4" w:space="0" w:color="000000"/>
              <w:right w:val="single" w:sz="4" w:space="0" w:color="000000"/>
            </w:tcBorders>
            <w:shd w:val="clear" w:color="auto" w:fill="FFFFFF"/>
          </w:tcPr>
          <w:p w14:paraId="1F91A281" w14:textId="77777777" w:rsidR="008D1612" w:rsidRPr="00D0739F" w:rsidRDefault="008D1612" w:rsidP="00EE0592">
            <w:pPr>
              <w:widowControl w:val="0"/>
              <w:tabs>
                <w:tab w:val="left" w:pos="14459"/>
              </w:tabs>
              <w:autoSpaceDE w:val="0"/>
              <w:jc w:val="center"/>
              <w:rPr>
                <w:bCs/>
                <w:color w:val="000000" w:themeColor="text1"/>
                <w:sz w:val="24"/>
              </w:rPr>
            </w:pPr>
          </w:p>
        </w:tc>
        <w:tc>
          <w:tcPr>
            <w:tcW w:w="234" w:type="pct"/>
            <w:tcBorders>
              <w:top w:val="single" w:sz="4" w:space="0" w:color="000000"/>
              <w:left w:val="single" w:sz="4" w:space="0" w:color="000000"/>
            </w:tcBorders>
            <w:shd w:val="clear" w:color="auto" w:fill="FFFFFF"/>
            <w:vAlign w:val="center"/>
          </w:tcPr>
          <w:p w14:paraId="768EE770" w14:textId="7F4545BF" w:rsidR="008D1612" w:rsidRPr="00D0739F" w:rsidRDefault="008D1612" w:rsidP="008D1612">
            <w:pPr>
              <w:widowControl w:val="0"/>
              <w:tabs>
                <w:tab w:val="left" w:pos="14459"/>
              </w:tabs>
              <w:autoSpaceDE w:val="0"/>
              <w:ind w:right="-64"/>
              <w:jc w:val="center"/>
              <w:rPr>
                <w:bCs/>
                <w:color w:val="000000" w:themeColor="text1"/>
                <w:sz w:val="24"/>
              </w:rPr>
            </w:pPr>
            <w:r w:rsidRPr="00D0739F">
              <w:rPr>
                <w:bCs/>
                <w:color w:val="000000" w:themeColor="text1"/>
                <w:sz w:val="24"/>
              </w:rPr>
              <w:t>код</w:t>
            </w:r>
          </w:p>
        </w:tc>
        <w:tc>
          <w:tcPr>
            <w:tcW w:w="514" w:type="pct"/>
            <w:tcBorders>
              <w:top w:val="single" w:sz="4" w:space="0" w:color="000000"/>
              <w:left w:val="single" w:sz="4" w:space="0" w:color="000000"/>
            </w:tcBorders>
            <w:shd w:val="clear" w:color="auto" w:fill="FFFFFF"/>
            <w:vAlign w:val="center"/>
          </w:tcPr>
          <w:p w14:paraId="6351AAAC" w14:textId="77777777" w:rsidR="008D1612" w:rsidRPr="00D0739F" w:rsidRDefault="008D1612" w:rsidP="008D1612">
            <w:pPr>
              <w:widowControl w:val="0"/>
              <w:tabs>
                <w:tab w:val="left" w:pos="14459"/>
              </w:tabs>
              <w:autoSpaceDE w:val="0"/>
              <w:ind w:right="-64"/>
              <w:jc w:val="center"/>
              <w:rPr>
                <w:bCs/>
                <w:color w:val="000000" w:themeColor="text1"/>
                <w:sz w:val="24"/>
              </w:rPr>
            </w:pPr>
            <w:r w:rsidRPr="00D0739F">
              <w:rPr>
                <w:bCs/>
                <w:color w:val="000000" w:themeColor="text1"/>
                <w:sz w:val="24"/>
              </w:rPr>
              <w:t>наименование</w:t>
            </w:r>
          </w:p>
        </w:tc>
        <w:tc>
          <w:tcPr>
            <w:tcW w:w="1122" w:type="pct"/>
            <w:tcBorders>
              <w:top w:val="single" w:sz="4" w:space="0" w:color="000000"/>
              <w:left w:val="single" w:sz="4" w:space="0" w:color="000000"/>
              <w:right w:val="single" w:sz="4" w:space="0" w:color="000000"/>
            </w:tcBorders>
            <w:shd w:val="clear" w:color="auto" w:fill="FFFFFF"/>
            <w:vAlign w:val="center"/>
          </w:tcPr>
          <w:p w14:paraId="4F0D7368" w14:textId="59642284" w:rsidR="008D1612" w:rsidRPr="00D0739F" w:rsidRDefault="008D1612" w:rsidP="008D1612">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08" w:type="pct"/>
            <w:tcBorders>
              <w:top w:val="single" w:sz="4" w:space="0" w:color="000000"/>
              <w:left w:val="single" w:sz="4" w:space="0" w:color="000000"/>
              <w:right w:val="single" w:sz="4" w:space="0" w:color="000000"/>
            </w:tcBorders>
            <w:shd w:val="clear" w:color="auto" w:fill="FFFFFF"/>
            <w:vAlign w:val="center"/>
          </w:tcPr>
          <w:p w14:paraId="52113E56" w14:textId="77777777" w:rsidR="008D1612" w:rsidRPr="00D0739F" w:rsidRDefault="008D1612" w:rsidP="008D1612">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55" w:type="pct"/>
            <w:tcBorders>
              <w:top w:val="single" w:sz="4" w:space="0" w:color="000000"/>
              <w:left w:val="single" w:sz="4" w:space="0" w:color="000000"/>
              <w:right w:val="single" w:sz="4" w:space="0" w:color="000000"/>
            </w:tcBorders>
            <w:shd w:val="clear" w:color="auto" w:fill="FFFFFF"/>
            <w:vAlign w:val="center"/>
          </w:tcPr>
          <w:p w14:paraId="7A91561C" w14:textId="77777777" w:rsidR="008D1612" w:rsidRPr="00D0739F" w:rsidRDefault="008D1612" w:rsidP="008D1612">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1" w:type="pct"/>
            <w:tcBorders>
              <w:top w:val="single" w:sz="4" w:space="0" w:color="000000"/>
              <w:left w:val="single" w:sz="4" w:space="0" w:color="000000"/>
              <w:right w:val="single" w:sz="4" w:space="0" w:color="000000"/>
            </w:tcBorders>
            <w:shd w:val="clear" w:color="auto" w:fill="FFFFFF"/>
            <w:vAlign w:val="center"/>
          </w:tcPr>
          <w:p w14:paraId="640F9D69" w14:textId="77777777" w:rsidR="008D1612" w:rsidRPr="00D0739F" w:rsidRDefault="008D1612" w:rsidP="0087157A">
            <w:pPr>
              <w:ind w:right="-64"/>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34A16D74" w14:textId="027BD7BA" w:rsidR="008D1612" w:rsidRPr="00D0739F" w:rsidRDefault="008D1612" w:rsidP="008D1612">
            <w:pPr>
              <w:autoSpaceDE w:val="0"/>
              <w:autoSpaceDN w:val="0"/>
              <w:adjustRightInd w:val="0"/>
              <w:ind w:right="-64"/>
              <w:jc w:val="center"/>
              <w:rPr>
                <w:bCs/>
                <w:iCs/>
                <w:color w:val="000000" w:themeColor="text1"/>
                <w:sz w:val="24"/>
              </w:rPr>
            </w:pPr>
          </w:p>
        </w:tc>
        <w:tc>
          <w:tcPr>
            <w:tcW w:w="561" w:type="pct"/>
            <w:tcBorders>
              <w:top w:val="single" w:sz="4" w:space="0" w:color="000000"/>
              <w:left w:val="single" w:sz="4" w:space="0" w:color="000000"/>
              <w:right w:val="single" w:sz="4" w:space="0" w:color="000000"/>
            </w:tcBorders>
            <w:shd w:val="clear" w:color="auto" w:fill="FFFFFF"/>
            <w:vAlign w:val="center"/>
          </w:tcPr>
          <w:p w14:paraId="2FF0C998" w14:textId="77777777" w:rsidR="008D1612" w:rsidRPr="00D0739F" w:rsidRDefault="008D1612" w:rsidP="008D1612">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4" w:type="pct"/>
            <w:tcBorders>
              <w:top w:val="single" w:sz="4" w:space="0" w:color="000000"/>
              <w:left w:val="single" w:sz="4" w:space="0" w:color="000000"/>
              <w:right w:val="single" w:sz="4" w:space="0" w:color="000000"/>
            </w:tcBorders>
            <w:shd w:val="clear" w:color="auto" w:fill="FFFFFF"/>
            <w:vAlign w:val="center"/>
          </w:tcPr>
          <w:p w14:paraId="43728683" w14:textId="77777777" w:rsidR="008D1612" w:rsidRPr="00D0739F" w:rsidRDefault="008D1612" w:rsidP="0087157A">
            <w:pPr>
              <w:widowControl w:val="0"/>
              <w:tabs>
                <w:tab w:val="left" w:pos="540"/>
                <w:tab w:val="left" w:pos="720"/>
                <w:tab w:val="left" w:pos="900"/>
                <w:tab w:val="left" w:pos="1080"/>
                <w:tab w:val="left" w:pos="1260"/>
                <w:tab w:val="left" w:pos="14459"/>
              </w:tabs>
              <w:snapToGrid w:val="0"/>
              <w:ind w:left="-59" w:right="-64" w:hanging="141"/>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9946A0" w:rsidRPr="00D0739F" w14:paraId="41AA0FA6" w14:textId="77777777" w:rsidTr="000E081A">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14:paraId="4F0D05F3" w14:textId="19F971A8" w:rsidR="009946A0" w:rsidRPr="00D0739F" w:rsidRDefault="006A75A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9946A0" w:rsidRPr="00D0739F">
              <w:rPr>
                <w:bCs/>
                <w:iCs/>
                <w:color w:val="000000" w:themeColor="text1"/>
                <w:sz w:val="24"/>
              </w:rPr>
              <w:t>Основные виды разрешенного использования</w:t>
            </w:r>
          </w:p>
        </w:tc>
      </w:tr>
      <w:tr w:rsidR="008D1612" w:rsidRPr="00D0739F" w14:paraId="56F269EB"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18241CDD" w14:textId="6B2E328A" w:rsidR="007A1CBB" w:rsidRPr="00D0739F" w:rsidRDefault="009946A0" w:rsidP="0087157A">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1.</w:t>
            </w:r>
          </w:p>
        </w:tc>
        <w:tc>
          <w:tcPr>
            <w:tcW w:w="234" w:type="pct"/>
            <w:tcBorders>
              <w:top w:val="single" w:sz="4" w:space="0" w:color="000000"/>
              <w:left w:val="single" w:sz="4" w:space="0" w:color="000000"/>
              <w:bottom w:val="single" w:sz="4" w:space="0" w:color="000000"/>
            </w:tcBorders>
            <w:shd w:val="clear" w:color="auto" w:fill="FFFFFF"/>
          </w:tcPr>
          <w:p w14:paraId="34271B03" w14:textId="4E1509C1" w:rsidR="007A1CBB" w:rsidRPr="00D0739F" w:rsidRDefault="007A1CBB" w:rsidP="0087157A">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3.1.1</w:t>
            </w:r>
          </w:p>
        </w:tc>
        <w:tc>
          <w:tcPr>
            <w:tcW w:w="514" w:type="pct"/>
            <w:tcBorders>
              <w:top w:val="single" w:sz="4" w:space="0" w:color="000000"/>
              <w:left w:val="single" w:sz="4" w:space="0" w:color="000000"/>
              <w:bottom w:val="single" w:sz="4" w:space="0" w:color="000000"/>
            </w:tcBorders>
            <w:shd w:val="clear" w:color="auto" w:fill="FFFFFF"/>
          </w:tcPr>
          <w:p w14:paraId="5B441569"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Предоставление коммунальных услуг</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5DF63662"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D0739F">
              <w:rPr>
                <w:bCs/>
                <w:color w:val="000000" w:themeColor="text1"/>
                <w:sz w:val="24"/>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49913441"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628E759B"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0E42ACE7"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42C3D50D" w14:textId="520B20E2"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7B5098" w:rsidRPr="00D0739F">
              <w:rPr>
                <w:bCs/>
                <w:color w:val="000000" w:themeColor="text1"/>
                <w:sz w:val="24"/>
              </w:rPr>
              <w:t xml:space="preserve"> </w:t>
            </w:r>
            <w:r w:rsidRPr="00D0739F">
              <w:rPr>
                <w:bCs/>
                <w:color w:val="000000" w:themeColor="text1"/>
                <w:sz w:val="24"/>
              </w:rPr>
              <w:t>– 2</w:t>
            </w:r>
          </w:p>
          <w:p w14:paraId="6DD1259E"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B9D0CB2"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90 %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22FCCA87"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5B565412"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4A002652" w14:textId="02FAD3CA" w:rsidR="007A1CBB" w:rsidRPr="00D0739F"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w:t>
            </w:r>
          </w:p>
        </w:tc>
        <w:tc>
          <w:tcPr>
            <w:tcW w:w="234" w:type="pct"/>
            <w:tcBorders>
              <w:top w:val="single" w:sz="4" w:space="0" w:color="000000"/>
              <w:left w:val="single" w:sz="4" w:space="0" w:color="000000"/>
              <w:bottom w:val="single" w:sz="4" w:space="0" w:color="000000"/>
            </w:tcBorders>
            <w:shd w:val="clear" w:color="auto" w:fill="FFFFFF"/>
          </w:tcPr>
          <w:p w14:paraId="2CD64426" w14:textId="3C740567" w:rsidR="007A1CBB" w:rsidRPr="00D0739F"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3.1.2</w:t>
            </w:r>
          </w:p>
        </w:tc>
        <w:tc>
          <w:tcPr>
            <w:tcW w:w="514" w:type="pct"/>
            <w:tcBorders>
              <w:top w:val="single" w:sz="4" w:space="0" w:color="000000"/>
              <w:left w:val="single" w:sz="4" w:space="0" w:color="000000"/>
              <w:bottom w:val="single" w:sz="4" w:space="0" w:color="000000"/>
            </w:tcBorders>
            <w:shd w:val="clear" w:color="auto" w:fill="FFFFFF"/>
          </w:tcPr>
          <w:p w14:paraId="33012F3C" w14:textId="77777777" w:rsidR="007A1CBB" w:rsidRPr="00D0739F" w:rsidRDefault="007A1CBB" w:rsidP="0087157A">
            <w:pPr>
              <w:widowControl w:val="0"/>
              <w:tabs>
                <w:tab w:val="left" w:pos="220"/>
                <w:tab w:val="left" w:pos="720"/>
                <w:tab w:val="left" w:pos="900"/>
                <w:tab w:val="left" w:pos="1071"/>
                <w:tab w:val="left" w:pos="14459"/>
              </w:tabs>
              <w:ind w:right="-64"/>
              <w:rPr>
                <w:bCs/>
                <w:iCs/>
                <w:color w:val="000000" w:themeColor="text1"/>
                <w:sz w:val="24"/>
              </w:rPr>
            </w:pPr>
            <w:r w:rsidRPr="00D0739F">
              <w:rPr>
                <w:bCs/>
                <w:iCs/>
                <w:color w:val="000000" w:themeColor="text1"/>
                <w:sz w:val="24"/>
              </w:rPr>
              <w:t>Административные здания организаций, обеспечивающих предоставление коммунальных услуг</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4F7DEAEF"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2CAAC05F"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2DA2C56B" w14:textId="3D24FB21" w:rsidR="0069720D"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37EBD040" w14:textId="0E1AFCF4"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7B5098" w:rsidRPr="00D0739F">
              <w:rPr>
                <w:bCs/>
                <w:color w:val="000000" w:themeColor="text1"/>
                <w:sz w:val="24"/>
              </w:rPr>
              <w:t xml:space="preserve"> </w:t>
            </w:r>
            <w:r w:rsidRPr="00D0739F">
              <w:rPr>
                <w:bCs/>
                <w:color w:val="000000" w:themeColor="text1"/>
                <w:sz w:val="24"/>
              </w:rPr>
              <w:t>– 3</w:t>
            </w:r>
          </w:p>
          <w:p w14:paraId="6CA0ED88" w14:textId="77777777" w:rsidR="007A1CBB" w:rsidRPr="00D0739F" w:rsidRDefault="007A1CBB" w:rsidP="0087157A">
            <w:pPr>
              <w:tabs>
                <w:tab w:val="left" w:pos="220"/>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74C562C7"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536B6D8B"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3EB7A4B7"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3ED27D17" w14:textId="4E981258" w:rsidR="007A1CBB" w:rsidRPr="00D0739F" w:rsidRDefault="009946A0" w:rsidP="0087157A">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3.</w:t>
            </w:r>
          </w:p>
        </w:tc>
        <w:tc>
          <w:tcPr>
            <w:tcW w:w="234" w:type="pct"/>
            <w:tcBorders>
              <w:top w:val="single" w:sz="4" w:space="0" w:color="000000"/>
              <w:left w:val="single" w:sz="4" w:space="0" w:color="000000"/>
              <w:bottom w:val="single" w:sz="4" w:space="0" w:color="000000"/>
            </w:tcBorders>
            <w:shd w:val="clear" w:color="auto" w:fill="FFFFFF"/>
          </w:tcPr>
          <w:p w14:paraId="19E429EE" w14:textId="02CAF2D5" w:rsidR="007A1CBB" w:rsidRPr="00D0739F" w:rsidRDefault="007A1CBB" w:rsidP="0087157A">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3.3</w:t>
            </w:r>
          </w:p>
        </w:tc>
        <w:tc>
          <w:tcPr>
            <w:tcW w:w="514" w:type="pct"/>
            <w:tcBorders>
              <w:top w:val="single" w:sz="4" w:space="0" w:color="000000"/>
              <w:left w:val="single" w:sz="4" w:space="0" w:color="000000"/>
              <w:bottom w:val="single" w:sz="4" w:space="0" w:color="000000"/>
            </w:tcBorders>
            <w:shd w:val="clear" w:color="auto" w:fill="FFFFFF"/>
          </w:tcPr>
          <w:p w14:paraId="61295ECF"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Бытовое обслуживание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0B2712C1"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75072AA3"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2EFB95B8"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41706663" w14:textId="4B1785B9"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7B5098" w:rsidRPr="00D0739F">
              <w:rPr>
                <w:bCs/>
                <w:color w:val="000000" w:themeColor="text1"/>
                <w:sz w:val="24"/>
              </w:rPr>
              <w:t xml:space="preserve"> </w:t>
            </w:r>
            <w:r w:rsidRPr="00D0739F">
              <w:rPr>
                <w:bCs/>
                <w:color w:val="000000" w:themeColor="text1"/>
                <w:sz w:val="24"/>
              </w:rPr>
              <w:t>– 2</w:t>
            </w:r>
          </w:p>
          <w:p w14:paraId="1014CB25"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8C2027E"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15E64A28"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66F19668"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5961D5FE" w14:textId="38654C5B" w:rsidR="007A1CBB" w:rsidRPr="00D0739F"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w:t>
            </w:r>
          </w:p>
        </w:tc>
        <w:tc>
          <w:tcPr>
            <w:tcW w:w="234" w:type="pct"/>
            <w:tcBorders>
              <w:top w:val="single" w:sz="4" w:space="0" w:color="000000"/>
              <w:left w:val="single" w:sz="4" w:space="0" w:color="000000"/>
              <w:bottom w:val="single" w:sz="4" w:space="0" w:color="000000"/>
            </w:tcBorders>
            <w:shd w:val="clear" w:color="auto" w:fill="FFFFFF"/>
          </w:tcPr>
          <w:p w14:paraId="2636E590" w14:textId="2C15BF8A" w:rsidR="007A1CBB" w:rsidRPr="00D0739F"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3.8.1</w:t>
            </w:r>
          </w:p>
        </w:tc>
        <w:tc>
          <w:tcPr>
            <w:tcW w:w="514" w:type="pct"/>
            <w:tcBorders>
              <w:top w:val="single" w:sz="4" w:space="0" w:color="000000"/>
              <w:left w:val="single" w:sz="4" w:space="0" w:color="000000"/>
              <w:bottom w:val="single" w:sz="4" w:space="0" w:color="000000"/>
            </w:tcBorders>
            <w:shd w:val="clear" w:color="auto" w:fill="FFFFFF"/>
          </w:tcPr>
          <w:p w14:paraId="23117A10"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rPr>
              <w:t xml:space="preserve">Государственное управление </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70848CDA" w14:textId="77777777" w:rsidR="007A1CBB" w:rsidRPr="00D0739F" w:rsidRDefault="007A1CBB" w:rsidP="0087157A">
            <w:pPr>
              <w:widowControl w:val="0"/>
              <w:tabs>
                <w:tab w:val="left" w:pos="220"/>
                <w:tab w:val="left" w:pos="720"/>
                <w:tab w:val="left" w:pos="900"/>
                <w:tab w:val="left" w:pos="1080"/>
                <w:tab w:val="left" w:pos="1260"/>
                <w:tab w:val="left" w:pos="14459"/>
              </w:tabs>
              <w:autoSpaceDE w:val="0"/>
              <w:autoSpaceDN w:val="0"/>
              <w:adjustRightInd w:val="0"/>
              <w:ind w:right="-64"/>
              <w:rPr>
                <w:bCs/>
                <w:iCs/>
                <w:color w:val="000000" w:themeColor="text1"/>
                <w:sz w:val="24"/>
              </w:rPr>
            </w:pPr>
            <w:r w:rsidRPr="00D0739F">
              <w:rPr>
                <w:bCs/>
                <w:color w:val="000000" w:themeColor="text1"/>
                <w:sz w:val="24"/>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w:t>
            </w:r>
            <w:r w:rsidRPr="00D0739F">
              <w:rPr>
                <w:bCs/>
                <w:color w:val="000000" w:themeColor="text1"/>
                <w:sz w:val="24"/>
              </w:rPr>
              <w:lastRenderedPageBreak/>
              <w:t>судов, а также организаций, непосредственно обеспечивающих их деятельность или оказывающих государственные и (или) муниципальные услуги</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281C8D9E"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6A71BB24" w14:textId="77777777" w:rsidR="007A1CBB" w:rsidRPr="00D0739F" w:rsidRDefault="007A1CBB" w:rsidP="0087157A">
            <w:pPr>
              <w:tabs>
                <w:tab w:val="left" w:pos="220"/>
              </w:tabs>
              <w:autoSpaceDE w:val="0"/>
              <w:autoSpaceDN w:val="0"/>
              <w:adjustRightInd w:val="0"/>
              <w:ind w:right="-64"/>
              <w:rPr>
                <w:bCs/>
                <w:i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28253EA1" w14:textId="77777777" w:rsidR="007A1CBB" w:rsidRPr="00D0739F" w:rsidRDefault="007A1CBB" w:rsidP="0087157A">
            <w:pPr>
              <w:widowControl w:val="0"/>
              <w:tabs>
                <w:tab w:val="left" w:pos="220"/>
                <w:tab w:val="left" w:pos="720"/>
                <w:tab w:val="left" w:pos="900"/>
                <w:tab w:val="left" w:pos="1080"/>
                <w:tab w:val="left" w:pos="1260"/>
                <w:tab w:val="left" w:pos="14459"/>
              </w:tabs>
              <w:autoSpaceDE w:val="0"/>
              <w:autoSpaceDN w:val="0"/>
              <w:adjustRightInd w:val="0"/>
              <w:ind w:right="-64"/>
              <w:rPr>
                <w:bCs/>
                <w:iCs/>
                <w:color w:val="000000" w:themeColor="text1"/>
                <w:sz w:val="24"/>
              </w:rPr>
            </w:pPr>
            <w:r w:rsidRPr="00D0739F">
              <w:rPr>
                <w:bCs/>
                <w:color w:val="000000" w:themeColor="text1"/>
                <w:sz w:val="24"/>
              </w:rPr>
              <w:lastRenderedPageBreak/>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37E06534"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36975701"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1FFB8990"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5DF30DFE" w14:textId="26F7BFEF" w:rsidR="007A1CBB" w:rsidRPr="00D0739F"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5.</w:t>
            </w:r>
          </w:p>
        </w:tc>
        <w:tc>
          <w:tcPr>
            <w:tcW w:w="234" w:type="pct"/>
            <w:tcBorders>
              <w:top w:val="single" w:sz="4" w:space="0" w:color="000000"/>
              <w:left w:val="single" w:sz="4" w:space="0" w:color="000000"/>
              <w:bottom w:val="single" w:sz="4" w:space="0" w:color="000000"/>
            </w:tcBorders>
            <w:shd w:val="clear" w:color="auto" w:fill="FFFFFF"/>
          </w:tcPr>
          <w:p w14:paraId="5D23F3D6" w14:textId="195B4858" w:rsidR="007A1CBB" w:rsidRPr="00D0739F"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3.10.1</w:t>
            </w:r>
          </w:p>
        </w:tc>
        <w:tc>
          <w:tcPr>
            <w:tcW w:w="514" w:type="pct"/>
            <w:tcBorders>
              <w:top w:val="single" w:sz="4" w:space="0" w:color="000000"/>
              <w:left w:val="single" w:sz="4" w:space="0" w:color="000000"/>
              <w:bottom w:val="single" w:sz="4" w:space="0" w:color="000000"/>
            </w:tcBorders>
            <w:shd w:val="clear" w:color="auto" w:fill="FFFFFF"/>
          </w:tcPr>
          <w:p w14:paraId="474E53B3"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Амбулаторное ветеринарное обслуживание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22EDD6A4"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1950188A"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30CA1A22"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4BBB999" w14:textId="6AC3636F"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7B5098" w:rsidRPr="00D0739F">
              <w:rPr>
                <w:bCs/>
                <w:color w:val="000000" w:themeColor="text1"/>
                <w:sz w:val="24"/>
              </w:rPr>
              <w:t xml:space="preserve"> </w:t>
            </w:r>
            <w:r w:rsidRPr="00D0739F">
              <w:rPr>
                <w:bCs/>
                <w:color w:val="000000" w:themeColor="text1"/>
                <w:sz w:val="24"/>
              </w:rPr>
              <w:t>– 3</w:t>
            </w:r>
          </w:p>
          <w:p w14:paraId="30CBCD11"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586DEA5"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72180EC5"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3250BF79"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7283C3A9" w14:textId="36198A1F" w:rsidR="007A1CBB" w:rsidRPr="00D0739F"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w:t>
            </w:r>
          </w:p>
        </w:tc>
        <w:tc>
          <w:tcPr>
            <w:tcW w:w="234" w:type="pct"/>
            <w:tcBorders>
              <w:top w:val="single" w:sz="4" w:space="0" w:color="000000"/>
              <w:left w:val="single" w:sz="4" w:space="0" w:color="000000"/>
              <w:bottom w:val="single" w:sz="4" w:space="0" w:color="000000"/>
            </w:tcBorders>
            <w:shd w:val="clear" w:color="auto" w:fill="FFFFFF"/>
          </w:tcPr>
          <w:p w14:paraId="0FD925AB" w14:textId="506CA1B0" w:rsidR="007A1CBB" w:rsidRPr="00D0739F"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4.1</w:t>
            </w:r>
          </w:p>
        </w:tc>
        <w:tc>
          <w:tcPr>
            <w:tcW w:w="514" w:type="pct"/>
            <w:tcBorders>
              <w:top w:val="single" w:sz="4" w:space="0" w:color="000000"/>
              <w:left w:val="single" w:sz="4" w:space="0" w:color="000000"/>
              <w:bottom w:val="single" w:sz="4" w:space="0" w:color="000000"/>
            </w:tcBorders>
            <w:shd w:val="clear" w:color="auto" w:fill="FFFFFF"/>
          </w:tcPr>
          <w:p w14:paraId="1886C81F"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rPr>
              <w:t>Деловое управление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05B80D2E"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00DE4EDE" w14:textId="7B706582"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r>
            <w:r w:rsidR="000D0D1A" w:rsidRPr="00D0739F">
              <w:rPr>
                <w:bCs/>
                <w:color w:val="000000" w:themeColor="text1"/>
                <w:sz w:val="24"/>
                <w:lang w:eastAsia="ru-RU"/>
              </w:rPr>
              <w:t>5</w:t>
            </w:r>
            <w:r w:rsidRPr="00D0739F">
              <w:rPr>
                <w:bCs/>
                <w:color w:val="000000" w:themeColor="text1"/>
                <w:sz w:val="24"/>
                <w:lang w:eastAsia="ru-RU"/>
              </w:rPr>
              <w:t>00 кв. м</w:t>
            </w:r>
          </w:p>
          <w:p w14:paraId="6B84541E"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4E9BE8F4"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3ABF7E88" w14:textId="1D88AF56"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7B5098"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7</w:t>
            </w:r>
          </w:p>
          <w:p w14:paraId="5F65F781"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65D4F05E"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3516448E"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32240690"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55F81F76" w14:textId="529186FF" w:rsidR="007A1CBB" w:rsidRPr="00D0739F"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7.</w:t>
            </w:r>
          </w:p>
        </w:tc>
        <w:tc>
          <w:tcPr>
            <w:tcW w:w="234" w:type="pct"/>
            <w:tcBorders>
              <w:top w:val="single" w:sz="4" w:space="0" w:color="000000"/>
              <w:left w:val="single" w:sz="4" w:space="0" w:color="000000"/>
              <w:bottom w:val="single" w:sz="4" w:space="0" w:color="000000"/>
            </w:tcBorders>
            <w:shd w:val="clear" w:color="auto" w:fill="FFFFFF"/>
          </w:tcPr>
          <w:p w14:paraId="5ECE4E29" w14:textId="43F62BB9" w:rsidR="007A1CBB" w:rsidRPr="00D0739F"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4.2</w:t>
            </w:r>
          </w:p>
        </w:tc>
        <w:tc>
          <w:tcPr>
            <w:tcW w:w="514" w:type="pct"/>
            <w:tcBorders>
              <w:top w:val="single" w:sz="4" w:space="0" w:color="000000"/>
              <w:left w:val="single" w:sz="4" w:space="0" w:color="000000"/>
              <w:bottom w:val="single" w:sz="4" w:space="0" w:color="000000"/>
            </w:tcBorders>
            <w:shd w:val="clear" w:color="auto" w:fill="FFFFFF"/>
          </w:tcPr>
          <w:p w14:paraId="2B99667E" w14:textId="01506E0A"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Объекты торговли (торговые центры, торгово-развлекательн</w:t>
            </w:r>
            <w:r w:rsidRPr="00D0739F">
              <w:rPr>
                <w:bCs/>
                <w:color w:val="000000" w:themeColor="text1"/>
                <w:sz w:val="24"/>
              </w:rPr>
              <w:lastRenderedPageBreak/>
              <w:t>ые центры (комплексы)</w:t>
            </w:r>
            <w:r w:rsidR="000E081A" w:rsidRPr="00D0739F">
              <w:rPr>
                <w:bCs/>
                <w:color w:val="000000" w:themeColor="text1"/>
                <w:sz w:val="24"/>
              </w:rPr>
              <w:t>)</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36FDC352"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w:t>
            </w:r>
            <w:r w:rsidRPr="00D0739F">
              <w:rPr>
                <w:bCs/>
                <w:color w:val="000000" w:themeColor="text1"/>
                <w:sz w:val="24"/>
              </w:rPr>
              <w:lastRenderedPageBreak/>
              <w:t xml:space="preserve">товаров, и (или) оказание услуг в соответствии с содержанием видов разрешенного использования с кодами 4.5, 4.6, 4.8-4.8.2; </w:t>
            </w:r>
          </w:p>
          <w:p w14:paraId="403AE892"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размещение гаражей и (или) стоянок для автомобилей сотрудников и посетителей торгового центра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2EF90354" w14:textId="5609A0D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5000 кв. м</w:t>
            </w:r>
          </w:p>
          <w:p w14:paraId="220182A3"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Максимальный размер земельного участка не подлежит установлению</w:t>
            </w:r>
          </w:p>
          <w:p w14:paraId="2EFD67E1" w14:textId="77777777" w:rsidR="007A1CBB" w:rsidRPr="00D0739F" w:rsidRDefault="007A1CBB" w:rsidP="0087157A">
            <w:pPr>
              <w:tabs>
                <w:tab w:val="left" w:pos="220"/>
                <w:tab w:val="left" w:pos="14459"/>
              </w:tabs>
              <w:autoSpaceDE w:val="0"/>
              <w:ind w:right="-64"/>
              <w:rPr>
                <w:bCs/>
                <w:color w:val="000000" w:themeColor="text1"/>
                <w:sz w:val="24"/>
              </w:rPr>
            </w:pP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4A86F336"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 xml:space="preserve">Минимальные отступы от границ земельного участка в целях определения места допустимого </w:t>
            </w:r>
            <w:r w:rsidRPr="00D0739F">
              <w:rPr>
                <w:bCs/>
                <w:color w:val="000000" w:themeColor="text1"/>
                <w:sz w:val="24"/>
                <w:lang w:eastAsia="ru-RU"/>
              </w:rPr>
              <w:lastRenderedPageBreak/>
              <w:t xml:space="preserve">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0546CC0" w14:textId="2557C499"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7B5098"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5</w:t>
            </w:r>
          </w:p>
          <w:p w14:paraId="41DCA125"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481EE667"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6479DD19"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016A1549"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51641F69" w14:textId="5318F381" w:rsidR="007A1CBB" w:rsidRPr="00D0739F"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8.</w:t>
            </w:r>
          </w:p>
        </w:tc>
        <w:tc>
          <w:tcPr>
            <w:tcW w:w="234" w:type="pct"/>
            <w:tcBorders>
              <w:top w:val="single" w:sz="4" w:space="0" w:color="000000"/>
              <w:left w:val="single" w:sz="4" w:space="0" w:color="000000"/>
              <w:bottom w:val="single" w:sz="4" w:space="0" w:color="000000"/>
            </w:tcBorders>
            <w:shd w:val="clear" w:color="auto" w:fill="FFFFFF"/>
          </w:tcPr>
          <w:p w14:paraId="2B1C8D2B" w14:textId="2ADBE81B" w:rsidR="007A1CBB" w:rsidRPr="00D0739F"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4.3</w:t>
            </w:r>
          </w:p>
        </w:tc>
        <w:tc>
          <w:tcPr>
            <w:tcW w:w="514" w:type="pct"/>
            <w:tcBorders>
              <w:top w:val="single" w:sz="4" w:space="0" w:color="000000"/>
              <w:left w:val="single" w:sz="4" w:space="0" w:color="000000"/>
              <w:bottom w:val="single" w:sz="4" w:space="0" w:color="000000"/>
            </w:tcBorders>
            <w:shd w:val="clear" w:color="auto" w:fill="FFFFFF"/>
          </w:tcPr>
          <w:p w14:paraId="01606FB6"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Рынки</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6BAA385C" w14:textId="77777777" w:rsidR="007A1CBB" w:rsidRPr="00D0739F" w:rsidRDefault="007A1CBB" w:rsidP="0087157A">
            <w:pPr>
              <w:tabs>
                <w:tab w:val="left" w:pos="220"/>
                <w:tab w:val="left" w:pos="14459"/>
              </w:tabs>
              <w:autoSpaceDE w:val="0"/>
              <w:adjustRightInd w:val="0"/>
              <w:ind w:right="-64"/>
              <w:rPr>
                <w:bCs/>
                <w:color w:val="000000" w:themeColor="text1"/>
                <w:sz w:val="24"/>
              </w:rPr>
            </w:pPr>
            <w:r w:rsidRPr="00D0739F">
              <w:rPr>
                <w:bCs/>
                <w:color w:val="000000" w:themeColor="text1"/>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7C4117CE" w14:textId="77777777" w:rsidR="007A1CBB" w:rsidRPr="00D0739F" w:rsidRDefault="007A1CBB" w:rsidP="0087157A">
            <w:pPr>
              <w:tabs>
                <w:tab w:val="left" w:pos="220"/>
                <w:tab w:val="left" w:pos="14459"/>
              </w:tabs>
              <w:autoSpaceDE w:val="0"/>
              <w:adjustRightInd w:val="0"/>
              <w:ind w:right="-64"/>
              <w:rPr>
                <w:bCs/>
                <w:color w:val="000000" w:themeColor="text1"/>
                <w:sz w:val="24"/>
              </w:rPr>
            </w:pPr>
            <w:r w:rsidRPr="00D0739F">
              <w:rPr>
                <w:bCs/>
                <w:color w:val="000000" w:themeColor="text1"/>
                <w:sz w:val="24"/>
              </w:rPr>
              <w:t>размещение гаражей и (или) стоянок для автомобилей сотрудников и посетителей рынка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683B4546" w14:textId="4A6C4979"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100 кв. м</w:t>
            </w:r>
          </w:p>
          <w:p w14:paraId="44DD8FFB"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p w14:paraId="02E96C33" w14:textId="77777777" w:rsidR="007A1CBB" w:rsidRPr="00D0739F" w:rsidRDefault="007A1CBB" w:rsidP="0087157A">
            <w:pPr>
              <w:tabs>
                <w:tab w:val="left" w:pos="220"/>
                <w:tab w:val="left" w:pos="14459"/>
              </w:tabs>
              <w:autoSpaceDE w:val="0"/>
              <w:adjustRightInd w:val="0"/>
              <w:ind w:right="-64"/>
              <w:rPr>
                <w:bCs/>
                <w:color w:val="000000" w:themeColor="text1"/>
                <w:sz w:val="24"/>
              </w:rPr>
            </w:pP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4FE8961A"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28D3386B" w14:textId="10380D6B" w:rsidR="007A1CBB" w:rsidRPr="00D0739F" w:rsidRDefault="00292BBD" w:rsidP="00292BB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4A282A9A"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01F72599"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3110B641"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27C75AFC" w14:textId="33DE09BC" w:rsidR="007A1CBB" w:rsidRPr="00D0739F"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9.</w:t>
            </w:r>
          </w:p>
        </w:tc>
        <w:tc>
          <w:tcPr>
            <w:tcW w:w="234" w:type="pct"/>
            <w:tcBorders>
              <w:top w:val="single" w:sz="4" w:space="0" w:color="000000"/>
              <w:left w:val="single" w:sz="4" w:space="0" w:color="000000"/>
              <w:bottom w:val="single" w:sz="4" w:space="0" w:color="000000"/>
            </w:tcBorders>
            <w:shd w:val="clear" w:color="auto" w:fill="FFFFFF"/>
          </w:tcPr>
          <w:p w14:paraId="5DBF3590" w14:textId="0915E38D" w:rsidR="007A1CBB" w:rsidRPr="00D0739F"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4.4</w:t>
            </w:r>
          </w:p>
        </w:tc>
        <w:tc>
          <w:tcPr>
            <w:tcW w:w="514" w:type="pct"/>
            <w:tcBorders>
              <w:top w:val="single" w:sz="4" w:space="0" w:color="000000"/>
              <w:left w:val="single" w:sz="4" w:space="0" w:color="000000"/>
              <w:bottom w:val="single" w:sz="4" w:space="0" w:color="000000"/>
            </w:tcBorders>
            <w:shd w:val="clear" w:color="auto" w:fill="FFFFFF"/>
          </w:tcPr>
          <w:p w14:paraId="0B76ADF3"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Магазины</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62FC0570"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7969826F" w14:textId="374B79FA"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400 кв. м</w:t>
            </w:r>
          </w:p>
          <w:p w14:paraId="5FBDD9FA"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11603D31"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E94C53C" w14:textId="21F541CD"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7B5098"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4C5F5F92"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1E2368A"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5E52FF15"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3ED98F14"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0DDB851E" w14:textId="2AC0F74B" w:rsidR="007A1CBB" w:rsidRPr="00D0739F"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lastRenderedPageBreak/>
              <w:t>10.</w:t>
            </w:r>
          </w:p>
        </w:tc>
        <w:tc>
          <w:tcPr>
            <w:tcW w:w="234" w:type="pct"/>
            <w:tcBorders>
              <w:top w:val="single" w:sz="4" w:space="0" w:color="000000"/>
              <w:left w:val="single" w:sz="4" w:space="0" w:color="000000"/>
              <w:bottom w:val="single" w:sz="4" w:space="0" w:color="000000"/>
            </w:tcBorders>
            <w:shd w:val="clear" w:color="auto" w:fill="FFFFFF"/>
          </w:tcPr>
          <w:p w14:paraId="692C9C20" w14:textId="25FA4952" w:rsidR="007A1CBB" w:rsidRPr="00D0739F"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4.6</w:t>
            </w:r>
          </w:p>
        </w:tc>
        <w:tc>
          <w:tcPr>
            <w:tcW w:w="514" w:type="pct"/>
            <w:tcBorders>
              <w:top w:val="single" w:sz="4" w:space="0" w:color="000000"/>
              <w:left w:val="single" w:sz="4" w:space="0" w:color="000000"/>
              <w:bottom w:val="single" w:sz="4" w:space="0" w:color="000000"/>
            </w:tcBorders>
            <w:shd w:val="clear" w:color="auto" w:fill="FFFFFF"/>
          </w:tcPr>
          <w:p w14:paraId="6F6E6086"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Общественное питание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7879D9E8"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75A98267" w14:textId="65934F8C"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02FCA3A1"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311E14DB"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721B3460" w14:textId="7D83598E"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7B5098" w:rsidRPr="00D0739F">
              <w:rPr>
                <w:bCs/>
                <w:color w:val="000000" w:themeColor="text1"/>
                <w:sz w:val="24"/>
              </w:rPr>
              <w:t xml:space="preserve"> </w:t>
            </w:r>
            <w:r w:rsidRPr="00D0739F">
              <w:rPr>
                <w:bCs/>
                <w:color w:val="000000" w:themeColor="text1"/>
                <w:sz w:val="24"/>
              </w:rPr>
              <w:t>– 3</w:t>
            </w:r>
          </w:p>
          <w:p w14:paraId="18B53D7D" w14:textId="77777777" w:rsidR="007A1CBB" w:rsidRPr="00D0739F" w:rsidRDefault="007A1CBB" w:rsidP="0087157A">
            <w:pPr>
              <w:tabs>
                <w:tab w:val="left" w:pos="220"/>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7C04AC90"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5A5D0D71"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0EEDB6F8"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2989C01D" w14:textId="3016F3AE" w:rsidR="007A1CBB" w:rsidRPr="00D0739F"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11.</w:t>
            </w:r>
          </w:p>
        </w:tc>
        <w:tc>
          <w:tcPr>
            <w:tcW w:w="234" w:type="pct"/>
            <w:tcBorders>
              <w:top w:val="single" w:sz="4" w:space="0" w:color="000000"/>
              <w:left w:val="single" w:sz="4" w:space="0" w:color="000000"/>
              <w:bottom w:val="single" w:sz="4" w:space="0" w:color="000000"/>
            </w:tcBorders>
            <w:shd w:val="clear" w:color="auto" w:fill="FFFFFF"/>
          </w:tcPr>
          <w:p w14:paraId="3B52C2BD" w14:textId="398E7776" w:rsidR="007A1CBB" w:rsidRPr="00D0739F"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4.7</w:t>
            </w:r>
          </w:p>
        </w:tc>
        <w:tc>
          <w:tcPr>
            <w:tcW w:w="514" w:type="pct"/>
            <w:tcBorders>
              <w:top w:val="single" w:sz="4" w:space="0" w:color="000000"/>
              <w:left w:val="single" w:sz="4" w:space="0" w:color="000000"/>
              <w:bottom w:val="single" w:sz="4" w:space="0" w:color="000000"/>
            </w:tcBorders>
            <w:shd w:val="clear" w:color="auto" w:fill="FFFFFF"/>
          </w:tcPr>
          <w:p w14:paraId="7105A9A5"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Гостиничное обслуживание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014A08BF"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Размещение гостиниц</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103E26C9"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3B62A49E"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335D4FC3" w14:textId="5FBFF4A5"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7B5098" w:rsidRPr="00D0739F">
              <w:rPr>
                <w:bCs/>
                <w:color w:val="000000" w:themeColor="text1"/>
                <w:sz w:val="24"/>
              </w:rPr>
              <w:t xml:space="preserve"> </w:t>
            </w:r>
            <w:r w:rsidRPr="00D0739F">
              <w:rPr>
                <w:bCs/>
                <w:color w:val="000000" w:themeColor="text1"/>
                <w:sz w:val="24"/>
              </w:rPr>
              <w:t>– 7</w:t>
            </w:r>
          </w:p>
          <w:p w14:paraId="1DC9BF63" w14:textId="77777777" w:rsidR="007A1CBB" w:rsidRPr="00D0739F" w:rsidRDefault="007A1CBB" w:rsidP="0087157A">
            <w:pPr>
              <w:tabs>
                <w:tab w:val="left" w:pos="220"/>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5FC000BF"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63E979AC"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36E620AC"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0852FC3D" w14:textId="3D81F2C2" w:rsidR="007A1CBB" w:rsidRPr="00D0739F"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12.</w:t>
            </w:r>
          </w:p>
        </w:tc>
        <w:tc>
          <w:tcPr>
            <w:tcW w:w="234" w:type="pct"/>
            <w:tcBorders>
              <w:top w:val="single" w:sz="4" w:space="0" w:color="000000"/>
              <w:left w:val="single" w:sz="4" w:space="0" w:color="000000"/>
              <w:bottom w:val="single" w:sz="4" w:space="0" w:color="000000"/>
            </w:tcBorders>
            <w:shd w:val="clear" w:color="auto" w:fill="FFFFFF"/>
          </w:tcPr>
          <w:p w14:paraId="509108C2" w14:textId="249BCEA3" w:rsidR="007A1CBB" w:rsidRPr="00D0739F"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4.8</w:t>
            </w:r>
          </w:p>
        </w:tc>
        <w:tc>
          <w:tcPr>
            <w:tcW w:w="514" w:type="pct"/>
            <w:tcBorders>
              <w:top w:val="single" w:sz="4" w:space="0" w:color="000000"/>
              <w:left w:val="single" w:sz="4" w:space="0" w:color="000000"/>
              <w:bottom w:val="single" w:sz="4" w:space="0" w:color="000000"/>
            </w:tcBorders>
            <w:shd w:val="clear" w:color="auto" w:fill="FFFFFF"/>
          </w:tcPr>
          <w:p w14:paraId="6709CAF3"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Развлечения</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7DBBA943" w14:textId="77777777" w:rsidR="007A1CBB" w:rsidRPr="00D0739F" w:rsidRDefault="007A1CBB" w:rsidP="0087157A">
            <w:pPr>
              <w:tabs>
                <w:tab w:val="left" w:pos="220"/>
                <w:tab w:val="left" w:pos="14459"/>
              </w:tabs>
              <w:autoSpaceDE w:val="0"/>
              <w:ind w:right="-64"/>
              <w:rPr>
                <w:bCs/>
                <w:color w:val="000000" w:themeColor="text1"/>
                <w:sz w:val="24"/>
              </w:rPr>
            </w:pPr>
            <w:r w:rsidRPr="00D0739F">
              <w:rPr>
                <w:bCs/>
                <w:color w:val="000000" w:themeColor="text1"/>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23595924"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35BD7FD6" w14:textId="77777777"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7F8054AF" w14:textId="7A3814F4" w:rsidR="007A1CBB" w:rsidRPr="00D0739F" w:rsidRDefault="007A1CBB" w:rsidP="0087157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7B5098"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793DC0D8"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511C27A9"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402A6EB6"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5D7139" w:rsidRPr="00D0739F" w14:paraId="380E50D9"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42512118" w14:textId="183FC865" w:rsidR="005D7139" w:rsidRPr="00D0739F" w:rsidRDefault="005D7139" w:rsidP="005D7139">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13.</w:t>
            </w:r>
          </w:p>
        </w:tc>
        <w:tc>
          <w:tcPr>
            <w:tcW w:w="234" w:type="pct"/>
            <w:tcBorders>
              <w:top w:val="single" w:sz="4" w:space="0" w:color="000000"/>
              <w:left w:val="single" w:sz="4" w:space="0" w:color="000000"/>
              <w:bottom w:val="single" w:sz="4" w:space="0" w:color="000000"/>
            </w:tcBorders>
            <w:shd w:val="clear" w:color="auto" w:fill="FFFFFF"/>
          </w:tcPr>
          <w:p w14:paraId="3D6F6A9D" w14:textId="66D05B47" w:rsidR="005D7139" w:rsidRPr="00D0739F" w:rsidRDefault="005D7139" w:rsidP="005D7139">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5.1</w:t>
            </w:r>
          </w:p>
        </w:tc>
        <w:tc>
          <w:tcPr>
            <w:tcW w:w="514" w:type="pct"/>
            <w:tcBorders>
              <w:top w:val="single" w:sz="4" w:space="0" w:color="000000"/>
              <w:left w:val="single" w:sz="4" w:space="0" w:color="000000"/>
              <w:bottom w:val="single" w:sz="4" w:space="0" w:color="000000"/>
            </w:tcBorders>
            <w:shd w:val="clear" w:color="auto" w:fill="FFFFFF"/>
          </w:tcPr>
          <w:p w14:paraId="7659DB27" w14:textId="178CE7FF" w:rsidR="005D7139" w:rsidRPr="00D0739F" w:rsidRDefault="005D7139" w:rsidP="005D7139">
            <w:pPr>
              <w:tabs>
                <w:tab w:val="left" w:pos="220"/>
                <w:tab w:val="left" w:pos="14459"/>
              </w:tabs>
              <w:autoSpaceDE w:val="0"/>
              <w:ind w:right="-64"/>
              <w:rPr>
                <w:bCs/>
                <w:color w:val="000000" w:themeColor="text1"/>
                <w:sz w:val="24"/>
              </w:rPr>
            </w:pPr>
            <w:r w:rsidRPr="00D0739F">
              <w:rPr>
                <w:bCs/>
                <w:color w:val="000000" w:themeColor="text1"/>
                <w:sz w:val="24"/>
              </w:rPr>
              <w:t>Спорт</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70396A5D" w14:textId="73D3E84C" w:rsidR="005D7139" w:rsidRPr="00D0739F" w:rsidRDefault="005D7139" w:rsidP="005D7139">
            <w:pPr>
              <w:tabs>
                <w:tab w:val="left" w:pos="220"/>
                <w:tab w:val="left" w:pos="14459"/>
              </w:tabs>
              <w:autoSpaceDE w:val="0"/>
              <w:ind w:right="-64"/>
              <w:rPr>
                <w:bCs/>
                <w:color w:val="000000" w:themeColor="text1"/>
                <w:sz w:val="24"/>
              </w:rPr>
            </w:pPr>
            <w:r w:rsidRPr="00D0739F">
              <w:rPr>
                <w:sz w:val="24"/>
              </w:rPr>
              <w:t xml:space="preserve">Размещение зданий и сооружений для занятия спортом. Содержание данного </w:t>
            </w:r>
            <w:r w:rsidRPr="00D0739F">
              <w:rPr>
                <w:sz w:val="24"/>
              </w:rPr>
              <w:lastRenderedPageBreak/>
              <w:t>вида разрешенного использования включает в себя содержание видов разрешенного использования с кодами 5.1.1 - 5.1.7</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65B27415" w14:textId="2383933D" w:rsidR="005D7139" w:rsidRPr="00D0739F" w:rsidRDefault="005D7139" w:rsidP="005D7139">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sz w:val="24"/>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0A1C450A" w14:textId="09B446BB" w:rsidR="005D7139" w:rsidRPr="00D0739F" w:rsidRDefault="005D7139" w:rsidP="005D7139">
            <w:pPr>
              <w:tabs>
                <w:tab w:val="left" w:pos="220"/>
              </w:tabs>
              <w:autoSpaceDE w:val="0"/>
              <w:autoSpaceDN w:val="0"/>
              <w:adjustRightInd w:val="0"/>
              <w:ind w:right="-64"/>
              <w:rPr>
                <w:bCs/>
                <w:color w:val="000000" w:themeColor="text1"/>
                <w:sz w:val="24"/>
                <w:lang w:eastAsia="ru-RU"/>
              </w:rPr>
            </w:pPr>
            <w:r w:rsidRPr="00D0739F">
              <w:rPr>
                <w:sz w:val="24"/>
              </w:rPr>
              <w:t xml:space="preserve">Минимальные отступы от границ земельного </w:t>
            </w:r>
            <w:r w:rsidRPr="00D0739F">
              <w:rPr>
                <w:sz w:val="24"/>
              </w:rPr>
              <w:lastRenderedPageBreak/>
              <w:t>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79914A53" w14:textId="0E7B1AFA" w:rsidR="005D7139" w:rsidRPr="00D0739F" w:rsidRDefault="005D7139" w:rsidP="005D7139">
            <w:pPr>
              <w:tabs>
                <w:tab w:val="left" w:pos="220"/>
              </w:tabs>
              <w:autoSpaceDE w:val="0"/>
              <w:autoSpaceDN w:val="0"/>
              <w:adjustRightInd w:val="0"/>
              <w:ind w:right="-64"/>
              <w:rPr>
                <w:bCs/>
                <w:color w:val="000000" w:themeColor="text1"/>
                <w:sz w:val="24"/>
                <w:lang w:eastAsia="ru-RU"/>
              </w:rPr>
            </w:pPr>
            <w:r w:rsidRPr="00D0739F">
              <w:rPr>
                <w:sz w:val="24"/>
              </w:rPr>
              <w:lastRenderedPageBreak/>
              <w:t>Предельное количество этажей</w:t>
            </w:r>
            <w:r w:rsidR="00652E09" w:rsidRPr="00D0739F">
              <w:rPr>
                <w:sz w:val="24"/>
              </w:rPr>
              <w:t xml:space="preserve"> - 5</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55DD4D1C" w14:textId="0C0BDB51" w:rsidR="005D7139" w:rsidRPr="00D0739F" w:rsidRDefault="001A3BCC" w:rsidP="005D7139">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xml:space="preserve">– </w:t>
            </w:r>
            <w:r w:rsidRPr="00D0739F">
              <w:rPr>
                <w:bCs/>
                <w:color w:val="000000" w:themeColor="text1"/>
                <w:sz w:val="24"/>
              </w:rPr>
              <w:lastRenderedPageBreak/>
              <w:t>80 %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25E407DC" w14:textId="002CA2B0" w:rsidR="005D7139" w:rsidRPr="00D0739F" w:rsidRDefault="005D7139" w:rsidP="005D7139">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sz w:val="24"/>
              </w:rPr>
              <w:lastRenderedPageBreak/>
              <w:t>Не подлежат установлению</w:t>
            </w:r>
          </w:p>
        </w:tc>
      </w:tr>
      <w:tr w:rsidR="008D1612" w:rsidRPr="00D0739F" w14:paraId="5A009EB4"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028286C2" w14:textId="6FDAFBD7" w:rsidR="007A1CBB" w:rsidRPr="00D0739F"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w:t>
            </w:r>
            <w:r w:rsidR="00EF73A5" w:rsidRPr="00D0739F">
              <w:rPr>
                <w:bCs/>
                <w:iCs/>
                <w:color w:val="000000" w:themeColor="text1"/>
                <w:sz w:val="24"/>
              </w:rPr>
              <w:t>4</w:t>
            </w:r>
            <w:r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3580372F" w14:textId="72A36C66" w:rsidR="007A1CBB" w:rsidRPr="00D0739F"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5.1.3</w:t>
            </w:r>
          </w:p>
        </w:tc>
        <w:tc>
          <w:tcPr>
            <w:tcW w:w="514" w:type="pct"/>
            <w:tcBorders>
              <w:top w:val="single" w:sz="4" w:space="0" w:color="000000"/>
              <w:left w:val="single" w:sz="4" w:space="0" w:color="000000"/>
              <w:bottom w:val="single" w:sz="4" w:space="0" w:color="000000"/>
            </w:tcBorders>
            <w:shd w:val="clear" w:color="auto" w:fill="FFFFFF"/>
          </w:tcPr>
          <w:p w14:paraId="12D1D19B"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Площадки для занятий спортом</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1662DE62"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69FA1C7B"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3B239471"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5F029342" w14:textId="77777777" w:rsidR="007A1CBB" w:rsidRPr="00D0739F" w:rsidRDefault="007A1CBB" w:rsidP="0087157A">
            <w:pPr>
              <w:tabs>
                <w:tab w:val="left" w:pos="220"/>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0D82D83"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056A89A"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178EBD4B"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33BFEC2E"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7E720D60" w14:textId="7305DF9A" w:rsidR="007A1CBB" w:rsidRPr="00D0739F"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w:t>
            </w:r>
            <w:r w:rsidR="00EF73A5" w:rsidRPr="00D0739F">
              <w:rPr>
                <w:bCs/>
                <w:iCs/>
                <w:color w:val="000000" w:themeColor="text1"/>
                <w:sz w:val="24"/>
              </w:rPr>
              <w:t>5</w:t>
            </w:r>
            <w:r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64D53329" w14:textId="64788423" w:rsidR="007A1CBB" w:rsidRPr="00D0739F"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6.8</w:t>
            </w:r>
          </w:p>
        </w:tc>
        <w:tc>
          <w:tcPr>
            <w:tcW w:w="514" w:type="pct"/>
            <w:tcBorders>
              <w:top w:val="single" w:sz="4" w:space="0" w:color="000000"/>
              <w:left w:val="single" w:sz="4" w:space="0" w:color="000000"/>
              <w:bottom w:val="single" w:sz="4" w:space="0" w:color="000000"/>
            </w:tcBorders>
            <w:shd w:val="clear" w:color="auto" w:fill="FFFFFF"/>
          </w:tcPr>
          <w:p w14:paraId="62188894"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Связь</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623C8A0D"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47891154"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706A9FF9" w14:textId="77777777" w:rsidR="007A1CBB" w:rsidRPr="00D0739F" w:rsidRDefault="007A1CBB" w:rsidP="0087157A">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4E7AEEC1" w14:textId="77777777" w:rsidR="006A75A2" w:rsidRPr="00D0739F" w:rsidRDefault="006A75A2" w:rsidP="006A75A2">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Предельная высота опор – 15 м</w:t>
            </w:r>
          </w:p>
          <w:p w14:paraId="45881934" w14:textId="206E9C9D"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13BC293" w14:textId="77777777" w:rsidR="007A1CBB" w:rsidRPr="00D0739F"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70 %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03D23ECD" w14:textId="1D80C0B4" w:rsidR="007A1CBB" w:rsidRPr="00D0739F" w:rsidRDefault="006A75A2" w:rsidP="006A75A2">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r>
      <w:tr w:rsidR="008D1612" w:rsidRPr="00D0739F" w14:paraId="156D62E1"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35104376" w14:textId="542EEEF9" w:rsidR="007A1CBB" w:rsidRPr="00D0739F" w:rsidRDefault="009946A0"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r w:rsidR="00EF73A5" w:rsidRPr="00D0739F">
              <w:rPr>
                <w:bCs/>
                <w:iCs/>
                <w:color w:val="000000" w:themeColor="text1"/>
                <w:sz w:val="24"/>
              </w:rPr>
              <w:t>6</w:t>
            </w:r>
            <w:r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64D472E8" w14:textId="78782AD6" w:rsidR="007A1CBB" w:rsidRPr="00D0739F"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8.3</w:t>
            </w:r>
          </w:p>
        </w:tc>
        <w:tc>
          <w:tcPr>
            <w:tcW w:w="514" w:type="pct"/>
            <w:tcBorders>
              <w:top w:val="single" w:sz="4" w:space="0" w:color="000000"/>
              <w:left w:val="single" w:sz="4" w:space="0" w:color="000000"/>
              <w:bottom w:val="single" w:sz="4" w:space="0" w:color="000000"/>
            </w:tcBorders>
            <w:shd w:val="clear" w:color="auto" w:fill="FFFFFF"/>
          </w:tcPr>
          <w:p w14:paraId="45491216"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rPr>
              <w:t>Обеспечение внутреннего правопорядка</w:t>
            </w:r>
          </w:p>
          <w:p w14:paraId="1F47ADBC" w14:textId="77777777" w:rsidR="007A1CBB" w:rsidRPr="00D0739F" w:rsidRDefault="007A1CBB" w:rsidP="0087157A">
            <w:pPr>
              <w:tabs>
                <w:tab w:val="left" w:pos="221"/>
                <w:tab w:val="left" w:pos="362"/>
                <w:tab w:val="left" w:pos="14459"/>
              </w:tabs>
              <w:autoSpaceDE w:val="0"/>
              <w:ind w:right="-64"/>
              <w:rPr>
                <w:bCs/>
                <w:color w:val="000000" w:themeColor="text1"/>
                <w:sz w:val="24"/>
              </w:rPr>
            </w:pP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1BE0D3AD"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rPr>
              <w:t xml:space="preserve">Размещение объектов капитального строительства, необходимых для подготовки и поддержания в готовности </w:t>
            </w:r>
            <w:r w:rsidRPr="00D0739F">
              <w:rPr>
                <w:bCs/>
                <w:color w:val="000000" w:themeColor="text1"/>
                <w:sz w:val="24"/>
              </w:rPr>
              <w:lastRenderedPageBreak/>
              <w:t>органов внутренних дел, Росгвардии и спасательных служб, в которых существует военизированная служба;</w:t>
            </w:r>
          </w:p>
          <w:p w14:paraId="1B25472D"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00284D16"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25220043"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8144E1C" w14:textId="3095B98A"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9877A1" w:rsidRPr="00D0739F">
              <w:rPr>
                <w:bCs/>
                <w:color w:val="000000" w:themeColor="text1"/>
                <w:sz w:val="24"/>
                <w:lang w:eastAsia="ru-RU"/>
              </w:rPr>
              <w:t xml:space="preserve"> </w:t>
            </w:r>
            <w:r w:rsidRPr="00D0739F">
              <w:rPr>
                <w:bCs/>
                <w:color w:val="000000" w:themeColor="text1"/>
                <w:sz w:val="24"/>
              </w:rPr>
              <w:t xml:space="preserve">– </w:t>
            </w:r>
            <w:r w:rsidRPr="00D0739F">
              <w:rPr>
                <w:bCs/>
                <w:color w:val="000000" w:themeColor="text1"/>
                <w:sz w:val="24"/>
                <w:lang w:eastAsia="ru-RU"/>
              </w:rPr>
              <w:t>4</w:t>
            </w:r>
          </w:p>
          <w:p w14:paraId="5E055233"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D2F5A0E"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6C9E714C"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8D1612" w:rsidRPr="00D0739F" w14:paraId="6F243F9B"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24ADFFCF" w14:textId="40ABE34E" w:rsidR="007A1CBB" w:rsidRPr="00D0739F" w:rsidRDefault="009946A0"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w:t>
            </w:r>
            <w:r w:rsidR="00EF73A5" w:rsidRPr="00D0739F">
              <w:rPr>
                <w:bCs/>
                <w:color w:val="000000" w:themeColor="text1"/>
                <w:sz w:val="24"/>
              </w:rPr>
              <w:t>7</w:t>
            </w:r>
            <w:r w:rsidRPr="00D0739F">
              <w:rPr>
                <w:b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2077055E" w14:textId="4BF8D91D" w:rsidR="007A1CBB" w:rsidRPr="00D0739F"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D0739F">
              <w:rPr>
                <w:bCs/>
                <w:color w:val="000000" w:themeColor="text1"/>
                <w:sz w:val="24"/>
              </w:rPr>
              <w:t>9.3</w:t>
            </w:r>
          </w:p>
        </w:tc>
        <w:tc>
          <w:tcPr>
            <w:tcW w:w="514" w:type="pct"/>
            <w:tcBorders>
              <w:top w:val="single" w:sz="4" w:space="0" w:color="000000"/>
              <w:left w:val="single" w:sz="4" w:space="0" w:color="000000"/>
              <w:bottom w:val="single" w:sz="4" w:space="0" w:color="000000"/>
            </w:tcBorders>
            <w:shd w:val="clear" w:color="auto" w:fill="FFFFFF"/>
          </w:tcPr>
          <w:p w14:paraId="1115A066"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rPr>
              <w:t>Историко-культурная деятельность</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05B713D8"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5B80EE14"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7C3A6056"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668EB2BC"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0B6BBAEE"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3EEEEDC4"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r>
      <w:tr w:rsidR="009946A0" w:rsidRPr="00D0739F" w14:paraId="5F765568" w14:textId="77777777" w:rsidTr="000E081A">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14:paraId="5CA9217B" w14:textId="33DAB190" w:rsidR="009946A0" w:rsidRPr="00D0739F" w:rsidRDefault="006A75A2" w:rsidP="0087157A">
            <w:pPr>
              <w:tabs>
                <w:tab w:val="left" w:pos="221"/>
                <w:tab w:val="left" w:pos="362"/>
              </w:tabs>
              <w:ind w:right="-64"/>
              <w:jc w:val="center"/>
              <w:rPr>
                <w:bCs/>
                <w:color w:val="000000" w:themeColor="text1"/>
                <w:sz w:val="24"/>
              </w:rPr>
            </w:pPr>
            <w:r w:rsidRPr="00D0739F">
              <w:rPr>
                <w:bCs/>
                <w:color w:val="000000" w:themeColor="text1"/>
                <w:sz w:val="24"/>
                <w:lang w:val="en-US"/>
              </w:rPr>
              <w:t>II</w:t>
            </w:r>
            <w:r w:rsidRPr="00D0739F">
              <w:rPr>
                <w:bCs/>
                <w:color w:val="000000" w:themeColor="text1"/>
                <w:sz w:val="24"/>
              </w:rPr>
              <w:t xml:space="preserve">. </w:t>
            </w:r>
            <w:r w:rsidR="009946A0" w:rsidRPr="00D0739F">
              <w:rPr>
                <w:bCs/>
                <w:color w:val="000000" w:themeColor="text1"/>
                <w:sz w:val="24"/>
              </w:rPr>
              <w:t>Условно-разрешенные виды использования</w:t>
            </w:r>
          </w:p>
        </w:tc>
      </w:tr>
      <w:tr w:rsidR="008D1612" w:rsidRPr="00D0739F" w14:paraId="4C2A0E3D"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15EAFBE2" w14:textId="4689D00D" w:rsidR="007A1CBB" w:rsidRPr="00D0739F" w:rsidRDefault="009946A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r w:rsidR="004C1B35" w:rsidRPr="00D0739F">
              <w:rPr>
                <w:bCs/>
                <w:iCs/>
                <w:color w:val="000000" w:themeColor="text1"/>
                <w:sz w:val="24"/>
              </w:rPr>
              <w:t>8</w:t>
            </w:r>
            <w:r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59B75BEF" w14:textId="4A5ABBFF" w:rsidR="007A1CBB" w:rsidRPr="00D0739F" w:rsidRDefault="007A1CBB" w:rsidP="0087157A">
            <w:pPr>
              <w:widowControl w:val="0"/>
              <w:tabs>
                <w:tab w:val="left" w:pos="221"/>
                <w:tab w:val="left" w:pos="362"/>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2.5</w:t>
            </w:r>
          </w:p>
        </w:tc>
        <w:tc>
          <w:tcPr>
            <w:tcW w:w="514" w:type="pct"/>
            <w:tcBorders>
              <w:top w:val="single" w:sz="4" w:space="0" w:color="000000"/>
              <w:left w:val="single" w:sz="4" w:space="0" w:color="000000"/>
              <w:bottom w:val="single" w:sz="4" w:space="0" w:color="000000"/>
            </w:tcBorders>
            <w:shd w:val="clear" w:color="auto" w:fill="FFFFFF"/>
          </w:tcPr>
          <w:p w14:paraId="6A4EC1E7"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iCs/>
                <w:color w:val="000000" w:themeColor="text1"/>
                <w:sz w:val="24"/>
              </w:rPr>
            </w:pPr>
            <w:r w:rsidRPr="00D0739F">
              <w:rPr>
                <w:bCs/>
                <w:iCs/>
                <w:color w:val="000000" w:themeColor="text1"/>
                <w:sz w:val="24"/>
              </w:rPr>
              <w:t xml:space="preserve">Среднеэтажная жилая застройка </w:t>
            </w:r>
          </w:p>
        </w:tc>
        <w:tc>
          <w:tcPr>
            <w:tcW w:w="112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71B234" w14:textId="77777777" w:rsidR="007A1CBB" w:rsidRPr="00D0739F" w:rsidRDefault="007A1CBB" w:rsidP="0087157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D0739F">
              <w:rPr>
                <w:bCs/>
                <w:iCs/>
                <w:color w:val="000000" w:themeColor="text1"/>
                <w:sz w:val="24"/>
              </w:rPr>
              <w:t xml:space="preserve">Размещение многоквартирных домов этажностью не выше восьми этажей; благоустройство и озеленение; размещение </w:t>
            </w:r>
            <w:r w:rsidRPr="00D0739F">
              <w:rPr>
                <w:bCs/>
                <w:iCs/>
                <w:color w:val="000000" w:themeColor="text1"/>
                <w:sz w:val="24"/>
              </w:rPr>
              <w:lastRenderedPageBreak/>
              <w:t>подземных гаражей и автостоянок; обустройство спортивных и детских площадок, площадок для отдыха;</w:t>
            </w:r>
          </w:p>
          <w:p w14:paraId="26CE5553" w14:textId="12FBCB5F" w:rsidR="007A1CBB" w:rsidRPr="00D0739F" w:rsidRDefault="007A1CBB" w:rsidP="0087157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D0739F">
              <w:rPr>
                <w:bCs/>
                <w:iCs/>
                <w:color w:val="000000" w:themeColor="text1"/>
                <w:sz w:val="24"/>
              </w:rPr>
              <w:t>размещение объектов обслуживания жилой застройки во встрое</w:t>
            </w:r>
            <w:r w:rsidR="000E081A" w:rsidRPr="00D0739F">
              <w:rPr>
                <w:bCs/>
                <w:iCs/>
                <w:color w:val="000000" w:themeColor="text1"/>
                <w:sz w:val="24"/>
              </w:rPr>
              <w:t>нных, пристроенных и встроенно-</w:t>
            </w:r>
            <w:r w:rsidRPr="00D0739F">
              <w:rPr>
                <w:bCs/>
                <w:iCs/>
                <w:color w:val="000000" w:themeColor="text1"/>
                <w:sz w:val="24"/>
              </w:rPr>
              <w:t>пристроенных помещениях многоквартирного дома, если общая площадь таких помещений в многоквартирном доме не составляет более 20</w:t>
            </w:r>
            <w:r w:rsidR="000E081A" w:rsidRPr="00D0739F">
              <w:rPr>
                <w:bCs/>
                <w:iCs/>
                <w:color w:val="000000" w:themeColor="text1"/>
                <w:sz w:val="24"/>
              </w:rPr>
              <w:t xml:space="preserve"> </w:t>
            </w:r>
            <w:r w:rsidRPr="00D0739F">
              <w:rPr>
                <w:bCs/>
                <w:iCs/>
                <w:color w:val="000000" w:themeColor="text1"/>
                <w:sz w:val="24"/>
              </w:rPr>
              <w:t>% общей площади помещений дома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54AC2239" w14:textId="5F5FA4FE"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lastRenderedPageBreak/>
              <w:t xml:space="preserve">Минимальный размер земельного </w:t>
            </w:r>
            <w:r w:rsidRPr="00D0739F">
              <w:rPr>
                <w:bCs/>
                <w:color w:val="000000" w:themeColor="text1"/>
                <w:sz w:val="24"/>
              </w:rPr>
              <w:lastRenderedPageBreak/>
              <w:t>участка – 1500 кв. м</w:t>
            </w:r>
          </w:p>
          <w:p w14:paraId="6AA9D313"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10136F19"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5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5499DAD6"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lastRenderedPageBreak/>
              <w:t xml:space="preserve">Предельное количество этажей, </w:t>
            </w:r>
            <w:r w:rsidRPr="00D0739F">
              <w:rPr>
                <w:bCs/>
                <w:color w:val="000000" w:themeColor="text1"/>
                <w:sz w:val="24"/>
              </w:rPr>
              <w:lastRenderedPageBreak/>
              <w:t>включая мансардный – 8</w:t>
            </w:r>
          </w:p>
          <w:p w14:paraId="2D6D2BE5"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5039B619"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Максимальный процент застройки – 30 %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510BC8FA"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t xml:space="preserve">Не подлежат установлению </w:t>
            </w:r>
          </w:p>
        </w:tc>
      </w:tr>
      <w:tr w:rsidR="008D1612" w:rsidRPr="00D0739F" w14:paraId="222BD796"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5AC65AE9" w14:textId="093D786F" w:rsidR="007A1CBB" w:rsidRPr="00D0739F" w:rsidRDefault="004C1B3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19</w:t>
            </w:r>
            <w:r w:rsidR="009946A0"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047117D3" w14:textId="72CDC332" w:rsidR="007A1CBB" w:rsidRPr="00D0739F" w:rsidRDefault="007A1CBB" w:rsidP="0087157A">
            <w:pPr>
              <w:widowControl w:val="0"/>
              <w:tabs>
                <w:tab w:val="left" w:pos="221"/>
                <w:tab w:val="left" w:pos="362"/>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2.6</w:t>
            </w:r>
          </w:p>
        </w:tc>
        <w:tc>
          <w:tcPr>
            <w:tcW w:w="514" w:type="pct"/>
            <w:tcBorders>
              <w:top w:val="single" w:sz="4" w:space="0" w:color="000000"/>
              <w:left w:val="single" w:sz="4" w:space="0" w:color="000000"/>
              <w:bottom w:val="single" w:sz="4" w:space="0" w:color="000000"/>
            </w:tcBorders>
            <w:shd w:val="clear" w:color="auto" w:fill="FFFFFF"/>
          </w:tcPr>
          <w:p w14:paraId="01ABAF15"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iCs/>
                <w:color w:val="000000" w:themeColor="text1"/>
                <w:sz w:val="24"/>
              </w:rPr>
            </w:pPr>
            <w:r w:rsidRPr="00D0739F">
              <w:rPr>
                <w:bCs/>
                <w:iCs/>
                <w:color w:val="000000" w:themeColor="text1"/>
                <w:sz w:val="24"/>
              </w:rPr>
              <w:t>Многоэтажная жилая застройка (высотная застройка)</w:t>
            </w:r>
          </w:p>
          <w:p w14:paraId="3268594C"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iCs/>
                <w:color w:val="000000" w:themeColor="text1"/>
                <w:sz w:val="24"/>
              </w:rPr>
            </w:pPr>
          </w:p>
        </w:tc>
        <w:tc>
          <w:tcPr>
            <w:tcW w:w="112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83699F1" w14:textId="77777777" w:rsidR="007A1CBB" w:rsidRPr="00D0739F" w:rsidRDefault="007A1CBB" w:rsidP="0087157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D0739F">
              <w:rPr>
                <w:bCs/>
                <w:iCs/>
                <w:color w:val="000000" w:themeColor="text1"/>
                <w:sz w:val="24"/>
              </w:rPr>
              <w:t>Размещение многоквартирных домов этажностью девять этажей и выше;</w:t>
            </w:r>
          </w:p>
          <w:p w14:paraId="11BCA186" w14:textId="77777777" w:rsidR="007A1CBB" w:rsidRPr="00D0739F" w:rsidRDefault="007A1CBB" w:rsidP="0087157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D0739F">
              <w:rPr>
                <w:bCs/>
                <w:iCs/>
                <w:color w:val="000000" w:themeColor="text1"/>
                <w:sz w:val="24"/>
              </w:rPr>
              <w:t>благоустройство и озеленение придомовых территорий;</w:t>
            </w:r>
          </w:p>
          <w:p w14:paraId="0C8D4589" w14:textId="77777777" w:rsidR="007A1CBB" w:rsidRPr="00D0739F" w:rsidRDefault="007A1CBB" w:rsidP="0087157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D0739F">
              <w:rPr>
                <w:bCs/>
                <w:iCs/>
                <w:color w:val="000000" w:themeColor="text1"/>
                <w:sz w:val="24"/>
              </w:rPr>
              <w:t>обустройство спортивных и детских площадок, хозяйственных площадок и площадок для отдыха;</w:t>
            </w:r>
          </w:p>
          <w:p w14:paraId="22B1408F" w14:textId="77777777" w:rsidR="007A1CBB" w:rsidRPr="00D0739F" w:rsidRDefault="007A1CBB" w:rsidP="0087157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D0739F">
              <w:rPr>
                <w:bCs/>
                <w:iCs/>
                <w:color w:val="000000" w:themeColor="text1"/>
                <w:sz w:val="24"/>
              </w:rPr>
              <w:t>размещение подземных гаражей и автостоянок;</w:t>
            </w:r>
          </w:p>
          <w:p w14:paraId="050672BD" w14:textId="60B5BC26" w:rsidR="007A1CBB" w:rsidRPr="00D0739F" w:rsidRDefault="007A1CBB" w:rsidP="0087157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D0739F">
              <w:rPr>
                <w:bCs/>
                <w:iCs/>
                <w:color w:val="000000" w:themeColor="text1"/>
                <w:sz w:val="24"/>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r w:rsidR="000E081A" w:rsidRPr="00D0739F">
              <w:rPr>
                <w:bCs/>
                <w:iCs/>
                <w:color w:val="000000" w:themeColor="text1"/>
                <w:sz w:val="24"/>
              </w:rPr>
              <w:t xml:space="preserve"> </w:t>
            </w:r>
            <w:r w:rsidRPr="00D0739F">
              <w:rPr>
                <w:bCs/>
                <w:iCs/>
                <w:color w:val="000000" w:themeColor="text1"/>
                <w:sz w:val="24"/>
              </w:rPr>
              <w:t xml:space="preserve">% </w:t>
            </w:r>
            <w:r w:rsidRPr="00D0739F">
              <w:rPr>
                <w:bCs/>
                <w:iCs/>
                <w:color w:val="000000" w:themeColor="text1"/>
                <w:sz w:val="24"/>
              </w:rPr>
              <w:lastRenderedPageBreak/>
              <w:t>от общей площади дома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636C6665" w14:textId="73499D21"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lastRenderedPageBreak/>
              <w:t>Минимальный размер земельного участка – 2000 кв. м</w:t>
            </w:r>
          </w:p>
          <w:p w14:paraId="50A11133"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4E1DA991"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62FF09EC"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 – 20</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6D2C924D"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Максимальный процент застройки – 30 %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61F57F91"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4B7F1C2C"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70137575" w14:textId="1C809734" w:rsidR="007A1CBB" w:rsidRPr="00D0739F" w:rsidRDefault="004C1B3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20</w:t>
            </w:r>
            <w:r w:rsidR="009946A0"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06FA5D47" w14:textId="069A7F54" w:rsidR="007A1CBB" w:rsidRPr="00D0739F"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2.7.1</w:t>
            </w:r>
          </w:p>
        </w:tc>
        <w:tc>
          <w:tcPr>
            <w:tcW w:w="514" w:type="pct"/>
            <w:tcBorders>
              <w:top w:val="single" w:sz="4" w:space="0" w:color="000000"/>
              <w:left w:val="single" w:sz="4" w:space="0" w:color="000000"/>
              <w:bottom w:val="single" w:sz="4" w:space="0" w:color="000000"/>
            </w:tcBorders>
            <w:shd w:val="clear" w:color="auto" w:fill="FFFFFF"/>
          </w:tcPr>
          <w:p w14:paraId="4DD920B8" w14:textId="77777777" w:rsidR="007A1CBB" w:rsidRPr="00D0739F" w:rsidRDefault="007A1CBB" w:rsidP="0087157A">
            <w:pPr>
              <w:widowControl w:val="0"/>
              <w:tabs>
                <w:tab w:val="left" w:pos="221"/>
                <w:tab w:val="left" w:pos="362"/>
                <w:tab w:val="left" w:pos="900"/>
                <w:tab w:val="left" w:pos="1080"/>
                <w:tab w:val="left" w:pos="1260"/>
                <w:tab w:val="left" w:pos="14459"/>
              </w:tabs>
              <w:rPr>
                <w:bCs/>
                <w:iCs/>
                <w:color w:val="000000" w:themeColor="text1"/>
                <w:sz w:val="24"/>
              </w:rPr>
            </w:pPr>
            <w:r w:rsidRPr="00D0739F">
              <w:rPr>
                <w:bCs/>
                <w:iCs/>
                <w:color w:val="000000" w:themeColor="text1"/>
                <w:sz w:val="24"/>
              </w:rPr>
              <w:t>Хранение автотранспорта</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1DC907F7"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44434F65"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6549A62A" w14:textId="4C16E4B7" w:rsidR="007A1CBB" w:rsidRPr="00D0739F" w:rsidRDefault="007A1CBB" w:rsidP="00CD4114">
            <w:pPr>
              <w:suppressAutoHyphens/>
              <w:autoSpaceDE w:val="0"/>
              <w:autoSpaceDN w:val="0"/>
              <w:adjustRightInd w:val="0"/>
              <w:contextualSpacing/>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00097B8D" w:rsidRPr="00D0739F">
              <w:rPr>
                <w:bCs/>
                <w:color w:val="000000"/>
                <w:sz w:val="24"/>
                <w:lang w:eastAsia="ru-RU"/>
              </w:rPr>
              <w:t>- 1 м</w:t>
            </w:r>
          </w:p>
          <w:p w14:paraId="5578763E"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5294BFE9" w14:textId="22E73829"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9877A1" w:rsidRPr="00D0739F">
              <w:rPr>
                <w:bCs/>
                <w:color w:val="000000" w:themeColor="text1"/>
                <w:sz w:val="24"/>
              </w:rPr>
              <w:t xml:space="preserve"> </w:t>
            </w:r>
            <w:r w:rsidRPr="00D0739F">
              <w:rPr>
                <w:bCs/>
                <w:color w:val="000000" w:themeColor="text1"/>
                <w:sz w:val="24"/>
              </w:rPr>
              <w:t>– 5</w:t>
            </w:r>
          </w:p>
          <w:p w14:paraId="2F932B9B"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3BFCAA9B"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6729D938"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053D1B97"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21236407" w14:textId="1618E36A" w:rsidR="007A1CBB" w:rsidRPr="00D0739F" w:rsidRDefault="004C1B3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21</w:t>
            </w:r>
            <w:r w:rsidR="009946A0"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6668B43A" w14:textId="358DEF55" w:rsidR="007A1CBB" w:rsidRPr="00D0739F"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2.7.2</w:t>
            </w:r>
          </w:p>
        </w:tc>
        <w:tc>
          <w:tcPr>
            <w:tcW w:w="514" w:type="pct"/>
            <w:tcBorders>
              <w:top w:val="single" w:sz="4" w:space="0" w:color="000000"/>
              <w:left w:val="single" w:sz="4" w:space="0" w:color="000000"/>
              <w:bottom w:val="single" w:sz="4" w:space="0" w:color="000000"/>
            </w:tcBorders>
            <w:shd w:val="clear" w:color="auto" w:fill="FFFFFF"/>
          </w:tcPr>
          <w:p w14:paraId="59D6F2A8"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iCs/>
                <w:color w:val="000000" w:themeColor="text1"/>
                <w:sz w:val="24"/>
              </w:rPr>
              <w:t>Размещение гаражей для собственных нужд</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2627EBDA"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648FD559"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7CF89849"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021501D" w14:textId="26168270"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9877A1" w:rsidRPr="00D0739F">
              <w:rPr>
                <w:bCs/>
                <w:color w:val="000000" w:themeColor="text1"/>
                <w:sz w:val="24"/>
              </w:rPr>
              <w:t xml:space="preserve"> </w:t>
            </w:r>
            <w:r w:rsidRPr="00D0739F">
              <w:rPr>
                <w:bCs/>
                <w:color w:val="000000" w:themeColor="text1"/>
                <w:sz w:val="24"/>
              </w:rPr>
              <w:t>– 1</w:t>
            </w:r>
          </w:p>
          <w:p w14:paraId="690B1497"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6921DD90" w14:textId="1B19570E" w:rsidR="007A1CBB" w:rsidRPr="00D0739F" w:rsidRDefault="00655DC9"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rPr>
              <w:t>Максимальный процент застройки – 80 %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533DCF0E"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Не подлежат установлению</w:t>
            </w:r>
          </w:p>
        </w:tc>
      </w:tr>
      <w:tr w:rsidR="008D1612" w:rsidRPr="00D0739F" w14:paraId="5BC1D532"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3B0FF6A7" w14:textId="5E5A9C2C" w:rsidR="007A1CBB" w:rsidRPr="00D0739F" w:rsidRDefault="004C1B3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22</w:t>
            </w:r>
            <w:r w:rsidR="009946A0"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1458189F" w14:textId="65C11358" w:rsidR="007A1CBB" w:rsidRPr="00D0739F"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4.10</w:t>
            </w:r>
          </w:p>
        </w:tc>
        <w:tc>
          <w:tcPr>
            <w:tcW w:w="514" w:type="pct"/>
            <w:tcBorders>
              <w:top w:val="single" w:sz="4" w:space="0" w:color="000000"/>
              <w:left w:val="single" w:sz="4" w:space="0" w:color="000000"/>
              <w:bottom w:val="single" w:sz="4" w:space="0" w:color="000000"/>
            </w:tcBorders>
            <w:shd w:val="clear" w:color="auto" w:fill="FFFFFF"/>
          </w:tcPr>
          <w:p w14:paraId="12B5380C"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rPr>
              <w:t>Выставочно-ярмарочная деятельность</w:t>
            </w:r>
          </w:p>
          <w:p w14:paraId="4D33E53F"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iCs/>
                <w:color w:val="000000" w:themeColor="text1"/>
                <w:sz w:val="24"/>
              </w:rPr>
            </w:pP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5AEE8743"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iCs/>
                <w:color w:val="000000" w:themeColor="text1"/>
                <w:sz w:val="24"/>
              </w:rPr>
            </w:pPr>
            <w:r w:rsidRPr="00D0739F">
              <w:rPr>
                <w:bCs/>
                <w:color w:val="000000" w:themeColor="text1"/>
                <w:sz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0BC80C54"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rPr>
              <w:t xml:space="preserve">Не подлежат установлению </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148DB714"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BB53576"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 – 3</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1D0B661"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0EF157CC" w14:textId="77777777" w:rsidR="007A1CBB" w:rsidRPr="00D0739F"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8D1612" w:rsidRPr="00D0739F" w14:paraId="57837A0B"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4906B5DF" w14:textId="2A15B8B1" w:rsidR="007A1CBB" w:rsidRPr="00D0739F" w:rsidRDefault="004C1B35" w:rsidP="00EE0592">
            <w:pPr>
              <w:autoSpaceDE w:val="0"/>
              <w:autoSpaceDN w:val="0"/>
              <w:jc w:val="center"/>
              <w:rPr>
                <w:bCs/>
                <w:color w:val="000000" w:themeColor="text1"/>
                <w:sz w:val="24"/>
              </w:rPr>
            </w:pPr>
            <w:r w:rsidRPr="00D0739F">
              <w:rPr>
                <w:bCs/>
                <w:color w:val="000000" w:themeColor="text1"/>
                <w:sz w:val="24"/>
              </w:rPr>
              <w:lastRenderedPageBreak/>
              <w:t>23</w:t>
            </w:r>
            <w:r w:rsidR="009946A0" w:rsidRPr="00D0739F">
              <w:rPr>
                <w:b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361CBFD3" w14:textId="6E763CC8" w:rsidR="007A1CBB" w:rsidRPr="00D0739F" w:rsidRDefault="007A1CBB" w:rsidP="0087157A">
            <w:pPr>
              <w:tabs>
                <w:tab w:val="left" w:pos="221"/>
                <w:tab w:val="left" w:pos="362"/>
              </w:tabs>
              <w:autoSpaceDE w:val="0"/>
              <w:autoSpaceDN w:val="0"/>
              <w:ind w:right="-64"/>
              <w:jc w:val="center"/>
              <w:rPr>
                <w:bCs/>
                <w:color w:val="000000" w:themeColor="text1"/>
                <w:sz w:val="24"/>
              </w:rPr>
            </w:pPr>
            <w:r w:rsidRPr="00D0739F">
              <w:rPr>
                <w:bCs/>
                <w:color w:val="000000" w:themeColor="text1"/>
                <w:sz w:val="24"/>
              </w:rPr>
              <w:t>4.9.1</w:t>
            </w:r>
          </w:p>
        </w:tc>
        <w:tc>
          <w:tcPr>
            <w:tcW w:w="514" w:type="pct"/>
            <w:tcBorders>
              <w:top w:val="single" w:sz="4" w:space="0" w:color="000000"/>
              <w:left w:val="single" w:sz="4" w:space="0" w:color="000000"/>
              <w:bottom w:val="single" w:sz="4" w:space="0" w:color="000000"/>
            </w:tcBorders>
            <w:shd w:val="clear" w:color="auto" w:fill="FFFFFF"/>
          </w:tcPr>
          <w:p w14:paraId="07F7C145"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rPr>
            </w:pPr>
            <w:r w:rsidRPr="00D0739F">
              <w:rPr>
                <w:bCs/>
                <w:color w:val="000000" w:themeColor="text1"/>
                <w:sz w:val="24"/>
                <w:lang w:eastAsia="ru-RU"/>
              </w:rPr>
              <w:t>Объекты дорожного сервиса</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46BE2FB6"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09392313"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lang w:eastAsia="ru-RU"/>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70034E17"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74D73779" w14:textId="5AE82322"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9877A1"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F78015B"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39D90F8C"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573641B4" w14:textId="77777777" w:rsidR="007A1CBB" w:rsidRPr="00D0739F" w:rsidRDefault="007A1CBB" w:rsidP="0087157A">
            <w:pPr>
              <w:tabs>
                <w:tab w:val="left" w:pos="221"/>
                <w:tab w:val="left" w:pos="362"/>
                <w:tab w:val="left" w:pos="14459"/>
              </w:tabs>
              <w:autoSpaceDE w:val="0"/>
              <w:ind w:right="-64"/>
              <w:rPr>
                <w:bCs/>
                <w:color w:val="000000" w:themeColor="text1"/>
                <w:sz w:val="24"/>
              </w:rPr>
            </w:pPr>
            <w:r w:rsidRPr="00D0739F">
              <w:rPr>
                <w:bCs/>
                <w:color w:val="000000" w:themeColor="text1"/>
                <w:sz w:val="24"/>
                <w:lang w:eastAsia="ru-RU"/>
              </w:rPr>
              <w:t>Не подлежат установлению</w:t>
            </w:r>
          </w:p>
        </w:tc>
      </w:tr>
      <w:tr w:rsidR="008D1612" w:rsidRPr="00D0739F" w14:paraId="6F31CBC3"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309FAF59" w14:textId="09E26AC8" w:rsidR="007A1CBB" w:rsidRPr="00D0739F" w:rsidRDefault="004C1B35" w:rsidP="00EE0592">
            <w:pPr>
              <w:autoSpaceDE w:val="0"/>
              <w:autoSpaceDN w:val="0"/>
              <w:jc w:val="center"/>
              <w:rPr>
                <w:bCs/>
                <w:iCs/>
                <w:color w:val="000000" w:themeColor="text1"/>
                <w:sz w:val="24"/>
              </w:rPr>
            </w:pPr>
            <w:r w:rsidRPr="00D0739F">
              <w:rPr>
                <w:bCs/>
                <w:iCs/>
                <w:color w:val="000000" w:themeColor="text1"/>
                <w:sz w:val="24"/>
              </w:rPr>
              <w:t>24</w:t>
            </w:r>
            <w:r w:rsidR="009946A0"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69EDE829" w14:textId="217C1789" w:rsidR="007A1CBB" w:rsidRPr="00D0739F" w:rsidRDefault="007A1CBB" w:rsidP="0087157A">
            <w:pPr>
              <w:tabs>
                <w:tab w:val="left" w:pos="221"/>
                <w:tab w:val="left" w:pos="362"/>
              </w:tabs>
              <w:autoSpaceDE w:val="0"/>
              <w:autoSpaceDN w:val="0"/>
              <w:ind w:right="-64"/>
              <w:jc w:val="center"/>
              <w:rPr>
                <w:bCs/>
                <w:color w:val="000000" w:themeColor="text1"/>
                <w:sz w:val="24"/>
              </w:rPr>
            </w:pPr>
            <w:r w:rsidRPr="00D0739F">
              <w:rPr>
                <w:bCs/>
                <w:iCs/>
                <w:color w:val="000000" w:themeColor="text1"/>
                <w:sz w:val="24"/>
              </w:rPr>
              <w:t>4.9.2</w:t>
            </w:r>
          </w:p>
        </w:tc>
        <w:tc>
          <w:tcPr>
            <w:tcW w:w="514" w:type="pct"/>
            <w:tcBorders>
              <w:top w:val="single" w:sz="4" w:space="0" w:color="000000"/>
              <w:left w:val="single" w:sz="4" w:space="0" w:color="000000"/>
              <w:bottom w:val="single" w:sz="4" w:space="0" w:color="000000"/>
            </w:tcBorders>
            <w:shd w:val="clear" w:color="auto" w:fill="FFFFFF"/>
          </w:tcPr>
          <w:p w14:paraId="66F069DF"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rPr>
              <w:t>Стоянка транспортных средств</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301A8F51"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rPr>
              <w:t xml:space="preserve">Размещение стоянок (парковок) легковых автомобилей и других </w:t>
            </w:r>
            <w:proofErr w:type="spellStart"/>
            <w:r w:rsidRPr="00D0739F">
              <w:rPr>
                <w:bCs/>
                <w:color w:val="000000" w:themeColor="text1"/>
                <w:sz w:val="24"/>
              </w:rPr>
              <w:t>мототранспортных</w:t>
            </w:r>
            <w:proofErr w:type="spellEnd"/>
            <w:r w:rsidRPr="00D0739F">
              <w:rPr>
                <w:bCs/>
                <w:color w:val="000000" w:themeColor="text1"/>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05F8E135" w14:textId="77777777" w:rsidR="007A1CBB" w:rsidRPr="00D0739F" w:rsidRDefault="007A1CBB" w:rsidP="0087157A">
            <w:pPr>
              <w:tabs>
                <w:tab w:val="left" w:pos="221"/>
                <w:tab w:val="left" w:pos="362"/>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37E46C5F"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511E423E" w14:textId="77777777" w:rsidR="007A1CBB" w:rsidRPr="00D0739F" w:rsidRDefault="007A1CBB" w:rsidP="0087157A">
            <w:pPr>
              <w:tabs>
                <w:tab w:val="left" w:pos="221"/>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0E0142D" w14:textId="77777777" w:rsidR="007A1CBB" w:rsidRPr="00D0739F" w:rsidRDefault="007A1CBB" w:rsidP="0087157A">
            <w:pPr>
              <w:tabs>
                <w:tab w:val="left" w:pos="221"/>
                <w:tab w:val="left" w:pos="362"/>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7F72B90B" w14:textId="77777777" w:rsidR="007A1CBB" w:rsidRPr="00D0739F" w:rsidRDefault="007A1CBB" w:rsidP="0087157A">
            <w:pPr>
              <w:tabs>
                <w:tab w:val="left" w:pos="221"/>
                <w:tab w:val="left" w:pos="362"/>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9946A0" w:rsidRPr="00D0739F" w14:paraId="4034F963" w14:textId="77777777" w:rsidTr="000E081A">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14:paraId="6462DFEA" w14:textId="45782F40" w:rsidR="009946A0" w:rsidRPr="00D0739F" w:rsidRDefault="006A75A2" w:rsidP="00EE0592">
            <w:pPr>
              <w:jc w:val="center"/>
              <w:rPr>
                <w:bCs/>
                <w:color w:val="000000" w:themeColor="text1"/>
                <w:sz w:val="24"/>
              </w:rPr>
            </w:pPr>
            <w:r w:rsidRPr="00D0739F">
              <w:rPr>
                <w:bCs/>
                <w:color w:val="000000" w:themeColor="text1"/>
                <w:sz w:val="24"/>
                <w:lang w:val="en-US"/>
              </w:rPr>
              <w:t>III</w:t>
            </w:r>
            <w:r w:rsidRPr="00D0739F">
              <w:rPr>
                <w:bCs/>
                <w:color w:val="000000" w:themeColor="text1"/>
                <w:sz w:val="24"/>
              </w:rPr>
              <w:t xml:space="preserve">. </w:t>
            </w:r>
            <w:r w:rsidR="009946A0" w:rsidRPr="00D0739F">
              <w:rPr>
                <w:bCs/>
                <w:color w:val="000000" w:themeColor="text1"/>
                <w:sz w:val="24"/>
              </w:rPr>
              <w:t>Вспомогательные виды разрешенного использования</w:t>
            </w:r>
          </w:p>
        </w:tc>
      </w:tr>
      <w:tr w:rsidR="008D1612" w:rsidRPr="00D0739F" w14:paraId="2E4CD761"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03EB25D3" w14:textId="5C26B6CF" w:rsidR="007A1CBB" w:rsidRPr="00D0739F" w:rsidRDefault="004C1B3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25</w:t>
            </w:r>
            <w:r w:rsidR="009946A0" w:rsidRPr="00D0739F">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4B501B96" w14:textId="117656C3" w:rsidR="007A1CBB" w:rsidRPr="00D0739F" w:rsidRDefault="007A1CBB" w:rsidP="009946A0">
            <w:pPr>
              <w:tabs>
                <w:tab w:val="left" w:pos="221"/>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4.9</w:t>
            </w:r>
          </w:p>
        </w:tc>
        <w:tc>
          <w:tcPr>
            <w:tcW w:w="514" w:type="pct"/>
            <w:tcBorders>
              <w:top w:val="single" w:sz="4" w:space="0" w:color="000000"/>
              <w:left w:val="single" w:sz="4" w:space="0" w:color="000000"/>
              <w:bottom w:val="single" w:sz="4" w:space="0" w:color="000000"/>
            </w:tcBorders>
            <w:shd w:val="clear" w:color="auto" w:fill="FFFFFF"/>
          </w:tcPr>
          <w:p w14:paraId="5B3F346A" w14:textId="77777777" w:rsidR="007A1CBB" w:rsidRPr="00D0739F" w:rsidRDefault="007A1CBB" w:rsidP="009946A0">
            <w:pPr>
              <w:tabs>
                <w:tab w:val="left" w:pos="221"/>
                <w:tab w:val="left" w:pos="14459"/>
              </w:tabs>
              <w:autoSpaceDE w:val="0"/>
              <w:ind w:right="-64"/>
              <w:rPr>
                <w:bCs/>
                <w:color w:val="000000" w:themeColor="text1"/>
                <w:sz w:val="24"/>
              </w:rPr>
            </w:pPr>
            <w:r w:rsidRPr="00D0739F">
              <w:rPr>
                <w:bCs/>
                <w:color w:val="000000" w:themeColor="text1"/>
                <w:sz w:val="24"/>
              </w:rPr>
              <w:t>Служебные гаражи</w:t>
            </w:r>
          </w:p>
          <w:p w14:paraId="22CAA811" w14:textId="77777777" w:rsidR="007A1CBB" w:rsidRPr="00D0739F" w:rsidRDefault="007A1CBB" w:rsidP="009946A0">
            <w:pPr>
              <w:tabs>
                <w:tab w:val="left" w:pos="221"/>
                <w:tab w:val="left" w:pos="14459"/>
              </w:tabs>
              <w:autoSpaceDE w:val="0"/>
              <w:ind w:right="-64"/>
              <w:rPr>
                <w:bCs/>
                <w:color w:val="000000" w:themeColor="text1"/>
                <w:sz w:val="24"/>
              </w:rPr>
            </w:pP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539E5AAF" w14:textId="77777777" w:rsidR="007A1CBB" w:rsidRPr="00D0739F" w:rsidRDefault="007A1CBB" w:rsidP="009946A0">
            <w:pPr>
              <w:tabs>
                <w:tab w:val="left" w:pos="221"/>
                <w:tab w:val="left" w:pos="14459"/>
              </w:tabs>
              <w:autoSpaceDE w:val="0"/>
              <w:ind w:right="-64"/>
              <w:rPr>
                <w:bCs/>
                <w:color w:val="000000" w:themeColor="text1"/>
                <w:sz w:val="24"/>
              </w:rPr>
            </w:pPr>
            <w:r w:rsidRPr="00D0739F">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7D09C27D" w14:textId="77777777" w:rsidR="007A1CBB" w:rsidRPr="00D0739F" w:rsidRDefault="007A1CBB" w:rsidP="009946A0">
            <w:pPr>
              <w:tabs>
                <w:tab w:val="left" w:pos="221"/>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7A772A38" w14:textId="77777777" w:rsidR="007A1CBB" w:rsidRPr="00D0739F" w:rsidRDefault="007A1CBB" w:rsidP="009946A0">
            <w:pPr>
              <w:tabs>
                <w:tab w:val="left" w:pos="221"/>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17598EB6" w14:textId="7AE73FBA" w:rsidR="007A1CBB" w:rsidRPr="00D0739F" w:rsidRDefault="007A1CBB" w:rsidP="009946A0">
            <w:pPr>
              <w:tabs>
                <w:tab w:val="left" w:pos="221"/>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9877A1" w:rsidRPr="00D0739F">
              <w:rPr>
                <w:bCs/>
                <w:color w:val="000000" w:themeColor="text1"/>
                <w:sz w:val="24"/>
              </w:rPr>
              <w:t xml:space="preserve"> </w:t>
            </w:r>
            <w:r w:rsidRPr="00D0739F">
              <w:rPr>
                <w:bCs/>
                <w:color w:val="000000" w:themeColor="text1"/>
                <w:sz w:val="24"/>
              </w:rPr>
              <w:t>– 3</w:t>
            </w:r>
          </w:p>
          <w:p w14:paraId="61C49A9B" w14:textId="77777777" w:rsidR="007A1CBB" w:rsidRPr="00D0739F" w:rsidRDefault="007A1CBB" w:rsidP="009946A0">
            <w:pPr>
              <w:tabs>
                <w:tab w:val="left" w:pos="221"/>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4E6C18E1" w14:textId="77777777" w:rsidR="007A1CBB" w:rsidRPr="00D0739F" w:rsidRDefault="007A1CBB" w:rsidP="009946A0">
            <w:pPr>
              <w:widowControl w:val="0"/>
              <w:tabs>
                <w:tab w:val="left" w:pos="221"/>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24035126" w14:textId="77777777" w:rsidR="007A1CBB" w:rsidRPr="00D0739F" w:rsidRDefault="007A1CBB" w:rsidP="009946A0">
            <w:pPr>
              <w:widowControl w:val="0"/>
              <w:tabs>
                <w:tab w:val="left" w:pos="221"/>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8D1612" w:rsidRPr="00D0739F" w14:paraId="163D133A" w14:textId="77777777" w:rsidTr="000E081A">
        <w:trPr>
          <w:trHeight w:val="20"/>
        </w:trPr>
        <w:tc>
          <w:tcPr>
            <w:tcW w:w="231" w:type="pct"/>
            <w:tcBorders>
              <w:top w:val="single" w:sz="4" w:space="0" w:color="000000"/>
              <w:left w:val="single" w:sz="4" w:space="0" w:color="000000"/>
              <w:bottom w:val="single" w:sz="4" w:space="0" w:color="000000"/>
            </w:tcBorders>
            <w:shd w:val="clear" w:color="auto" w:fill="FFFFFF"/>
          </w:tcPr>
          <w:p w14:paraId="56A4C208" w14:textId="288BEADA" w:rsidR="007A1CBB" w:rsidRPr="00D0739F" w:rsidRDefault="004C1B35"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26</w:t>
            </w:r>
            <w:r w:rsidR="009946A0" w:rsidRPr="00D0739F">
              <w:rPr>
                <w:b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14:paraId="54EF5D08" w14:textId="6F16BEDB" w:rsidR="007A1CBB" w:rsidRPr="00D0739F" w:rsidRDefault="007A1CBB" w:rsidP="009946A0">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color w:val="000000" w:themeColor="text1"/>
                <w:sz w:val="24"/>
              </w:rPr>
              <w:t>5.1.2</w:t>
            </w:r>
          </w:p>
        </w:tc>
        <w:tc>
          <w:tcPr>
            <w:tcW w:w="514" w:type="pct"/>
            <w:tcBorders>
              <w:top w:val="single" w:sz="4" w:space="0" w:color="000000"/>
              <w:left w:val="single" w:sz="4" w:space="0" w:color="000000"/>
              <w:bottom w:val="single" w:sz="4" w:space="0" w:color="000000"/>
            </w:tcBorders>
            <w:shd w:val="clear" w:color="auto" w:fill="FFFFFF"/>
          </w:tcPr>
          <w:p w14:paraId="7DD0EFF7" w14:textId="77777777" w:rsidR="007A1CBB" w:rsidRPr="00D0739F" w:rsidRDefault="007A1CBB" w:rsidP="009946A0">
            <w:pPr>
              <w:tabs>
                <w:tab w:val="left" w:pos="221"/>
                <w:tab w:val="left" w:pos="14459"/>
              </w:tabs>
              <w:autoSpaceDE w:val="0"/>
              <w:ind w:right="-64"/>
              <w:rPr>
                <w:bCs/>
                <w:color w:val="000000" w:themeColor="text1"/>
                <w:sz w:val="24"/>
              </w:rPr>
            </w:pPr>
            <w:r w:rsidRPr="00D0739F">
              <w:rPr>
                <w:bCs/>
                <w:color w:val="000000" w:themeColor="text1"/>
                <w:sz w:val="24"/>
              </w:rPr>
              <w:t>Обеспечение занятий спортом в помещениях</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14:paraId="5392E4CB" w14:textId="77777777" w:rsidR="007A1CBB" w:rsidRPr="00D0739F" w:rsidRDefault="007A1CBB" w:rsidP="009946A0">
            <w:pPr>
              <w:tabs>
                <w:tab w:val="left" w:pos="221"/>
                <w:tab w:val="left" w:pos="14459"/>
              </w:tabs>
              <w:autoSpaceDE w:val="0"/>
              <w:ind w:right="-64"/>
              <w:rPr>
                <w:bCs/>
                <w:color w:val="000000" w:themeColor="text1"/>
                <w:sz w:val="24"/>
              </w:rPr>
            </w:pPr>
            <w:r w:rsidRPr="00D0739F">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14:paraId="45602892" w14:textId="77777777" w:rsidR="007A1CBB" w:rsidRPr="00D0739F" w:rsidRDefault="007A1CBB" w:rsidP="009946A0">
            <w:pPr>
              <w:tabs>
                <w:tab w:val="left" w:pos="221"/>
              </w:tabs>
              <w:autoSpaceDE w:val="0"/>
              <w:autoSpaceDN w:val="0"/>
              <w:adjustRightInd w:val="0"/>
              <w:ind w:right="-64"/>
              <w:rPr>
                <w:bCs/>
                <w:color w:val="000000" w:themeColor="text1"/>
                <w:sz w:val="24"/>
              </w:rPr>
            </w:pPr>
            <w:r w:rsidRPr="00D0739F">
              <w:rPr>
                <w:bCs/>
                <w:color w:val="000000" w:themeColor="text1"/>
                <w:sz w:val="24"/>
                <w:lang w:eastAsia="ru-RU"/>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14:paraId="1501474D" w14:textId="77777777" w:rsidR="007A1CBB" w:rsidRPr="00D0739F" w:rsidRDefault="007A1CBB" w:rsidP="009946A0">
            <w:pPr>
              <w:tabs>
                <w:tab w:val="left" w:pos="221"/>
              </w:tabs>
              <w:autoSpaceDE w:val="0"/>
              <w:autoSpaceDN w:val="0"/>
              <w:adjustRightInd w:val="0"/>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w:t>
            </w:r>
            <w:r w:rsidRPr="00D0739F">
              <w:rPr>
                <w:bCs/>
                <w:color w:val="000000" w:themeColor="text1"/>
                <w:sz w:val="24"/>
                <w:lang w:eastAsia="ru-RU"/>
              </w:rPr>
              <w:lastRenderedPageBreak/>
              <w:t xml:space="preserve">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774B9414" w14:textId="42B588BF" w:rsidR="007A1CBB" w:rsidRPr="00D0739F" w:rsidRDefault="007A1CBB" w:rsidP="009946A0">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9877A1"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297CCDF6" w14:textId="77777777" w:rsidR="007A1CBB" w:rsidRPr="00D0739F" w:rsidRDefault="007A1CBB" w:rsidP="009946A0">
            <w:pPr>
              <w:tabs>
                <w:tab w:val="left" w:pos="221"/>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14:paraId="33F6123C" w14:textId="77777777" w:rsidR="007A1CBB" w:rsidRPr="00D0739F" w:rsidRDefault="007A1CBB" w:rsidP="009946A0">
            <w:pPr>
              <w:widowControl w:val="0"/>
              <w:tabs>
                <w:tab w:val="left" w:pos="221"/>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14:paraId="022666A9" w14:textId="77777777" w:rsidR="007A1CBB" w:rsidRPr="00D0739F" w:rsidRDefault="007A1CBB" w:rsidP="009946A0">
            <w:pPr>
              <w:widowControl w:val="0"/>
              <w:tabs>
                <w:tab w:val="left" w:pos="221"/>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bl>
    <w:p w14:paraId="3A678DDF" w14:textId="77777777" w:rsidR="00840F65" w:rsidRPr="00D0739F" w:rsidRDefault="00840F65" w:rsidP="000570AA">
      <w:pPr>
        <w:ind w:firstLine="709"/>
        <w:jc w:val="both"/>
        <w:rPr>
          <w:iCs/>
          <w:sz w:val="24"/>
          <w:lang w:eastAsia="ru-RU"/>
        </w:rPr>
      </w:pPr>
    </w:p>
    <w:p w14:paraId="69476F64" w14:textId="77777777" w:rsidR="00675F0B" w:rsidRPr="00D0739F" w:rsidRDefault="00675F0B" w:rsidP="00AE6A74">
      <w:pPr>
        <w:rPr>
          <w:color w:val="000000" w:themeColor="text1"/>
          <w:lang w:eastAsia="ru-RU"/>
        </w:rPr>
      </w:pPr>
    </w:p>
    <w:p w14:paraId="5DB0D239" w14:textId="77777777" w:rsidR="00675F0B" w:rsidRPr="00D0739F" w:rsidRDefault="006A75A2" w:rsidP="000570AA">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22AA3A96" w14:textId="637DB9A2" w:rsidR="006A75A2" w:rsidRPr="00D0739F" w:rsidRDefault="006A75A2" w:rsidP="000570AA">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5071432B" w14:textId="56BBCC9E" w:rsidR="006A75A2" w:rsidRPr="00D0739F" w:rsidRDefault="006A75A2" w:rsidP="000570AA">
      <w:pPr>
        <w:ind w:firstLine="567"/>
        <w:jc w:val="right"/>
        <w:rPr>
          <w:color w:val="000000" w:themeColor="text1"/>
          <w:lang w:eastAsia="ru-RU"/>
        </w:rPr>
      </w:pPr>
      <w:r w:rsidRPr="00D0739F">
        <w:rPr>
          <w:color w:val="000000" w:themeColor="text1"/>
          <w:lang w:eastAsia="ru-RU"/>
        </w:rPr>
        <w:t xml:space="preserve">Таблица </w:t>
      </w:r>
      <w:r w:rsidR="004C1B35" w:rsidRPr="00D0739F">
        <w:rPr>
          <w:color w:val="000000" w:themeColor="text1"/>
          <w:lang w:eastAsia="ru-RU"/>
        </w:rPr>
        <w:t>1</w:t>
      </w:r>
      <w:r w:rsidR="00A85FEC" w:rsidRPr="00D0739F">
        <w:rPr>
          <w:color w:val="000000" w:themeColor="text1"/>
          <w:lang w:eastAsia="ru-RU"/>
        </w:rPr>
        <w:t>8</w:t>
      </w:r>
    </w:p>
    <w:tbl>
      <w:tblPr>
        <w:tblW w:w="502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4"/>
        <w:gridCol w:w="5395"/>
        <w:gridCol w:w="464"/>
        <w:gridCol w:w="736"/>
        <w:gridCol w:w="534"/>
        <w:gridCol w:w="733"/>
        <w:gridCol w:w="736"/>
        <w:gridCol w:w="443"/>
        <w:gridCol w:w="893"/>
        <w:gridCol w:w="507"/>
        <w:gridCol w:w="495"/>
        <w:gridCol w:w="464"/>
        <w:gridCol w:w="437"/>
        <w:gridCol w:w="410"/>
        <w:gridCol w:w="498"/>
        <w:gridCol w:w="736"/>
        <w:gridCol w:w="461"/>
        <w:gridCol w:w="621"/>
      </w:tblGrid>
      <w:tr w:rsidR="004B4628" w:rsidRPr="00D0739F" w14:paraId="5098E16E" w14:textId="77777777" w:rsidTr="004B4628">
        <w:trPr>
          <w:cantSplit/>
          <w:trHeight w:val="4173"/>
        </w:trPr>
        <w:tc>
          <w:tcPr>
            <w:tcW w:w="170" w:type="pct"/>
            <w:vMerge w:val="restart"/>
            <w:vAlign w:val="center"/>
          </w:tcPr>
          <w:p w14:paraId="3B30CA30"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 п/п</w:t>
            </w:r>
          </w:p>
        </w:tc>
        <w:tc>
          <w:tcPr>
            <w:tcW w:w="1789" w:type="pct"/>
            <w:vAlign w:val="center"/>
          </w:tcPr>
          <w:p w14:paraId="59C97990"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Наименование</w:t>
            </w:r>
          </w:p>
          <w:p w14:paraId="21497942" w14:textId="77777777" w:rsidR="004B4628" w:rsidRPr="00D0739F" w:rsidRDefault="004B4628" w:rsidP="00B57648">
            <w:pPr>
              <w:jc w:val="center"/>
              <w:rPr>
                <w:bCs/>
                <w:color w:val="0D0D0D" w:themeColor="text1" w:themeTint="F2"/>
                <w:sz w:val="24"/>
                <w:lang w:eastAsia="ru-RU"/>
              </w:rPr>
            </w:pPr>
          </w:p>
        </w:tc>
        <w:tc>
          <w:tcPr>
            <w:tcW w:w="154" w:type="pct"/>
            <w:shd w:val="clear" w:color="auto" w:fill="auto"/>
            <w:textDirection w:val="btLr"/>
            <w:vAlign w:val="center"/>
          </w:tcPr>
          <w:p w14:paraId="1ABD9AB1"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Среднеэтажная жилая застройка</w:t>
            </w:r>
          </w:p>
        </w:tc>
        <w:tc>
          <w:tcPr>
            <w:tcW w:w="244" w:type="pct"/>
            <w:shd w:val="clear" w:color="auto" w:fill="auto"/>
            <w:textDirection w:val="btLr"/>
            <w:vAlign w:val="center"/>
          </w:tcPr>
          <w:p w14:paraId="76E4373D"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Многоэтажная жилая застройка (высотная застройка)</w:t>
            </w:r>
          </w:p>
        </w:tc>
        <w:tc>
          <w:tcPr>
            <w:tcW w:w="177" w:type="pct"/>
            <w:shd w:val="clear" w:color="auto" w:fill="auto"/>
            <w:textDirection w:val="btLr"/>
            <w:vAlign w:val="center"/>
          </w:tcPr>
          <w:p w14:paraId="2C280F2E"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Бытовое обслуживание</w:t>
            </w:r>
          </w:p>
        </w:tc>
        <w:tc>
          <w:tcPr>
            <w:tcW w:w="243" w:type="pct"/>
            <w:shd w:val="clear" w:color="auto" w:fill="auto"/>
            <w:textDirection w:val="btLr"/>
            <w:vAlign w:val="center"/>
          </w:tcPr>
          <w:p w14:paraId="17DB2078"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Государственное управление</w:t>
            </w:r>
          </w:p>
        </w:tc>
        <w:tc>
          <w:tcPr>
            <w:tcW w:w="244" w:type="pct"/>
            <w:shd w:val="clear" w:color="auto" w:fill="auto"/>
            <w:textDirection w:val="btLr"/>
            <w:vAlign w:val="center"/>
          </w:tcPr>
          <w:p w14:paraId="4C795D61"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Амбулаторное ветеринарное обслуживание</w:t>
            </w:r>
          </w:p>
        </w:tc>
        <w:tc>
          <w:tcPr>
            <w:tcW w:w="147" w:type="pct"/>
            <w:shd w:val="clear" w:color="auto" w:fill="auto"/>
            <w:textDirection w:val="btLr"/>
            <w:vAlign w:val="center"/>
          </w:tcPr>
          <w:p w14:paraId="67003E82"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Деловое управление</w:t>
            </w:r>
          </w:p>
        </w:tc>
        <w:tc>
          <w:tcPr>
            <w:tcW w:w="296" w:type="pct"/>
            <w:shd w:val="clear" w:color="auto" w:fill="auto"/>
            <w:textDirection w:val="btLr"/>
            <w:vAlign w:val="center"/>
          </w:tcPr>
          <w:p w14:paraId="0F6AED20"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Объекты торговли (торговые центры, торгово-развлекательные центры (комплексы)</w:t>
            </w:r>
          </w:p>
        </w:tc>
        <w:tc>
          <w:tcPr>
            <w:tcW w:w="168" w:type="pct"/>
            <w:shd w:val="clear" w:color="auto" w:fill="auto"/>
            <w:textDirection w:val="btLr"/>
            <w:vAlign w:val="center"/>
          </w:tcPr>
          <w:p w14:paraId="1417ADAF"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Рынки</w:t>
            </w:r>
          </w:p>
        </w:tc>
        <w:tc>
          <w:tcPr>
            <w:tcW w:w="164" w:type="pct"/>
            <w:shd w:val="clear" w:color="auto" w:fill="auto"/>
            <w:textDirection w:val="btLr"/>
            <w:vAlign w:val="center"/>
          </w:tcPr>
          <w:p w14:paraId="6B6EC9DE"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Магазины</w:t>
            </w:r>
          </w:p>
        </w:tc>
        <w:tc>
          <w:tcPr>
            <w:tcW w:w="154" w:type="pct"/>
            <w:shd w:val="clear" w:color="auto" w:fill="auto"/>
            <w:textDirection w:val="btLr"/>
            <w:vAlign w:val="center"/>
          </w:tcPr>
          <w:p w14:paraId="14434BCD"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Банковская и страховая деятельность</w:t>
            </w:r>
          </w:p>
        </w:tc>
        <w:tc>
          <w:tcPr>
            <w:tcW w:w="145" w:type="pct"/>
            <w:shd w:val="clear" w:color="auto" w:fill="auto"/>
            <w:textDirection w:val="btLr"/>
            <w:vAlign w:val="center"/>
          </w:tcPr>
          <w:p w14:paraId="74BFBE94"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Общественное питание</w:t>
            </w:r>
          </w:p>
        </w:tc>
        <w:tc>
          <w:tcPr>
            <w:tcW w:w="136" w:type="pct"/>
            <w:shd w:val="clear" w:color="auto" w:fill="auto"/>
            <w:textDirection w:val="btLr"/>
            <w:vAlign w:val="center"/>
          </w:tcPr>
          <w:p w14:paraId="7AFF1C10"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Гостиничное обслуживание</w:t>
            </w:r>
          </w:p>
        </w:tc>
        <w:tc>
          <w:tcPr>
            <w:tcW w:w="165" w:type="pct"/>
            <w:shd w:val="clear" w:color="auto" w:fill="auto"/>
            <w:textDirection w:val="btLr"/>
            <w:vAlign w:val="center"/>
          </w:tcPr>
          <w:p w14:paraId="27E48C06"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Развлечения</w:t>
            </w:r>
          </w:p>
        </w:tc>
        <w:tc>
          <w:tcPr>
            <w:tcW w:w="244" w:type="pct"/>
            <w:textDirection w:val="btLr"/>
            <w:vAlign w:val="center"/>
          </w:tcPr>
          <w:p w14:paraId="05DC7F8D"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Объекты дорожного сервиса</w:t>
            </w:r>
          </w:p>
        </w:tc>
        <w:tc>
          <w:tcPr>
            <w:tcW w:w="153" w:type="pct"/>
            <w:textDirection w:val="btLr"/>
          </w:tcPr>
          <w:p w14:paraId="7715EEA1"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 xml:space="preserve">Спорт </w:t>
            </w:r>
          </w:p>
        </w:tc>
        <w:tc>
          <w:tcPr>
            <w:tcW w:w="206" w:type="pct"/>
            <w:shd w:val="clear" w:color="auto" w:fill="auto"/>
            <w:textDirection w:val="btLr"/>
            <w:vAlign w:val="center"/>
          </w:tcPr>
          <w:p w14:paraId="1F708F5A" w14:textId="77777777" w:rsidR="004B4628" w:rsidRPr="00D0739F" w:rsidRDefault="004B4628" w:rsidP="00B57648">
            <w:pPr>
              <w:ind w:left="113" w:right="113"/>
              <w:jc w:val="center"/>
              <w:rPr>
                <w:bCs/>
                <w:color w:val="0D0D0D" w:themeColor="text1" w:themeTint="F2"/>
                <w:sz w:val="24"/>
                <w:lang w:eastAsia="ru-RU"/>
              </w:rPr>
            </w:pPr>
            <w:r w:rsidRPr="00D0739F">
              <w:rPr>
                <w:bCs/>
                <w:color w:val="0D0D0D" w:themeColor="text1" w:themeTint="F2"/>
                <w:sz w:val="24"/>
                <w:lang w:eastAsia="ru-RU"/>
              </w:rPr>
              <w:t>Обеспечение внутреннего правопорядка</w:t>
            </w:r>
          </w:p>
        </w:tc>
      </w:tr>
      <w:tr w:rsidR="004B4628" w:rsidRPr="00D0739F" w14:paraId="1F4C6B63" w14:textId="77777777" w:rsidTr="004B4628">
        <w:trPr>
          <w:trHeight w:val="20"/>
        </w:trPr>
        <w:tc>
          <w:tcPr>
            <w:tcW w:w="170" w:type="pct"/>
            <w:vMerge/>
          </w:tcPr>
          <w:p w14:paraId="140D2B14" w14:textId="77777777" w:rsidR="004B4628" w:rsidRPr="00D0739F" w:rsidRDefault="004B4628" w:rsidP="00B57648">
            <w:pPr>
              <w:jc w:val="center"/>
              <w:rPr>
                <w:bCs/>
                <w:color w:val="0D0D0D" w:themeColor="text1" w:themeTint="F2"/>
                <w:sz w:val="24"/>
                <w:lang w:eastAsia="ru-RU"/>
              </w:rPr>
            </w:pPr>
          </w:p>
        </w:tc>
        <w:tc>
          <w:tcPr>
            <w:tcW w:w="1789" w:type="pct"/>
          </w:tcPr>
          <w:p w14:paraId="583A6A3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Код</w:t>
            </w:r>
          </w:p>
        </w:tc>
        <w:tc>
          <w:tcPr>
            <w:tcW w:w="154" w:type="pct"/>
            <w:shd w:val="clear" w:color="auto" w:fill="auto"/>
          </w:tcPr>
          <w:p w14:paraId="540AAD6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244" w:type="pct"/>
            <w:shd w:val="clear" w:color="auto" w:fill="auto"/>
          </w:tcPr>
          <w:p w14:paraId="38AB434D"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2.6</w:t>
            </w:r>
          </w:p>
        </w:tc>
        <w:tc>
          <w:tcPr>
            <w:tcW w:w="177" w:type="pct"/>
            <w:shd w:val="clear" w:color="auto" w:fill="auto"/>
          </w:tcPr>
          <w:p w14:paraId="1D41B69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3.3</w:t>
            </w:r>
          </w:p>
        </w:tc>
        <w:tc>
          <w:tcPr>
            <w:tcW w:w="243" w:type="pct"/>
            <w:shd w:val="clear" w:color="auto" w:fill="auto"/>
          </w:tcPr>
          <w:p w14:paraId="7D079679"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3.8.1</w:t>
            </w:r>
          </w:p>
        </w:tc>
        <w:tc>
          <w:tcPr>
            <w:tcW w:w="244" w:type="pct"/>
            <w:shd w:val="clear" w:color="auto" w:fill="auto"/>
          </w:tcPr>
          <w:p w14:paraId="2724A050" w14:textId="77777777" w:rsidR="004B4628" w:rsidRPr="00D0739F" w:rsidRDefault="004B4628" w:rsidP="00B57648">
            <w:pPr>
              <w:ind w:right="-90"/>
              <w:jc w:val="center"/>
              <w:rPr>
                <w:bCs/>
                <w:color w:val="0D0D0D" w:themeColor="text1" w:themeTint="F2"/>
                <w:sz w:val="24"/>
                <w:lang w:eastAsia="ru-RU"/>
              </w:rPr>
            </w:pPr>
            <w:r w:rsidRPr="00D0739F">
              <w:rPr>
                <w:bCs/>
                <w:color w:val="0D0D0D" w:themeColor="text1" w:themeTint="F2"/>
                <w:sz w:val="24"/>
                <w:lang w:eastAsia="ru-RU"/>
              </w:rPr>
              <w:t>3.10.1</w:t>
            </w:r>
          </w:p>
        </w:tc>
        <w:tc>
          <w:tcPr>
            <w:tcW w:w="147" w:type="pct"/>
            <w:shd w:val="clear" w:color="auto" w:fill="auto"/>
          </w:tcPr>
          <w:p w14:paraId="4326D662"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4.1</w:t>
            </w:r>
          </w:p>
        </w:tc>
        <w:tc>
          <w:tcPr>
            <w:tcW w:w="296" w:type="pct"/>
            <w:shd w:val="clear" w:color="auto" w:fill="auto"/>
          </w:tcPr>
          <w:p w14:paraId="43FB45B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4.2</w:t>
            </w:r>
          </w:p>
        </w:tc>
        <w:tc>
          <w:tcPr>
            <w:tcW w:w="168" w:type="pct"/>
            <w:shd w:val="clear" w:color="auto" w:fill="auto"/>
          </w:tcPr>
          <w:p w14:paraId="19AE6EB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4.3</w:t>
            </w:r>
          </w:p>
        </w:tc>
        <w:tc>
          <w:tcPr>
            <w:tcW w:w="164" w:type="pct"/>
            <w:shd w:val="clear" w:color="auto" w:fill="auto"/>
          </w:tcPr>
          <w:p w14:paraId="53D98E1C"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4.4</w:t>
            </w:r>
          </w:p>
        </w:tc>
        <w:tc>
          <w:tcPr>
            <w:tcW w:w="154" w:type="pct"/>
            <w:shd w:val="clear" w:color="auto" w:fill="auto"/>
          </w:tcPr>
          <w:p w14:paraId="5C2DB424"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4.5</w:t>
            </w:r>
          </w:p>
        </w:tc>
        <w:tc>
          <w:tcPr>
            <w:tcW w:w="145" w:type="pct"/>
            <w:shd w:val="clear" w:color="auto" w:fill="auto"/>
          </w:tcPr>
          <w:p w14:paraId="6064BF77"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4.6</w:t>
            </w:r>
          </w:p>
        </w:tc>
        <w:tc>
          <w:tcPr>
            <w:tcW w:w="136" w:type="pct"/>
            <w:shd w:val="clear" w:color="auto" w:fill="auto"/>
          </w:tcPr>
          <w:p w14:paraId="141211C6"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4.7</w:t>
            </w:r>
          </w:p>
        </w:tc>
        <w:tc>
          <w:tcPr>
            <w:tcW w:w="165" w:type="pct"/>
            <w:shd w:val="clear" w:color="auto" w:fill="auto"/>
          </w:tcPr>
          <w:p w14:paraId="14408EBB"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4.8</w:t>
            </w:r>
          </w:p>
        </w:tc>
        <w:tc>
          <w:tcPr>
            <w:tcW w:w="244" w:type="pct"/>
          </w:tcPr>
          <w:p w14:paraId="0BB05F7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4.9.1</w:t>
            </w:r>
          </w:p>
        </w:tc>
        <w:tc>
          <w:tcPr>
            <w:tcW w:w="153" w:type="pct"/>
          </w:tcPr>
          <w:p w14:paraId="084A6525"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5.1</w:t>
            </w:r>
          </w:p>
        </w:tc>
        <w:tc>
          <w:tcPr>
            <w:tcW w:w="206" w:type="pct"/>
            <w:shd w:val="clear" w:color="auto" w:fill="auto"/>
          </w:tcPr>
          <w:p w14:paraId="2916EFEB"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8.3</w:t>
            </w:r>
          </w:p>
        </w:tc>
      </w:tr>
      <w:tr w:rsidR="004B4628" w:rsidRPr="00D0739F" w14:paraId="6B3E5FAF" w14:textId="77777777" w:rsidTr="004B4628">
        <w:trPr>
          <w:trHeight w:val="20"/>
        </w:trPr>
        <w:tc>
          <w:tcPr>
            <w:tcW w:w="170" w:type="pct"/>
          </w:tcPr>
          <w:p w14:paraId="51C08344"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1.</w:t>
            </w:r>
          </w:p>
        </w:tc>
        <w:tc>
          <w:tcPr>
            <w:tcW w:w="1789" w:type="pct"/>
          </w:tcPr>
          <w:p w14:paraId="61789A6C" w14:textId="77777777" w:rsidR="004B4628" w:rsidRPr="00D0739F" w:rsidRDefault="004B4628" w:rsidP="00B57648">
            <w:pPr>
              <w:rPr>
                <w:bCs/>
                <w:color w:val="0D0D0D" w:themeColor="text1" w:themeTint="F2"/>
                <w:sz w:val="24"/>
                <w:lang w:eastAsia="ru-RU"/>
              </w:rPr>
            </w:pPr>
            <w:r w:rsidRPr="00D0739F">
              <w:rPr>
                <w:bCs/>
                <w:color w:val="0D0D0D" w:themeColor="text1" w:themeTint="F2"/>
                <w:sz w:val="24"/>
                <w:lang w:eastAsia="ru-RU"/>
              </w:rPr>
              <w:t>Минимальная высота этажей, следующих за первым этажом (не применяется к жилым помещениям в панельных домах), м</w:t>
            </w:r>
          </w:p>
        </w:tc>
        <w:tc>
          <w:tcPr>
            <w:tcW w:w="154" w:type="pct"/>
          </w:tcPr>
          <w:p w14:paraId="6AC90F74"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244" w:type="pct"/>
            <w:shd w:val="clear" w:color="auto" w:fill="auto"/>
          </w:tcPr>
          <w:p w14:paraId="3E62B666"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77" w:type="pct"/>
            <w:shd w:val="clear" w:color="auto" w:fill="auto"/>
            <w:noWrap/>
          </w:tcPr>
          <w:p w14:paraId="6BFC3833"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243" w:type="pct"/>
            <w:shd w:val="clear" w:color="auto" w:fill="auto"/>
            <w:noWrap/>
          </w:tcPr>
          <w:p w14:paraId="4604F1DD"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244" w:type="pct"/>
            <w:shd w:val="clear" w:color="auto" w:fill="auto"/>
            <w:noWrap/>
          </w:tcPr>
          <w:p w14:paraId="46BF9682"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47" w:type="pct"/>
            <w:shd w:val="clear" w:color="auto" w:fill="auto"/>
            <w:noWrap/>
          </w:tcPr>
          <w:p w14:paraId="3EFDD04B"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296" w:type="pct"/>
            <w:shd w:val="clear" w:color="auto" w:fill="auto"/>
            <w:noWrap/>
          </w:tcPr>
          <w:p w14:paraId="2A2CA9A2"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68" w:type="pct"/>
            <w:shd w:val="clear" w:color="auto" w:fill="auto"/>
            <w:noWrap/>
          </w:tcPr>
          <w:p w14:paraId="0E748445"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64" w:type="pct"/>
            <w:shd w:val="clear" w:color="auto" w:fill="auto"/>
            <w:noWrap/>
          </w:tcPr>
          <w:p w14:paraId="27030B6F"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54" w:type="pct"/>
            <w:shd w:val="clear" w:color="auto" w:fill="auto"/>
            <w:noWrap/>
          </w:tcPr>
          <w:p w14:paraId="3ADA55ED"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45" w:type="pct"/>
            <w:shd w:val="clear" w:color="auto" w:fill="auto"/>
            <w:noWrap/>
          </w:tcPr>
          <w:p w14:paraId="651F2C34"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36" w:type="pct"/>
            <w:shd w:val="clear" w:color="auto" w:fill="auto"/>
            <w:noWrap/>
          </w:tcPr>
          <w:p w14:paraId="77EFAF30"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65" w:type="pct"/>
            <w:shd w:val="clear" w:color="auto" w:fill="auto"/>
            <w:noWrap/>
          </w:tcPr>
          <w:p w14:paraId="4120BEA5"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244" w:type="pct"/>
          </w:tcPr>
          <w:p w14:paraId="203EA3AC" w14:textId="77777777" w:rsidR="004B4628" w:rsidRPr="00D0739F" w:rsidRDefault="004B4628" w:rsidP="00B57648">
            <w:pPr>
              <w:jc w:val="center"/>
              <w:rPr>
                <w:bCs/>
                <w:color w:val="0D0D0D" w:themeColor="text1" w:themeTint="F2"/>
                <w:sz w:val="24"/>
                <w:lang w:eastAsia="ru-RU"/>
              </w:rPr>
            </w:pPr>
            <w:r w:rsidRPr="00D0739F">
              <w:rPr>
                <w:color w:val="0D0D0D" w:themeColor="text1" w:themeTint="F2"/>
                <w:sz w:val="24"/>
                <w:lang w:eastAsia="ru-RU"/>
              </w:rPr>
              <w:t>3.0</w:t>
            </w:r>
          </w:p>
        </w:tc>
        <w:tc>
          <w:tcPr>
            <w:tcW w:w="153" w:type="pct"/>
          </w:tcPr>
          <w:p w14:paraId="1E19CE42" w14:textId="77777777" w:rsidR="004B4628" w:rsidRPr="00D0739F" w:rsidRDefault="004B4628" w:rsidP="00B57648">
            <w:pPr>
              <w:jc w:val="center"/>
              <w:rPr>
                <w:bCs/>
                <w:color w:val="0D0D0D" w:themeColor="text1" w:themeTint="F2"/>
                <w:sz w:val="24"/>
                <w:lang w:eastAsia="ru-RU"/>
              </w:rPr>
            </w:pPr>
            <w:r w:rsidRPr="00D0739F">
              <w:rPr>
                <w:strike/>
                <w:color w:val="0D0D0D" w:themeColor="text1" w:themeTint="F2"/>
                <w:sz w:val="24"/>
                <w:lang w:eastAsia="ru-RU"/>
              </w:rPr>
              <w:t>-</w:t>
            </w:r>
          </w:p>
        </w:tc>
        <w:tc>
          <w:tcPr>
            <w:tcW w:w="206" w:type="pct"/>
            <w:shd w:val="clear" w:color="auto" w:fill="auto"/>
            <w:noWrap/>
          </w:tcPr>
          <w:p w14:paraId="5F0A8C79" w14:textId="77777777" w:rsidR="004B4628" w:rsidRPr="00D0739F" w:rsidRDefault="004B4628" w:rsidP="00B57648">
            <w:pPr>
              <w:jc w:val="center"/>
              <w:rPr>
                <w:bCs/>
                <w:color w:val="0D0D0D" w:themeColor="text1" w:themeTint="F2"/>
                <w:sz w:val="24"/>
                <w:lang w:eastAsia="ru-RU"/>
              </w:rPr>
            </w:pPr>
            <w:r w:rsidRPr="00D0739F">
              <w:rPr>
                <w:strike/>
                <w:color w:val="0D0D0D" w:themeColor="text1" w:themeTint="F2"/>
                <w:sz w:val="24"/>
                <w:lang w:eastAsia="ru-RU"/>
              </w:rPr>
              <w:t>-</w:t>
            </w:r>
          </w:p>
        </w:tc>
      </w:tr>
      <w:tr w:rsidR="004B4628" w:rsidRPr="00D0739F" w14:paraId="0810A6C3" w14:textId="77777777" w:rsidTr="004B4628">
        <w:trPr>
          <w:trHeight w:val="20"/>
        </w:trPr>
        <w:tc>
          <w:tcPr>
            <w:tcW w:w="170" w:type="pct"/>
          </w:tcPr>
          <w:p w14:paraId="52E9B2CF"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w:t>
            </w:r>
          </w:p>
        </w:tc>
        <w:tc>
          <w:tcPr>
            <w:tcW w:w="1789" w:type="pct"/>
          </w:tcPr>
          <w:p w14:paraId="6A7DA150" w14:textId="77777777" w:rsidR="004B4628" w:rsidRPr="00D0739F" w:rsidRDefault="004B4628" w:rsidP="00B57648">
            <w:pPr>
              <w:rPr>
                <w:bCs/>
                <w:color w:val="0D0D0D" w:themeColor="text1" w:themeTint="F2"/>
                <w:sz w:val="24"/>
                <w:lang w:eastAsia="ru-RU"/>
              </w:rPr>
            </w:pPr>
            <w:r w:rsidRPr="00D0739F">
              <w:rPr>
                <w:bCs/>
                <w:color w:val="0D0D0D" w:themeColor="text1" w:themeTint="F2"/>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154" w:type="pct"/>
            <w:shd w:val="clear" w:color="auto" w:fill="auto"/>
          </w:tcPr>
          <w:p w14:paraId="70A26C67"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244" w:type="pct"/>
            <w:shd w:val="clear" w:color="auto" w:fill="auto"/>
          </w:tcPr>
          <w:p w14:paraId="22258C4D"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177" w:type="pct"/>
            <w:shd w:val="clear" w:color="auto" w:fill="auto"/>
            <w:noWrap/>
          </w:tcPr>
          <w:p w14:paraId="15843A92"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243" w:type="pct"/>
            <w:shd w:val="clear" w:color="auto" w:fill="auto"/>
            <w:noWrap/>
          </w:tcPr>
          <w:p w14:paraId="0CC7A94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244" w:type="pct"/>
            <w:shd w:val="clear" w:color="auto" w:fill="auto"/>
            <w:noWrap/>
          </w:tcPr>
          <w:p w14:paraId="62B642D7"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147" w:type="pct"/>
            <w:shd w:val="clear" w:color="auto" w:fill="auto"/>
            <w:noWrap/>
          </w:tcPr>
          <w:p w14:paraId="052F0C79"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296" w:type="pct"/>
            <w:shd w:val="clear" w:color="auto" w:fill="auto"/>
            <w:noWrap/>
          </w:tcPr>
          <w:p w14:paraId="78FE33AD"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3.8</w:t>
            </w:r>
          </w:p>
        </w:tc>
        <w:tc>
          <w:tcPr>
            <w:tcW w:w="168" w:type="pct"/>
            <w:shd w:val="clear" w:color="auto" w:fill="auto"/>
            <w:noWrap/>
          </w:tcPr>
          <w:p w14:paraId="4B117D1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164" w:type="pct"/>
            <w:shd w:val="clear" w:color="auto" w:fill="auto"/>
            <w:noWrap/>
          </w:tcPr>
          <w:p w14:paraId="78F9B8B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154" w:type="pct"/>
            <w:shd w:val="clear" w:color="auto" w:fill="auto"/>
            <w:noWrap/>
          </w:tcPr>
          <w:p w14:paraId="1F3150D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145" w:type="pct"/>
            <w:shd w:val="clear" w:color="auto" w:fill="auto"/>
            <w:noWrap/>
          </w:tcPr>
          <w:p w14:paraId="41F7908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136" w:type="pct"/>
            <w:shd w:val="clear" w:color="auto" w:fill="auto"/>
            <w:noWrap/>
          </w:tcPr>
          <w:p w14:paraId="5170D3B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165" w:type="pct"/>
            <w:shd w:val="clear" w:color="auto" w:fill="auto"/>
            <w:noWrap/>
          </w:tcPr>
          <w:p w14:paraId="7076647F"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244" w:type="pct"/>
          </w:tcPr>
          <w:p w14:paraId="08FA609D"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153" w:type="pct"/>
          </w:tcPr>
          <w:p w14:paraId="08591FE9"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206" w:type="pct"/>
            <w:shd w:val="clear" w:color="auto" w:fill="auto"/>
            <w:noWrap/>
          </w:tcPr>
          <w:p w14:paraId="5E29DBF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r>
      <w:tr w:rsidR="004B4628" w:rsidRPr="00D0739F" w14:paraId="18E1F8F3" w14:textId="77777777" w:rsidTr="004B4628">
        <w:trPr>
          <w:trHeight w:val="20"/>
        </w:trPr>
        <w:tc>
          <w:tcPr>
            <w:tcW w:w="170" w:type="pct"/>
          </w:tcPr>
          <w:p w14:paraId="01DA3B3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3.</w:t>
            </w:r>
          </w:p>
        </w:tc>
        <w:tc>
          <w:tcPr>
            <w:tcW w:w="1789" w:type="pct"/>
          </w:tcPr>
          <w:p w14:paraId="2C1E858C" w14:textId="77777777" w:rsidR="004B4628" w:rsidRPr="00D0739F" w:rsidRDefault="004B4628" w:rsidP="00B57648">
            <w:pPr>
              <w:rPr>
                <w:bCs/>
                <w:color w:val="0D0D0D" w:themeColor="text1" w:themeTint="F2"/>
                <w:sz w:val="24"/>
                <w:lang w:eastAsia="ru-RU"/>
              </w:rPr>
            </w:pPr>
            <w:r w:rsidRPr="00D0739F">
              <w:rPr>
                <w:bCs/>
                <w:color w:val="0D0D0D" w:themeColor="text1" w:themeTint="F2"/>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w:t>
            </w:r>
            <w:r w:rsidRPr="00D0739F">
              <w:rPr>
                <w:bCs/>
                <w:color w:val="0D0D0D" w:themeColor="text1" w:themeTint="F2"/>
                <w:sz w:val="24"/>
                <w:lang w:eastAsia="ru-RU"/>
              </w:rPr>
              <w:lastRenderedPageBreak/>
              <w:t>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54" w:type="pct"/>
            <w:shd w:val="clear" w:color="auto" w:fill="auto"/>
          </w:tcPr>
          <w:p w14:paraId="29F61A2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lastRenderedPageBreak/>
              <w:t>0.5</w:t>
            </w:r>
          </w:p>
        </w:tc>
        <w:tc>
          <w:tcPr>
            <w:tcW w:w="244" w:type="pct"/>
            <w:shd w:val="clear" w:color="auto" w:fill="auto"/>
          </w:tcPr>
          <w:p w14:paraId="6156809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177" w:type="pct"/>
            <w:shd w:val="clear" w:color="auto" w:fill="auto"/>
            <w:noWrap/>
          </w:tcPr>
          <w:p w14:paraId="4E91128D"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243" w:type="pct"/>
            <w:shd w:val="clear" w:color="auto" w:fill="auto"/>
            <w:noWrap/>
          </w:tcPr>
          <w:p w14:paraId="2E818D4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244" w:type="pct"/>
            <w:shd w:val="clear" w:color="auto" w:fill="auto"/>
            <w:noWrap/>
          </w:tcPr>
          <w:p w14:paraId="3B16BA42"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147" w:type="pct"/>
            <w:shd w:val="clear" w:color="auto" w:fill="auto"/>
            <w:noWrap/>
          </w:tcPr>
          <w:p w14:paraId="71F4566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296" w:type="pct"/>
            <w:shd w:val="clear" w:color="auto" w:fill="auto"/>
            <w:noWrap/>
          </w:tcPr>
          <w:p w14:paraId="45A3CB3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168" w:type="pct"/>
            <w:shd w:val="clear" w:color="auto" w:fill="auto"/>
            <w:noWrap/>
          </w:tcPr>
          <w:p w14:paraId="37B7EB80"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164" w:type="pct"/>
            <w:shd w:val="clear" w:color="auto" w:fill="auto"/>
            <w:noWrap/>
          </w:tcPr>
          <w:p w14:paraId="25D26445"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154" w:type="pct"/>
            <w:shd w:val="clear" w:color="auto" w:fill="auto"/>
            <w:noWrap/>
          </w:tcPr>
          <w:p w14:paraId="135D6B95"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145" w:type="pct"/>
            <w:shd w:val="clear" w:color="auto" w:fill="auto"/>
            <w:noWrap/>
          </w:tcPr>
          <w:p w14:paraId="01F4F5AB"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136" w:type="pct"/>
            <w:shd w:val="clear" w:color="auto" w:fill="auto"/>
            <w:noWrap/>
          </w:tcPr>
          <w:p w14:paraId="2D815FFD"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165" w:type="pct"/>
            <w:shd w:val="clear" w:color="auto" w:fill="auto"/>
            <w:noWrap/>
          </w:tcPr>
          <w:p w14:paraId="574C2F99"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244" w:type="pct"/>
          </w:tcPr>
          <w:p w14:paraId="20CAE464"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153" w:type="pct"/>
          </w:tcPr>
          <w:p w14:paraId="22A881B5"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206" w:type="pct"/>
            <w:shd w:val="clear" w:color="auto" w:fill="auto"/>
            <w:noWrap/>
          </w:tcPr>
          <w:p w14:paraId="3584CB21"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r>
      <w:tr w:rsidR="004B4628" w:rsidRPr="00D0739F" w14:paraId="11A6AEE1" w14:textId="77777777" w:rsidTr="004B4628">
        <w:trPr>
          <w:trHeight w:val="20"/>
        </w:trPr>
        <w:tc>
          <w:tcPr>
            <w:tcW w:w="170" w:type="pct"/>
          </w:tcPr>
          <w:p w14:paraId="30183D8C"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w:t>
            </w:r>
          </w:p>
        </w:tc>
        <w:tc>
          <w:tcPr>
            <w:tcW w:w="1789" w:type="pct"/>
          </w:tcPr>
          <w:p w14:paraId="2CFDF156" w14:textId="77777777" w:rsidR="004B4628" w:rsidRPr="00D0739F" w:rsidRDefault="004B4628" w:rsidP="00B57648">
            <w:pPr>
              <w:rPr>
                <w:bCs/>
                <w:color w:val="0D0D0D" w:themeColor="text1" w:themeTint="F2"/>
                <w:sz w:val="24"/>
                <w:lang w:eastAsia="ru-RU"/>
              </w:rPr>
            </w:pPr>
            <w:r w:rsidRPr="00D0739F">
              <w:rPr>
                <w:bCs/>
                <w:color w:val="0D0D0D" w:themeColor="text1" w:themeTint="F2"/>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154" w:type="pct"/>
            <w:shd w:val="clear" w:color="auto" w:fill="auto"/>
          </w:tcPr>
          <w:p w14:paraId="2520430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244" w:type="pct"/>
            <w:shd w:val="clear" w:color="auto" w:fill="auto"/>
          </w:tcPr>
          <w:p w14:paraId="61B8A575"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177" w:type="pct"/>
            <w:shd w:val="clear" w:color="auto" w:fill="auto"/>
            <w:noWrap/>
          </w:tcPr>
          <w:p w14:paraId="03B056A5"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243" w:type="pct"/>
            <w:shd w:val="clear" w:color="auto" w:fill="auto"/>
            <w:noWrap/>
          </w:tcPr>
          <w:p w14:paraId="1EF8A2F4"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244" w:type="pct"/>
            <w:shd w:val="clear" w:color="auto" w:fill="auto"/>
            <w:noWrap/>
          </w:tcPr>
          <w:p w14:paraId="4390282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147" w:type="pct"/>
            <w:shd w:val="clear" w:color="auto" w:fill="auto"/>
            <w:noWrap/>
          </w:tcPr>
          <w:p w14:paraId="0C61653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296" w:type="pct"/>
            <w:shd w:val="clear" w:color="auto" w:fill="auto"/>
            <w:noWrap/>
          </w:tcPr>
          <w:p w14:paraId="0F75C5C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168" w:type="pct"/>
            <w:shd w:val="clear" w:color="auto" w:fill="auto"/>
            <w:noWrap/>
          </w:tcPr>
          <w:p w14:paraId="34313D5C"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164" w:type="pct"/>
            <w:shd w:val="clear" w:color="auto" w:fill="auto"/>
            <w:noWrap/>
          </w:tcPr>
          <w:p w14:paraId="600BB2A2"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154" w:type="pct"/>
            <w:shd w:val="clear" w:color="auto" w:fill="auto"/>
            <w:noWrap/>
          </w:tcPr>
          <w:p w14:paraId="3BD0E43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145" w:type="pct"/>
            <w:shd w:val="clear" w:color="auto" w:fill="auto"/>
            <w:noWrap/>
          </w:tcPr>
          <w:p w14:paraId="57D0EDDF"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136" w:type="pct"/>
            <w:shd w:val="clear" w:color="auto" w:fill="auto"/>
            <w:noWrap/>
          </w:tcPr>
          <w:p w14:paraId="05426B91"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165" w:type="pct"/>
            <w:shd w:val="clear" w:color="auto" w:fill="auto"/>
            <w:noWrap/>
          </w:tcPr>
          <w:p w14:paraId="60254E3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244" w:type="pct"/>
          </w:tcPr>
          <w:p w14:paraId="1235E10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153" w:type="pct"/>
          </w:tcPr>
          <w:p w14:paraId="3806B5F7"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206" w:type="pct"/>
            <w:shd w:val="clear" w:color="auto" w:fill="auto"/>
            <w:noWrap/>
          </w:tcPr>
          <w:p w14:paraId="747F983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r>
      <w:tr w:rsidR="004B4628" w:rsidRPr="00D0739F" w14:paraId="5A353F02" w14:textId="77777777" w:rsidTr="004B4628">
        <w:trPr>
          <w:trHeight w:val="20"/>
        </w:trPr>
        <w:tc>
          <w:tcPr>
            <w:tcW w:w="170" w:type="pct"/>
          </w:tcPr>
          <w:p w14:paraId="428FA316"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w:t>
            </w:r>
          </w:p>
        </w:tc>
        <w:tc>
          <w:tcPr>
            <w:tcW w:w="1789" w:type="pct"/>
          </w:tcPr>
          <w:p w14:paraId="1B70696C" w14:textId="77777777" w:rsidR="004B4628" w:rsidRPr="00D0739F" w:rsidRDefault="004B4628" w:rsidP="00B57648">
            <w:pPr>
              <w:rPr>
                <w:bCs/>
                <w:color w:val="0D0D0D" w:themeColor="text1" w:themeTint="F2"/>
                <w:sz w:val="24"/>
                <w:lang w:eastAsia="ru-RU"/>
              </w:rPr>
            </w:pPr>
            <w:r w:rsidRPr="00D0739F">
              <w:rPr>
                <w:bCs/>
                <w:color w:val="0D0D0D" w:themeColor="text1" w:themeTint="F2"/>
                <w:sz w:val="24"/>
                <w:lang w:eastAsia="ru-RU"/>
              </w:rPr>
              <w:t xml:space="preserve">Минимальный процент </w:t>
            </w:r>
            <w:proofErr w:type="spellStart"/>
            <w:r w:rsidRPr="00D0739F">
              <w:rPr>
                <w:bCs/>
                <w:color w:val="0D0D0D" w:themeColor="text1" w:themeTint="F2"/>
                <w:sz w:val="24"/>
                <w:lang w:eastAsia="ru-RU"/>
              </w:rPr>
              <w:t>застроенности</w:t>
            </w:r>
            <w:proofErr w:type="spellEnd"/>
            <w:r w:rsidRPr="00D0739F">
              <w:rPr>
                <w:bCs/>
                <w:color w:val="0D0D0D" w:themeColor="text1" w:themeTint="F2"/>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54" w:type="pct"/>
            <w:shd w:val="clear" w:color="auto" w:fill="auto"/>
          </w:tcPr>
          <w:p w14:paraId="4289135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244" w:type="pct"/>
            <w:shd w:val="clear" w:color="auto" w:fill="auto"/>
          </w:tcPr>
          <w:p w14:paraId="1FB72EBF"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77" w:type="pct"/>
            <w:shd w:val="clear" w:color="auto" w:fill="auto"/>
            <w:noWrap/>
          </w:tcPr>
          <w:p w14:paraId="518915D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243" w:type="pct"/>
            <w:shd w:val="clear" w:color="auto" w:fill="auto"/>
            <w:noWrap/>
          </w:tcPr>
          <w:p w14:paraId="13172196"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244" w:type="pct"/>
            <w:shd w:val="clear" w:color="auto" w:fill="auto"/>
            <w:noWrap/>
          </w:tcPr>
          <w:p w14:paraId="79703A7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47" w:type="pct"/>
            <w:shd w:val="clear" w:color="auto" w:fill="auto"/>
            <w:noWrap/>
          </w:tcPr>
          <w:p w14:paraId="618042F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296" w:type="pct"/>
            <w:shd w:val="clear" w:color="auto" w:fill="auto"/>
            <w:noWrap/>
          </w:tcPr>
          <w:p w14:paraId="1097010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68" w:type="pct"/>
            <w:shd w:val="clear" w:color="auto" w:fill="auto"/>
            <w:noWrap/>
          </w:tcPr>
          <w:p w14:paraId="0C0F8C4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64" w:type="pct"/>
            <w:shd w:val="clear" w:color="auto" w:fill="auto"/>
            <w:noWrap/>
          </w:tcPr>
          <w:p w14:paraId="4B85BA70"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54" w:type="pct"/>
            <w:shd w:val="clear" w:color="auto" w:fill="auto"/>
            <w:noWrap/>
          </w:tcPr>
          <w:p w14:paraId="644E466F"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45" w:type="pct"/>
            <w:shd w:val="clear" w:color="auto" w:fill="auto"/>
            <w:noWrap/>
          </w:tcPr>
          <w:p w14:paraId="29F0F1CF"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36" w:type="pct"/>
            <w:shd w:val="clear" w:color="auto" w:fill="auto"/>
            <w:noWrap/>
          </w:tcPr>
          <w:p w14:paraId="1B7951B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65" w:type="pct"/>
            <w:shd w:val="clear" w:color="auto" w:fill="auto"/>
            <w:noWrap/>
          </w:tcPr>
          <w:p w14:paraId="18419AB3"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244" w:type="pct"/>
          </w:tcPr>
          <w:p w14:paraId="27D8931B"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153" w:type="pct"/>
          </w:tcPr>
          <w:p w14:paraId="3A9030A0"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206" w:type="pct"/>
            <w:shd w:val="clear" w:color="auto" w:fill="auto"/>
            <w:noWrap/>
          </w:tcPr>
          <w:p w14:paraId="48A63E5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40</w:t>
            </w:r>
          </w:p>
        </w:tc>
      </w:tr>
      <w:tr w:rsidR="004B4628" w:rsidRPr="00D0739F" w14:paraId="32C5CEAF" w14:textId="77777777" w:rsidTr="004B4628">
        <w:trPr>
          <w:trHeight w:val="20"/>
        </w:trPr>
        <w:tc>
          <w:tcPr>
            <w:tcW w:w="170" w:type="pct"/>
          </w:tcPr>
          <w:p w14:paraId="47BF0837"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6.</w:t>
            </w:r>
          </w:p>
        </w:tc>
        <w:tc>
          <w:tcPr>
            <w:tcW w:w="1789" w:type="pct"/>
          </w:tcPr>
          <w:p w14:paraId="06AB13AE" w14:textId="77777777" w:rsidR="004B4628" w:rsidRPr="00D0739F" w:rsidRDefault="004B4628" w:rsidP="00B57648">
            <w:pPr>
              <w:rPr>
                <w:bCs/>
                <w:color w:val="0D0D0D" w:themeColor="text1" w:themeTint="F2"/>
                <w:sz w:val="24"/>
                <w:lang w:eastAsia="ru-RU"/>
              </w:rPr>
            </w:pPr>
            <w:r w:rsidRPr="00D0739F">
              <w:rPr>
                <w:bCs/>
                <w:color w:val="0D0D0D" w:themeColor="text1" w:themeTint="F2"/>
                <w:sz w:val="24"/>
                <w:lang w:eastAsia="ru-RU"/>
              </w:rPr>
              <w:t>Минимальный процент остекления фасада первого этажа (для видов разрешенного использования с кодами 2.5, 2.6 применяется к встроенно-пристроенным помещениям соцкультбыта), %</w:t>
            </w:r>
          </w:p>
        </w:tc>
        <w:tc>
          <w:tcPr>
            <w:tcW w:w="154" w:type="pct"/>
            <w:shd w:val="clear" w:color="auto" w:fill="auto"/>
          </w:tcPr>
          <w:p w14:paraId="6C1EAAB0"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244" w:type="pct"/>
            <w:shd w:val="clear" w:color="auto" w:fill="auto"/>
          </w:tcPr>
          <w:p w14:paraId="6F870FC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177" w:type="pct"/>
            <w:shd w:val="clear" w:color="auto" w:fill="auto"/>
            <w:noWrap/>
          </w:tcPr>
          <w:p w14:paraId="2B755096"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243" w:type="pct"/>
            <w:shd w:val="clear" w:color="auto" w:fill="auto"/>
            <w:noWrap/>
          </w:tcPr>
          <w:p w14:paraId="4EA157BE"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244" w:type="pct"/>
            <w:shd w:val="clear" w:color="auto" w:fill="auto"/>
            <w:noWrap/>
          </w:tcPr>
          <w:p w14:paraId="1EAFF848"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147" w:type="pct"/>
            <w:shd w:val="clear" w:color="auto" w:fill="auto"/>
            <w:noWrap/>
          </w:tcPr>
          <w:p w14:paraId="5FD496FB"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296" w:type="pct"/>
            <w:shd w:val="clear" w:color="auto" w:fill="auto"/>
            <w:noWrap/>
          </w:tcPr>
          <w:p w14:paraId="79B0F731"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168" w:type="pct"/>
            <w:shd w:val="clear" w:color="auto" w:fill="auto"/>
            <w:noWrap/>
          </w:tcPr>
          <w:p w14:paraId="1508151B"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164" w:type="pct"/>
            <w:shd w:val="clear" w:color="auto" w:fill="auto"/>
            <w:noWrap/>
          </w:tcPr>
          <w:p w14:paraId="721E5B7C"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154" w:type="pct"/>
            <w:shd w:val="clear" w:color="auto" w:fill="auto"/>
            <w:noWrap/>
          </w:tcPr>
          <w:p w14:paraId="11A8AA79"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145" w:type="pct"/>
            <w:shd w:val="clear" w:color="auto" w:fill="auto"/>
            <w:noWrap/>
          </w:tcPr>
          <w:p w14:paraId="0EA09257"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136" w:type="pct"/>
            <w:shd w:val="clear" w:color="auto" w:fill="auto"/>
            <w:noWrap/>
          </w:tcPr>
          <w:p w14:paraId="411AD7CA"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165" w:type="pct"/>
            <w:shd w:val="clear" w:color="auto" w:fill="auto"/>
            <w:noWrap/>
          </w:tcPr>
          <w:p w14:paraId="3DD54576"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244" w:type="pct"/>
          </w:tcPr>
          <w:p w14:paraId="39D69AFB"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153" w:type="pct"/>
          </w:tcPr>
          <w:p w14:paraId="79046439"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206" w:type="pct"/>
            <w:shd w:val="clear" w:color="auto" w:fill="auto"/>
            <w:noWrap/>
          </w:tcPr>
          <w:p w14:paraId="3885E521" w14:textId="77777777" w:rsidR="004B4628" w:rsidRPr="00D0739F" w:rsidRDefault="004B4628" w:rsidP="00B57648">
            <w:pPr>
              <w:jc w:val="center"/>
              <w:rPr>
                <w:bCs/>
                <w:color w:val="0D0D0D" w:themeColor="text1" w:themeTint="F2"/>
                <w:sz w:val="24"/>
                <w:lang w:eastAsia="ru-RU"/>
              </w:rPr>
            </w:pPr>
            <w:r w:rsidRPr="00D0739F">
              <w:rPr>
                <w:bCs/>
                <w:color w:val="0D0D0D" w:themeColor="text1" w:themeTint="F2"/>
                <w:sz w:val="24"/>
                <w:lang w:eastAsia="ru-RU"/>
              </w:rPr>
              <w:t>-</w:t>
            </w:r>
          </w:p>
        </w:tc>
      </w:tr>
    </w:tbl>
    <w:p w14:paraId="798E575B" w14:textId="77777777" w:rsidR="005E1BD6" w:rsidRPr="00D0739F" w:rsidRDefault="005E1BD6" w:rsidP="004B4628">
      <w:pPr>
        <w:jc w:val="both"/>
        <w:rPr>
          <w:iCs/>
          <w:szCs w:val="28"/>
          <w:lang w:eastAsia="ru-RU"/>
        </w:rPr>
      </w:pPr>
    </w:p>
    <w:p w14:paraId="58499E35" w14:textId="77777777" w:rsidR="005E1BD6" w:rsidRPr="00D0739F" w:rsidRDefault="005E1BD6" w:rsidP="001E4AB6">
      <w:pPr>
        <w:ind w:firstLine="709"/>
        <w:jc w:val="both"/>
        <w:rPr>
          <w:iCs/>
          <w:szCs w:val="28"/>
          <w:lang w:eastAsia="ru-RU"/>
        </w:rPr>
      </w:pPr>
    </w:p>
    <w:p w14:paraId="690CF055" w14:textId="77777777" w:rsidR="005E1BD6" w:rsidRPr="00D0739F" w:rsidRDefault="005E1BD6" w:rsidP="001E4AB6">
      <w:pPr>
        <w:ind w:firstLine="709"/>
        <w:jc w:val="both"/>
        <w:rPr>
          <w:iCs/>
          <w:szCs w:val="28"/>
          <w:lang w:eastAsia="ru-RU"/>
        </w:rPr>
        <w:sectPr w:rsidR="005E1BD6" w:rsidRPr="00D0739F" w:rsidSect="00022186">
          <w:pgSz w:w="16838" w:h="11906" w:orient="landscape"/>
          <w:pgMar w:top="1418" w:right="680" w:bottom="567" w:left="1134" w:header="709" w:footer="709" w:gutter="0"/>
          <w:cols w:space="708"/>
          <w:docGrid w:linePitch="360"/>
        </w:sectPr>
      </w:pPr>
    </w:p>
    <w:p w14:paraId="3FCD0E1F" w14:textId="7A7A704F" w:rsidR="005E1BD6" w:rsidRPr="00D0739F" w:rsidRDefault="00F471F3" w:rsidP="000570AA">
      <w:pPr>
        <w:pStyle w:val="3"/>
        <w:widowControl/>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w:t>
      </w:r>
      <w:r w:rsidRPr="00D0739F">
        <w:rPr>
          <w:rFonts w:ascii="Times New Roman" w:hAnsi="Times New Roman"/>
          <w:color w:val="000000" w:themeColor="text1"/>
          <w:sz w:val="28"/>
          <w:szCs w:val="28"/>
        </w:rPr>
        <w:t>.</w:t>
      </w:r>
      <w:r w:rsidR="005E1BD6" w:rsidRPr="00D0739F">
        <w:rPr>
          <w:rFonts w:ascii="Times New Roman" w:hAnsi="Times New Roman"/>
          <w:color w:val="000000" w:themeColor="text1"/>
          <w:sz w:val="28"/>
          <w:szCs w:val="28"/>
        </w:rPr>
        <w:t xml:space="preserve"> Градостроительные регламенты многофункциональной общественно-деловой зоны (ОД-2)</w:t>
      </w:r>
    </w:p>
    <w:p w14:paraId="7ABF43AC" w14:textId="77777777" w:rsidR="005E1BD6" w:rsidRPr="00D0739F" w:rsidRDefault="005E1BD6" w:rsidP="000570AA">
      <w:pPr>
        <w:rPr>
          <w:lang w:eastAsia="ru-RU"/>
        </w:rPr>
      </w:pPr>
    </w:p>
    <w:p w14:paraId="38A3836B" w14:textId="50738CAF" w:rsidR="005E1BD6" w:rsidRPr="00D0739F" w:rsidRDefault="00F471F3" w:rsidP="000570AA">
      <w:pPr>
        <w:ind w:firstLine="709"/>
        <w:jc w:val="both"/>
        <w:rPr>
          <w:color w:val="000000" w:themeColor="text1"/>
          <w:szCs w:val="28"/>
          <w:lang w:eastAsia="ru-RU"/>
        </w:rPr>
      </w:pPr>
      <w:r w:rsidRPr="00D0739F">
        <w:rPr>
          <w:color w:val="000000" w:themeColor="text1"/>
          <w:szCs w:val="28"/>
          <w:lang w:eastAsia="ru-RU"/>
        </w:rPr>
        <w:t>1</w:t>
      </w:r>
      <w:r w:rsidR="000C0A01" w:rsidRPr="00D0739F">
        <w:rPr>
          <w:color w:val="000000" w:themeColor="text1"/>
          <w:szCs w:val="28"/>
          <w:lang w:eastAsia="ru-RU"/>
        </w:rPr>
        <w:t>1</w:t>
      </w:r>
      <w:r w:rsidR="008410E3" w:rsidRPr="00D0739F">
        <w:rPr>
          <w:color w:val="000000" w:themeColor="text1"/>
          <w:szCs w:val="28"/>
          <w:lang w:eastAsia="ru-RU"/>
        </w:rPr>
        <w:t>8</w:t>
      </w:r>
      <w:r w:rsidRPr="00D0739F">
        <w:rPr>
          <w:color w:val="000000" w:themeColor="text1"/>
          <w:szCs w:val="28"/>
          <w:lang w:eastAsia="ru-RU"/>
        </w:rPr>
        <w:t xml:space="preserve">. </w:t>
      </w:r>
      <w:r w:rsidR="005E1BD6" w:rsidRPr="00D0739F">
        <w:rPr>
          <w:color w:val="000000" w:themeColor="text1"/>
          <w:szCs w:val="28"/>
          <w:lang w:eastAsia="ru-RU"/>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(ОД-2) представлены в таблице 1</w:t>
      </w:r>
      <w:r w:rsidR="00A85FEC" w:rsidRPr="00D0739F">
        <w:rPr>
          <w:color w:val="000000" w:themeColor="text1"/>
          <w:szCs w:val="28"/>
          <w:lang w:eastAsia="ru-RU"/>
        </w:rPr>
        <w:t>9</w:t>
      </w:r>
      <w:r w:rsidR="005E1BD6" w:rsidRPr="00D0739F">
        <w:rPr>
          <w:color w:val="000000" w:themeColor="text1"/>
          <w:szCs w:val="28"/>
          <w:lang w:eastAsia="ru-RU"/>
        </w:rPr>
        <w:t xml:space="preserve">. </w:t>
      </w:r>
    </w:p>
    <w:p w14:paraId="73F576A3" w14:textId="3DF27E48" w:rsidR="005E1BD6" w:rsidRPr="00D0739F" w:rsidRDefault="005E1BD6" w:rsidP="000570AA">
      <w:pPr>
        <w:ind w:firstLine="709"/>
        <w:jc w:val="both"/>
        <w:rPr>
          <w:color w:val="000000" w:themeColor="text1"/>
          <w:szCs w:val="28"/>
          <w:lang w:eastAsia="ru-RU"/>
        </w:rPr>
      </w:pPr>
      <w:r w:rsidRPr="00D0739F">
        <w:rPr>
          <w:color w:val="000000" w:themeColor="text1"/>
          <w:szCs w:val="28"/>
          <w:lang w:eastAsia="ru-RU"/>
        </w:rPr>
        <w:t xml:space="preserve">Требования к объемно-пространственным характеристикам объекта капитального </w:t>
      </w:r>
      <w:r w:rsidRPr="00D0739F">
        <w:rPr>
          <w:color w:val="000000" w:themeColor="text1"/>
          <w:szCs w:val="28"/>
        </w:rPr>
        <w:t>строительства</w:t>
      </w:r>
      <w:r w:rsidRPr="00D0739F">
        <w:rPr>
          <w:color w:val="000000" w:themeColor="text1"/>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A85FEC" w:rsidRPr="00D0739F">
        <w:rPr>
          <w:color w:val="000000" w:themeColor="text1"/>
          <w:szCs w:val="28"/>
          <w:lang w:eastAsia="ru-RU"/>
        </w:rPr>
        <w:t>20</w:t>
      </w:r>
      <w:r w:rsidRPr="00D0739F">
        <w:rPr>
          <w:color w:val="000000" w:themeColor="text1"/>
          <w:szCs w:val="28"/>
          <w:lang w:eastAsia="ru-RU"/>
        </w:rPr>
        <w:t xml:space="preserve">. </w:t>
      </w:r>
    </w:p>
    <w:p w14:paraId="6FF2D589"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51F6D0FE"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04BC9398" w14:textId="77777777" w:rsidR="007A57AE"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649F0A46" w14:textId="6F71F562" w:rsidR="0071258D" w:rsidRPr="00D0739F" w:rsidRDefault="0071258D" w:rsidP="00D457BC">
      <w:pPr>
        <w:ind w:firstLine="709"/>
        <w:jc w:val="both"/>
        <w:rPr>
          <w:rFonts w:eastAsia="Calibri"/>
          <w:color w:val="000000"/>
          <w:szCs w:val="28"/>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D0739F">
        <w:rPr>
          <w:iCs/>
          <w:szCs w:val="28"/>
          <w:lang w:eastAsia="ru-RU"/>
        </w:rPr>
        <w:t xml:space="preserve">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14E59AE3" w14:textId="77777777" w:rsidR="005E1BD6" w:rsidRPr="00D0739F" w:rsidRDefault="005E1BD6" w:rsidP="001E4AB6">
      <w:pPr>
        <w:ind w:firstLine="709"/>
        <w:jc w:val="both"/>
        <w:rPr>
          <w:iCs/>
          <w:szCs w:val="28"/>
          <w:lang w:eastAsia="ru-RU"/>
        </w:rPr>
      </w:pPr>
    </w:p>
    <w:p w14:paraId="525E5A41" w14:textId="77777777" w:rsidR="00700837" w:rsidRPr="00D0739F" w:rsidRDefault="00700837" w:rsidP="001E4AB6">
      <w:pPr>
        <w:ind w:firstLine="709"/>
        <w:jc w:val="both"/>
        <w:rPr>
          <w:iCs/>
          <w:szCs w:val="28"/>
          <w:lang w:eastAsia="ru-RU"/>
        </w:rPr>
      </w:pPr>
    </w:p>
    <w:p w14:paraId="48324E14" w14:textId="77777777" w:rsidR="00700837" w:rsidRPr="00D0739F" w:rsidRDefault="00700837" w:rsidP="001E4AB6">
      <w:pPr>
        <w:ind w:firstLine="709"/>
        <w:jc w:val="both"/>
        <w:rPr>
          <w:iCs/>
          <w:szCs w:val="28"/>
          <w:lang w:eastAsia="ru-RU"/>
        </w:rPr>
      </w:pPr>
    </w:p>
    <w:p w14:paraId="4F884BB2" w14:textId="77777777" w:rsidR="00700837" w:rsidRPr="00D0739F" w:rsidRDefault="00700837" w:rsidP="001E4AB6">
      <w:pPr>
        <w:ind w:firstLine="709"/>
        <w:jc w:val="both"/>
        <w:rPr>
          <w:iCs/>
          <w:szCs w:val="28"/>
          <w:lang w:eastAsia="ru-RU"/>
        </w:rPr>
      </w:pPr>
    </w:p>
    <w:p w14:paraId="5CD5D6A1" w14:textId="77777777" w:rsidR="00700837" w:rsidRPr="00D0739F" w:rsidRDefault="00700837" w:rsidP="001E4AB6">
      <w:pPr>
        <w:ind w:firstLine="709"/>
        <w:jc w:val="both"/>
        <w:rPr>
          <w:iCs/>
          <w:szCs w:val="28"/>
          <w:lang w:eastAsia="ru-RU"/>
        </w:rPr>
      </w:pPr>
    </w:p>
    <w:p w14:paraId="62E3108A" w14:textId="77777777" w:rsidR="00700837" w:rsidRPr="00D0739F" w:rsidRDefault="00700837" w:rsidP="001E4AB6">
      <w:pPr>
        <w:ind w:firstLine="709"/>
        <w:jc w:val="both"/>
        <w:rPr>
          <w:iCs/>
          <w:szCs w:val="28"/>
          <w:lang w:eastAsia="ru-RU"/>
        </w:rPr>
      </w:pPr>
    </w:p>
    <w:p w14:paraId="27735DC7" w14:textId="77777777" w:rsidR="00700837" w:rsidRPr="00D0739F" w:rsidRDefault="00700837" w:rsidP="001E4AB6">
      <w:pPr>
        <w:ind w:firstLine="709"/>
        <w:jc w:val="both"/>
        <w:rPr>
          <w:iCs/>
          <w:szCs w:val="28"/>
          <w:lang w:eastAsia="ru-RU"/>
        </w:rPr>
      </w:pPr>
    </w:p>
    <w:p w14:paraId="549CEA73" w14:textId="77777777" w:rsidR="00700837" w:rsidRPr="00D0739F" w:rsidRDefault="00700837" w:rsidP="001E4AB6">
      <w:pPr>
        <w:ind w:firstLine="709"/>
        <w:jc w:val="both"/>
        <w:rPr>
          <w:iCs/>
          <w:szCs w:val="28"/>
          <w:lang w:eastAsia="ru-RU"/>
        </w:rPr>
      </w:pPr>
    </w:p>
    <w:p w14:paraId="08465F74" w14:textId="77777777" w:rsidR="005E1BD6" w:rsidRPr="00D0739F" w:rsidRDefault="005E1BD6" w:rsidP="001E4AB6">
      <w:pPr>
        <w:ind w:firstLine="709"/>
        <w:jc w:val="both"/>
        <w:rPr>
          <w:iCs/>
          <w:szCs w:val="28"/>
          <w:lang w:eastAsia="ru-RU"/>
        </w:rPr>
      </w:pPr>
    </w:p>
    <w:p w14:paraId="42E0FC8F" w14:textId="77777777" w:rsidR="005E1BD6" w:rsidRPr="00D0739F" w:rsidRDefault="005E1BD6" w:rsidP="001E4AB6">
      <w:pPr>
        <w:ind w:firstLine="709"/>
        <w:jc w:val="both"/>
        <w:rPr>
          <w:iCs/>
          <w:szCs w:val="28"/>
          <w:lang w:eastAsia="ru-RU"/>
        </w:rPr>
      </w:pPr>
    </w:p>
    <w:p w14:paraId="2DA9E041" w14:textId="77777777" w:rsidR="005E1BD6" w:rsidRPr="00D0739F" w:rsidRDefault="005E1BD6" w:rsidP="001E4AB6">
      <w:pPr>
        <w:ind w:firstLine="709"/>
        <w:jc w:val="both"/>
        <w:rPr>
          <w:iCs/>
          <w:szCs w:val="28"/>
          <w:lang w:eastAsia="ru-RU"/>
        </w:rPr>
      </w:pPr>
    </w:p>
    <w:p w14:paraId="4AACF3FE" w14:textId="77777777" w:rsidR="00700837" w:rsidRPr="00D0739F" w:rsidRDefault="00700837" w:rsidP="001E4AB6">
      <w:pPr>
        <w:ind w:firstLine="709"/>
        <w:jc w:val="both"/>
        <w:rPr>
          <w:iCs/>
          <w:szCs w:val="28"/>
          <w:lang w:eastAsia="ru-RU"/>
        </w:rPr>
      </w:pPr>
    </w:p>
    <w:p w14:paraId="2924DB38" w14:textId="77777777" w:rsidR="00700837" w:rsidRPr="00D0739F" w:rsidRDefault="00700837" w:rsidP="001E4AB6">
      <w:pPr>
        <w:ind w:firstLine="709"/>
        <w:jc w:val="both"/>
        <w:rPr>
          <w:iCs/>
          <w:szCs w:val="28"/>
          <w:lang w:eastAsia="ru-RU"/>
        </w:rPr>
      </w:pPr>
    </w:p>
    <w:p w14:paraId="7DB322E1" w14:textId="77777777" w:rsidR="00700837" w:rsidRPr="00D0739F" w:rsidRDefault="00700837" w:rsidP="001E4AB6">
      <w:pPr>
        <w:ind w:firstLine="709"/>
        <w:jc w:val="both"/>
        <w:rPr>
          <w:iCs/>
          <w:szCs w:val="28"/>
          <w:lang w:eastAsia="ru-RU"/>
        </w:rPr>
      </w:pPr>
    </w:p>
    <w:p w14:paraId="37139EC1" w14:textId="77777777" w:rsidR="00700837" w:rsidRPr="00D0739F" w:rsidRDefault="00700837" w:rsidP="001E4AB6">
      <w:pPr>
        <w:ind w:firstLine="709"/>
        <w:jc w:val="both"/>
        <w:rPr>
          <w:iCs/>
          <w:szCs w:val="28"/>
          <w:lang w:eastAsia="ru-RU"/>
        </w:rPr>
      </w:pPr>
    </w:p>
    <w:p w14:paraId="46C3372B" w14:textId="77777777" w:rsidR="00700837" w:rsidRPr="00D0739F" w:rsidRDefault="00700837" w:rsidP="001E4AB6">
      <w:pPr>
        <w:ind w:firstLine="709"/>
        <w:jc w:val="both"/>
        <w:rPr>
          <w:iCs/>
          <w:szCs w:val="28"/>
          <w:lang w:eastAsia="ru-RU"/>
        </w:rPr>
      </w:pPr>
    </w:p>
    <w:p w14:paraId="06F5C51A" w14:textId="77777777" w:rsidR="00700837" w:rsidRPr="00D0739F" w:rsidRDefault="00700837" w:rsidP="001E4AB6">
      <w:pPr>
        <w:ind w:firstLine="709"/>
        <w:jc w:val="both"/>
        <w:rPr>
          <w:iCs/>
          <w:szCs w:val="28"/>
          <w:lang w:eastAsia="ru-RU"/>
        </w:rPr>
      </w:pPr>
    </w:p>
    <w:p w14:paraId="4C07AAB5" w14:textId="77777777" w:rsidR="00700837" w:rsidRPr="00D0739F" w:rsidRDefault="00700837" w:rsidP="001E4AB6">
      <w:pPr>
        <w:ind w:firstLine="709"/>
        <w:jc w:val="both"/>
        <w:rPr>
          <w:iCs/>
          <w:szCs w:val="28"/>
          <w:lang w:eastAsia="ru-RU"/>
        </w:rPr>
      </w:pPr>
    </w:p>
    <w:p w14:paraId="5F3A950B" w14:textId="77777777" w:rsidR="00700837" w:rsidRPr="00D0739F" w:rsidRDefault="00700837" w:rsidP="001E4AB6">
      <w:pPr>
        <w:ind w:firstLine="709"/>
        <w:jc w:val="both"/>
        <w:rPr>
          <w:iCs/>
          <w:szCs w:val="28"/>
          <w:lang w:eastAsia="ru-RU"/>
        </w:rPr>
        <w:sectPr w:rsidR="00700837" w:rsidRPr="00D0739F" w:rsidSect="00302340">
          <w:pgSz w:w="11906" w:h="16838"/>
          <w:pgMar w:top="1134" w:right="567" w:bottom="1134" w:left="1134" w:header="0" w:footer="0" w:gutter="0"/>
          <w:cols w:space="708"/>
          <w:docGrid w:linePitch="381"/>
        </w:sectPr>
      </w:pPr>
    </w:p>
    <w:p w14:paraId="258B0B70" w14:textId="61B02A19" w:rsidR="00700837" w:rsidRPr="00D0739F" w:rsidRDefault="00700837" w:rsidP="000570AA">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(ОД-2)</w:t>
      </w:r>
    </w:p>
    <w:p w14:paraId="68D2E3FA" w14:textId="77777777" w:rsidR="007B6906" w:rsidRPr="00D0739F" w:rsidRDefault="007B6906" w:rsidP="000570AA">
      <w:pPr>
        <w:tabs>
          <w:tab w:val="left" w:pos="709"/>
          <w:tab w:val="left" w:pos="851"/>
          <w:tab w:val="left" w:pos="14459"/>
        </w:tabs>
        <w:ind w:right="142"/>
        <w:jc w:val="center"/>
        <w:rPr>
          <w:color w:val="000000" w:themeColor="text1"/>
        </w:rPr>
      </w:pPr>
    </w:p>
    <w:p w14:paraId="7A96524D" w14:textId="1EA8CCDE" w:rsidR="00700837" w:rsidRPr="00D0739F" w:rsidRDefault="00700837" w:rsidP="000570AA">
      <w:pPr>
        <w:tabs>
          <w:tab w:val="left" w:pos="709"/>
          <w:tab w:val="left" w:pos="851"/>
          <w:tab w:val="left" w:pos="14459"/>
        </w:tabs>
        <w:ind w:right="142"/>
        <w:jc w:val="right"/>
        <w:rPr>
          <w:color w:val="000000" w:themeColor="text1"/>
          <w:lang w:bidi="ru-RU"/>
        </w:rPr>
      </w:pPr>
      <w:r w:rsidRPr="00D0739F">
        <w:rPr>
          <w:color w:val="000000" w:themeColor="text1"/>
          <w:lang w:bidi="ru-RU"/>
        </w:rPr>
        <w:t>Таблица 1</w:t>
      </w:r>
      <w:r w:rsidR="00A85FEC" w:rsidRPr="00D0739F">
        <w:rPr>
          <w:color w:val="000000" w:themeColor="text1"/>
          <w:lang w:bidi="ru-RU"/>
        </w:rPr>
        <w:t>9</w:t>
      </w:r>
    </w:p>
    <w:tbl>
      <w:tblPr>
        <w:tblW w:w="5050"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1"/>
        <w:gridCol w:w="713"/>
        <w:gridCol w:w="1559"/>
        <w:gridCol w:w="3403"/>
        <w:gridCol w:w="1844"/>
        <w:gridCol w:w="1986"/>
        <w:gridCol w:w="1701"/>
        <w:gridCol w:w="1701"/>
        <w:gridCol w:w="1556"/>
      </w:tblGrid>
      <w:tr w:rsidR="0093438D" w:rsidRPr="00D0739F" w14:paraId="676A705F" w14:textId="77777777" w:rsidTr="007B6906">
        <w:trPr>
          <w:trHeight w:val="23"/>
        </w:trPr>
        <w:tc>
          <w:tcPr>
            <w:tcW w:w="231" w:type="pct"/>
            <w:vMerge w:val="restart"/>
            <w:shd w:val="clear" w:color="auto" w:fill="FFFFFF"/>
            <w:vAlign w:val="center"/>
          </w:tcPr>
          <w:p w14:paraId="61AA9C3E" w14:textId="77777777" w:rsidR="0093438D" w:rsidRPr="00D0739F"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470B0A03" w14:textId="77777777" w:rsidR="0093438D" w:rsidRPr="00D0739F"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14:paraId="5FDE8182" w14:textId="1BB4E071" w:rsidR="0093438D" w:rsidRPr="00D0739F"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п/п</w:t>
            </w:r>
          </w:p>
        </w:tc>
        <w:tc>
          <w:tcPr>
            <w:tcW w:w="2479" w:type="pct"/>
            <w:gridSpan w:val="4"/>
            <w:shd w:val="clear" w:color="auto" w:fill="FFFFFF"/>
            <w:vAlign w:val="center"/>
          </w:tcPr>
          <w:p w14:paraId="4EBD7451" w14:textId="00D0A88B" w:rsidR="0093438D" w:rsidRPr="00D0739F"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 xml:space="preserve">Виды разрешенного использования земельного участка </w:t>
            </w:r>
          </w:p>
        </w:tc>
        <w:tc>
          <w:tcPr>
            <w:tcW w:w="2290" w:type="pct"/>
            <w:gridSpan w:val="4"/>
            <w:shd w:val="clear" w:color="auto" w:fill="FFFFFF"/>
            <w:vAlign w:val="center"/>
          </w:tcPr>
          <w:p w14:paraId="552429F5" w14:textId="77777777" w:rsidR="0093438D" w:rsidRPr="00D0739F"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D0739F" w14:paraId="33ACD071" w14:textId="77777777" w:rsidTr="007B6906">
        <w:trPr>
          <w:trHeight w:val="23"/>
        </w:trPr>
        <w:tc>
          <w:tcPr>
            <w:tcW w:w="231" w:type="pct"/>
            <w:vMerge/>
            <w:shd w:val="clear" w:color="auto" w:fill="FFFFFF"/>
          </w:tcPr>
          <w:p w14:paraId="108FA2F2" w14:textId="77777777" w:rsidR="0093438D" w:rsidRPr="00D0739F" w:rsidRDefault="0093438D" w:rsidP="00C051AE">
            <w:pPr>
              <w:widowControl w:val="0"/>
              <w:tabs>
                <w:tab w:val="left" w:pos="14459"/>
              </w:tabs>
              <w:suppressAutoHyphens/>
              <w:autoSpaceDE w:val="0"/>
              <w:contextualSpacing/>
              <w:jc w:val="center"/>
              <w:rPr>
                <w:rFonts w:eastAsia="Calibri"/>
                <w:bCs/>
                <w:color w:val="000000"/>
                <w:sz w:val="24"/>
              </w:rPr>
            </w:pPr>
          </w:p>
        </w:tc>
        <w:tc>
          <w:tcPr>
            <w:tcW w:w="235" w:type="pct"/>
            <w:shd w:val="clear" w:color="auto" w:fill="FFFFFF"/>
            <w:vAlign w:val="center"/>
          </w:tcPr>
          <w:p w14:paraId="7965DA94" w14:textId="449CCEFE" w:rsidR="0093438D" w:rsidRPr="00D0739F" w:rsidRDefault="0093438D" w:rsidP="0093438D">
            <w:pPr>
              <w:widowControl w:val="0"/>
              <w:tabs>
                <w:tab w:val="left" w:pos="14459"/>
              </w:tabs>
              <w:suppressAutoHyphens/>
              <w:autoSpaceDE w:val="0"/>
              <w:ind w:left="-63" w:right="-43" w:firstLine="63"/>
              <w:contextualSpacing/>
              <w:jc w:val="center"/>
              <w:rPr>
                <w:rFonts w:eastAsia="Calibri"/>
                <w:bCs/>
                <w:color w:val="000000"/>
                <w:sz w:val="24"/>
              </w:rPr>
            </w:pPr>
            <w:r w:rsidRPr="00D0739F">
              <w:rPr>
                <w:rFonts w:eastAsia="Calibri"/>
                <w:bCs/>
                <w:color w:val="000000"/>
                <w:sz w:val="24"/>
              </w:rPr>
              <w:t>код</w:t>
            </w:r>
          </w:p>
        </w:tc>
        <w:tc>
          <w:tcPr>
            <w:tcW w:w="514" w:type="pct"/>
            <w:shd w:val="clear" w:color="auto" w:fill="FFFFFF"/>
            <w:vAlign w:val="center"/>
          </w:tcPr>
          <w:p w14:paraId="537F5973" w14:textId="77777777" w:rsidR="0093438D" w:rsidRPr="00D0739F" w:rsidRDefault="0093438D" w:rsidP="0093438D">
            <w:pPr>
              <w:widowControl w:val="0"/>
              <w:tabs>
                <w:tab w:val="left" w:pos="14459"/>
              </w:tabs>
              <w:suppressAutoHyphens/>
              <w:autoSpaceDE w:val="0"/>
              <w:ind w:left="-63" w:right="-43" w:firstLine="63"/>
              <w:contextualSpacing/>
              <w:jc w:val="center"/>
              <w:rPr>
                <w:rFonts w:eastAsia="Calibri"/>
                <w:bCs/>
                <w:color w:val="000000"/>
                <w:sz w:val="24"/>
              </w:rPr>
            </w:pPr>
            <w:r w:rsidRPr="00D0739F">
              <w:rPr>
                <w:rFonts w:eastAsia="Calibri"/>
                <w:bCs/>
                <w:color w:val="000000"/>
                <w:sz w:val="24"/>
              </w:rPr>
              <w:t>наименование</w:t>
            </w:r>
          </w:p>
        </w:tc>
        <w:tc>
          <w:tcPr>
            <w:tcW w:w="1122" w:type="pct"/>
            <w:shd w:val="clear" w:color="auto" w:fill="FFFFFF"/>
            <w:vAlign w:val="center"/>
          </w:tcPr>
          <w:p w14:paraId="57976A04" w14:textId="50C9E273" w:rsidR="0093438D" w:rsidRPr="00D0739F"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D0739F">
              <w:rPr>
                <w:rFonts w:eastAsia="Calibri"/>
                <w:bCs/>
                <w:iCs/>
                <w:color w:val="000000"/>
                <w:sz w:val="24"/>
              </w:rPr>
              <w:t xml:space="preserve">описание видов разрешенного использования земельных участков </w:t>
            </w:r>
          </w:p>
        </w:tc>
        <w:tc>
          <w:tcPr>
            <w:tcW w:w="608" w:type="pct"/>
            <w:shd w:val="clear" w:color="auto" w:fill="FFFFFF"/>
            <w:vAlign w:val="center"/>
          </w:tcPr>
          <w:p w14:paraId="66CB021A" w14:textId="77777777" w:rsidR="0093438D" w:rsidRPr="00D0739F"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D0739F">
              <w:rPr>
                <w:rFonts w:eastAsia="Calibri"/>
                <w:bCs/>
                <w:iCs/>
                <w:color w:val="000000"/>
                <w:sz w:val="24"/>
              </w:rPr>
              <w:t>предельные (минимальные и (или) максимальные) размеры земельных участков, в том числе их площадь</w:t>
            </w:r>
          </w:p>
        </w:tc>
        <w:tc>
          <w:tcPr>
            <w:tcW w:w="655" w:type="pct"/>
            <w:shd w:val="clear" w:color="auto" w:fill="FFFFFF"/>
            <w:vAlign w:val="center"/>
          </w:tcPr>
          <w:p w14:paraId="151C99CE" w14:textId="77777777" w:rsidR="0093438D" w:rsidRPr="00D0739F"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D0739F">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1" w:type="pct"/>
            <w:shd w:val="clear" w:color="auto" w:fill="FFFFFF"/>
            <w:vAlign w:val="center"/>
          </w:tcPr>
          <w:p w14:paraId="716BB9CA" w14:textId="77777777" w:rsidR="0093438D" w:rsidRPr="00D0739F" w:rsidRDefault="0093438D" w:rsidP="0093438D">
            <w:pPr>
              <w:ind w:left="-63" w:right="-43" w:firstLine="63"/>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05453F11" w14:textId="534DF98F" w:rsidR="0093438D" w:rsidRPr="00D0739F" w:rsidRDefault="0093438D" w:rsidP="0093438D">
            <w:pPr>
              <w:autoSpaceDE w:val="0"/>
              <w:autoSpaceDN w:val="0"/>
              <w:adjustRightInd w:val="0"/>
              <w:ind w:left="-63" w:right="-43" w:firstLine="63"/>
              <w:jc w:val="center"/>
              <w:rPr>
                <w:rFonts w:eastAsia="Calibri"/>
                <w:bCs/>
                <w:iCs/>
                <w:color w:val="000000"/>
                <w:sz w:val="24"/>
              </w:rPr>
            </w:pPr>
          </w:p>
        </w:tc>
        <w:tc>
          <w:tcPr>
            <w:tcW w:w="561" w:type="pct"/>
            <w:shd w:val="clear" w:color="auto" w:fill="FFFFFF"/>
            <w:vAlign w:val="center"/>
          </w:tcPr>
          <w:p w14:paraId="4C9130BD" w14:textId="77777777" w:rsidR="0093438D" w:rsidRPr="00D0739F"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D0739F">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3" w:type="pct"/>
            <w:shd w:val="clear" w:color="auto" w:fill="FFFFFF"/>
            <w:vAlign w:val="center"/>
          </w:tcPr>
          <w:p w14:paraId="79079A06" w14:textId="77777777" w:rsidR="0093438D" w:rsidRPr="00D0739F"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D0739F">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0D31D9" w:rsidRPr="00D0739F" w14:paraId="34E4BD18" w14:textId="77777777" w:rsidTr="007B6906">
        <w:trPr>
          <w:trHeight w:val="20"/>
        </w:trPr>
        <w:tc>
          <w:tcPr>
            <w:tcW w:w="5000" w:type="pct"/>
            <w:gridSpan w:val="9"/>
            <w:shd w:val="clear" w:color="auto" w:fill="FFFFFF"/>
          </w:tcPr>
          <w:p w14:paraId="7EFC6CBE" w14:textId="12DA8BB8" w:rsidR="000D31D9" w:rsidRPr="00D0739F" w:rsidRDefault="004B74D0"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 xml:space="preserve">І. </w:t>
            </w:r>
            <w:r w:rsidR="000D31D9" w:rsidRPr="00D0739F">
              <w:rPr>
                <w:rFonts w:eastAsia="Calibri"/>
                <w:bCs/>
                <w:iCs/>
                <w:color w:val="000000"/>
                <w:sz w:val="24"/>
              </w:rPr>
              <w:t>Основные виды разрешенного использования</w:t>
            </w:r>
          </w:p>
        </w:tc>
      </w:tr>
      <w:tr w:rsidR="00F471F3" w:rsidRPr="00D0739F" w14:paraId="4FE19D2D" w14:textId="77777777" w:rsidTr="007B6906">
        <w:trPr>
          <w:trHeight w:val="20"/>
        </w:trPr>
        <w:tc>
          <w:tcPr>
            <w:tcW w:w="231" w:type="pct"/>
            <w:shd w:val="clear" w:color="auto" w:fill="FFFFFF"/>
          </w:tcPr>
          <w:p w14:paraId="30D80352" w14:textId="546B7BD6"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1.</w:t>
            </w:r>
          </w:p>
        </w:tc>
        <w:tc>
          <w:tcPr>
            <w:tcW w:w="235" w:type="pct"/>
            <w:shd w:val="clear" w:color="auto" w:fill="FFFFFF"/>
          </w:tcPr>
          <w:p w14:paraId="4637162A" w14:textId="780D49E0"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color w:val="000000"/>
                <w:sz w:val="24"/>
              </w:rPr>
              <w:t>3.1.1</w:t>
            </w:r>
          </w:p>
        </w:tc>
        <w:tc>
          <w:tcPr>
            <w:tcW w:w="514" w:type="pct"/>
            <w:shd w:val="clear" w:color="auto" w:fill="FFFFFF"/>
          </w:tcPr>
          <w:p w14:paraId="4A5A17E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Предоставление коммунальных услуг</w:t>
            </w:r>
          </w:p>
        </w:tc>
        <w:tc>
          <w:tcPr>
            <w:tcW w:w="1122" w:type="pct"/>
            <w:shd w:val="clear" w:color="auto" w:fill="FFFFFF"/>
          </w:tcPr>
          <w:p w14:paraId="7D54FB05"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rFonts w:eastAsia="Calibri"/>
                <w:bCs/>
                <w:color w:val="000000"/>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8" w:type="pct"/>
            <w:shd w:val="clear" w:color="auto" w:fill="FFFFFF"/>
          </w:tcPr>
          <w:p w14:paraId="402EEEC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55" w:type="pct"/>
            <w:shd w:val="clear" w:color="auto" w:fill="FFFFFF"/>
          </w:tcPr>
          <w:p w14:paraId="638BC4E0"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w:t>
            </w:r>
            <w:r w:rsidRPr="00D0739F">
              <w:rPr>
                <w:rFonts w:eastAsia="Calibri"/>
                <w:bCs/>
                <w:color w:val="000000"/>
                <w:sz w:val="24"/>
              </w:rPr>
              <w:lastRenderedPageBreak/>
              <w:t>размещения объекта – 1 м</w:t>
            </w:r>
          </w:p>
          <w:p w14:paraId="040CAB22"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300DEEAD" w14:textId="010EC899"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Предельное количество этажей</w:t>
            </w:r>
            <w:r w:rsidR="009877A1" w:rsidRPr="00D0739F">
              <w:rPr>
                <w:rFonts w:eastAsia="Calibri"/>
                <w:bCs/>
                <w:color w:val="000000"/>
                <w:sz w:val="24"/>
              </w:rPr>
              <w:t xml:space="preserve"> </w:t>
            </w:r>
            <w:r w:rsidRPr="00D0739F">
              <w:rPr>
                <w:rFonts w:eastAsia="Calibri"/>
                <w:bCs/>
                <w:color w:val="000000"/>
                <w:sz w:val="24"/>
              </w:rPr>
              <w:t>– 2</w:t>
            </w:r>
          </w:p>
          <w:p w14:paraId="218A1FE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4AF72F45"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90 %</w:t>
            </w:r>
          </w:p>
        </w:tc>
        <w:tc>
          <w:tcPr>
            <w:tcW w:w="513" w:type="pct"/>
            <w:shd w:val="clear" w:color="auto" w:fill="FFFFFF"/>
          </w:tcPr>
          <w:p w14:paraId="07DD4D0D"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680EFB19" w14:textId="77777777" w:rsidTr="007B6906">
        <w:trPr>
          <w:trHeight w:val="20"/>
        </w:trPr>
        <w:tc>
          <w:tcPr>
            <w:tcW w:w="231" w:type="pct"/>
            <w:shd w:val="clear" w:color="auto" w:fill="FFFFFF"/>
          </w:tcPr>
          <w:p w14:paraId="3FEAFCEB" w14:textId="0FA2741C"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w:t>
            </w:r>
          </w:p>
        </w:tc>
        <w:tc>
          <w:tcPr>
            <w:tcW w:w="235" w:type="pct"/>
            <w:shd w:val="clear" w:color="auto" w:fill="FFFFFF"/>
          </w:tcPr>
          <w:p w14:paraId="1D579CB2" w14:textId="6A043ED2"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3.1.2</w:t>
            </w:r>
          </w:p>
        </w:tc>
        <w:tc>
          <w:tcPr>
            <w:tcW w:w="514" w:type="pct"/>
            <w:shd w:val="clear" w:color="auto" w:fill="FFFFFF"/>
          </w:tcPr>
          <w:p w14:paraId="452307DE"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Административные здания организаций, обеспечивающих предоставление коммунальных услуг</w:t>
            </w:r>
          </w:p>
        </w:tc>
        <w:tc>
          <w:tcPr>
            <w:tcW w:w="1122" w:type="pct"/>
            <w:shd w:val="clear" w:color="auto" w:fill="FFFFFF"/>
          </w:tcPr>
          <w:p w14:paraId="6BF1BA1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Размещение зданий, предназначенных для приема физических и юридических лиц в связи с предоставлением им коммунальных услуг</w:t>
            </w:r>
          </w:p>
        </w:tc>
        <w:tc>
          <w:tcPr>
            <w:tcW w:w="608" w:type="pct"/>
            <w:shd w:val="clear" w:color="auto" w:fill="FFFFFF"/>
          </w:tcPr>
          <w:p w14:paraId="337E155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0706BCC0"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14:paraId="616BBCAA" w14:textId="35C80608"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w:t>
            </w:r>
            <w:r w:rsidR="009877A1" w:rsidRPr="00D0739F">
              <w:rPr>
                <w:rFonts w:eastAsia="Calibri"/>
                <w:bCs/>
                <w:color w:val="000000"/>
                <w:sz w:val="24"/>
              </w:rPr>
              <w:t xml:space="preserve"> </w:t>
            </w:r>
            <w:r w:rsidRPr="00D0739F">
              <w:rPr>
                <w:rFonts w:eastAsia="Calibri"/>
                <w:bCs/>
                <w:color w:val="000000"/>
                <w:sz w:val="24"/>
              </w:rPr>
              <w:t>– 3</w:t>
            </w:r>
          </w:p>
          <w:p w14:paraId="7D31AEF4"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7611C7BD"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23289CAA"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2118806E" w14:textId="77777777" w:rsidTr="007B6906">
        <w:trPr>
          <w:trHeight w:val="20"/>
        </w:trPr>
        <w:tc>
          <w:tcPr>
            <w:tcW w:w="231" w:type="pct"/>
            <w:shd w:val="clear" w:color="auto" w:fill="FFFFFF"/>
          </w:tcPr>
          <w:p w14:paraId="4D74B419" w14:textId="366C207A"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3.</w:t>
            </w:r>
          </w:p>
        </w:tc>
        <w:tc>
          <w:tcPr>
            <w:tcW w:w="235" w:type="pct"/>
            <w:shd w:val="clear" w:color="auto" w:fill="FFFFFF"/>
          </w:tcPr>
          <w:p w14:paraId="21C3EA04" w14:textId="34F59C2A"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3.2</w:t>
            </w:r>
          </w:p>
        </w:tc>
        <w:tc>
          <w:tcPr>
            <w:tcW w:w="514" w:type="pct"/>
            <w:shd w:val="clear" w:color="auto" w:fill="FFFFFF"/>
          </w:tcPr>
          <w:p w14:paraId="73F55F8F"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Социальное обслуживание</w:t>
            </w:r>
          </w:p>
        </w:tc>
        <w:tc>
          <w:tcPr>
            <w:tcW w:w="1122" w:type="pct"/>
            <w:shd w:val="clear" w:color="auto" w:fill="FFFFFF"/>
          </w:tcPr>
          <w:p w14:paraId="275FF56D" w14:textId="77777777" w:rsidR="00F94F31" w:rsidRPr="00D0739F" w:rsidRDefault="00F94F31" w:rsidP="000D31D9">
            <w:pPr>
              <w:tabs>
                <w:tab w:val="left" w:pos="221"/>
                <w:tab w:val="left" w:pos="14459"/>
              </w:tabs>
              <w:suppressAutoHyphens/>
              <w:autoSpaceDE w:val="0"/>
              <w:autoSpaceDN w:val="0"/>
              <w:ind w:right="-64"/>
              <w:contextualSpacing/>
              <w:rPr>
                <w:rFonts w:eastAsia="Calibri"/>
                <w:bCs/>
                <w:color w:val="000000"/>
                <w:sz w:val="24"/>
              </w:rPr>
            </w:pPr>
            <w:r w:rsidRPr="00D0739F">
              <w:rPr>
                <w:rFonts w:eastAsia="Calibri"/>
                <w:bCs/>
                <w:color w:val="000000"/>
                <w:sz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9" w:history="1">
              <w:r w:rsidRPr="00D0739F">
                <w:rPr>
                  <w:rFonts w:eastAsia="Calibri"/>
                  <w:bCs/>
                  <w:color w:val="000000"/>
                  <w:sz w:val="24"/>
                </w:rPr>
                <w:t>кодами 3.2.1</w:t>
              </w:r>
            </w:hyperlink>
            <w:r w:rsidRPr="00D0739F">
              <w:rPr>
                <w:rFonts w:eastAsia="Calibri"/>
                <w:bCs/>
                <w:color w:val="000000"/>
                <w:sz w:val="24"/>
              </w:rPr>
              <w:t>-</w:t>
            </w:r>
            <w:hyperlink r:id="rId20" w:history="1">
              <w:r w:rsidRPr="00D0739F">
                <w:rPr>
                  <w:rFonts w:eastAsia="Calibri"/>
                  <w:bCs/>
                  <w:color w:val="000000"/>
                  <w:sz w:val="24"/>
                </w:rPr>
                <w:t>3.2.4</w:t>
              </w:r>
            </w:hyperlink>
          </w:p>
        </w:tc>
        <w:tc>
          <w:tcPr>
            <w:tcW w:w="608" w:type="pct"/>
            <w:shd w:val="clear" w:color="auto" w:fill="FFFFFF"/>
          </w:tcPr>
          <w:p w14:paraId="27570F78"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51F94343"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14:paraId="39DED492" w14:textId="62A81410"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w:t>
            </w:r>
            <w:r w:rsidR="009877A1" w:rsidRPr="00D0739F">
              <w:rPr>
                <w:rFonts w:eastAsia="Calibri"/>
                <w:bCs/>
                <w:color w:val="000000"/>
                <w:sz w:val="24"/>
              </w:rPr>
              <w:t xml:space="preserve"> </w:t>
            </w:r>
            <w:r w:rsidRPr="00D0739F">
              <w:rPr>
                <w:rFonts w:eastAsia="Calibri"/>
                <w:bCs/>
                <w:color w:val="000000"/>
                <w:sz w:val="24"/>
              </w:rPr>
              <w:t>– 4</w:t>
            </w:r>
          </w:p>
          <w:p w14:paraId="348DBFC7"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3D030DDC"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39377F39"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22BF0151" w14:textId="77777777" w:rsidTr="007B6906">
        <w:trPr>
          <w:trHeight w:val="20"/>
        </w:trPr>
        <w:tc>
          <w:tcPr>
            <w:tcW w:w="231" w:type="pct"/>
            <w:shd w:val="clear" w:color="auto" w:fill="FFFFFF"/>
          </w:tcPr>
          <w:p w14:paraId="2F211AD1" w14:textId="7EE89F1F"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4.</w:t>
            </w:r>
          </w:p>
        </w:tc>
        <w:tc>
          <w:tcPr>
            <w:tcW w:w="235" w:type="pct"/>
            <w:shd w:val="clear" w:color="auto" w:fill="FFFFFF"/>
          </w:tcPr>
          <w:p w14:paraId="4403C3D1" w14:textId="112E0FCE"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color w:val="000000"/>
                <w:sz w:val="24"/>
              </w:rPr>
              <w:t>3.3</w:t>
            </w:r>
          </w:p>
        </w:tc>
        <w:tc>
          <w:tcPr>
            <w:tcW w:w="514" w:type="pct"/>
            <w:shd w:val="clear" w:color="auto" w:fill="FFFFFF"/>
          </w:tcPr>
          <w:p w14:paraId="5F7C0A2E"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Бытовое обслуживание</w:t>
            </w:r>
          </w:p>
        </w:tc>
        <w:tc>
          <w:tcPr>
            <w:tcW w:w="1122" w:type="pct"/>
            <w:shd w:val="clear" w:color="auto" w:fill="FFFFFF"/>
          </w:tcPr>
          <w:p w14:paraId="349F7E13"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 xml:space="preserve">Размещение объектов капитального строительства, предназначенных для оказания </w:t>
            </w:r>
            <w:r w:rsidRPr="00D0739F">
              <w:rPr>
                <w:rFonts w:eastAsia="Calibri"/>
                <w:bCs/>
                <w:color w:val="000000"/>
                <w:sz w:val="24"/>
              </w:rPr>
              <w:lastRenderedPageBreak/>
              <w:t>населению или организациям бытовых услуг (мастерские мелкого ремонта, ателье, бани, парикмахерские, прачечные, химчистки, похоронные бюро)</w:t>
            </w:r>
          </w:p>
        </w:tc>
        <w:tc>
          <w:tcPr>
            <w:tcW w:w="608" w:type="pct"/>
            <w:shd w:val="clear" w:color="auto" w:fill="FFFFFF"/>
          </w:tcPr>
          <w:p w14:paraId="65B45FF0"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Не подлежат установлению</w:t>
            </w:r>
          </w:p>
        </w:tc>
        <w:tc>
          <w:tcPr>
            <w:tcW w:w="655" w:type="pct"/>
            <w:shd w:val="clear" w:color="auto" w:fill="FFFFFF"/>
          </w:tcPr>
          <w:p w14:paraId="53D16D80"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отступы от границ земельного </w:t>
            </w:r>
            <w:r w:rsidRPr="00D0739F">
              <w:rPr>
                <w:rFonts w:eastAsia="Calibri"/>
                <w:bCs/>
                <w:color w:val="000000"/>
                <w:sz w:val="24"/>
              </w:rPr>
              <w:lastRenderedPageBreak/>
              <w:t>участка в целях определения места допустимого размещения объекта – 3 м</w:t>
            </w:r>
          </w:p>
        </w:tc>
        <w:tc>
          <w:tcPr>
            <w:tcW w:w="561" w:type="pct"/>
            <w:shd w:val="clear" w:color="auto" w:fill="FFFFFF"/>
          </w:tcPr>
          <w:p w14:paraId="79F65431" w14:textId="264ABE38"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Предельное количество этажей</w:t>
            </w:r>
            <w:r w:rsidR="00B26E03" w:rsidRPr="00D0739F">
              <w:rPr>
                <w:rFonts w:eastAsia="Calibri"/>
                <w:bCs/>
                <w:color w:val="000000"/>
                <w:sz w:val="24"/>
              </w:rPr>
              <w:t xml:space="preserve"> </w:t>
            </w:r>
            <w:r w:rsidRPr="00D0739F">
              <w:rPr>
                <w:rFonts w:eastAsia="Calibri"/>
                <w:bCs/>
                <w:color w:val="000000"/>
                <w:sz w:val="24"/>
              </w:rPr>
              <w:t>– 2</w:t>
            </w:r>
          </w:p>
          <w:p w14:paraId="7A08DCAD"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4106C2D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lastRenderedPageBreak/>
              <w:t xml:space="preserve">Максимальный процент застройки – </w:t>
            </w:r>
            <w:r w:rsidRPr="00D0739F">
              <w:rPr>
                <w:rFonts w:eastAsia="Calibri"/>
                <w:bCs/>
                <w:color w:val="000000"/>
                <w:sz w:val="24"/>
              </w:rPr>
              <w:lastRenderedPageBreak/>
              <w:t>50 %</w:t>
            </w:r>
          </w:p>
        </w:tc>
        <w:tc>
          <w:tcPr>
            <w:tcW w:w="513" w:type="pct"/>
            <w:shd w:val="clear" w:color="auto" w:fill="FFFFFF"/>
          </w:tcPr>
          <w:p w14:paraId="3B6EBFC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lastRenderedPageBreak/>
              <w:t>Не подлежат установлению</w:t>
            </w:r>
          </w:p>
        </w:tc>
      </w:tr>
      <w:tr w:rsidR="00C85C30" w:rsidRPr="00D0739F" w14:paraId="4437D005" w14:textId="77777777" w:rsidTr="007B6906">
        <w:trPr>
          <w:trHeight w:val="20"/>
        </w:trPr>
        <w:tc>
          <w:tcPr>
            <w:tcW w:w="231" w:type="pct"/>
            <w:shd w:val="clear" w:color="auto" w:fill="FFFFFF"/>
          </w:tcPr>
          <w:p w14:paraId="17431633" w14:textId="51DA7D6F" w:rsidR="00C85C30" w:rsidRPr="00D0739F" w:rsidRDefault="00C85C30" w:rsidP="00C051A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4.1</w:t>
            </w:r>
          </w:p>
        </w:tc>
        <w:tc>
          <w:tcPr>
            <w:tcW w:w="235" w:type="pct"/>
            <w:shd w:val="clear" w:color="auto" w:fill="FFFFFF"/>
          </w:tcPr>
          <w:p w14:paraId="03B76BE3" w14:textId="06DFDC59" w:rsidR="00C85C30" w:rsidRPr="00D0739F" w:rsidRDefault="00C85C30" w:rsidP="000D31D9">
            <w:pPr>
              <w:tabs>
                <w:tab w:val="left" w:pos="221"/>
                <w:tab w:val="left" w:pos="720"/>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color w:val="000000"/>
                <w:sz w:val="24"/>
              </w:rPr>
              <w:t>3.5</w:t>
            </w:r>
          </w:p>
        </w:tc>
        <w:tc>
          <w:tcPr>
            <w:tcW w:w="514" w:type="pct"/>
            <w:shd w:val="clear" w:color="auto" w:fill="FFFFFF"/>
          </w:tcPr>
          <w:p w14:paraId="2EB29046" w14:textId="227CBCF9" w:rsidR="00C85C30" w:rsidRPr="00D0739F" w:rsidRDefault="00C85C30"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DejaVu Sans"/>
                <w:sz w:val="24"/>
              </w:rPr>
              <w:t>Образование и просвещение</w:t>
            </w:r>
          </w:p>
        </w:tc>
        <w:tc>
          <w:tcPr>
            <w:tcW w:w="1122" w:type="pct"/>
            <w:shd w:val="clear" w:color="auto" w:fill="FFFFFF"/>
          </w:tcPr>
          <w:p w14:paraId="135598BC" w14:textId="3EE94B85" w:rsidR="00C85C30" w:rsidRPr="00D0739F" w:rsidRDefault="00C85C30"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DejaVu Sans"/>
                <w:sz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w:t>
            </w:r>
            <w:r w:rsidRPr="00D0739F">
              <w:rPr>
                <w:rFonts w:eastAsia="DejaVu Sans"/>
                <w:color w:val="0D0D0D" w:themeColor="text1" w:themeTint="F2"/>
                <w:sz w:val="24"/>
              </w:rPr>
              <w:t xml:space="preserve">использования включает в себя содержание видов разрешенного использования с </w:t>
            </w:r>
            <w:hyperlink r:id="rId21" w:tooltip="https://login.consultant.ru/link/?req=doc&amp;base=LAW&amp;n=423603&amp;dst=100157" w:history="1">
              <w:r w:rsidRPr="00D0739F">
                <w:rPr>
                  <w:rFonts w:eastAsia="DejaVu Sans"/>
                  <w:color w:val="0D0D0D" w:themeColor="text1" w:themeTint="F2"/>
                  <w:sz w:val="24"/>
                </w:rPr>
                <w:t>кодами 3.5.1</w:t>
              </w:r>
            </w:hyperlink>
            <w:r w:rsidRPr="00D0739F">
              <w:rPr>
                <w:rFonts w:eastAsia="DejaVu Sans"/>
                <w:color w:val="0D0D0D" w:themeColor="text1" w:themeTint="F2"/>
                <w:sz w:val="24"/>
              </w:rPr>
              <w:t xml:space="preserve"> - </w:t>
            </w:r>
            <w:hyperlink r:id="rId22" w:tooltip="https://login.consultant.ru/link/?req=doc&amp;base=LAW&amp;n=423603&amp;dst=100160" w:history="1">
              <w:r w:rsidRPr="00D0739F">
                <w:rPr>
                  <w:rFonts w:eastAsia="DejaVu Sans"/>
                  <w:color w:val="0D0D0D" w:themeColor="text1" w:themeTint="F2"/>
                  <w:sz w:val="24"/>
                </w:rPr>
                <w:t xml:space="preserve">3.5.2 </w:t>
              </w:r>
            </w:hyperlink>
          </w:p>
        </w:tc>
        <w:tc>
          <w:tcPr>
            <w:tcW w:w="608" w:type="pct"/>
            <w:shd w:val="clear" w:color="auto" w:fill="FFFFFF"/>
          </w:tcPr>
          <w:p w14:paraId="55D12CD4" w14:textId="567FDB37" w:rsidR="00C85C30" w:rsidRPr="00D0739F" w:rsidRDefault="00C85C30" w:rsidP="000D31D9">
            <w:pPr>
              <w:tabs>
                <w:tab w:val="left" w:pos="221"/>
              </w:tabs>
              <w:suppressAutoHyphens/>
              <w:autoSpaceDE w:val="0"/>
              <w:autoSpaceDN w:val="0"/>
              <w:adjustRightInd w:val="0"/>
              <w:ind w:right="-64"/>
              <w:contextualSpacing/>
              <w:rPr>
                <w:rFonts w:eastAsia="Calibri"/>
                <w:bCs/>
                <w:color w:val="000000"/>
                <w:sz w:val="24"/>
              </w:rPr>
            </w:pPr>
            <w:r w:rsidRPr="00D0739F">
              <w:rPr>
                <w:bCs/>
                <w:color w:val="000000" w:themeColor="text1"/>
                <w:sz w:val="24"/>
              </w:rPr>
              <w:t>Не подлежат установлению</w:t>
            </w:r>
          </w:p>
        </w:tc>
        <w:tc>
          <w:tcPr>
            <w:tcW w:w="655" w:type="pct"/>
            <w:shd w:val="clear" w:color="auto" w:fill="FFFFFF"/>
          </w:tcPr>
          <w:p w14:paraId="54B19443" w14:textId="55C0BCA2" w:rsidR="00C85C30" w:rsidRPr="00D0739F" w:rsidRDefault="00C85C30" w:rsidP="000D31D9">
            <w:pPr>
              <w:tabs>
                <w:tab w:val="left" w:pos="221"/>
              </w:tabs>
              <w:suppressAutoHyphens/>
              <w:autoSpaceDE w:val="0"/>
              <w:autoSpaceDN w:val="0"/>
              <w:adjustRightInd w:val="0"/>
              <w:ind w:right="-64"/>
              <w:contextualSpacing/>
              <w:rPr>
                <w:rFonts w:eastAsia="Calibri"/>
                <w:bCs/>
                <w:color w:val="000000"/>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3 м</w:t>
            </w:r>
          </w:p>
        </w:tc>
        <w:tc>
          <w:tcPr>
            <w:tcW w:w="561" w:type="pct"/>
            <w:shd w:val="clear" w:color="auto" w:fill="FFFFFF"/>
          </w:tcPr>
          <w:p w14:paraId="3B91A09D" w14:textId="30F92C3A" w:rsidR="00C85C30" w:rsidRPr="00D0739F" w:rsidRDefault="00C85C30" w:rsidP="000D31D9">
            <w:pPr>
              <w:tabs>
                <w:tab w:val="left" w:pos="221"/>
              </w:tabs>
              <w:suppressAutoHyphens/>
              <w:autoSpaceDE w:val="0"/>
              <w:autoSpaceDN w:val="0"/>
              <w:adjustRightInd w:val="0"/>
              <w:ind w:right="-64"/>
              <w:contextualSpacing/>
              <w:rPr>
                <w:rFonts w:eastAsia="Calibri"/>
                <w:bCs/>
                <w:color w:val="000000"/>
                <w:sz w:val="24"/>
              </w:rPr>
            </w:pPr>
            <w:r w:rsidRPr="00D0739F">
              <w:rPr>
                <w:bCs/>
                <w:color w:val="000000" w:themeColor="text1"/>
                <w:sz w:val="24"/>
                <w:lang w:eastAsia="ru-RU"/>
              </w:rPr>
              <w:t>Предельное количество этажей – 10</w:t>
            </w:r>
          </w:p>
        </w:tc>
        <w:tc>
          <w:tcPr>
            <w:tcW w:w="561" w:type="pct"/>
            <w:shd w:val="clear" w:color="auto" w:fill="FFFFFF"/>
          </w:tcPr>
          <w:p w14:paraId="5CCB6B71" w14:textId="1E1A9A12" w:rsidR="00C85C30" w:rsidRPr="00D0739F" w:rsidRDefault="00C85C30"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3" w:type="pct"/>
            <w:shd w:val="clear" w:color="auto" w:fill="FFFFFF"/>
          </w:tcPr>
          <w:p w14:paraId="02E5C80A" w14:textId="4AF79CB5" w:rsidR="00C85C30" w:rsidRPr="00D0739F" w:rsidRDefault="00C85C30"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themeColor="text1"/>
                <w:sz w:val="24"/>
              </w:rPr>
              <w:t>Не подлежат установлению</w:t>
            </w:r>
          </w:p>
        </w:tc>
      </w:tr>
      <w:tr w:rsidR="00F471F3" w:rsidRPr="00D0739F" w14:paraId="5A10AC53" w14:textId="77777777" w:rsidTr="007B6906">
        <w:trPr>
          <w:trHeight w:val="20"/>
        </w:trPr>
        <w:tc>
          <w:tcPr>
            <w:tcW w:w="231" w:type="pct"/>
            <w:shd w:val="clear" w:color="auto" w:fill="FFFFFF"/>
          </w:tcPr>
          <w:p w14:paraId="5F4E7F4E" w14:textId="101F0539" w:rsidR="00F94F31" w:rsidRPr="00D0739F" w:rsidRDefault="000D31D9"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5.</w:t>
            </w:r>
          </w:p>
        </w:tc>
        <w:tc>
          <w:tcPr>
            <w:tcW w:w="235" w:type="pct"/>
            <w:shd w:val="clear" w:color="auto" w:fill="FFFFFF"/>
          </w:tcPr>
          <w:p w14:paraId="14A24EBB" w14:textId="240E9A9F"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3.8.1</w:t>
            </w:r>
          </w:p>
        </w:tc>
        <w:tc>
          <w:tcPr>
            <w:tcW w:w="514" w:type="pct"/>
            <w:shd w:val="clear" w:color="auto" w:fill="FFFFFF"/>
          </w:tcPr>
          <w:p w14:paraId="31B3084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color w:val="000000"/>
                <w:sz w:val="24"/>
              </w:rPr>
              <w:t xml:space="preserve">Государственное управление </w:t>
            </w:r>
          </w:p>
        </w:tc>
        <w:tc>
          <w:tcPr>
            <w:tcW w:w="1122" w:type="pct"/>
            <w:shd w:val="clear" w:color="auto" w:fill="FFFFFF"/>
          </w:tcPr>
          <w:p w14:paraId="3C51ED1A"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color w:val="000000"/>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08" w:type="pct"/>
            <w:shd w:val="clear" w:color="auto" w:fill="FFFFFF"/>
          </w:tcPr>
          <w:p w14:paraId="2E01DFB4"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18EFCD64" w14:textId="77777777" w:rsidR="00F94F31" w:rsidRPr="00D0739F" w:rsidRDefault="00F94F31" w:rsidP="000D31D9">
            <w:pPr>
              <w:tabs>
                <w:tab w:val="left" w:pos="221"/>
              </w:tabs>
              <w:suppressAutoHyphens/>
              <w:autoSpaceDE w:val="0"/>
              <w:autoSpaceDN w:val="0"/>
              <w:adjustRightInd w:val="0"/>
              <w:ind w:right="-64"/>
              <w:contextualSpacing/>
              <w:rPr>
                <w:rFonts w:eastAsia="Calibri"/>
                <w:bCs/>
                <w:i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14:paraId="42A7365E"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color w:val="000000"/>
                <w:sz w:val="24"/>
              </w:rPr>
              <w:t>Не подлежат установлению</w:t>
            </w:r>
          </w:p>
        </w:tc>
        <w:tc>
          <w:tcPr>
            <w:tcW w:w="561" w:type="pct"/>
            <w:shd w:val="clear" w:color="auto" w:fill="FFFFFF"/>
          </w:tcPr>
          <w:p w14:paraId="23DD811A"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03AE8AD4"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2B49BB13" w14:textId="77777777" w:rsidTr="007B6906">
        <w:trPr>
          <w:trHeight w:val="20"/>
        </w:trPr>
        <w:tc>
          <w:tcPr>
            <w:tcW w:w="231" w:type="pct"/>
            <w:shd w:val="clear" w:color="auto" w:fill="FFFFFF"/>
          </w:tcPr>
          <w:p w14:paraId="23BE47EA" w14:textId="66C2C4F0" w:rsidR="00F94F31" w:rsidRPr="00D0739F" w:rsidRDefault="000D31D9"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6.</w:t>
            </w:r>
          </w:p>
        </w:tc>
        <w:tc>
          <w:tcPr>
            <w:tcW w:w="235" w:type="pct"/>
            <w:shd w:val="clear" w:color="auto" w:fill="FFFFFF"/>
          </w:tcPr>
          <w:p w14:paraId="4CAFC6AA" w14:textId="6176C05B"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3.10.1</w:t>
            </w:r>
          </w:p>
        </w:tc>
        <w:tc>
          <w:tcPr>
            <w:tcW w:w="514" w:type="pct"/>
            <w:shd w:val="clear" w:color="auto" w:fill="FFFFFF"/>
          </w:tcPr>
          <w:p w14:paraId="0E6551C9"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Амбулаторное ветеринарное обслуживание</w:t>
            </w:r>
          </w:p>
        </w:tc>
        <w:tc>
          <w:tcPr>
            <w:tcW w:w="1122" w:type="pct"/>
            <w:shd w:val="clear" w:color="auto" w:fill="FFFFFF"/>
          </w:tcPr>
          <w:p w14:paraId="5FFF4051"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оказания ветеринарных услуг без содержания животных</w:t>
            </w:r>
          </w:p>
        </w:tc>
        <w:tc>
          <w:tcPr>
            <w:tcW w:w="608" w:type="pct"/>
            <w:shd w:val="clear" w:color="auto" w:fill="FFFFFF"/>
          </w:tcPr>
          <w:p w14:paraId="5E535B62"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3EE5B763"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–3 м</w:t>
            </w:r>
          </w:p>
        </w:tc>
        <w:tc>
          <w:tcPr>
            <w:tcW w:w="561" w:type="pct"/>
            <w:shd w:val="clear" w:color="auto" w:fill="FFFFFF"/>
          </w:tcPr>
          <w:p w14:paraId="128C7F72" w14:textId="15B321C3"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w:t>
            </w:r>
            <w:r w:rsidR="00B26E03" w:rsidRPr="00D0739F">
              <w:rPr>
                <w:rFonts w:eastAsia="Calibri"/>
                <w:bCs/>
                <w:color w:val="000000"/>
                <w:sz w:val="24"/>
              </w:rPr>
              <w:t xml:space="preserve"> </w:t>
            </w:r>
            <w:r w:rsidRPr="00D0739F">
              <w:rPr>
                <w:rFonts w:eastAsia="Calibri"/>
                <w:bCs/>
                <w:color w:val="000000"/>
                <w:sz w:val="24"/>
              </w:rPr>
              <w:t>– 3</w:t>
            </w:r>
          </w:p>
          <w:p w14:paraId="3301E18D"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6A36AD58"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4EA501FA"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4FFC363B" w14:textId="77777777" w:rsidTr="007B6906">
        <w:trPr>
          <w:trHeight w:val="20"/>
        </w:trPr>
        <w:tc>
          <w:tcPr>
            <w:tcW w:w="231" w:type="pct"/>
            <w:shd w:val="clear" w:color="auto" w:fill="FFFFFF"/>
          </w:tcPr>
          <w:p w14:paraId="1930F964" w14:textId="72EAF2A2" w:rsidR="00F94F31" w:rsidRPr="00D0739F" w:rsidRDefault="000D31D9"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lastRenderedPageBreak/>
              <w:t>7.</w:t>
            </w:r>
          </w:p>
        </w:tc>
        <w:tc>
          <w:tcPr>
            <w:tcW w:w="235" w:type="pct"/>
            <w:shd w:val="clear" w:color="auto" w:fill="FFFFFF"/>
          </w:tcPr>
          <w:p w14:paraId="469A86EB" w14:textId="55D9A23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4.1</w:t>
            </w:r>
          </w:p>
        </w:tc>
        <w:tc>
          <w:tcPr>
            <w:tcW w:w="514" w:type="pct"/>
            <w:shd w:val="clear" w:color="auto" w:fill="FFFFFF"/>
          </w:tcPr>
          <w:p w14:paraId="3136B5F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color w:val="000000"/>
                <w:sz w:val="24"/>
              </w:rPr>
              <w:t>Деловое управление</w:t>
            </w:r>
          </w:p>
        </w:tc>
        <w:tc>
          <w:tcPr>
            <w:tcW w:w="1122" w:type="pct"/>
            <w:shd w:val="clear" w:color="auto" w:fill="FFFFFF"/>
          </w:tcPr>
          <w:p w14:paraId="1AF0BC33" w14:textId="2E6ABAEC"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Размещение объектов кап</w:t>
            </w:r>
            <w:r w:rsidR="0056458A" w:rsidRPr="00D0739F">
              <w:rPr>
                <w:rFonts w:eastAsia="Calibri"/>
                <w:bCs/>
                <w:color w:val="000000"/>
                <w:sz w:val="24"/>
              </w:rPr>
              <w:t>итального строительства с целью</w:t>
            </w:r>
            <w:r w:rsidRPr="00D0739F">
              <w:rPr>
                <w:rFonts w:eastAsia="Calibri"/>
                <w:bCs/>
                <w:color w:val="000000"/>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8" w:type="pct"/>
            <w:shd w:val="clear" w:color="auto" w:fill="FFFFFF"/>
          </w:tcPr>
          <w:p w14:paraId="2070ABB9" w14:textId="14AD4D1E"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 xml:space="preserve">Минимальные размеры земельного участка </w:t>
            </w:r>
            <w:r w:rsidRPr="00D0739F">
              <w:rPr>
                <w:rFonts w:eastAsia="Calibri"/>
                <w:bCs/>
                <w:color w:val="000000"/>
                <w:sz w:val="24"/>
              </w:rPr>
              <w:t>–</w:t>
            </w:r>
            <w:r w:rsidRPr="00D0739F">
              <w:rPr>
                <w:bCs/>
                <w:color w:val="000000"/>
                <w:sz w:val="24"/>
                <w:lang w:eastAsia="ru-RU"/>
              </w:rPr>
              <w:t xml:space="preserve"> </w:t>
            </w:r>
            <w:r w:rsidRPr="00D0739F">
              <w:rPr>
                <w:bCs/>
                <w:color w:val="000000"/>
                <w:sz w:val="24"/>
                <w:lang w:eastAsia="ru-RU"/>
              </w:rPr>
              <w:br/>
            </w:r>
            <w:r w:rsidR="00FD3655" w:rsidRPr="00D0739F">
              <w:rPr>
                <w:bCs/>
                <w:color w:val="000000"/>
                <w:sz w:val="24"/>
                <w:lang w:eastAsia="ru-RU"/>
              </w:rPr>
              <w:t>5</w:t>
            </w:r>
            <w:r w:rsidRPr="00D0739F">
              <w:rPr>
                <w:bCs/>
                <w:color w:val="000000"/>
                <w:sz w:val="24"/>
                <w:lang w:eastAsia="ru-RU"/>
              </w:rPr>
              <w:t>00 кв. м</w:t>
            </w:r>
          </w:p>
          <w:p w14:paraId="1D789EB8" w14:textId="77777777" w:rsidR="00F94F31" w:rsidRPr="00D0739F" w:rsidRDefault="00F94F31" w:rsidP="000D31D9">
            <w:pPr>
              <w:tabs>
                <w:tab w:val="left" w:pos="221"/>
              </w:tabs>
              <w:autoSpaceDE w:val="0"/>
              <w:autoSpaceDN w:val="0"/>
              <w:adjustRightInd w:val="0"/>
              <w:ind w:right="-64"/>
              <w:rPr>
                <w:rFonts w:eastAsia="Calibri"/>
                <w:bCs/>
                <w:color w:val="000000"/>
                <w:sz w:val="24"/>
              </w:rPr>
            </w:pPr>
            <w:r w:rsidRPr="00D0739F">
              <w:rPr>
                <w:bCs/>
                <w:color w:val="000000"/>
                <w:sz w:val="24"/>
                <w:lang w:eastAsia="ru-RU"/>
              </w:rPr>
              <w:t>Максимальный размер земельного участка не подлежит установлению</w:t>
            </w:r>
          </w:p>
        </w:tc>
        <w:tc>
          <w:tcPr>
            <w:tcW w:w="655" w:type="pct"/>
            <w:shd w:val="clear" w:color="auto" w:fill="FFFFFF"/>
          </w:tcPr>
          <w:p w14:paraId="376DA966"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61" w:type="pct"/>
            <w:shd w:val="clear" w:color="auto" w:fill="FFFFFF"/>
          </w:tcPr>
          <w:p w14:paraId="319D4186" w14:textId="1E658BAC"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Предельное количество этажей</w:t>
            </w:r>
            <w:r w:rsidR="00B26E03" w:rsidRPr="00D0739F">
              <w:rPr>
                <w:bCs/>
                <w:color w:val="000000"/>
                <w:sz w:val="24"/>
                <w:lang w:eastAsia="ru-RU"/>
              </w:rPr>
              <w:t xml:space="preserve"> </w:t>
            </w:r>
            <w:r w:rsidRPr="00D0739F">
              <w:rPr>
                <w:rFonts w:eastAsia="Calibri"/>
                <w:bCs/>
                <w:color w:val="000000"/>
                <w:sz w:val="24"/>
              </w:rPr>
              <w:t>–</w:t>
            </w:r>
            <w:r w:rsidRPr="00D0739F">
              <w:rPr>
                <w:bCs/>
                <w:color w:val="000000"/>
                <w:sz w:val="24"/>
                <w:lang w:eastAsia="ru-RU"/>
              </w:rPr>
              <w:t>7</w:t>
            </w:r>
          </w:p>
          <w:p w14:paraId="78E7714A" w14:textId="77777777" w:rsidR="00F94F31" w:rsidRPr="00D0739F" w:rsidRDefault="00F94F31" w:rsidP="000D31D9">
            <w:pPr>
              <w:tabs>
                <w:tab w:val="left" w:pos="221"/>
              </w:tabs>
              <w:autoSpaceDE w:val="0"/>
              <w:autoSpaceDN w:val="0"/>
              <w:adjustRightInd w:val="0"/>
              <w:ind w:right="-64"/>
              <w:rPr>
                <w:bCs/>
                <w:color w:val="000000"/>
                <w:sz w:val="24"/>
                <w:lang w:eastAsia="ru-RU"/>
              </w:rPr>
            </w:pPr>
          </w:p>
        </w:tc>
        <w:tc>
          <w:tcPr>
            <w:tcW w:w="561" w:type="pct"/>
            <w:shd w:val="clear" w:color="auto" w:fill="FFFFFF"/>
          </w:tcPr>
          <w:p w14:paraId="61F22C4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22988392"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517AF2FA" w14:textId="77777777" w:rsidTr="007B6906">
        <w:trPr>
          <w:trHeight w:val="20"/>
        </w:trPr>
        <w:tc>
          <w:tcPr>
            <w:tcW w:w="231" w:type="pct"/>
            <w:shd w:val="clear" w:color="auto" w:fill="FFFFFF"/>
          </w:tcPr>
          <w:p w14:paraId="47403BB7" w14:textId="38F309B3"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8.</w:t>
            </w:r>
          </w:p>
        </w:tc>
        <w:tc>
          <w:tcPr>
            <w:tcW w:w="235" w:type="pct"/>
            <w:shd w:val="clear" w:color="auto" w:fill="FFFFFF"/>
          </w:tcPr>
          <w:p w14:paraId="19B94622" w14:textId="06DC29E7"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4.2</w:t>
            </w:r>
          </w:p>
        </w:tc>
        <w:tc>
          <w:tcPr>
            <w:tcW w:w="514" w:type="pct"/>
            <w:shd w:val="clear" w:color="auto" w:fill="FFFFFF"/>
          </w:tcPr>
          <w:p w14:paraId="73C451E0" w14:textId="4F91B558"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Объекты торговли (торговые центры, торгово-развлекательные центры (комплексы)</w:t>
            </w:r>
            <w:r w:rsidR="0056458A" w:rsidRPr="00D0739F">
              <w:rPr>
                <w:rFonts w:eastAsia="Calibri"/>
                <w:bCs/>
                <w:color w:val="000000"/>
                <w:sz w:val="24"/>
              </w:rPr>
              <w:t>)</w:t>
            </w:r>
          </w:p>
        </w:tc>
        <w:tc>
          <w:tcPr>
            <w:tcW w:w="1122" w:type="pct"/>
            <w:shd w:val="clear" w:color="auto" w:fill="FFFFFF"/>
          </w:tcPr>
          <w:p w14:paraId="4D86022C"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290E3F4E"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размещение гаражей и (или) стоянок для автомобилей сотрудников и посетителей торгового центра</w:t>
            </w:r>
          </w:p>
        </w:tc>
        <w:tc>
          <w:tcPr>
            <w:tcW w:w="608" w:type="pct"/>
            <w:shd w:val="clear" w:color="auto" w:fill="FFFFFF"/>
          </w:tcPr>
          <w:p w14:paraId="229F6DB4" w14:textId="1B263961"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 xml:space="preserve">Минимальные размеры земельного участка </w:t>
            </w:r>
            <w:r w:rsidRPr="00D0739F">
              <w:rPr>
                <w:rFonts w:eastAsia="Calibri"/>
                <w:bCs/>
                <w:color w:val="000000"/>
                <w:sz w:val="24"/>
              </w:rPr>
              <w:t>–</w:t>
            </w:r>
            <w:r w:rsidRPr="00D0739F">
              <w:rPr>
                <w:bCs/>
                <w:color w:val="000000"/>
                <w:sz w:val="24"/>
                <w:lang w:eastAsia="ru-RU"/>
              </w:rPr>
              <w:t xml:space="preserve"> </w:t>
            </w:r>
            <w:r w:rsidRPr="00D0739F">
              <w:rPr>
                <w:bCs/>
                <w:color w:val="000000"/>
                <w:sz w:val="24"/>
                <w:lang w:eastAsia="ru-RU"/>
              </w:rPr>
              <w:br/>
              <w:t>5000 кв. м</w:t>
            </w:r>
          </w:p>
          <w:p w14:paraId="5940481D"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Максимальный размер земельного участка не подлежит установлению</w:t>
            </w:r>
          </w:p>
          <w:p w14:paraId="121B6372"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p>
        </w:tc>
        <w:tc>
          <w:tcPr>
            <w:tcW w:w="655" w:type="pct"/>
            <w:shd w:val="clear" w:color="auto" w:fill="FFFFFF"/>
          </w:tcPr>
          <w:p w14:paraId="3FC2B6E6"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61" w:type="pct"/>
            <w:shd w:val="clear" w:color="auto" w:fill="FFFFFF"/>
          </w:tcPr>
          <w:p w14:paraId="1B82E803" w14:textId="3AEA8AFA"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Предельное количество этажей</w:t>
            </w:r>
            <w:r w:rsidR="00B26E03" w:rsidRPr="00D0739F">
              <w:rPr>
                <w:bCs/>
                <w:color w:val="000000"/>
                <w:sz w:val="24"/>
                <w:lang w:eastAsia="ru-RU"/>
              </w:rPr>
              <w:t xml:space="preserve"> </w:t>
            </w:r>
            <w:r w:rsidRPr="00D0739F">
              <w:rPr>
                <w:rFonts w:eastAsia="Calibri"/>
                <w:bCs/>
                <w:color w:val="000000"/>
                <w:sz w:val="24"/>
              </w:rPr>
              <w:t>–</w:t>
            </w:r>
            <w:r w:rsidRPr="00D0739F">
              <w:rPr>
                <w:bCs/>
                <w:color w:val="000000"/>
                <w:sz w:val="24"/>
                <w:lang w:eastAsia="ru-RU"/>
              </w:rPr>
              <w:t xml:space="preserve"> 5</w:t>
            </w:r>
          </w:p>
          <w:p w14:paraId="080B82BA"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3CA2BF8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4A9BAE4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38B93C92" w14:textId="77777777" w:rsidTr="007B6906">
        <w:trPr>
          <w:trHeight w:val="20"/>
        </w:trPr>
        <w:tc>
          <w:tcPr>
            <w:tcW w:w="231" w:type="pct"/>
            <w:shd w:val="clear" w:color="auto" w:fill="FFFFFF"/>
          </w:tcPr>
          <w:p w14:paraId="534A3169" w14:textId="35EA5697"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9.</w:t>
            </w:r>
          </w:p>
        </w:tc>
        <w:tc>
          <w:tcPr>
            <w:tcW w:w="235" w:type="pct"/>
            <w:shd w:val="clear" w:color="auto" w:fill="FFFFFF"/>
          </w:tcPr>
          <w:p w14:paraId="74C83855" w14:textId="063FA92F"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4.3</w:t>
            </w:r>
          </w:p>
        </w:tc>
        <w:tc>
          <w:tcPr>
            <w:tcW w:w="514" w:type="pct"/>
            <w:shd w:val="clear" w:color="auto" w:fill="FFFFFF"/>
          </w:tcPr>
          <w:p w14:paraId="40261B13"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Рынки</w:t>
            </w:r>
          </w:p>
        </w:tc>
        <w:tc>
          <w:tcPr>
            <w:tcW w:w="1122" w:type="pct"/>
            <w:shd w:val="clear" w:color="auto" w:fill="FFFFFF"/>
          </w:tcPr>
          <w:p w14:paraId="10E98E08" w14:textId="77777777" w:rsidR="00F94F31" w:rsidRPr="00D0739F" w:rsidRDefault="00F94F31" w:rsidP="000D31D9">
            <w:pPr>
              <w:tabs>
                <w:tab w:val="left" w:pos="221"/>
                <w:tab w:val="left" w:pos="14459"/>
              </w:tabs>
              <w:suppressAutoHyphens/>
              <w:autoSpaceDE w:val="0"/>
              <w:adjustRightInd w:val="0"/>
              <w:ind w:right="-64"/>
              <w:contextualSpacing/>
              <w:rPr>
                <w:rFonts w:eastAsia="Calibri"/>
                <w:bCs/>
                <w:color w:val="000000"/>
                <w:sz w:val="24"/>
              </w:rPr>
            </w:pPr>
            <w:r w:rsidRPr="00D0739F">
              <w:rPr>
                <w:rFonts w:eastAsia="Calibri"/>
                <w:bCs/>
                <w:color w:val="000000"/>
                <w:sz w:val="24"/>
              </w:rPr>
              <w:t xml:space="preserve">Размещение объектов капитального строительства, сооружений, предназначенных для организации постоянной или временной торговли </w:t>
            </w:r>
            <w:r w:rsidRPr="00D0739F">
              <w:rPr>
                <w:rFonts w:eastAsia="Calibri"/>
                <w:bCs/>
                <w:color w:val="000000"/>
                <w:sz w:val="24"/>
              </w:rPr>
              <w:lastRenderedPageBreak/>
              <w:t>(ярмарка, рынок, базар), с учетом того, что каждое из торговых мест не располагает торговой площадью более 200 кв. м;</w:t>
            </w:r>
          </w:p>
          <w:p w14:paraId="6AFA927C" w14:textId="77777777" w:rsidR="00F94F31" w:rsidRPr="00D0739F" w:rsidRDefault="00F94F31" w:rsidP="000D31D9">
            <w:pPr>
              <w:tabs>
                <w:tab w:val="left" w:pos="221"/>
                <w:tab w:val="left" w:pos="14459"/>
              </w:tabs>
              <w:suppressAutoHyphens/>
              <w:autoSpaceDE w:val="0"/>
              <w:adjustRightInd w:val="0"/>
              <w:ind w:right="-64"/>
              <w:contextualSpacing/>
              <w:rPr>
                <w:rFonts w:eastAsia="Calibri"/>
                <w:bCs/>
                <w:color w:val="000000"/>
                <w:sz w:val="24"/>
              </w:rPr>
            </w:pPr>
            <w:r w:rsidRPr="00D0739F">
              <w:rPr>
                <w:rFonts w:eastAsia="Calibri"/>
                <w:bCs/>
                <w:color w:val="000000"/>
                <w:sz w:val="24"/>
              </w:rPr>
              <w:t>размещение гаражей и (или) стоянок для автомобилей сотрудников и посетителей рынка</w:t>
            </w:r>
          </w:p>
        </w:tc>
        <w:tc>
          <w:tcPr>
            <w:tcW w:w="608" w:type="pct"/>
            <w:shd w:val="clear" w:color="auto" w:fill="FFFFFF"/>
          </w:tcPr>
          <w:p w14:paraId="29D28720" w14:textId="24740E1D"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lastRenderedPageBreak/>
              <w:t xml:space="preserve">Минимальные размеры земельного участка </w:t>
            </w:r>
            <w:r w:rsidRPr="00D0739F">
              <w:rPr>
                <w:rFonts w:eastAsia="Calibri"/>
                <w:bCs/>
                <w:color w:val="000000"/>
                <w:sz w:val="24"/>
              </w:rPr>
              <w:t>–</w:t>
            </w:r>
            <w:r w:rsidRPr="00D0739F">
              <w:rPr>
                <w:bCs/>
                <w:color w:val="000000"/>
                <w:sz w:val="24"/>
                <w:lang w:eastAsia="ru-RU"/>
              </w:rPr>
              <w:t xml:space="preserve"> </w:t>
            </w:r>
            <w:r w:rsidRPr="00D0739F">
              <w:rPr>
                <w:bCs/>
                <w:color w:val="000000"/>
                <w:sz w:val="24"/>
                <w:lang w:eastAsia="ru-RU"/>
              </w:rPr>
              <w:br/>
              <w:t>100 кв. м</w:t>
            </w:r>
          </w:p>
          <w:p w14:paraId="0C9695A5"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lastRenderedPageBreak/>
              <w:t>Максимальный размер земельного участка не подлежит установлению</w:t>
            </w:r>
          </w:p>
          <w:p w14:paraId="07F78534" w14:textId="77777777" w:rsidR="00F94F31" w:rsidRPr="00D0739F" w:rsidRDefault="00F94F31" w:rsidP="000D31D9">
            <w:pPr>
              <w:tabs>
                <w:tab w:val="left" w:pos="221"/>
                <w:tab w:val="left" w:pos="14459"/>
              </w:tabs>
              <w:suppressAutoHyphens/>
              <w:autoSpaceDE w:val="0"/>
              <w:adjustRightInd w:val="0"/>
              <w:ind w:right="-64"/>
              <w:contextualSpacing/>
              <w:rPr>
                <w:rFonts w:eastAsia="Calibri"/>
                <w:bCs/>
                <w:color w:val="000000"/>
                <w:sz w:val="24"/>
              </w:rPr>
            </w:pPr>
          </w:p>
        </w:tc>
        <w:tc>
          <w:tcPr>
            <w:tcW w:w="655" w:type="pct"/>
            <w:shd w:val="clear" w:color="auto" w:fill="FFFFFF"/>
          </w:tcPr>
          <w:p w14:paraId="3DBDE073"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lastRenderedPageBreak/>
              <w:t xml:space="preserve">Минимальные отступы от границ земельного участка в целях определения места </w:t>
            </w:r>
            <w:r w:rsidRPr="00D0739F">
              <w:rPr>
                <w:bCs/>
                <w:color w:val="000000"/>
                <w:sz w:val="24"/>
                <w:lang w:eastAsia="ru-RU"/>
              </w:rPr>
              <w:lastRenderedPageBreak/>
              <w:t xml:space="preserve">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61" w:type="pct"/>
            <w:shd w:val="clear" w:color="auto" w:fill="FFFFFF"/>
          </w:tcPr>
          <w:p w14:paraId="38587D56" w14:textId="6A4D3219" w:rsidR="00F94F31" w:rsidRPr="00D0739F" w:rsidRDefault="00196E7F" w:rsidP="00196E7F">
            <w:pPr>
              <w:tabs>
                <w:tab w:val="left" w:pos="221"/>
              </w:tabs>
              <w:autoSpaceDE w:val="0"/>
              <w:autoSpaceDN w:val="0"/>
              <w:adjustRightInd w:val="0"/>
              <w:ind w:right="-64"/>
              <w:rPr>
                <w:bCs/>
                <w:color w:val="000000"/>
                <w:sz w:val="24"/>
                <w:lang w:eastAsia="ru-RU"/>
              </w:rPr>
            </w:pPr>
            <w:r w:rsidRPr="00D0739F">
              <w:rPr>
                <w:bCs/>
                <w:color w:val="000000"/>
                <w:sz w:val="24"/>
                <w:lang w:eastAsia="ru-RU"/>
              </w:rPr>
              <w:lastRenderedPageBreak/>
              <w:t xml:space="preserve">Предельное количество этажей </w:t>
            </w:r>
            <w:r w:rsidRPr="00D0739F">
              <w:rPr>
                <w:rFonts w:eastAsia="Calibri"/>
                <w:bCs/>
                <w:color w:val="000000"/>
                <w:sz w:val="24"/>
              </w:rPr>
              <w:t>–</w:t>
            </w:r>
            <w:r w:rsidRPr="00D0739F">
              <w:rPr>
                <w:bCs/>
                <w:color w:val="000000"/>
                <w:sz w:val="24"/>
                <w:lang w:eastAsia="ru-RU"/>
              </w:rPr>
              <w:t xml:space="preserve"> 4</w:t>
            </w:r>
          </w:p>
        </w:tc>
        <w:tc>
          <w:tcPr>
            <w:tcW w:w="561" w:type="pct"/>
            <w:shd w:val="clear" w:color="auto" w:fill="FFFFFF"/>
          </w:tcPr>
          <w:p w14:paraId="35CD12C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175526A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29F2ACB0" w14:textId="77777777" w:rsidTr="007B6906">
        <w:trPr>
          <w:trHeight w:val="20"/>
        </w:trPr>
        <w:tc>
          <w:tcPr>
            <w:tcW w:w="231" w:type="pct"/>
            <w:shd w:val="clear" w:color="auto" w:fill="FFFFFF"/>
          </w:tcPr>
          <w:p w14:paraId="6F5F155A" w14:textId="1303BD0A"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10.</w:t>
            </w:r>
          </w:p>
        </w:tc>
        <w:tc>
          <w:tcPr>
            <w:tcW w:w="235" w:type="pct"/>
            <w:shd w:val="clear" w:color="auto" w:fill="FFFFFF"/>
          </w:tcPr>
          <w:p w14:paraId="35558DB3" w14:textId="605671F8"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4.4</w:t>
            </w:r>
          </w:p>
        </w:tc>
        <w:tc>
          <w:tcPr>
            <w:tcW w:w="514" w:type="pct"/>
            <w:shd w:val="clear" w:color="auto" w:fill="FFFFFF"/>
          </w:tcPr>
          <w:p w14:paraId="2E29CBA5"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Магазины</w:t>
            </w:r>
          </w:p>
        </w:tc>
        <w:tc>
          <w:tcPr>
            <w:tcW w:w="1122" w:type="pct"/>
            <w:shd w:val="clear" w:color="auto" w:fill="FFFFFF"/>
          </w:tcPr>
          <w:p w14:paraId="14763496"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8" w:type="pct"/>
            <w:shd w:val="clear" w:color="auto" w:fill="FFFFFF"/>
          </w:tcPr>
          <w:p w14:paraId="15CC2873" w14:textId="134E3A24"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размеры земельного участка – </w:t>
            </w:r>
            <w:r w:rsidRPr="00D0739F">
              <w:rPr>
                <w:rFonts w:eastAsia="Calibri"/>
                <w:bCs/>
                <w:color w:val="000000"/>
                <w:sz w:val="24"/>
              </w:rPr>
              <w:br/>
              <w:t>400 кв. м</w:t>
            </w:r>
          </w:p>
          <w:p w14:paraId="543881F8"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rFonts w:eastAsia="Calibri"/>
                <w:bCs/>
                <w:color w:val="000000"/>
                <w:sz w:val="24"/>
              </w:rPr>
              <w:t>Максимальный размер земельного участка не подлежит установлению</w:t>
            </w:r>
          </w:p>
        </w:tc>
        <w:tc>
          <w:tcPr>
            <w:tcW w:w="655" w:type="pct"/>
            <w:shd w:val="clear" w:color="auto" w:fill="FFFFFF"/>
          </w:tcPr>
          <w:p w14:paraId="16DED7CB"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14:paraId="46A624DD" w14:textId="527B4468"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w:t>
            </w:r>
            <w:r w:rsidR="00B26E03" w:rsidRPr="00D0739F">
              <w:rPr>
                <w:rFonts w:eastAsia="Calibri"/>
                <w:bCs/>
                <w:color w:val="000000"/>
                <w:sz w:val="24"/>
              </w:rPr>
              <w:t xml:space="preserve"> </w:t>
            </w:r>
            <w:r w:rsidRPr="00D0739F">
              <w:rPr>
                <w:rFonts w:eastAsia="Calibri"/>
                <w:bCs/>
                <w:color w:val="000000"/>
                <w:sz w:val="24"/>
              </w:rPr>
              <w:t>– 3</w:t>
            </w:r>
          </w:p>
          <w:p w14:paraId="6EE11F9A"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4D8657AC"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35DE3DB9"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445D4908" w14:textId="77777777" w:rsidTr="007B6906">
        <w:trPr>
          <w:trHeight w:val="20"/>
        </w:trPr>
        <w:tc>
          <w:tcPr>
            <w:tcW w:w="231" w:type="pct"/>
            <w:shd w:val="clear" w:color="auto" w:fill="FFFFFF"/>
          </w:tcPr>
          <w:p w14:paraId="2E84B327" w14:textId="24273147"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11.</w:t>
            </w:r>
          </w:p>
        </w:tc>
        <w:tc>
          <w:tcPr>
            <w:tcW w:w="235" w:type="pct"/>
            <w:shd w:val="clear" w:color="auto" w:fill="FFFFFF"/>
          </w:tcPr>
          <w:p w14:paraId="5DD7A48B" w14:textId="2DC30ADE"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4.6</w:t>
            </w:r>
          </w:p>
        </w:tc>
        <w:tc>
          <w:tcPr>
            <w:tcW w:w="514" w:type="pct"/>
            <w:shd w:val="clear" w:color="auto" w:fill="FFFFFF"/>
          </w:tcPr>
          <w:p w14:paraId="34D042B6"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Общественное питание</w:t>
            </w:r>
          </w:p>
        </w:tc>
        <w:tc>
          <w:tcPr>
            <w:tcW w:w="1122" w:type="pct"/>
            <w:shd w:val="clear" w:color="auto" w:fill="FFFFFF"/>
          </w:tcPr>
          <w:p w14:paraId="349C0E45"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8" w:type="pct"/>
            <w:shd w:val="clear" w:color="auto" w:fill="FFFFFF"/>
          </w:tcPr>
          <w:p w14:paraId="61DC31D9" w14:textId="3B19351F"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размеры земельного участка – </w:t>
            </w:r>
            <w:r w:rsidRPr="00D0739F">
              <w:rPr>
                <w:rFonts w:eastAsia="Calibri"/>
                <w:bCs/>
                <w:color w:val="000000"/>
                <w:sz w:val="24"/>
              </w:rPr>
              <w:br/>
              <w:t>400 кв. м</w:t>
            </w:r>
          </w:p>
          <w:p w14:paraId="5771484B"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размер земельного участка не подлежит установлению</w:t>
            </w:r>
          </w:p>
        </w:tc>
        <w:tc>
          <w:tcPr>
            <w:tcW w:w="655" w:type="pct"/>
            <w:shd w:val="clear" w:color="auto" w:fill="FFFFFF"/>
          </w:tcPr>
          <w:p w14:paraId="2FEF45C1"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14:paraId="7025236A" w14:textId="2B48CF72"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w:t>
            </w:r>
            <w:r w:rsidR="00B26E03" w:rsidRPr="00D0739F">
              <w:rPr>
                <w:rFonts w:eastAsia="Calibri"/>
                <w:bCs/>
                <w:color w:val="000000"/>
                <w:sz w:val="24"/>
              </w:rPr>
              <w:t xml:space="preserve"> </w:t>
            </w:r>
            <w:r w:rsidRPr="00D0739F">
              <w:rPr>
                <w:rFonts w:eastAsia="Calibri"/>
                <w:bCs/>
                <w:color w:val="000000"/>
                <w:sz w:val="24"/>
              </w:rPr>
              <w:t>– 3</w:t>
            </w:r>
          </w:p>
          <w:p w14:paraId="5BCC8913"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50B38993"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12B1A6E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571409C3" w14:textId="77777777" w:rsidTr="007B6906">
        <w:trPr>
          <w:trHeight w:val="20"/>
        </w:trPr>
        <w:tc>
          <w:tcPr>
            <w:tcW w:w="231" w:type="pct"/>
            <w:shd w:val="clear" w:color="auto" w:fill="FFFFFF"/>
          </w:tcPr>
          <w:p w14:paraId="3F79577B" w14:textId="7F3D2B21"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12.</w:t>
            </w:r>
          </w:p>
        </w:tc>
        <w:tc>
          <w:tcPr>
            <w:tcW w:w="235" w:type="pct"/>
            <w:shd w:val="clear" w:color="auto" w:fill="FFFFFF"/>
          </w:tcPr>
          <w:p w14:paraId="49C79292" w14:textId="33D9A41A"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4.7</w:t>
            </w:r>
          </w:p>
        </w:tc>
        <w:tc>
          <w:tcPr>
            <w:tcW w:w="514" w:type="pct"/>
            <w:shd w:val="clear" w:color="auto" w:fill="FFFFFF"/>
          </w:tcPr>
          <w:p w14:paraId="084EBCA4"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Гостиничное обслуживание</w:t>
            </w:r>
          </w:p>
        </w:tc>
        <w:tc>
          <w:tcPr>
            <w:tcW w:w="1122" w:type="pct"/>
            <w:shd w:val="clear" w:color="auto" w:fill="FFFFFF"/>
          </w:tcPr>
          <w:p w14:paraId="4FA78BA3"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Размещение гостиниц</w:t>
            </w:r>
          </w:p>
        </w:tc>
        <w:tc>
          <w:tcPr>
            <w:tcW w:w="608" w:type="pct"/>
            <w:shd w:val="clear" w:color="auto" w:fill="FFFFFF"/>
          </w:tcPr>
          <w:p w14:paraId="69A4BE8F"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702F65B0"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w:t>
            </w:r>
            <w:r w:rsidRPr="00D0739F">
              <w:rPr>
                <w:rFonts w:eastAsia="Calibri"/>
                <w:bCs/>
                <w:color w:val="000000"/>
                <w:sz w:val="24"/>
              </w:rPr>
              <w:lastRenderedPageBreak/>
              <w:t>определения места допустимого размещения объекта – 3 м</w:t>
            </w:r>
          </w:p>
        </w:tc>
        <w:tc>
          <w:tcPr>
            <w:tcW w:w="561" w:type="pct"/>
            <w:shd w:val="clear" w:color="auto" w:fill="FFFFFF"/>
          </w:tcPr>
          <w:p w14:paraId="3CDAB5AC" w14:textId="132917E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Предельное количество этажей</w:t>
            </w:r>
            <w:r w:rsidR="00B26E03" w:rsidRPr="00D0739F">
              <w:rPr>
                <w:rFonts w:eastAsia="Calibri"/>
                <w:bCs/>
                <w:color w:val="000000"/>
                <w:sz w:val="24"/>
              </w:rPr>
              <w:t xml:space="preserve"> </w:t>
            </w:r>
            <w:r w:rsidRPr="00D0739F">
              <w:rPr>
                <w:rFonts w:eastAsia="Calibri"/>
                <w:bCs/>
                <w:color w:val="000000"/>
                <w:sz w:val="24"/>
              </w:rPr>
              <w:t>– 7</w:t>
            </w:r>
          </w:p>
          <w:p w14:paraId="2D78611A"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7E31DF35"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5A4D005E"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46D1BF0F" w14:textId="77777777" w:rsidTr="007B6906">
        <w:trPr>
          <w:trHeight w:val="20"/>
        </w:trPr>
        <w:tc>
          <w:tcPr>
            <w:tcW w:w="231" w:type="pct"/>
            <w:shd w:val="clear" w:color="auto" w:fill="FFFFFF"/>
          </w:tcPr>
          <w:p w14:paraId="6E720011" w14:textId="21EEB39A"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13.</w:t>
            </w:r>
          </w:p>
        </w:tc>
        <w:tc>
          <w:tcPr>
            <w:tcW w:w="235" w:type="pct"/>
            <w:shd w:val="clear" w:color="auto" w:fill="FFFFFF"/>
          </w:tcPr>
          <w:p w14:paraId="36C76218" w14:textId="2D1DE1F3"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4.8</w:t>
            </w:r>
          </w:p>
        </w:tc>
        <w:tc>
          <w:tcPr>
            <w:tcW w:w="514" w:type="pct"/>
            <w:shd w:val="clear" w:color="auto" w:fill="FFFFFF"/>
          </w:tcPr>
          <w:p w14:paraId="1A0B0DE9"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Развлечения</w:t>
            </w:r>
          </w:p>
        </w:tc>
        <w:tc>
          <w:tcPr>
            <w:tcW w:w="1122" w:type="pct"/>
            <w:shd w:val="clear" w:color="auto" w:fill="FFFFFF"/>
          </w:tcPr>
          <w:p w14:paraId="3521594B"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8" w:type="pct"/>
            <w:shd w:val="clear" w:color="auto" w:fill="FFFFFF"/>
          </w:tcPr>
          <w:p w14:paraId="5B6B6E2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436ED60B"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61" w:type="pct"/>
            <w:shd w:val="clear" w:color="auto" w:fill="FFFFFF"/>
          </w:tcPr>
          <w:p w14:paraId="06324DB6" w14:textId="0C4B47F6"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Предельное количество этажей</w:t>
            </w:r>
            <w:r w:rsidR="00B26E03" w:rsidRPr="00D0739F">
              <w:rPr>
                <w:bCs/>
                <w:color w:val="000000"/>
                <w:sz w:val="24"/>
                <w:lang w:eastAsia="ru-RU"/>
              </w:rPr>
              <w:t xml:space="preserve"> </w:t>
            </w:r>
            <w:r w:rsidRPr="00D0739F">
              <w:rPr>
                <w:rFonts w:eastAsia="Calibri"/>
                <w:bCs/>
                <w:color w:val="000000"/>
                <w:sz w:val="24"/>
              </w:rPr>
              <w:t>–</w:t>
            </w:r>
            <w:r w:rsidRPr="00D0739F">
              <w:rPr>
                <w:bCs/>
                <w:color w:val="000000"/>
                <w:sz w:val="24"/>
                <w:lang w:eastAsia="ru-RU"/>
              </w:rPr>
              <w:t xml:space="preserve"> 3</w:t>
            </w:r>
          </w:p>
          <w:p w14:paraId="52DBF4FD"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5B527EC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06D57AB9"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sz w:val="24"/>
                <w:lang w:eastAsia="ru-RU"/>
              </w:rPr>
              <w:t>Не подлежат установлению</w:t>
            </w:r>
          </w:p>
        </w:tc>
      </w:tr>
      <w:tr w:rsidR="00F471F3" w:rsidRPr="00D0739F" w14:paraId="19F91E89" w14:textId="77777777" w:rsidTr="007B6906">
        <w:trPr>
          <w:trHeight w:val="20"/>
        </w:trPr>
        <w:tc>
          <w:tcPr>
            <w:tcW w:w="231" w:type="pct"/>
            <w:shd w:val="clear" w:color="auto" w:fill="FFFFFF"/>
          </w:tcPr>
          <w:p w14:paraId="1BB2C8F6" w14:textId="323541F8"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14.</w:t>
            </w:r>
          </w:p>
        </w:tc>
        <w:tc>
          <w:tcPr>
            <w:tcW w:w="235" w:type="pct"/>
            <w:shd w:val="clear" w:color="auto" w:fill="FFFFFF"/>
          </w:tcPr>
          <w:p w14:paraId="779B7099" w14:textId="26796F62"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4.10</w:t>
            </w:r>
          </w:p>
        </w:tc>
        <w:tc>
          <w:tcPr>
            <w:tcW w:w="514" w:type="pct"/>
            <w:shd w:val="clear" w:color="auto" w:fill="FFFFFF"/>
          </w:tcPr>
          <w:p w14:paraId="213B88BB"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Выставочно-ярмарочная деятельность</w:t>
            </w:r>
          </w:p>
          <w:p w14:paraId="03F93E30"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p>
        </w:tc>
        <w:tc>
          <w:tcPr>
            <w:tcW w:w="1122" w:type="pct"/>
            <w:shd w:val="clear" w:color="auto" w:fill="FFFFFF"/>
          </w:tcPr>
          <w:p w14:paraId="0BD35929"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8" w:type="pct"/>
            <w:shd w:val="clear" w:color="auto" w:fill="FFFFFF"/>
          </w:tcPr>
          <w:p w14:paraId="46102354"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 xml:space="preserve">Не подлежат установлению </w:t>
            </w:r>
          </w:p>
        </w:tc>
        <w:tc>
          <w:tcPr>
            <w:tcW w:w="655" w:type="pct"/>
            <w:shd w:val="clear" w:color="auto" w:fill="FFFFFF"/>
          </w:tcPr>
          <w:p w14:paraId="74283883"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61" w:type="pct"/>
            <w:shd w:val="clear" w:color="auto" w:fill="FFFFFF"/>
          </w:tcPr>
          <w:p w14:paraId="460CE21D"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rFonts w:eastAsia="Calibri"/>
                <w:bCs/>
                <w:color w:val="000000"/>
                <w:sz w:val="24"/>
              </w:rPr>
              <w:t>Предельное количество этажей – 3</w:t>
            </w:r>
          </w:p>
        </w:tc>
        <w:tc>
          <w:tcPr>
            <w:tcW w:w="561" w:type="pct"/>
            <w:shd w:val="clear" w:color="auto" w:fill="FFFFFF"/>
          </w:tcPr>
          <w:p w14:paraId="774B5B5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20FCB6AF"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bCs/>
                <w:color w:val="000000"/>
                <w:sz w:val="24"/>
                <w:lang w:eastAsia="ru-RU"/>
              </w:rPr>
              <w:t>Не подлежат установлению</w:t>
            </w:r>
          </w:p>
        </w:tc>
      </w:tr>
      <w:tr w:rsidR="00F471F3" w:rsidRPr="00D0739F" w14:paraId="1E5D2877" w14:textId="77777777" w:rsidTr="007B6906">
        <w:trPr>
          <w:trHeight w:val="20"/>
        </w:trPr>
        <w:tc>
          <w:tcPr>
            <w:tcW w:w="231" w:type="pct"/>
            <w:shd w:val="clear" w:color="auto" w:fill="FFFFFF"/>
          </w:tcPr>
          <w:p w14:paraId="4A8AC1FB" w14:textId="41986F66" w:rsidR="00B866A1" w:rsidRPr="00D0739F" w:rsidRDefault="00B866A1" w:rsidP="00B866A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15.</w:t>
            </w:r>
          </w:p>
        </w:tc>
        <w:tc>
          <w:tcPr>
            <w:tcW w:w="235" w:type="pct"/>
            <w:shd w:val="clear" w:color="auto" w:fill="FFFFFF"/>
          </w:tcPr>
          <w:p w14:paraId="48408E1A" w14:textId="72CE7826" w:rsidR="00B866A1" w:rsidRPr="00D0739F" w:rsidRDefault="00B866A1" w:rsidP="00B866A1">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5.1</w:t>
            </w:r>
          </w:p>
        </w:tc>
        <w:tc>
          <w:tcPr>
            <w:tcW w:w="514" w:type="pct"/>
            <w:shd w:val="clear" w:color="auto" w:fill="FFFFFF"/>
          </w:tcPr>
          <w:p w14:paraId="6F986611" w14:textId="550439F4" w:rsidR="00B866A1" w:rsidRPr="00D0739F" w:rsidRDefault="00B866A1" w:rsidP="00B866A1">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Спорт</w:t>
            </w:r>
          </w:p>
        </w:tc>
        <w:tc>
          <w:tcPr>
            <w:tcW w:w="1122" w:type="pct"/>
            <w:shd w:val="clear" w:color="auto" w:fill="FFFFFF"/>
          </w:tcPr>
          <w:p w14:paraId="44908639" w14:textId="648DA4E7" w:rsidR="00B866A1" w:rsidRPr="00D0739F" w:rsidRDefault="00B866A1" w:rsidP="00B866A1">
            <w:pPr>
              <w:tabs>
                <w:tab w:val="left" w:pos="221"/>
                <w:tab w:val="left" w:pos="14459"/>
              </w:tabs>
              <w:suppressAutoHyphens/>
              <w:autoSpaceDE w:val="0"/>
              <w:ind w:right="-64"/>
              <w:contextualSpacing/>
              <w:rPr>
                <w:rFonts w:eastAsia="Calibri"/>
                <w:bCs/>
                <w:color w:val="000000"/>
                <w:sz w:val="24"/>
              </w:rPr>
            </w:pPr>
            <w:r w:rsidRPr="00D0739F">
              <w:rPr>
                <w:sz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w:t>
            </w:r>
            <w:r w:rsidRPr="00D0739F">
              <w:rPr>
                <w:sz w:val="24"/>
              </w:rPr>
              <w:lastRenderedPageBreak/>
              <w:t>разрешенного использования с кодами 5.1.1 - 5.1.7</w:t>
            </w:r>
          </w:p>
        </w:tc>
        <w:tc>
          <w:tcPr>
            <w:tcW w:w="608" w:type="pct"/>
            <w:shd w:val="clear" w:color="auto" w:fill="FFFFFF"/>
          </w:tcPr>
          <w:p w14:paraId="777A0FD8" w14:textId="28FC1A38" w:rsidR="00B866A1" w:rsidRPr="00D0739F" w:rsidRDefault="00B866A1" w:rsidP="00B866A1">
            <w:pPr>
              <w:tabs>
                <w:tab w:val="left" w:pos="221"/>
                <w:tab w:val="left" w:pos="14459"/>
              </w:tabs>
              <w:suppressAutoHyphens/>
              <w:autoSpaceDE w:val="0"/>
              <w:ind w:right="-64"/>
              <w:contextualSpacing/>
              <w:rPr>
                <w:rFonts w:eastAsia="Calibri"/>
                <w:bCs/>
                <w:color w:val="000000"/>
                <w:sz w:val="24"/>
              </w:rPr>
            </w:pPr>
            <w:r w:rsidRPr="00D0739F">
              <w:rPr>
                <w:sz w:val="24"/>
              </w:rPr>
              <w:lastRenderedPageBreak/>
              <w:t>Не подлежат установлению</w:t>
            </w:r>
          </w:p>
        </w:tc>
        <w:tc>
          <w:tcPr>
            <w:tcW w:w="655" w:type="pct"/>
            <w:shd w:val="clear" w:color="auto" w:fill="FFFFFF"/>
          </w:tcPr>
          <w:p w14:paraId="20BEDB30" w14:textId="6A86AA30" w:rsidR="00B866A1" w:rsidRPr="00D0739F" w:rsidRDefault="00B866A1" w:rsidP="00B866A1">
            <w:pPr>
              <w:tabs>
                <w:tab w:val="left" w:pos="221"/>
              </w:tabs>
              <w:autoSpaceDE w:val="0"/>
              <w:autoSpaceDN w:val="0"/>
              <w:adjustRightInd w:val="0"/>
              <w:ind w:right="-64"/>
              <w:rPr>
                <w:bCs/>
                <w:color w:val="000000"/>
                <w:sz w:val="24"/>
                <w:lang w:eastAsia="ru-RU"/>
              </w:rPr>
            </w:pPr>
            <w:r w:rsidRPr="00D0739F">
              <w:rPr>
                <w:sz w:val="24"/>
              </w:rPr>
              <w:t xml:space="preserve">Минимальные отступы от границ земельного участка в целях определения места допустимого </w:t>
            </w:r>
            <w:r w:rsidRPr="00D0739F">
              <w:rPr>
                <w:sz w:val="24"/>
              </w:rPr>
              <w:lastRenderedPageBreak/>
              <w:t>размещения объекта – 3 м</w:t>
            </w:r>
          </w:p>
        </w:tc>
        <w:tc>
          <w:tcPr>
            <w:tcW w:w="561" w:type="pct"/>
            <w:shd w:val="clear" w:color="auto" w:fill="FFFFFF"/>
          </w:tcPr>
          <w:p w14:paraId="54EB94E1" w14:textId="3DFA05E4" w:rsidR="00B866A1" w:rsidRPr="00D0739F" w:rsidRDefault="00B866A1" w:rsidP="00B866A1">
            <w:pPr>
              <w:tabs>
                <w:tab w:val="left" w:pos="221"/>
              </w:tabs>
              <w:autoSpaceDE w:val="0"/>
              <w:autoSpaceDN w:val="0"/>
              <w:adjustRightInd w:val="0"/>
              <w:ind w:right="-64"/>
              <w:rPr>
                <w:rFonts w:eastAsia="Calibri"/>
                <w:bCs/>
                <w:color w:val="000000"/>
                <w:sz w:val="24"/>
              </w:rPr>
            </w:pPr>
            <w:r w:rsidRPr="00D0739F">
              <w:rPr>
                <w:sz w:val="24"/>
              </w:rPr>
              <w:lastRenderedPageBreak/>
              <w:t>Предельное количество этажей</w:t>
            </w:r>
            <w:r w:rsidR="00B26E03" w:rsidRPr="00D0739F">
              <w:rPr>
                <w:sz w:val="24"/>
              </w:rPr>
              <w:t xml:space="preserve"> - 5</w:t>
            </w:r>
          </w:p>
        </w:tc>
        <w:tc>
          <w:tcPr>
            <w:tcW w:w="561" w:type="pct"/>
            <w:shd w:val="clear" w:color="auto" w:fill="FFFFFF"/>
          </w:tcPr>
          <w:p w14:paraId="6CBB70C6" w14:textId="1FA32FD1" w:rsidR="00B866A1" w:rsidRPr="00D0739F" w:rsidRDefault="00DB7760" w:rsidP="00B866A1">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6DE2517D" w14:textId="0757544D" w:rsidR="00B866A1" w:rsidRPr="00D0739F" w:rsidRDefault="00B866A1" w:rsidP="00B866A1">
            <w:pPr>
              <w:tabs>
                <w:tab w:val="left" w:pos="221"/>
                <w:tab w:val="left" w:pos="14459"/>
              </w:tabs>
              <w:suppressAutoHyphens/>
              <w:autoSpaceDE w:val="0"/>
              <w:ind w:right="-64"/>
              <w:contextualSpacing/>
              <w:rPr>
                <w:bCs/>
                <w:color w:val="000000"/>
                <w:sz w:val="24"/>
                <w:lang w:eastAsia="ru-RU"/>
              </w:rPr>
            </w:pPr>
            <w:r w:rsidRPr="00D0739F">
              <w:rPr>
                <w:sz w:val="24"/>
              </w:rPr>
              <w:t>Не подлежат установлению</w:t>
            </w:r>
          </w:p>
        </w:tc>
      </w:tr>
      <w:tr w:rsidR="00F471F3" w:rsidRPr="00D0739F" w14:paraId="5C8AD2AC" w14:textId="77777777" w:rsidTr="007B6906">
        <w:trPr>
          <w:trHeight w:val="20"/>
        </w:trPr>
        <w:tc>
          <w:tcPr>
            <w:tcW w:w="231" w:type="pct"/>
            <w:shd w:val="clear" w:color="auto" w:fill="FFFFFF"/>
          </w:tcPr>
          <w:p w14:paraId="4FCE8306" w14:textId="7BFBF089" w:rsidR="00F94F31" w:rsidRPr="00D0739F" w:rsidRDefault="000D31D9"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F0315E" w:rsidRPr="00D0739F">
              <w:rPr>
                <w:rFonts w:eastAsia="Calibri"/>
                <w:bCs/>
                <w:iCs/>
                <w:color w:val="000000"/>
                <w:sz w:val="24"/>
              </w:rPr>
              <w:t>6</w:t>
            </w:r>
            <w:r w:rsidRPr="00D0739F">
              <w:rPr>
                <w:rFonts w:eastAsia="Calibri"/>
                <w:bCs/>
                <w:iCs/>
                <w:color w:val="000000"/>
                <w:sz w:val="24"/>
              </w:rPr>
              <w:t>.</w:t>
            </w:r>
          </w:p>
        </w:tc>
        <w:tc>
          <w:tcPr>
            <w:tcW w:w="235" w:type="pct"/>
            <w:shd w:val="clear" w:color="auto" w:fill="FFFFFF"/>
          </w:tcPr>
          <w:p w14:paraId="051521C6" w14:textId="34D44E59"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5.1.3</w:t>
            </w:r>
          </w:p>
        </w:tc>
        <w:tc>
          <w:tcPr>
            <w:tcW w:w="514" w:type="pct"/>
            <w:shd w:val="clear" w:color="auto" w:fill="FFFFFF"/>
          </w:tcPr>
          <w:p w14:paraId="16BD5EA8"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Площадки для занятий спортом</w:t>
            </w:r>
          </w:p>
        </w:tc>
        <w:tc>
          <w:tcPr>
            <w:tcW w:w="1122" w:type="pct"/>
            <w:shd w:val="clear" w:color="auto" w:fill="FFFFFF"/>
          </w:tcPr>
          <w:p w14:paraId="79E50F92"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8" w:type="pct"/>
            <w:shd w:val="clear" w:color="auto" w:fill="FFFFFF"/>
          </w:tcPr>
          <w:p w14:paraId="63934B4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24BAAFCB"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14:paraId="28F6B48C"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1B79225F"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561" w:type="pct"/>
            <w:shd w:val="clear" w:color="auto" w:fill="FFFFFF"/>
          </w:tcPr>
          <w:p w14:paraId="1128633E"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513" w:type="pct"/>
            <w:shd w:val="clear" w:color="auto" w:fill="FFFFFF"/>
          </w:tcPr>
          <w:p w14:paraId="5573F50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0F1C3C5B" w14:textId="77777777" w:rsidTr="007B6906">
        <w:trPr>
          <w:trHeight w:val="20"/>
        </w:trPr>
        <w:tc>
          <w:tcPr>
            <w:tcW w:w="231" w:type="pct"/>
            <w:shd w:val="clear" w:color="auto" w:fill="FFFFFF"/>
          </w:tcPr>
          <w:p w14:paraId="57510203" w14:textId="56A0BD47" w:rsidR="00F94F31" w:rsidRPr="00D0739F" w:rsidRDefault="000D31D9"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F0315E" w:rsidRPr="00D0739F">
              <w:rPr>
                <w:rFonts w:eastAsia="Calibri"/>
                <w:bCs/>
                <w:iCs/>
                <w:color w:val="000000"/>
                <w:sz w:val="24"/>
              </w:rPr>
              <w:t>7</w:t>
            </w:r>
            <w:r w:rsidRPr="00D0739F">
              <w:rPr>
                <w:rFonts w:eastAsia="Calibri"/>
                <w:bCs/>
                <w:iCs/>
                <w:color w:val="000000"/>
                <w:sz w:val="24"/>
              </w:rPr>
              <w:t>.</w:t>
            </w:r>
          </w:p>
        </w:tc>
        <w:tc>
          <w:tcPr>
            <w:tcW w:w="235" w:type="pct"/>
            <w:shd w:val="clear" w:color="auto" w:fill="FFFFFF"/>
          </w:tcPr>
          <w:p w14:paraId="54C0E9DF" w14:textId="40855D1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6.8</w:t>
            </w:r>
          </w:p>
        </w:tc>
        <w:tc>
          <w:tcPr>
            <w:tcW w:w="514" w:type="pct"/>
            <w:shd w:val="clear" w:color="auto" w:fill="FFFFFF"/>
          </w:tcPr>
          <w:p w14:paraId="07D9049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Связь</w:t>
            </w:r>
          </w:p>
        </w:tc>
        <w:tc>
          <w:tcPr>
            <w:tcW w:w="1122" w:type="pct"/>
            <w:shd w:val="clear" w:color="auto" w:fill="FFFFFF"/>
          </w:tcPr>
          <w:p w14:paraId="2B9253B3"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8" w:type="pct"/>
            <w:shd w:val="clear" w:color="auto" w:fill="FFFFFF"/>
          </w:tcPr>
          <w:p w14:paraId="27A1C602"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0435F540"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1" w:type="pct"/>
            <w:shd w:val="clear" w:color="auto" w:fill="FFFFFF"/>
          </w:tcPr>
          <w:p w14:paraId="466D6E38" w14:textId="77777777" w:rsidR="00FA5995" w:rsidRPr="00D0739F" w:rsidRDefault="00FA5995" w:rsidP="00FA5995">
            <w:pPr>
              <w:tabs>
                <w:tab w:val="left" w:pos="221"/>
              </w:tabs>
              <w:suppressAutoHyphens/>
              <w:autoSpaceDE w:val="0"/>
              <w:autoSpaceDN w:val="0"/>
              <w:adjustRightInd w:val="0"/>
              <w:ind w:right="-64"/>
              <w:contextualSpacing/>
              <w:rPr>
                <w:rFonts w:eastAsia="Calibri"/>
                <w:b/>
                <w:color w:val="000000"/>
                <w:sz w:val="24"/>
              </w:rPr>
            </w:pPr>
            <w:r w:rsidRPr="00D0739F">
              <w:rPr>
                <w:rFonts w:eastAsia="Calibri"/>
                <w:bCs/>
                <w:color w:val="000000"/>
                <w:sz w:val="24"/>
              </w:rPr>
              <w:t>Предельная высота опор – 15 м</w:t>
            </w:r>
          </w:p>
          <w:p w14:paraId="250E4668" w14:textId="5A2B33C2"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2FAFD96D"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70 %</w:t>
            </w:r>
          </w:p>
        </w:tc>
        <w:tc>
          <w:tcPr>
            <w:tcW w:w="513" w:type="pct"/>
            <w:shd w:val="clear" w:color="auto" w:fill="FFFFFF"/>
          </w:tcPr>
          <w:p w14:paraId="72C1C7D5" w14:textId="43A1C3E8" w:rsidR="00F94F31" w:rsidRPr="00D0739F" w:rsidRDefault="00FA5995" w:rsidP="00FA5995">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3CFC9DC4" w14:textId="77777777" w:rsidTr="007B6906">
        <w:trPr>
          <w:trHeight w:val="20"/>
        </w:trPr>
        <w:tc>
          <w:tcPr>
            <w:tcW w:w="231" w:type="pct"/>
            <w:shd w:val="clear" w:color="auto" w:fill="FFFFFF"/>
          </w:tcPr>
          <w:p w14:paraId="4508371F" w14:textId="20E21312"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1</w:t>
            </w:r>
            <w:r w:rsidR="00F0315E" w:rsidRPr="00D0739F">
              <w:rPr>
                <w:rFonts w:eastAsia="Calibri"/>
                <w:bCs/>
                <w:iCs/>
                <w:color w:val="000000"/>
                <w:sz w:val="24"/>
              </w:rPr>
              <w:t>8</w:t>
            </w:r>
            <w:r w:rsidRPr="00D0739F">
              <w:rPr>
                <w:rFonts w:eastAsia="Calibri"/>
                <w:bCs/>
                <w:iCs/>
                <w:color w:val="000000"/>
                <w:sz w:val="24"/>
              </w:rPr>
              <w:t>.</w:t>
            </w:r>
          </w:p>
        </w:tc>
        <w:tc>
          <w:tcPr>
            <w:tcW w:w="235" w:type="pct"/>
            <w:shd w:val="clear" w:color="auto" w:fill="FFFFFF"/>
          </w:tcPr>
          <w:p w14:paraId="494419D8" w14:textId="59C711F1"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8.3</w:t>
            </w:r>
          </w:p>
        </w:tc>
        <w:tc>
          <w:tcPr>
            <w:tcW w:w="514" w:type="pct"/>
            <w:shd w:val="clear" w:color="auto" w:fill="FFFFFF"/>
          </w:tcPr>
          <w:p w14:paraId="54A04271"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Обеспечение внутреннего правопорядка</w:t>
            </w:r>
          </w:p>
          <w:p w14:paraId="2321D420"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p>
        </w:tc>
        <w:tc>
          <w:tcPr>
            <w:tcW w:w="1122" w:type="pct"/>
            <w:shd w:val="clear" w:color="auto" w:fill="FFFFFF"/>
          </w:tcPr>
          <w:p w14:paraId="63D398C1"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w:t>
            </w:r>
            <w:r w:rsidRPr="00D0739F">
              <w:rPr>
                <w:rFonts w:eastAsia="Calibri"/>
                <w:bCs/>
                <w:color w:val="000000"/>
                <w:sz w:val="24"/>
              </w:rPr>
              <w:lastRenderedPageBreak/>
              <w:t>служб, в которых существует военизированная служба;</w:t>
            </w:r>
          </w:p>
          <w:p w14:paraId="479808BE"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8" w:type="pct"/>
            <w:shd w:val="clear" w:color="auto" w:fill="FFFFFF"/>
          </w:tcPr>
          <w:p w14:paraId="2E9438B1"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sz w:val="24"/>
                <w:lang w:eastAsia="ru-RU"/>
              </w:rPr>
              <w:lastRenderedPageBreak/>
              <w:t>Не подлежат установлению</w:t>
            </w:r>
          </w:p>
        </w:tc>
        <w:tc>
          <w:tcPr>
            <w:tcW w:w="655" w:type="pct"/>
            <w:shd w:val="clear" w:color="auto" w:fill="FFFFFF"/>
          </w:tcPr>
          <w:p w14:paraId="074FA5B6"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w:t>
            </w:r>
            <w:r w:rsidRPr="00D0739F">
              <w:rPr>
                <w:rFonts w:eastAsia="Calibri"/>
                <w:bCs/>
                <w:color w:val="000000"/>
                <w:sz w:val="24"/>
              </w:rPr>
              <w:lastRenderedPageBreak/>
              <w:t>объекта – 3 м</w:t>
            </w:r>
          </w:p>
        </w:tc>
        <w:tc>
          <w:tcPr>
            <w:tcW w:w="561" w:type="pct"/>
            <w:shd w:val="clear" w:color="auto" w:fill="FFFFFF"/>
          </w:tcPr>
          <w:p w14:paraId="0D90F40A" w14:textId="173FC3A4"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lastRenderedPageBreak/>
              <w:t>Предельное количество этажей</w:t>
            </w:r>
            <w:r w:rsidR="0084699F" w:rsidRPr="00D0739F">
              <w:rPr>
                <w:bCs/>
                <w:color w:val="000000"/>
                <w:sz w:val="24"/>
                <w:lang w:eastAsia="ru-RU"/>
              </w:rPr>
              <w:t xml:space="preserve"> </w:t>
            </w:r>
            <w:r w:rsidRPr="00D0739F">
              <w:rPr>
                <w:rFonts w:eastAsia="Calibri"/>
                <w:bCs/>
                <w:color w:val="000000"/>
                <w:sz w:val="24"/>
              </w:rPr>
              <w:t xml:space="preserve">– </w:t>
            </w:r>
            <w:r w:rsidRPr="00D0739F">
              <w:rPr>
                <w:bCs/>
                <w:color w:val="000000"/>
                <w:sz w:val="24"/>
                <w:lang w:eastAsia="ru-RU"/>
              </w:rPr>
              <w:t>4</w:t>
            </w:r>
          </w:p>
          <w:p w14:paraId="0CEEE26D"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14:paraId="43712B51"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sz w:val="24"/>
                <w:lang w:eastAsia="ru-RU"/>
              </w:rPr>
              <w:t>Не подлежат установлению</w:t>
            </w:r>
          </w:p>
        </w:tc>
        <w:tc>
          <w:tcPr>
            <w:tcW w:w="513" w:type="pct"/>
            <w:shd w:val="clear" w:color="auto" w:fill="FFFFFF"/>
          </w:tcPr>
          <w:p w14:paraId="67979359"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bCs/>
                <w:color w:val="000000"/>
                <w:sz w:val="24"/>
                <w:lang w:eastAsia="ru-RU"/>
              </w:rPr>
              <w:t>Не подлежат установлению</w:t>
            </w:r>
          </w:p>
        </w:tc>
      </w:tr>
      <w:tr w:rsidR="00F471F3" w:rsidRPr="00D0739F" w14:paraId="75412F66" w14:textId="77777777" w:rsidTr="007B6906">
        <w:trPr>
          <w:trHeight w:val="20"/>
        </w:trPr>
        <w:tc>
          <w:tcPr>
            <w:tcW w:w="231" w:type="pct"/>
            <w:shd w:val="clear" w:color="auto" w:fill="FFFFFF"/>
          </w:tcPr>
          <w:p w14:paraId="57765C0E" w14:textId="21AD08F8" w:rsidR="00F94F31" w:rsidRPr="00D0739F"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1</w:t>
            </w:r>
            <w:r w:rsidR="00F0315E" w:rsidRPr="00D0739F">
              <w:rPr>
                <w:rFonts w:eastAsia="Calibri"/>
                <w:bCs/>
                <w:color w:val="000000"/>
                <w:sz w:val="24"/>
              </w:rPr>
              <w:t>9</w:t>
            </w:r>
            <w:r w:rsidRPr="00D0739F">
              <w:rPr>
                <w:rFonts w:eastAsia="Calibri"/>
                <w:bCs/>
                <w:color w:val="000000"/>
                <w:sz w:val="24"/>
              </w:rPr>
              <w:t>.</w:t>
            </w:r>
          </w:p>
        </w:tc>
        <w:tc>
          <w:tcPr>
            <w:tcW w:w="235" w:type="pct"/>
            <w:shd w:val="clear" w:color="auto" w:fill="FFFFFF"/>
          </w:tcPr>
          <w:p w14:paraId="423D3947" w14:textId="673781AB"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color w:val="000000"/>
                <w:sz w:val="24"/>
              </w:rPr>
              <w:t>9.3</w:t>
            </w:r>
          </w:p>
        </w:tc>
        <w:tc>
          <w:tcPr>
            <w:tcW w:w="514" w:type="pct"/>
            <w:shd w:val="clear" w:color="auto" w:fill="FFFFFF"/>
          </w:tcPr>
          <w:p w14:paraId="41CB20CD"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Историко-культурная деятельность</w:t>
            </w:r>
          </w:p>
        </w:tc>
        <w:tc>
          <w:tcPr>
            <w:tcW w:w="1122" w:type="pct"/>
            <w:shd w:val="clear" w:color="auto" w:fill="FFFFFF"/>
          </w:tcPr>
          <w:p w14:paraId="28B6214E"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rFonts w:eastAsia="Calibri"/>
                <w:bCs/>
                <w:color w:val="000000"/>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08" w:type="pct"/>
            <w:shd w:val="clear" w:color="auto" w:fill="FFFFFF"/>
          </w:tcPr>
          <w:p w14:paraId="6E287617"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Не подлежат установлению</w:t>
            </w:r>
          </w:p>
        </w:tc>
        <w:tc>
          <w:tcPr>
            <w:tcW w:w="655" w:type="pct"/>
            <w:shd w:val="clear" w:color="auto" w:fill="FFFFFF"/>
          </w:tcPr>
          <w:p w14:paraId="21473882"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Не подлежат установлению</w:t>
            </w:r>
          </w:p>
        </w:tc>
        <w:tc>
          <w:tcPr>
            <w:tcW w:w="561" w:type="pct"/>
            <w:shd w:val="clear" w:color="auto" w:fill="FFFFFF"/>
          </w:tcPr>
          <w:p w14:paraId="444F9949"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Не подлежат установлению</w:t>
            </w:r>
          </w:p>
        </w:tc>
        <w:tc>
          <w:tcPr>
            <w:tcW w:w="561" w:type="pct"/>
            <w:shd w:val="clear" w:color="auto" w:fill="FFFFFF"/>
          </w:tcPr>
          <w:p w14:paraId="3CB858FD"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Не подлежат установлению</w:t>
            </w:r>
          </w:p>
        </w:tc>
        <w:tc>
          <w:tcPr>
            <w:tcW w:w="513" w:type="pct"/>
            <w:shd w:val="clear" w:color="auto" w:fill="FFFFFF"/>
          </w:tcPr>
          <w:p w14:paraId="073AC917"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D0739F">
              <w:rPr>
                <w:bCs/>
                <w:color w:val="000000"/>
                <w:sz w:val="24"/>
                <w:lang w:eastAsia="ru-RU"/>
              </w:rPr>
              <w:t>Не подлежат установлению</w:t>
            </w:r>
          </w:p>
        </w:tc>
      </w:tr>
      <w:tr w:rsidR="000D31D9" w:rsidRPr="00D0739F" w14:paraId="6750AA84" w14:textId="77777777" w:rsidTr="007B6906">
        <w:trPr>
          <w:trHeight w:val="20"/>
        </w:trPr>
        <w:tc>
          <w:tcPr>
            <w:tcW w:w="5000" w:type="pct"/>
            <w:gridSpan w:val="9"/>
            <w:shd w:val="clear" w:color="auto" w:fill="FFFFFF"/>
          </w:tcPr>
          <w:p w14:paraId="60C45729" w14:textId="32C5430C" w:rsidR="000D31D9" w:rsidRPr="00D0739F" w:rsidRDefault="004B74D0" w:rsidP="00C051AE">
            <w:pPr>
              <w:suppressAutoHyphens/>
              <w:contextualSpacing/>
              <w:jc w:val="center"/>
              <w:rPr>
                <w:rFonts w:eastAsia="Calibri"/>
                <w:bCs/>
                <w:color w:val="000000"/>
                <w:sz w:val="24"/>
              </w:rPr>
            </w:pPr>
            <w:r w:rsidRPr="00D0739F">
              <w:rPr>
                <w:rFonts w:eastAsia="Calibri"/>
                <w:bCs/>
                <w:color w:val="000000"/>
                <w:sz w:val="24"/>
              </w:rPr>
              <w:t xml:space="preserve">ІІ. </w:t>
            </w:r>
            <w:r w:rsidR="000D31D9" w:rsidRPr="00D0739F">
              <w:rPr>
                <w:rFonts w:eastAsia="Calibri"/>
                <w:bCs/>
                <w:color w:val="000000"/>
                <w:sz w:val="24"/>
              </w:rPr>
              <w:t>Условно-разрешенные виды использования</w:t>
            </w:r>
          </w:p>
        </w:tc>
      </w:tr>
      <w:tr w:rsidR="00F471F3" w:rsidRPr="00D0739F" w14:paraId="2000F8DA" w14:textId="77777777" w:rsidTr="007B6906">
        <w:trPr>
          <w:trHeight w:val="20"/>
        </w:trPr>
        <w:tc>
          <w:tcPr>
            <w:tcW w:w="231" w:type="pct"/>
            <w:shd w:val="clear" w:color="auto" w:fill="FFFFFF"/>
          </w:tcPr>
          <w:p w14:paraId="516A5C7F" w14:textId="5B9A1AB3" w:rsidR="00F94F31" w:rsidRPr="00D0739F" w:rsidRDefault="00F471F3"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20</w:t>
            </w:r>
            <w:r w:rsidR="000D31D9" w:rsidRPr="00D0739F">
              <w:rPr>
                <w:rFonts w:eastAsia="Calibri"/>
                <w:bCs/>
                <w:iCs/>
                <w:color w:val="000000"/>
                <w:sz w:val="24"/>
              </w:rPr>
              <w:t>.</w:t>
            </w:r>
          </w:p>
        </w:tc>
        <w:tc>
          <w:tcPr>
            <w:tcW w:w="235" w:type="pct"/>
            <w:shd w:val="clear" w:color="auto" w:fill="FFFFFF"/>
          </w:tcPr>
          <w:p w14:paraId="1CAA7601" w14:textId="14746C45"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2.5</w:t>
            </w:r>
          </w:p>
        </w:tc>
        <w:tc>
          <w:tcPr>
            <w:tcW w:w="514" w:type="pct"/>
            <w:shd w:val="clear" w:color="auto" w:fill="FFFFFF"/>
          </w:tcPr>
          <w:p w14:paraId="527DB4FE"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 xml:space="preserve">Среднеэтажная жилая застройка </w:t>
            </w:r>
          </w:p>
        </w:tc>
        <w:tc>
          <w:tcPr>
            <w:tcW w:w="1122" w:type="pct"/>
            <w:shd w:val="clear" w:color="auto" w:fill="FFFFFF"/>
            <w:vAlign w:val="center"/>
          </w:tcPr>
          <w:p w14:paraId="3B9549B1"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w:t>
            </w:r>
            <w:r w:rsidRPr="00D0739F">
              <w:rPr>
                <w:rFonts w:eastAsia="Calibri"/>
                <w:bCs/>
                <w:iCs/>
                <w:color w:val="000000"/>
                <w:sz w:val="24"/>
              </w:rPr>
              <w:lastRenderedPageBreak/>
              <w:t>спортивных и детских площадок, площадок для отдыха;</w:t>
            </w:r>
          </w:p>
          <w:p w14:paraId="6938E7D6" w14:textId="572D6CB9"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размещение объектов обслуживания жилой застройки во встрое</w:t>
            </w:r>
            <w:r w:rsidR="0056458A" w:rsidRPr="00D0739F">
              <w:rPr>
                <w:rFonts w:eastAsia="Calibri"/>
                <w:bCs/>
                <w:iCs/>
                <w:color w:val="000000"/>
                <w:sz w:val="24"/>
              </w:rPr>
              <w:t>нных, пристроенных и встроенно-</w:t>
            </w:r>
            <w:r w:rsidRPr="00D0739F">
              <w:rPr>
                <w:rFonts w:eastAsia="Calibri"/>
                <w:bCs/>
                <w:iCs/>
                <w:color w:val="000000"/>
                <w:sz w:val="24"/>
              </w:rPr>
              <w:t>пристроенных помещениях многоквартирного дома, если общая площадь таких помещений в многоквартирном доме не составляет более 20</w:t>
            </w:r>
            <w:r w:rsidR="0056458A" w:rsidRPr="00D0739F">
              <w:rPr>
                <w:rFonts w:eastAsia="Calibri"/>
                <w:bCs/>
                <w:iCs/>
                <w:color w:val="000000"/>
                <w:sz w:val="24"/>
              </w:rPr>
              <w:t xml:space="preserve"> </w:t>
            </w:r>
            <w:r w:rsidRPr="00D0739F">
              <w:rPr>
                <w:rFonts w:eastAsia="Calibri"/>
                <w:bCs/>
                <w:iCs/>
                <w:color w:val="000000"/>
                <w:sz w:val="24"/>
              </w:rPr>
              <w:t>% общей площади помещений дома</w:t>
            </w:r>
          </w:p>
        </w:tc>
        <w:tc>
          <w:tcPr>
            <w:tcW w:w="608" w:type="pct"/>
            <w:shd w:val="clear" w:color="auto" w:fill="FFFFFF"/>
          </w:tcPr>
          <w:p w14:paraId="4722E318" w14:textId="5117A906"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Минимальный размер земельного участка – 1500 кв. м</w:t>
            </w:r>
          </w:p>
          <w:p w14:paraId="206EEE35"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Максимальный размер земельного участка не подлежит установлению</w:t>
            </w:r>
          </w:p>
        </w:tc>
        <w:tc>
          <w:tcPr>
            <w:tcW w:w="655" w:type="pct"/>
            <w:shd w:val="clear" w:color="auto" w:fill="FFFFFF"/>
          </w:tcPr>
          <w:p w14:paraId="5AB51C9A"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 xml:space="preserve">Минимальные отступы от границ земельного участка в целях определения места допустимого </w:t>
            </w:r>
            <w:r w:rsidRPr="00D0739F">
              <w:rPr>
                <w:rFonts w:eastAsia="Calibri"/>
                <w:bCs/>
                <w:color w:val="000000"/>
                <w:sz w:val="24"/>
              </w:rPr>
              <w:lastRenderedPageBreak/>
              <w:t>размещения объекта – 5 м</w:t>
            </w:r>
          </w:p>
          <w:p w14:paraId="7117265F"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2027EFF8"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Предельное количество этажей, включая мансардный – 8</w:t>
            </w:r>
          </w:p>
          <w:p w14:paraId="372DAE79"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6E8B2654"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 xml:space="preserve">Максимальный процент застройки – 30 % </w:t>
            </w:r>
          </w:p>
        </w:tc>
        <w:tc>
          <w:tcPr>
            <w:tcW w:w="513" w:type="pct"/>
            <w:shd w:val="clear" w:color="auto" w:fill="FFFFFF"/>
          </w:tcPr>
          <w:p w14:paraId="6B4A6491"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 xml:space="preserve">Не подлежат установлению </w:t>
            </w:r>
          </w:p>
        </w:tc>
      </w:tr>
      <w:tr w:rsidR="00F471F3" w:rsidRPr="00D0739F" w14:paraId="347B4897" w14:textId="77777777" w:rsidTr="007B6906">
        <w:trPr>
          <w:trHeight w:val="20"/>
        </w:trPr>
        <w:tc>
          <w:tcPr>
            <w:tcW w:w="231" w:type="pct"/>
            <w:shd w:val="clear" w:color="auto" w:fill="FFFFFF"/>
          </w:tcPr>
          <w:p w14:paraId="47A6C0FA" w14:textId="41FF28AF" w:rsidR="00F94F31" w:rsidRPr="00D0739F" w:rsidRDefault="000D31D9"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w:t>
            </w:r>
            <w:r w:rsidR="00F471F3" w:rsidRPr="00D0739F">
              <w:rPr>
                <w:rFonts w:eastAsia="Calibri"/>
                <w:bCs/>
                <w:iCs/>
                <w:color w:val="000000"/>
                <w:sz w:val="24"/>
              </w:rPr>
              <w:t>1</w:t>
            </w:r>
            <w:r w:rsidRPr="00D0739F">
              <w:rPr>
                <w:rFonts w:eastAsia="Calibri"/>
                <w:bCs/>
                <w:iCs/>
                <w:color w:val="000000"/>
                <w:sz w:val="24"/>
              </w:rPr>
              <w:t>.</w:t>
            </w:r>
          </w:p>
        </w:tc>
        <w:tc>
          <w:tcPr>
            <w:tcW w:w="235" w:type="pct"/>
            <w:shd w:val="clear" w:color="auto" w:fill="FFFFFF"/>
          </w:tcPr>
          <w:p w14:paraId="60578581" w14:textId="786B4E46"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2.6</w:t>
            </w:r>
          </w:p>
        </w:tc>
        <w:tc>
          <w:tcPr>
            <w:tcW w:w="514" w:type="pct"/>
            <w:shd w:val="clear" w:color="auto" w:fill="FFFFFF"/>
          </w:tcPr>
          <w:p w14:paraId="18A99C8D"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Многоэтажная жилая застройка (высотная застройка)</w:t>
            </w:r>
          </w:p>
          <w:p w14:paraId="3DE79C46"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p>
        </w:tc>
        <w:tc>
          <w:tcPr>
            <w:tcW w:w="1122" w:type="pct"/>
            <w:shd w:val="clear" w:color="auto" w:fill="FFFFFF"/>
            <w:vAlign w:val="center"/>
          </w:tcPr>
          <w:p w14:paraId="7962F51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Размещение многоквартирных домов этажностью девять этажей и выше;</w:t>
            </w:r>
          </w:p>
          <w:p w14:paraId="6461F82E"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благоустройство и озеленение придомовых территорий;</w:t>
            </w:r>
          </w:p>
          <w:p w14:paraId="1D7AE1CB"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обустройство спортивных и детских площадок, хозяйственных площадок и площадок для отдыха;</w:t>
            </w:r>
          </w:p>
          <w:p w14:paraId="0E34DD8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размещение подземных гаражей и автостоянок;</w:t>
            </w:r>
          </w:p>
          <w:p w14:paraId="1D22262F" w14:textId="04B0DF16" w:rsidR="00F94F31" w:rsidRPr="00D0739F" w:rsidRDefault="00F94F31" w:rsidP="000D31D9">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D0739F">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r w:rsidR="0056458A" w:rsidRPr="00D0739F">
              <w:rPr>
                <w:rFonts w:eastAsia="Calibri"/>
                <w:bCs/>
                <w:iCs/>
                <w:color w:val="000000"/>
                <w:sz w:val="24"/>
              </w:rPr>
              <w:t xml:space="preserve"> </w:t>
            </w:r>
            <w:r w:rsidRPr="00D0739F">
              <w:rPr>
                <w:rFonts w:eastAsia="Calibri"/>
                <w:bCs/>
                <w:iCs/>
                <w:color w:val="000000"/>
                <w:sz w:val="24"/>
              </w:rPr>
              <w:t>% от общей площади дома</w:t>
            </w:r>
          </w:p>
        </w:tc>
        <w:tc>
          <w:tcPr>
            <w:tcW w:w="608" w:type="pct"/>
            <w:shd w:val="clear" w:color="auto" w:fill="FFFFFF"/>
          </w:tcPr>
          <w:p w14:paraId="421F92C5" w14:textId="13BC1EF4"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Минимальный размер земельного участка – 2000 кв. м</w:t>
            </w:r>
          </w:p>
          <w:p w14:paraId="504E6429"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размер земельного участка не подлежит установлению</w:t>
            </w:r>
          </w:p>
        </w:tc>
        <w:tc>
          <w:tcPr>
            <w:tcW w:w="655" w:type="pct"/>
            <w:shd w:val="clear" w:color="auto" w:fill="FFFFFF"/>
          </w:tcPr>
          <w:p w14:paraId="6A655581"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tc>
        <w:tc>
          <w:tcPr>
            <w:tcW w:w="561" w:type="pct"/>
            <w:shd w:val="clear" w:color="auto" w:fill="FFFFFF"/>
          </w:tcPr>
          <w:p w14:paraId="4C8E232F"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 – 20</w:t>
            </w:r>
          </w:p>
          <w:p w14:paraId="03E89C71"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0DC650C7"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процент застройки – 30 %</w:t>
            </w:r>
          </w:p>
        </w:tc>
        <w:tc>
          <w:tcPr>
            <w:tcW w:w="513" w:type="pct"/>
            <w:shd w:val="clear" w:color="auto" w:fill="FFFFFF"/>
          </w:tcPr>
          <w:p w14:paraId="0C159ED7"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2BA8D1DC" w14:textId="77777777" w:rsidTr="007B6906">
        <w:trPr>
          <w:trHeight w:val="20"/>
        </w:trPr>
        <w:tc>
          <w:tcPr>
            <w:tcW w:w="231" w:type="pct"/>
            <w:shd w:val="clear" w:color="auto" w:fill="FFFFFF"/>
          </w:tcPr>
          <w:p w14:paraId="0F76120A" w14:textId="794D507F" w:rsidR="00F94F31" w:rsidRPr="00D0739F" w:rsidRDefault="00F471F3"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lastRenderedPageBreak/>
              <w:t>22</w:t>
            </w:r>
            <w:r w:rsidR="000D31D9" w:rsidRPr="00D0739F">
              <w:rPr>
                <w:rFonts w:eastAsia="Calibri"/>
                <w:bCs/>
                <w:iCs/>
                <w:color w:val="000000"/>
                <w:sz w:val="24"/>
              </w:rPr>
              <w:t>.</w:t>
            </w:r>
          </w:p>
        </w:tc>
        <w:tc>
          <w:tcPr>
            <w:tcW w:w="235" w:type="pct"/>
            <w:shd w:val="clear" w:color="auto" w:fill="FFFFFF"/>
          </w:tcPr>
          <w:p w14:paraId="789CA251" w14:textId="6345FFE0"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2.7.1</w:t>
            </w:r>
          </w:p>
        </w:tc>
        <w:tc>
          <w:tcPr>
            <w:tcW w:w="514" w:type="pct"/>
            <w:shd w:val="clear" w:color="auto" w:fill="FFFFFF"/>
          </w:tcPr>
          <w:p w14:paraId="2C0BF8FC"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Хранение автотранспорта</w:t>
            </w:r>
          </w:p>
        </w:tc>
        <w:tc>
          <w:tcPr>
            <w:tcW w:w="1122" w:type="pct"/>
            <w:shd w:val="clear" w:color="auto" w:fill="FFFFFF"/>
          </w:tcPr>
          <w:p w14:paraId="625BA34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08" w:type="pct"/>
            <w:shd w:val="clear" w:color="auto" w:fill="FFFFFF"/>
          </w:tcPr>
          <w:p w14:paraId="7092C7EE"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4A0CF510" w14:textId="0855467E" w:rsidR="00F94F31" w:rsidRPr="00D0739F" w:rsidRDefault="00F94F31" w:rsidP="00CD4114">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w:t>
            </w:r>
            <w:r w:rsidR="00097B8D" w:rsidRPr="00D0739F">
              <w:rPr>
                <w:bCs/>
                <w:color w:val="000000"/>
                <w:sz w:val="24"/>
                <w:lang w:eastAsia="ru-RU"/>
              </w:rPr>
              <w:t>- 1 м</w:t>
            </w:r>
          </w:p>
          <w:p w14:paraId="6E224D89"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2F5CC057" w14:textId="53331959"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w:t>
            </w:r>
            <w:r w:rsidR="0084699F" w:rsidRPr="00D0739F">
              <w:rPr>
                <w:rFonts w:eastAsia="Calibri"/>
                <w:bCs/>
                <w:color w:val="000000"/>
                <w:sz w:val="24"/>
              </w:rPr>
              <w:t xml:space="preserve"> </w:t>
            </w:r>
            <w:r w:rsidRPr="00D0739F">
              <w:rPr>
                <w:rFonts w:eastAsia="Calibri"/>
                <w:bCs/>
                <w:color w:val="000000"/>
                <w:sz w:val="24"/>
              </w:rPr>
              <w:t>– 5</w:t>
            </w:r>
          </w:p>
          <w:p w14:paraId="144B997B"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334BCF4A"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7E5C07EC"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41A9BF51" w14:textId="77777777" w:rsidTr="007B6906">
        <w:trPr>
          <w:trHeight w:val="20"/>
        </w:trPr>
        <w:tc>
          <w:tcPr>
            <w:tcW w:w="231" w:type="pct"/>
            <w:shd w:val="clear" w:color="auto" w:fill="FFFFFF"/>
          </w:tcPr>
          <w:p w14:paraId="4814697B" w14:textId="53CB7FE6" w:rsidR="00F94F31" w:rsidRPr="00D0739F" w:rsidRDefault="00F471F3"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23</w:t>
            </w:r>
            <w:r w:rsidR="000D31D9" w:rsidRPr="00D0739F">
              <w:rPr>
                <w:rFonts w:eastAsia="Calibri"/>
                <w:bCs/>
                <w:iCs/>
                <w:color w:val="000000"/>
                <w:sz w:val="24"/>
              </w:rPr>
              <w:t>.</w:t>
            </w:r>
          </w:p>
        </w:tc>
        <w:tc>
          <w:tcPr>
            <w:tcW w:w="235" w:type="pct"/>
            <w:shd w:val="clear" w:color="auto" w:fill="FFFFFF"/>
          </w:tcPr>
          <w:p w14:paraId="0687B8C5" w14:textId="3F9EBF0F" w:rsidR="00F94F31" w:rsidRPr="00D0739F"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iCs/>
                <w:color w:val="000000"/>
                <w:sz w:val="24"/>
              </w:rPr>
              <w:t>2.7.2</w:t>
            </w:r>
          </w:p>
        </w:tc>
        <w:tc>
          <w:tcPr>
            <w:tcW w:w="514" w:type="pct"/>
            <w:shd w:val="clear" w:color="auto" w:fill="FFFFFF"/>
          </w:tcPr>
          <w:p w14:paraId="1FC81ADC"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D0739F">
              <w:rPr>
                <w:rFonts w:eastAsia="Calibri"/>
                <w:bCs/>
                <w:iCs/>
                <w:color w:val="000000"/>
                <w:sz w:val="24"/>
              </w:rPr>
              <w:t>Размещение гаражей для собственных нужд</w:t>
            </w:r>
          </w:p>
        </w:tc>
        <w:tc>
          <w:tcPr>
            <w:tcW w:w="1122" w:type="pct"/>
            <w:shd w:val="clear" w:color="auto" w:fill="FFFFFF"/>
          </w:tcPr>
          <w:p w14:paraId="5ABB33BA"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08" w:type="pct"/>
            <w:shd w:val="clear" w:color="auto" w:fill="FFFFFF"/>
          </w:tcPr>
          <w:p w14:paraId="5ABC3D30"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02843362"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1" w:type="pct"/>
            <w:shd w:val="clear" w:color="auto" w:fill="FFFFFF"/>
          </w:tcPr>
          <w:p w14:paraId="22E60CF0" w14:textId="0D6C7694"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w:t>
            </w:r>
            <w:r w:rsidR="0084699F" w:rsidRPr="00D0739F">
              <w:rPr>
                <w:rFonts w:eastAsia="Calibri"/>
                <w:bCs/>
                <w:color w:val="000000"/>
                <w:sz w:val="24"/>
              </w:rPr>
              <w:t xml:space="preserve"> </w:t>
            </w:r>
            <w:r w:rsidRPr="00D0739F">
              <w:rPr>
                <w:rFonts w:eastAsia="Calibri"/>
                <w:bCs/>
                <w:color w:val="000000"/>
                <w:sz w:val="24"/>
              </w:rPr>
              <w:t>– 1</w:t>
            </w:r>
          </w:p>
          <w:p w14:paraId="6E8B0D8E"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6793ED88" w14:textId="4A784ABF" w:rsidR="00F94F31" w:rsidRPr="00D0739F" w:rsidRDefault="001124AB"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Максимальный процент застройки – 80 %</w:t>
            </w:r>
          </w:p>
        </w:tc>
        <w:tc>
          <w:tcPr>
            <w:tcW w:w="513" w:type="pct"/>
            <w:shd w:val="clear" w:color="auto" w:fill="FFFFFF"/>
          </w:tcPr>
          <w:p w14:paraId="310C5871" w14:textId="77777777" w:rsidR="00F94F31" w:rsidRPr="00D0739F"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094E2171" w14:textId="77777777" w:rsidTr="007B6906">
        <w:trPr>
          <w:trHeight w:val="20"/>
        </w:trPr>
        <w:tc>
          <w:tcPr>
            <w:tcW w:w="231" w:type="pct"/>
            <w:shd w:val="clear" w:color="auto" w:fill="FFFFFF"/>
          </w:tcPr>
          <w:p w14:paraId="1BD8F26C" w14:textId="30C98818" w:rsidR="00F94F31" w:rsidRPr="00D0739F" w:rsidRDefault="00F471F3" w:rsidP="00C051AE">
            <w:pPr>
              <w:suppressAutoHyphens/>
              <w:autoSpaceDE w:val="0"/>
              <w:autoSpaceDN w:val="0"/>
              <w:contextualSpacing/>
              <w:jc w:val="center"/>
              <w:rPr>
                <w:rFonts w:eastAsia="Calibri"/>
                <w:bCs/>
                <w:color w:val="000000"/>
                <w:sz w:val="24"/>
              </w:rPr>
            </w:pPr>
            <w:r w:rsidRPr="00D0739F">
              <w:rPr>
                <w:rFonts w:eastAsia="Calibri"/>
                <w:bCs/>
                <w:color w:val="000000"/>
                <w:sz w:val="24"/>
              </w:rPr>
              <w:t>24</w:t>
            </w:r>
            <w:r w:rsidR="000D31D9" w:rsidRPr="00D0739F">
              <w:rPr>
                <w:rFonts w:eastAsia="Calibri"/>
                <w:bCs/>
                <w:color w:val="000000"/>
                <w:sz w:val="24"/>
              </w:rPr>
              <w:t>.</w:t>
            </w:r>
          </w:p>
        </w:tc>
        <w:tc>
          <w:tcPr>
            <w:tcW w:w="235" w:type="pct"/>
            <w:shd w:val="clear" w:color="auto" w:fill="FFFFFF"/>
          </w:tcPr>
          <w:p w14:paraId="281D5F38" w14:textId="521F7504" w:rsidR="00F94F31" w:rsidRPr="00D0739F" w:rsidRDefault="00F94F31" w:rsidP="000D31D9">
            <w:pPr>
              <w:tabs>
                <w:tab w:val="left" w:pos="221"/>
              </w:tabs>
              <w:suppressAutoHyphens/>
              <w:autoSpaceDE w:val="0"/>
              <w:autoSpaceDN w:val="0"/>
              <w:ind w:right="-64"/>
              <w:contextualSpacing/>
              <w:jc w:val="center"/>
              <w:rPr>
                <w:rFonts w:eastAsia="Calibri"/>
                <w:bCs/>
                <w:color w:val="000000"/>
                <w:sz w:val="24"/>
              </w:rPr>
            </w:pPr>
            <w:r w:rsidRPr="00D0739F">
              <w:rPr>
                <w:rFonts w:eastAsia="Calibri"/>
                <w:bCs/>
                <w:color w:val="000000"/>
                <w:sz w:val="24"/>
              </w:rPr>
              <w:t>4.9.1</w:t>
            </w:r>
          </w:p>
        </w:tc>
        <w:tc>
          <w:tcPr>
            <w:tcW w:w="514" w:type="pct"/>
            <w:shd w:val="clear" w:color="auto" w:fill="FFFFFF"/>
          </w:tcPr>
          <w:p w14:paraId="09DAA430"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lang w:eastAsia="ru-RU"/>
              </w:rPr>
              <w:t>Объекты дорожного сервиса</w:t>
            </w:r>
          </w:p>
        </w:tc>
        <w:tc>
          <w:tcPr>
            <w:tcW w:w="1122" w:type="pct"/>
            <w:shd w:val="clear" w:color="auto" w:fill="FFFFFF"/>
          </w:tcPr>
          <w:p w14:paraId="23D98BCC" w14:textId="77777777" w:rsidR="00F94F31" w:rsidRPr="00D0739F" w:rsidRDefault="00F94F31" w:rsidP="000D31D9">
            <w:pPr>
              <w:tabs>
                <w:tab w:val="left" w:pos="221"/>
              </w:tabs>
              <w:suppressAutoHyphens/>
              <w:autoSpaceDE w:val="0"/>
              <w:autoSpaceDN w:val="0"/>
              <w:adjustRightInd w:val="0"/>
              <w:ind w:right="-64"/>
              <w:contextualSpacing/>
              <w:rPr>
                <w:rFonts w:eastAsia="Calibri"/>
                <w:bCs/>
                <w:color w:val="000000"/>
                <w:sz w:val="24"/>
                <w:lang w:eastAsia="ru-RU"/>
              </w:rPr>
            </w:pPr>
            <w:r w:rsidRPr="00D0739F">
              <w:rPr>
                <w:rFonts w:eastAsia="Calibri"/>
                <w:bCs/>
                <w:color w:val="000000"/>
                <w:sz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8" w:type="pct"/>
            <w:shd w:val="clear" w:color="auto" w:fill="FFFFFF"/>
          </w:tcPr>
          <w:p w14:paraId="6BD4DA16"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bCs/>
                <w:color w:val="000000"/>
                <w:sz w:val="24"/>
                <w:lang w:eastAsia="ru-RU"/>
              </w:rPr>
              <w:t>Не подлежат установлению</w:t>
            </w:r>
          </w:p>
        </w:tc>
        <w:tc>
          <w:tcPr>
            <w:tcW w:w="655" w:type="pct"/>
            <w:shd w:val="clear" w:color="auto" w:fill="FFFFFF"/>
          </w:tcPr>
          <w:p w14:paraId="5FBF7B0C" w14:textId="77777777"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3 м</w:t>
            </w:r>
          </w:p>
        </w:tc>
        <w:tc>
          <w:tcPr>
            <w:tcW w:w="561" w:type="pct"/>
            <w:shd w:val="clear" w:color="auto" w:fill="FFFFFF"/>
          </w:tcPr>
          <w:p w14:paraId="6D1D0C98" w14:textId="4B885E08" w:rsidR="00F94F31" w:rsidRPr="00D0739F" w:rsidRDefault="00F94F31" w:rsidP="000D31D9">
            <w:pPr>
              <w:tabs>
                <w:tab w:val="left" w:pos="221"/>
              </w:tabs>
              <w:autoSpaceDE w:val="0"/>
              <w:autoSpaceDN w:val="0"/>
              <w:adjustRightInd w:val="0"/>
              <w:ind w:right="-64"/>
              <w:rPr>
                <w:bCs/>
                <w:color w:val="000000"/>
                <w:sz w:val="24"/>
                <w:lang w:eastAsia="ru-RU"/>
              </w:rPr>
            </w:pPr>
            <w:r w:rsidRPr="00D0739F">
              <w:rPr>
                <w:bCs/>
                <w:color w:val="000000"/>
                <w:sz w:val="24"/>
                <w:lang w:eastAsia="ru-RU"/>
              </w:rPr>
              <w:t>Предельное количество этажей</w:t>
            </w:r>
            <w:r w:rsidR="0084699F" w:rsidRPr="00D0739F">
              <w:rPr>
                <w:bCs/>
                <w:color w:val="000000"/>
                <w:sz w:val="24"/>
                <w:lang w:eastAsia="ru-RU"/>
              </w:rPr>
              <w:t xml:space="preserve"> </w:t>
            </w:r>
            <w:r w:rsidRPr="00D0739F">
              <w:rPr>
                <w:rFonts w:eastAsia="Calibri"/>
                <w:bCs/>
                <w:color w:val="000000"/>
                <w:sz w:val="24"/>
              </w:rPr>
              <w:t>–</w:t>
            </w:r>
            <w:r w:rsidRPr="00D0739F">
              <w:rPr>
                <w:bCs/>
                <w:color w:val="000000"/>
                <w:sz w:val="24"/>
                <w:lang w:eastAsia="ru-RU"/>
              </w:rPr>
              <w:t xml:space="preserve"> 2</w:t>
            </w:r>
          </w:p>
          <w:p w14:paraId="0E7903F4" w14:textId="77777777" w:rsidR="00F94F31" w:rsidRPr="00D0739F" w:rsidRDefault="00F94F31" w:rsidP="000D31D9">
            <w:pPr>
              <w:tabs>
                <w:tab w:val="left" w:pos="221"/>
              </w:tabs>
              <w:autoSpaceDE w:val="0"/>
              <w:autoSpaceDN w:val="0"/>
              <w:adjustRightInd w:val="0"/>
              <w:ind w:right="-64"/>
              <w:rPr>
                <w:bCs/>
                <w:color w:val="000000"/>
                <w:sz w:val="24"/>
                <w:lang w:eastAsia="ru-RU"/>
              </w:rPr>
            </w:pPr>
          </w:p>
        </w:tc>
        <w:tc>
          <w:tcPr>
            <w:tcW w:w="561" w:type="pct"/>
            <w:shd w:val="clear" w:color="auto" w:fill="FFFFFF"/>
          </w:tcPr>
          <w:p w14:paraId="53996E4C"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40293E77" w14:textId="77777777" w:rsidR="00F94F31" w:rsidRPr="00D0739F" w:rsidRDefault="00F94F31" w:rsidP="000D31D9">
            <w:pPr>
              <w:tabs>
                <w:tab w:val="left" w:pos="221"/>
                <w:tab w:val="left" w:pos="14459"/>
              </w:tabs>
              <w:suppressAutoHyphens/>
              <w:autoSpaceDE w:val="0"/>
              <w:ind w:right="-64"/>
              <w:contextualSpacing/>
              <w:rPr>
                <w:rFonts w:eastAsia="Calibri"/>
                <w:bCs/>
                <w:color w:val="000000"/>
                <w:sz w:val="24"/>
              </w:rPr>
            </w:pPr>
            <w:r w:rsidRPr="00D0739F">
              <w:rPr>
                <w:bCs/>
                <w:color w:val="000000"/>
                <w:sz w:val="24"/>
                <w:lang w:eastAsia="ru-RU"/>
              </w:rPr>
              <w:t>Не подлежат установлению</w:t>
            </w:r>
          </w:p>
        </w:tc>
      </w:tr>
      <w:tr w:rsidR="00F471F3" w:rsidRPr="00D0739F" w14:paraId="0C39797C" w14:textId="77777777" w:rsidTr="007B6906">
        <w:trPr>
          <w:trHeight w:val="20"/>
        </w:trPr>
        <w:tc>
          <w:tcPr>
            <w:tcW w:w="231" w:type="pct"/>
            <w:shd w:val="clear" w:color="auto" w:fill="FFFFFF"/>
          </w:tcPr>
          <w:p w14:paraId="559C637E" w14:textId="7AE7679E" w:rsidR="00F94F31" w:rsidRPr="00D0739F" w:rsidRDefault="00F471F3" w:rsidP="00C051AE">
            <w:pPr>
              <w:suppressAutoHyphens/>
              <w:autoSpaceDE w:val="0"/>
              <w:autoSpaceDN w:val="0"/>
              <w:contextualSpacing/>
              <w:jc w:val="center"/>
              <w:rPr>
                <w:rFonts w:eastAsia="Calibri"/>
                <w:bCs/>
                <w:iCs/>
                <w:color w:val="000000"/>
                <w:sz w:val="24"/>
              </w:rPr>
            </w:pPr>
            <w:r w:rsidRPr="00D0739F">
              <w:rPr>
                <w:rFonts w:eastAsia="Calibri"/>
                <w:bCs/>
                <w:iCs/>
                <w:color w:val="000000"/>
                <w:sz w:val="24"/>
              </w:rPr>
              <w:t>25</w:t>
            </w:r>
            <w:r w:rsidR="000D31D9" w:rsidRPr="00D0739F">
              <w:rPr>
                <w:rFonts w:eastAsia="Calibri"/>
                <w:bCs/>
                <w:iCs/>
                <w:color w:val="000000"/>
                <w:sz w:val="24"/>
              </w:rPr>
              <w:t>.</w:t>
            </w:r>
          </w:p>
        </w:tc>
        <w:tc>
          <w:tcPr>
            <w:tcW w:w="235" w:type="pct"/>
            <w:shd w:val="clear" w:color="auto" w:fill="FFFFFF"/>
          </w:tcPr>
          <w:p w14:paraId="1565A719" w14:textId="6CD8D626" w:rsidR="00F94F31" w:rsidRPr="00D0739F" w:rsidRDefault="00F94F31" w:rsidP="00C051AE">
            <w:pPr>
              <w:suppressAutoHyphens/>
              <w:autoSpaceDE w:val="0"/>
              <w:autoSpaceDN w:val="0"/>
              <w:contextualSpacing/>
              <w:jc w:val="center"/>
              <w:rPr>
                <w:rFonts w:eastAsia="Calibri"/>
                <w:bCs/>
                <w:color w:val="000000"/>
                <w:sz w:val="24"/>
              </w:rPr>
            </w:pPr>
            <w:r w:rsidRPr="00D0739F">
              <w:rPr>
                <w:rFonts w:eastAsia="Calibri"/>
                <w:bCs/>
                <w:iCs/>
                <w:color w:val="000000"/>
                <w:sz w:val="24"/>
              </w:rPr>
              <w:t>4.9.2</w:t>
            </w:r>
          </w:p>
        </w:tc>
        <w:tc>
          <w:tcPr>
            <w:tcW w:w="514" w:type="pct"/>
            <w:shd w:val="clear" w:color="auto" w:fill="FFFFFF"/>
          </w:tcPr>
          <w:p w14:paraId="77C822A6" w14:textId="77777777" w:rsidR="00F94F31" w:rsidRPr="00D0739F" w:rsidRDefault="00F94F31" w:rsidP="00C051AE">
            <w:pPr>
              <w:suppressAutoHyphens/>
              <w:autoSpaceDE w:val="0"/>
              <w:autoSpaceDN w:val="0"/>
              <w:adjustRightInd w:val="0"/>
              <w:ind w:right="142"/>
              <w:contextualSpacing/>
              <w:rPr>
                <w:rFonts w:eastAsia="Calibri"/>
                <w:bCs/>
                <w:color w:val="000000"/>
                <w:sz w:val="24"/>
                <w:lang w:eastAsia="ru-RU"/>
              </w:rPr>
            </w:pPr>
            <w:r w:rsidRPr="00D0739F">
              <w:rPr>
                <w:rFonts w:eastAsia="Calibri"/>
                <w:bCs/>
                <w:color w:val="000000"/>
                <w:sz w:val="24"/>
              </w:rPr>
              <w:t>Стоянка транспортных средств</w:t>
            </w:r>
          </w:p>
        </w:tc>
        <w:tc>
          <w:tcPr>
            <w:tcW w:w="1122" w:type="pct"/>
            <w:shd w:val="clear" w:color="auto" w:fill="FFFFFF"/>
          </w:tcPr>
          <w:p w14:paraId="53E63FD3" w14:textId="77777777" w:rsidR="00F94F31" w:rsidRPr="00D0739F" w:rsidRDefault="00F94F31" w:rsidP="00C051AE">
            <w:pPr>
              <w:suppressAutoHyphens/>
              <w:autoSpaceDE w:val="0"/>
              <w:autoSpaceDN w:val="0"/>
              <w:adjustRightInd w:val="0"/>
              <w:ind w:right="142"/>
              <w:contextualSpacing/>
              <w:rPr>
                <w:rFonts w:eastAsia="Calibri"/>
                <w:bCs/>
                <w:color w:val="000000"/>
                <w:sz w:val="24"/>
                <w:lang w:eastAsia="ru-RU"/>
              </w:rPr>
            </w:pPr>
            <w:r w:rsidRPr="00D0739F">
              <w:rPr>
                <w:rFonts w:eastAsia="Calibri"/>
                <w:bCs/>
                <w:color w:val="000000"/>
                <w:sz w:val="24"/>
              </w:rPr>
              <w:t xml:space="preserve">Размещение стоянок (парковок) легковых автомобилей и других </w:t>
            </w:r>
            <w:proofErr w:type="spellStart"/>
            <w:r w:rsidRPr="00D0739F">
              <w:rPr>
                <w:rFonts w:eastAsia="Calibri"/>
                <w:bCs/>
                <w:color w:val="000000"/>
                <w:sz w:val="24"/>
              </w:rPr>
              <w:t>мототранспортных</w:t>
            </w:r>
            <w:proofErr w:type="spellEnd"/>
            <w:r w:rsidRPr="00D0739F">
              <w:rPr>
                <w:rFonts w:eastAsia="Calibri"/>
                <w:bCs/>
                <w:color w:val="000000"/>
                <w:sz w:val="24"/>
              </w:rPr>
              <w:t xml:space="preserve"> средств, в том числе мотоциклов, мотороллеров, мотоколясок, мопедов, скутеров, за </w:t>
            </w:r>
            <w:r w:rsidRPr="00D0739F">
              <w:rPr>
                <w:rFonts w:eastAsia="Calibri"/>
                <w:bCs/>
                <w:color w:val="000000"/>
                <w:sz w:val="24"/>
              </w:rPr>
              <w:lastRenderedPageBreak/>
              <w:t>исключением встроенных, пристроенных и встроенно-пристроенных стоянок</w:t>
            </w:r>
          </w:p>
        </w:tc>
        <w:tc>
          <w:tcPr>
            <w:tcW w:w="608" w:type="pct"/>
            <w:shd w:val="clear" w:color="auto" w:fill="FFFFFF"/>
          </w:tcPr>
          <w:p w14:paraId="432B75DE" w14:textId="77777777" w:rsidR="00F94F31" w:rsidRPr="00D0739F" w:rsidRDefault="00F94F31" w:rsidP="00C051AE">
            <w:pPr>
              <w:tabs>
                <w:tab w:val="left" w:pos="14459"/>
              </w:tabs>
              <w:suppressAutoHyphens/>
              <w:autoSpaceDE w:val="0"/>
              <w:ind w:right="142"/>
              <w:contextualSpacing/>
              <w:rPr>
                <w:bCs/>
                <w:color w:val="000000"/>
                <w:sz w:val="24"/>
                <w:lang w:eastAsia="ru-RU"/>
              </w:rPr>
            </w:pPr>
            <w:r w:rsidRPr="00D0739F">
              <w:rPr>
                <w:bCs/>
                <w:color w:val="000000"/>
                <w:sz w:val="24"/>
                <w:lang w:eastAsia="ru-RU"/>
              </w:rPr>
              <w:lastRenderedPageBreak/>
              <w:t>Не подлежат установлению</w:t>
            </w:r>
          </w:p>
        </w:tc>
        <w:tc>
          <w:tcPr>
            <w:tcW w:w="655" w:type="pct"/>
            <w:shd w:val="clear" w:color="auto" w:fill="FFFFFF"/>
          </w:tcPr>
          <w:p w14:paraId="755594EB" w14:textId="77777777" w:rsidR="00F94F31" w:rsidRPr="00D0739F" w:rsidRDefault="00F94F31" w:rsidP="00C051AE">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w:t>
            </w:r>
            <w:r w:rsidRPr="00D0739F">
              <w:rPr>
                <w:bCs/>
                <w:color w:val="000000"/>
                <w:sz w:val="24"/>
                <w:lang w:eastAsia="ru-RU"/>
              </w:rPr>
              <w:lastRenderedPageBreak/>
              <w:t xml:space="preserve">допустимого размещения объекта </w:t>
            </w:r>
            <w:r w:rsidRPr="00D0739F">
              <w:rPr>
                <w:rFonts w:eastAsia="Calibri"/>
                <w:bCs/>
                <w:color w:val="000000"/>
                <w:sz w:val="24"/>
              </w:rPr>
              <w:t xml:space="preserve">– </w:t>
            </w:r>
            <w:r w:rsidRPr="00D0739F">
              <w:rPr>
                <w:bCs/>
                <w:color w:val="000000"/>
                <w:sz w:val="24"/>
                <w:lang w:eastAsia="ru-RU"/>
              </w:rPr>
              <w:t>5 м</w:t>
            </w:r>
          </w:p>
        </w:tc>
        <w:tc>
          <w:tcPr>
            <w:tcW w:w="561" w:type="pct"/>
            <w:shd w:val="clear" w:color="auto" w:fill="FFFFFF"/>
          </w:tcPr>
          <w:p w14:paraId="6F3F0250" w14:textId="77777777" w:rsidR="00F94F31" w:rsidRPr="00D0739F" w:rsidRDefault="00F94F31" w:rsidP="00C051AE">
            <w:pPr>
              <w:autoSpaceDE w:val="0"/>
              <w:autoSpaceDN w:val="0"/>
              <w:adjustRightInd w:val="0"/>
              <w:rPr>
                <w:bCs/>
                <w:color w:val="000000"/>
                <w:sz w:val="24"/>
                <w:lang w:eastAsia="ru-RU"/>
              </w:rPr>
            </w:pPr>
            <w:r w:rsidRPr="00D0739F">
              <w:rPr>
                <w:bCs/>
                <w:color w:val="000000"/>
                <w:sz w:val="24"/>
                <w:lang w:eastAsia="ru-RU"/>
              </w:rPr>
              <w:lastRenderedPageBreak/>
              <w:t>Не подлежат установлению</w:t>
            </w:r>
          </w:p>
        </w:tc>
        <w:tc>
          <w:tcPr>
            <w:tcW w:w="561" w:type="pct"/>
            <w:shd w:val="clear" w:color="auto" w:fill="FFFFFF"/>
          </w:tcPr>
          <w:p w14:paraId="5F48BC82" w14:textId="77777777" w:rsidR="00F94F31" w:rsidRPr="00D0739F" w:rsidRDefault="00F94F31" w:rsidP="00044DDC">
            <w:pPr>
              <w:tabs>
                <w:tab w:val="left" w:pos="14459"/>
              </w:tabs>
              <w:suppressAutoHyphens/>
              <w:autoSpaceDE w:val="0"/>
              <w:ind w:right="-46"/>
              <w:contextualSpacing/>
              <w:rPr>
                <w:bCs/>
                <w:color w:val="000000"/>
                <w:sz w:val="24"/>
                <w:lang w:eastAsia="ru-RU"/>
              </w:rPr>
            </w:pPr>
            <w:r w:rsidRPr="00D0739F">
              <w:rPr>
                <w:bCs/>
                <w:color w:val="000000"/>
                <w:sz w:val="24"/>
                <w:lang w:eastAsia="ru-RU"/>
              </w:rPr>
              <w:t>Не подлежат установлению</w:t>
            </w:r>
          </w:p>
        </w:tc>
        <w:tc>
          <w:tcPr>
            <w:tcW w:w="513" w:type="pct"/>
            <w:shd w:val="clear" w:color="auto" w:fill="FFFFFF"/>
          </w:tcPr>
          <w:p w14:paraId="0474B467" w14:textId="77777777" w:rsidR="00F94F31" w:rsidRPr="00D0739F" w:rsidRDefault="00F94F31" w:rsidP="00044DDC">
            <w:pPr>
              <w:tabs>
                <w:tab w:val="left" w:pos="14459"/>
              </w:tabs>
              <w:suppressAutoHyphens/>
              <w:autoSpaceDE w:val="0"/>
              <w:ind w:right="-46"/>
              <w:contextualSpacing/>
              <w:rPr>
                <w:bCs/>
                <w:color w:val="000000"/>
                <w:sz w:val="24"/>
                <w:lang w:eastAsia="ru-RU"/>
              </w:rPr>
            </w:pPr>
            <w:r w:rsidRPr="00D0739F">
              <w:rPr>
                <w:bCs/>
                <w:color w:val="000000"/>
                <w:sz w:val="24"/>
                <w:lang w:eastAsia="ru-RU"/>
              </w:rPr>
              <w:t>Не подлежат установлению</w:t>
            </w:r>
          </w:p>
        </w:tc>
      </w:tr>
      <w:tr w:rsidR="00F471F3" w:rsidRPr="00D0739F" w14:paraId="6F6309FE" w14:textId="77777777" w:rsidTr="007B6906">
        <w:trPr>
          <w:trHeight w:val="20"/>
        </w:trPr>
        <w:tc>
          <w:tcPr>
            <w:tcW w:w="231" w:type="pct"/>
            <w:shd w:val="clear" w:color="auto" w:fill="FFFFFF"/>
          </w:tcPr>
          <w:p w14:paraId="74314C1C" w14:textId="3DE5D60A" w:rsidR="00707993" w:rsidRPr="00D0739F" w:rsidRDefault="00F471F3" w:rsidP="00707993">
            <w:pPr>
              <w:suppressAutoHyphens/>
              <w:autoSpaceDE w:val="0"/>
              <w:autoSpaceDN w:val="0"/>
              <w:contextualSpacing/>
              <w:jc w:val="center"/>
              <w:rPr>
                <w:rFonts w:eastAsia="Calibri"/>
                <w:bCs/>
                <w:iCs/>
                <w:color w:val="000000"/>
                <w:sz w:val="24"/>
              </w:rPr>
            </w:pPr>
            <w:r w:rsidRPr="00D0739F">
              <w:rPr>
                <w:rFonts w:eastAsia="Calibri"/>
                <w:bCs/>
                <w:iCs/>
                <w:color w:val="000000"/>
                <w:sz w:val="24"/>
              </w:rPr>
              <w:t>26</w:t>
            </w:r>
            <w:r w:rsidR="00707993" w:rsidRPr="00D0739F">
              <w:rPr>
                <w:rFonts w:eastAsia="Calibri"/>
                <w:bCs/>
                <w:iCs/>
                <w:color w:val="000000"/>
                <w:sz w:val="24"/>
              </w:rPr>
              <w:t xml:space="preserve">. </w:t>
            </w:r>
          </w:p>
        </w:tc>
        <w:tc>
          <w:tcPr>
            <w:tcW w:w="235" w:type="pct"/>
            <w:shd w:val="clear" w:color="auto" w:fill="FFFFFF"/>
          </w:tcPr>
          <w:p w14:paraId="2241B830" w14:textId="1FFC11A4" w:rsidR="00707993" w:rsidRPr="00D0739F" w:rsidRDefault="00707993" w:rsidP="00707993">
            <w:pPr>
              <w:suppressAutoHyphens/>
              <w:autoSpaceDE w:val="0"/>
              <w:autoSpaceDN w:val="0"/>
              <w:contextualSpacing/>
              <w:jc w:val="center"/>
              <w:rPr>
                <w:rFonts w:eastAsia="Calibri"/>
                <w:bCs/>
                <w:iCs/>
                <w:color w:val="000000"/>
                <w:sz w:val="24"/>
              </w:rPr>
            </w:pPr>
            <w:r w:rsidRPr="00D0739F">
              <w:rPr>
                <w:rFonts w:eastAsia="Calibri"/>
                <w:bCs/>
                <w:iCs/>
                <w:color w:val="000000"/>
                <w:sz w:val="24"/>
              </w:rPr>
              <w:t>5.1.2</w:t>
            </w:r>
          </w:p>
        </w:tc>
        <w:tc>
          <w:tcPr>
            <w:tcW w:w="514" w:type="pct"/>
            <w:shd w:val="clear" w:color="auto" w:fill="FFFFFF"/>
          </w:tcPr>
          <w:p w14:paraId="4E43D4E4" w14:textId="3A8922A3" w:rsidR="00707993" w:rsidRPr="00D0739F" w:rsidRDefault="00707993" w:rsidP="00707993">
            <w:pPr>
              <w:suppressAutoHyphens/>
              <w:autoSpaceDE w:val="0"/>
              <w:autoSpaceDN w:val="0"/>
              <w:adjustRightInd w:val="0"/>
              <w:ind w:right="142"/>
              <w:contextualSpacing/>
              <w:rPr>
                <w:rFonts w:eastAsia="Calibri"/>
                <w:bCs/>
                <w:color w:val="000000"/>
                <w:sz w:val="24"/>
              </w:rPr>
            </w:pPr>
            <w:r w:rsidRPr="00D0739F">
              <w:rPr>
                <w:rFonts w:eastAsia="Calibri"/>
                <w:bCs/>
                <w:color w:val="000000"/>
                <w:sz w:val="24"/>
              </w:rPr>
              <w:t>Обеспечение занятий спортом в помещениях</w:t>
            </w:r>
          </w:p>
        </w:tc>
        <w:tc>
          <w:tcPr>
            <w:tcW w:w="1122" w:type="pct"/>
            <w:shd w:val="clear" w:color="auto" w:fill="FFFFFF"/>
          </w:tcPr>
          <w:p w14:paraId="1B4B054C" w14:textId="5D99F154" w:rsidR="00707993" w:rsidRPr="00D0739F" w:rsidRDefault="00707993" w:rsidP="00707993">
            <w:pPr>
              <w:suppressAutoHyphens/>
              <w:autoSpaceDE w:val="0"/>
              <w:autoSpaceDN w:val="0"/>
              <w:adjustRightInd w:val="0"/>
              <w:ind w:right="142"/>
              <w:contextualSpacing/>
              <w:rPr>
                <w:rFonts w:eastAsia="Calibri"/>
                <w:bCs/>
                <w:color w:val="000000"/>
                <w:sz w:val="24"/>
              </w:rPr>
            </w:pPr>
            <w:r w:rsidRPr="00D0739F">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608" w:type="pct"/>
            <w:shd w:val="clear" w:color="auto" w:fill="FFFFFF"/>
          </w:tcPr>
          <w:p w14:paraId="2816FF9D" w14:textId="75CC1747" w:rsidR="00707993" w:rsidRPr="00D0739F" w:rsidRDefault="00707993" w:rsidP="00707993">
            <w:pPr>
              <w:tabs>
                <w:tab w:val="left" w:pos="14459"/>
              </w:tabs>
              <w:suppressAutoHyphens/>
              <w:autoSpaceDE w:val="0"/>
              <w:ind w:right="142"/>
              <w:contextualSpacing/>
              <w:rPr>
                <w:bCs/>
                <w:color w:val="000000"/>
                <w:sz w:val="24"/>
                <w:lang w:eastAsia="ru-RU"/>
              </w:rPr>
            </w:pPr>
            <w:r w:rsidRPr="00D0739F">
              <w:rPr>
                <w:bCs/>
                <w:color w:val="000000"/>
                <w:sz w:val="24"/>
                <w:lang w:eastAsia="ru-RU"/>
              </w:rPr>
              <w:t>Не подлежат установлению</w:t>
            </w:r>
          </w:p>
        </w:tc>
        <w:tc>
          <w:tcPr>
            <w:tcW w:w="655" w:type="pct"/>
            <w:shd w:val="clear" w:color="auto" w:fill="FFFFFF"/>
          </w:tcPr>
          <w:p w14:paraId="1558FD0F" w14:textId="31A5F0FC" w:rsidR="00707993" w:rsidRPr="00D0739F" w:rsidRDefault="00707993" w:rsidP="00707993">
            <w:pPr>
              <w:autoSpaceDE w:val="0"/>
              <w:autoSpaceDN w:val="0"/>
              <w:adjustRightInd w:val="0"/>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61" w:type="pct"/>
            <w:shd w:val="clear" w:color="auto" w:fill="FFFFFF"/>
          </w:tcPr>
          <w:p w14:paraId="0C3DAC8A" w14:textId="22A339A3" w:rsidR="00707993" w:rsidRPr="00D0739F" w:rsidRDefault="00707993" w:rsidP="00707993">
            <w:pPr>
              <w:tabs>
                <w:tab w:val="left" w:pos="221"/>
                <w:tab w:val="left" w:pos="362"/>
              </w:tabs>
              <w:autoSpaceDE w:val="0"/>
              <w:autoSpaceDN w:val="0"/>
              <w:adjustRightInd w:val="0"/>
              <w:ind w:right="-64"/>
              <w:rPr>
                <w:bCs/>
                <w:color w:val="000000"/>
                <w:sz w:val="24"/>
                <w:lang w:eastAsia="ru-RU"/>
              </w:rPr>
            </w:pPr>
            <w:r w:rsidRPr="00D0739F">
              <w:rPr>
                <w:bCs/>
                <w:color w:val="000000"/>
                <w:sz w:val="24"/>
                <w:lang w:eastAsia="ru-RU"/>
              </w:rPr>
              <w:t>Предельное количество этажей</w:t>
            </w:r>
            <w:r w:rsidR="0084699F" w:rsidRPr="00D0739F">
              <w:rPr>
                <w:bCs/>
                <w:color w:val="000000"/>
                <w:sz w:val="24"/>
                <w:lang w:eastAsia="ru-RU"/>
              </w:rPr>
              <w:t xml:space="preserve"> </w:t>
            </w:r>
            <w:r w:rsidRPr="00D0739F">
              <w:rPr>
                <w:rFonts w:eastAsia="Calibri"/>
                <w:bCs/>
                <w:color w:val="000000"/>
                <w:sz w:val="24"/>
              </w:rPr>
              <w:t>–</w:t>
            </w:r>
            <w:r w:rsidRPr="00D0739F">
              <w:rPr>
                <w:bCs/>
                <w:color w:val="000000"/>
                <w:sz w:val="24"/>
                <w:lang w:eastAsia="ru-RU"/>
              </w:rPr>
              <w:t xml:space="preserve"> 3</w:t>
            </w:r>
          </w:p>
          <w:p w14:paraId="11F0E5D2" w14:textId="77777777" w:rsidR="00707993" w:rsidRPr="00D0739F" w:rsidRDefault="00707993" w:rsidP="00707993">
            <w:pPr>
              <w:autoSpaceDE w:val="0"/>
              <w:autoSpaceDN w:val="0"/>
              <w:adjustRightInd w:val="0"/>
              <w:rPr>
                <w:bCs/>
                <w:color w:val="000000"/>
                <w:sz w:val="24"/>
                <w:lang w:eastAsia="ru-RU"/>
              </w:rPr>
            </w:pPr>
          </w:p>
        </w:tc>
        <w:tc>
          <w:tcPr>
            <w:tcW w:w="561" w:type="pct"/>
            <w:shd w:val="clear" w:color="auto" w:fill="FFFFFF"/>
          </w:tcPr>
          <w:p w14:paraId="61AD53B2" w14:textId="3510D8AA" w:rsidR="00707993" w:rsidRPr="00D0739F" w:rsidRDefault="00707993" w:rsidP="00707993">
            <w:pPr>
              <w:tabs>
                <w:tab w:val="left" w:pos="14459"/>
              </w:tabs>
              <w:suppressAutoHyphens/>
              <w:autoSpaceDE w:val="0"/>
              <w:ind w:right="-46"/>
              <w:contextualSpacing/>
              <w:rPr>
                <w:bCs/>
                <w:color w:val="000000"/>
                <w:sz w:val="24"/>
                <w:lang w:eastAsia="ru-RU"/>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5170CC86" w14:textId="6254C3E1" w:rsidR="00707993" w:rsidRPr="00D0739F" w:rsidRDefault="00707993" w:rsidP="00707993">
            <w:pPr>
              <w:tabs>
                <w:tab w:val="left" w:pos="14459"/>
              </w:tabs>
              <w:suppressAutoHyphens/>
              <w:autoSpaceDE w:val="0"/>
              <w:ind w:right="-46"/>
              <w:contextualSpacing/>
              <w:rPr>
                <w:bCs/>
                <w:color w:val="000000"/>
                <w:sz w:val="24"/>
                <w:lang w:eastAsia="ru-RU"/>
              </w:rPr>
            </w:pPr>
            <w:r w:rsidRPr="00D0739F">
              <w:rPr>
                <w:rFonts w:eastAsia="Calibri"/>
                <w:bCs/>
                <w:color w:val="000000"/>
                <w:sz w:val="24"/>
              </w:rPr>
              <w:t>Не подлежат установлению</w:t>
            </w:r>
          </w:p>
        </w:tc>
      </w:tr>
      <w:tr w:rsidR="00707993" w:rsidRPr="00D0739F" w14:paraId="6A357D3E" w14:textId="77777777" w:rsidTr="007B6906">
        <w:trPr>
          <w:trHeight w:val="20"/>
        </w:trPr>
        <w:tc>
          <w:tcPr>
            <w:tcW w:w="5000" w:type="pct"/>
            <w:gridSpan w:val="9"/>
            <w:shd w:val="clear" w:color="auto" w:fill="FFFFFF"/>
          </w:tcPr>
          <w:p w14:paraId="13F64804" w14:textId="2F0A8B38" w:rsidR="00707993" w:rsidRPr="00D0739F" w:rsidRDefault="004B74D0" w:rsidP="00707993">
            <w:pPr>
              <w:suppressAutoHyphens/>
              <w:contextualSpacing/>
              <w:jc w:val="center"/>
              <w:rPr>
                <w:rFonts w:eastAsia="Calibri"/>
                <w:bCs/>
                <w:color w:val="000000"/>
                <w:sz w:val="24"/>
              </w:rPr>
            </w:pPr>
            <w:r w:rsidRPr="00D0739F">
              <w:rPr>
                <w:rFonts w:eastAsia="Calibri"/>
                <w:bCs/>
                <w:color w:val="000000"/>
                <w:sz w:val="24"/>
              </w:rPr>
              <w:t xml:space="preserve">ІІІ. </w:t>
            </w:r>
            <w:r w:rsidR="00707993" w:rsidRPr="00D0739F">
              <w:rPr>
                <w:rFonts w:eastAsia="Calibri"/>
                <w:bCs/>
                <w:color w:val="000000"/>
                <w:sz w:val="24"/>
              </w:rPr>
              <w:t>Вспомогательные виды разрешенного использования</w:t>
            </w:r>
          </w:p>
        </w:tc>
      </w:tr>
      <w:tr w:rsidR="00F471F3" w:rsidRPr="00D0739F" w14:paraId="241D38FD" w14:textId="77777777" w:rsidTr="007B6906">
        <w:trPr>
          <w:trHeight w:val="20"/>
        </w:trPr>
        <w:tc>
          <w:tcPr>
            <w:tcW w:w="231" w:type="pct"/>
            <w:shd w:val="clear" w:color="auto" w:fill="FFFFFF"/>
          </w:tcPr>
          <w:p w14:paraId="5475CF73" w14:textId="778AAAB5" w:rsidR="00707993" w:rsidRPr="00D0739F" w:rsidRDefault="00F471F3" w:rsidP="00707993">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D0739F">
              <w:rPr>
                <w:rFonts w:eastAsia="Calibri"/>
                <w:bCs/>
                <w:iCs/>
                <w:color w:val="000000"/>
                <w:sz w:val="24"/>
              </w:rPr>
              <w:t>27</w:t>
            </w:r>
            <w:r w:rsidR="00707993" w:rsidRPr="00D0739F">
              <w:rPr>
                <w:rFonts w:eastAsia="Calibri"/>
                <w:bCs/>
                <w:iCs/>
                <w:color w:val="000000"/>
                <w:sz w:val="24"/>
              </w:rPr>
              <w:t>.</w:t>
            </w:r>
          </w:p>
        </w:tc>
        <w:tc>
          <w:tcPr>
            <w:tcW w:w="235" w:type="pct"/>
            <w:shd w:val="clear" w:color="auto" w:fill="FFFFFF"/>
          </w:tcPr>
          <w:p w14:paraId="2112B1C8" w14:textId="7C9AA9EC" w:rsidR="00707993" w:rsidRPr="00D0739F" w:rsidRDefault="00707993" w:rsidP="00707993">
            <w:pPr>
              <w:tabs>
                <w:tab w:val="left" w:pos="221"/>
                <w:tab w:val="left" w:pos="362"/>
                <w:tab w:val="left" w:pos="900"/>
                <w:tab w:val="left" w:pos="1080"/>
                <w:tab w:val="left" w:pos="1260"/>
                <w:tab w:val="left" w:pos="14459"/>
              </w:tabs>
              <w:suppressAutoHyphens/>
              <w:ind w:right="-64"/>
              <w:contextualSpacing/>
              <w:jc w:val="center"/>
              <w:rPr>
                <w:rFonts w:eastAsia="Calibri"/>
                <w:bCs/>
                <w:color w:val="000000"/>
                <w:sz w:val="24"/>
              </w:rPr>
            </w:pPr>
            <w:r w:rsidRPr="00D0739F">
              <w:rPr>
                <w:rFonts w:eastAsia="Calibri"/>
                <w:bCs/>
                <w:iCs/>
                <w:color w:val="000000"/>
                <w:sz w:val="24"/>
              </w:rPr>
              <w:t>4.9</w:t>
            </w:r>
          </w:p>
        </w:tc>
        <w:tc>
          <w:tcPr>
            <w:tcW w:w="514" w:type="pct"/>
            <w:shd w:val="clear" w:color="auto" w:fill="FFFFFF"/>
          </w:tcPr>
          <w:p w14:paraId="653AFB9A" w14:textId="77777777" w:rsidR="00707993" w:rsidRPr="00D0739F" w:rsidRDefault="00707993" w:rsidP="00707993">
            <w:pPr>
              <w:tabs>
                <w:tab w:val="left" w:pos="221"/>
                <w:tab w:val="left" w:pos="362"/>
                <w:tab w:val="left" w:pos="14459"/>
              </w:tabs>
              <w:suppressAutoHyphens/>
              <w:autoSpaceDE w:val="0"/>
              <w:ind w:right="-64"/>
              <w:contextualSpacing/>
              <w:rPr>
                <w:rFonts w:eastAsia="Calibri"/>
                <w:bCs/>
                <w:color w:val="000000"/>
                <w:sz w:val="24"/>
              </w:rPr>
            </w:pPr>
            <w:r w:rsidRPr="00D0739F">
              <w:rPr>
                <w:rFonts w:eastAsia="Calibri"/>
                <w:bCs/>
                <w:color w:val="000000"/>
                <w:sz w:val="24"/>
              </w:rPr>
              <w:t>Служебные гаражи</w:t>
            </w:r>
          </w:p>
          <w:p w14:paraId="22D33AC2" w14:textId="77777777" w:rsidR="00707993" w:rsidRPr="00D0739F" w:rsidRDefault="00707993" w:rsidP="00707993">
            <w:pPr>
              <w:tabs>
                <w:tab w:val="left" w:pos="221"/>
                <w:tab w:val="left" w:pos="362"/>
                <w:tab w:val="left" w:pos="14459"/>
              </w:tabs>
              <w:suppressAutoHyphens/>
              <w:autoSpaceDE w:val="0"/>
              <w:ind w:right="-64"/>
              <w:contextualSpacing/>
              <w:rPr>
                <w:rFonts w:eastAsia="Calibri"/>
                <w:bCs/>
                <w:color w:val="000000"/>
                <w:sz w:val="24"/>
              </w:rPr>
            </w:pPr>
          </w:p>
        </w:tc>
        <w:tc>
          <w:tcPr>
            <w:tcW w:w="1122" w:type="pct"/>
            <w:shd w:val="clear" w:color="auto" w:fill="FFFFFF"/>
          </w:tcPr>
          <w:p w14:paraId="1C81E8F7" w14:textId="77777777" w:rsidR="00707993" w:rsidRPr="00D0739F" w:rsidRDefault="00707993" w:rsidP="00707993">
            <w:pPr>
              <w:tabs>
                <w:tab w:val="left" w:pos="221"/>
                <w:tab w:val="left" w:pos="362"/>
                <w:tab w:val="left" w:pos="14459"/>
              </w:tabs>
              <w:suppressAutoHyphens/>
              <w:autoSpaceDE w:val="0"/>
              <w:ind w:right="-64"/>
              <w:contextualSpacing/>
              <w:rPr>
                <w:rFonts w:eastAsia="Calibri"/>
                <w:bCs/>
                <w:color w:val="000000"/>
                <w:sz w:val="24"/>
              </w:rPr>
            </w:pPr>
            <w:r w:rsidRPr="00D0739F">
              <w:rPr>
                <w:rFonts w:eastAsia="Calibri"/>
                <w:bCs/>
                <w:color w:val="000000"/>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8" w:type="pct"/>
            <w:shd w:val="clear" w:color="auto" w:fill="FFFFFF"/>
          </w:tcPr>
          <w:p w14:paraId="3ED2FFF5" w14:textId="77777777" w:rsidR="00707993" w:rsidRPr="00D0739F" w:rsidRDefault="00707993" w:rsidP="00707993">
            <w:pPr>
              <w:tabs>
                <w:tab w:val="left" w:pos="221"/>
                <w:tab w:val="left" w:pos="362"/>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Не подлежат установлению</w:t>
            </w:r>
          </w:p>
        </w:tc>
        <w:tc>
          <w:tcPr>
            <w:tcW w:w="655" w:type="pct"/>
            <w:shd w:val="clear" w:color="auto" w:fill="FFFFFF"/>
          </w:tcPr>
          <w:p w14:paraId="3FB224A2" w14:textId="77777777" w:rsidR="00707993" w:rsidRPr="00D0739F" w:rsidRDefault="00707993" w:rsidP="00707993">
            <w:pPr>
              <w:tabs>
                <w:tab w:val="left" w:pos="221"/>
                <w:tab w:val="left" w:pos="362"/>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1" w:type="pct"/>
            <w:shd w:val="clear" w:color="auto" w:fill="FFFFFF"/>
          </w:tcPr>
          <w:p w14:paraId="5D57C1A9" w14:textId="3943E390" w:rsidR="00707993" w:rsidRPr="00D0739F" w:rsidRDefault="00707993" w:rsidP="00707993">
            <w:pPr>
              <w:tabs>
                <w:tab w:val="left" w:pos="221"/>
                <w:tab w:val="left" w:pos="362"/>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t>Предельное количество этажей</w:t>
            </w:r>
            <w:r w:rsidR="0084699F" w:rsidRPr="00D0739F">
              <w:rPr>
                <w:rFonts w:eastAsia="Calibri"/>
                <w:bCs/>
                <w:color w:val="000000"/>
                <w:sz w:val="24"/>
              </w:rPr>
              <w:t xml:space="preserve"> </w:t>
            </w:r>
            <w:r w:rsidRPr="00D0739F">
              <w:rPr>
                <w:rFonts w:eastAsia="Calibri"/>
                <w:bCs/>
                <w:color w:val="000000"/>
                <w:sz w:val="24"/>
              </w:rPr>
              <w:t>– 3</w:t>
            </w:r>
          </w:p>
          <w:p w14:paraId="0AAD65A9" w14:textId="77777777" w:rsidR="00707993" w:rsidRPr="00D0739F" w:rsidRDefault="00707993" w:rsidP="00707993">
            <w:pPr>
              <w:tabs>
                <w:tab w:val="left" w:pos="221"/>
                <w:tab w:val="left" w:pos="362"/>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3921C223" w14:textId="77777777" w:rsidR="00707993" w:rsidRPr="00D0739F" w:rsidRDefault="00707993" w:rsidP="00707993">
            <w:pPr>
              <w:widowControl w:val="0"/>
              <w:tabs>
                <w:tab w:val="left" w:pos="221"/>
                <w:tab w:val="left" w:pos="362"/>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Максимальный процент застройки – 50 %</w:t>
            </w:r>
          </w:p>
        </w:tc>
        <w:tc>
          <w:tcPr>
            <w:tcW w:w="513" w:type="pct"/>
            <w:shd w:val="clear" w:color="auto" w:fill="FFFFFF"/>
          </w:tcPr>
          <w:p w14:paraId="5F2185F7" w14:textId="77777777" w:rsidR="00707993" w:rsidRPr="00D0739F" w:rsidRDefault="00707993" w:rsidP="00707993">
            <w:pPr>
              <w:widowControl w:val="0"/>
              <w:tabs>
                <w:tab w:val="left" w:pos="221"/>
                <w:tab w:val="left" w:pos="362"/>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r w:rsidR="00F471F3" w:rsidRPr="00D0739F" w14:paraId="09102B8E" w14:textId="77777777" w:rsidTr="007B6906">
        <w:trPr>
          <w:trHeight w:val="20"/>
        </w:trPr>
        <w:tc>
          <w:tcPr>
            <w:tcW w:w="231" w:type="pct"/>
            <w:shd w:val="clear" w:color="auto" w:fill="FFFFFF"/>
          </w:tcPr>
          <w:p w14:paraId="283A9ECC" w14:textId="1DC3DFDC" w:rsidR="00707993" w:rsidRPr="00D0739F" w:rsidRDefault="00707993" w:rsidP="00707993">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D0739F">
              <w:rPr>
                <w:rFonts w:eastAsia="Calibri"/>
                <w:bCs/>
                <w:color w:val="000000"/>
                <w:sz w:val="24"/>
              </w:rPr>
              <w:t>2</w:t>
            </w:r>
            <w:r w:rsidR="00F471F3" w:rsidRPr="00D0739F">
              <w:rPr>
                <w:rFonts w:eastAsia="Calibri"/>
                <w:bCs/>
                <w:color w:val="000000"/>
                <w:sz w:val="24"/>
              </w:rPr>
              <w:t>8</w:t>
            </w:r>
            <w:r w:rsidRPr="00D0739F">
              <w:rPr>
                <w:rFonts w:eastAsia="Calibri"/>
                <w:bCs/>
                <w:color w:val="000000"/>
                <w:sz w:val="24"/>
              </w:rPr>
              <w:t>.</w:t>
            </w:r>
          </w:p>
        </w:tc>
        <w:tc>
          <w:tcPr>
            <w:tcW w:w="235" w:type="pct"/>
            <w:shd w:val="clear" w:color="auto" w:fill="FFFFFF"/>
          </w:tcPr>
          <w:p w14:paraId="101FF6BD" w14:textId="46A44D69" w:rsidR="00707993" w:rsidRPr="00D0739F" w:rsidRDefault="00707993" w:rsidP="00707993">
            <w:pPr>
              <w:tabs>
                <w:tab w:val="left" w:pos="221"/>
                <w:tab w:val="left" w:pos="362"/>
                <w:tab w:val="left" w:pos="900"/>
                <w:tab w:val="left" w:pos="1080"/>
                <w:tab w:val="left" w:pos="1260"/>
                <w:tab w:val="left" w:pos="14459"/>
              </w:tabs>
              <w:suppressAutoHyphens/>
              <w:ind w:right="-64"/>
              <w:contextualSpacing/>
              <w:jc w:val="center"/>
              <w:rPr>
                <w:rFonts w:eastAsia="Calibri"/>
                <w:bCs/>
                <w:iCs/>
                <w:color w:val="000000"/>
                <w:sz w:val="24"/>
              </w:rPr>
            </w:pPr>
            <w:r w:rsidRPr="00D0739F">
              <w:rPr>
                <w:rFonts w:eastAsia="Calibri"/>
                <w:bCs/>
                <w:color w:val="000000"/>
                <w:sz w:val="24"/>
              </w:rPr>
              <w:t>5.1.2</w:t>
            </w:r>
          </w:p>
        </w:tc>
        <w:tc>
          <w:tcPr>
            <w:tcW w:w="514" w:type="pct"/>
            <w:shd w:val="clear" w:color="auto" w:fill="FFFFFF"/>
          </w:tcPr>
          <w:p w14:paraId="3549664F" w14:textId="77777777" w:rsidR="00707993" w:rsidRPr="00D0739F" w:rsidRDefault="00707993" w:rsidP="00707993">
            <w:pPr>
              <w:tabs>
                <w:tab w:val="left" w:pos="221"/>
                <w:tab w:val="left" w:pos="362"/>
                <w:tab w:val="left" w:pos="14459"/>
              </w:tabs>
              <w:suppressAutoHyphens/>
              <w:autoSpaceDE w:val="0"/>
              <w:ind w:right="-64"/>
              <w:contextualSpacing/>
              <w:rPr>
                <w:rFonts w:eastAsia="Calibri"/>
                <w:bCs/>
                <w:color w:val="000000"/>
                <w:sz w:val="24"/>
              </w:rPr>
            </w:pPr>
            <w:r w:rsidRPr="00D0739F">
              <w:rPr>
                <w:rFonts w:eastAsia="Calibri"/>
                <w:bCs/>
                <w:color w:val="000000"/>
                <w:sz w:val="24"/>
              </w:rPr>
              <w:t>Обеспечение занятий спортом в помещениях</w:t>
            </w:r>
          </w:p>
        </w:tc>
        <w:tc>
          <w:tcPr>
            <w:tcW w:w="1122" w:type="pct"/>
            <w:shd w:val="clear" w:color="auto" w:fill="FFFFFF"/>
          </w:tcPr>
          <w:p w14:paraId="5BE6C0A3" w14:textId="77777777" w:rsidR="00707993" w:rsidRPr="00D0739F" w:rsidRDefault="00707993" w:rsidP="00707993">
            <w:pPr>
              <w:tabs>
                <w:tab w:val="left" w:pos="221"/>
                <w:tab w:val="left" w:pos="362"/>
                <w:tab w:val="left" w:pos="14459"/>
              </w:tabs>
              <w:suppressAutoHyphens/>
              <w:autoSpaceDE w:val="0"/>
              <w:ind w:right="-64"/>
              <w:contextualSpacing/>
              <w:rPr>
                <w:rFonts w:eastAsia="Calibri"/>
                <w:bCs/>
                <w:color w:val="000000"/>
                <w:sz w:val="24"/>
              </w:rPr>
            </w:pPr>
            <w:r w:rsidRPr="00D0739F">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608" w:type="pct"/>
            <w:shd w:val="clear" w:color="auto" w:fill="FFFFFF"/>
          </w:tcPr>
          <w:p w14:paraId="3E79022F" w14:textId="77777777" w:rsidR="00707993" w:rsidRPr="00D0739F" w:rsidRDefault="00707993" w:rsidP="00707993">
            <w:pPr>
              <w:tabs>
                <w:tab w:val="left" w:pos="221"/>
                <w:tab w:val="left" w:pos="362"/>
              </w:tabs>
              <w:suppressAutoHyphens/>
              <w:autoSpaceDE w:val="0"/>
              <w:autoSpaceDN w:val="0"/>
              <w:adjustRightInd w:val="0"/>
              <w:ind w:right="-64"/>
              <w:contextualSpacing/>
              <w:rPr>
                <w:rFonts w:eastAsia="Calibri"/>
                <w:bCs/>
                <w:color w:val="000000"/>
                <w:sz w:val="24"/>
              </w:rPr>
            </w:pPr>
            <w:r w:rsidRPr="00D0739F">
              <w:rPr>
                <w:bCs/>
                <w:color w:val="000000"/>
                <w:sz w:val="24"/>
                <w:lang w:eastAsia="ru-RU"/>
              </w:rPr>
              <w:t>Не подлежат установлению</w:t>
            </w:r>
          </w:p>
        </w:tc>
        <w:tc>
          <w:tcPr>
            <w:tcW w:w="655" w:type="pct"/>
            <w:shd w:val="clear" w:color="auto" w:fill="FFFFFF"/>
          </w:tcPr>
          <w:p w14:paraId="43559E2A" w14:textId="77777777" w:rsidR="00707993" w:rsidRPr="00D0739F" w:rsidRDefault="00707993" w:rsidP="00707993">
            <w:pPr>
              <w:tabs>
                <w:tab w:val="left" w:pos="221"/>
                <w:tab w:val="left" w:pos="362"/>
              </w:tabs>
              <w:suppressAutoHyphens/>
              <w:autoSpaceDE w:val="0"/>
              <w:autoSpaceDN w:val="0"/>
              <w:adjustRightInd w:val="0"/>
              <w:ind w:right="-64"/>
              <w:contextualSpacing/>
              <w:rPr>
                <w:rFonts w:eastAsia="Calibri"/>
                <w:bCs/>
                <w:color w:val="000000"/>
                <w:sz w:val="24"/>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rFonts w:eastAsia="Calibri"/>
                <w:bCs/>
                <w:color w:val="000000"/>
                <w:sz w:val="24"/>
              </w:rPr>
              <w:t xml:space="preserve">– </w:t>
            </w:r>
            <w:r w:rsidRPr="00D0739F">
              <w:rPr>
                <w:bCs/>
                <w:color w:val="000000"/>
                <w:sz w:val="24"/>
                <w:lang w:eastAsia="ru-RU"/>
              </w:rPr>
              <w:t>1 м</w:t>
            </w:r>
          </w:p>
        </w:tc>
        <w:tc>
          <w:tcPr>
            <w:tcW w:w="561" w:type="pct"/>
            <w:shd w:val="clear" w:color="auto" w:fill="FFFFFF"/>
          </w:tcPr>
          <w:p w14:paraId="3E36F1B2" w14:textId="02A4F3AD" w:rsidR="00707993" w:rsidRPr="00D0739F" w:rsidRDefault="00707993" w:rsidP="00707993">
            <w:pPr>
              <w:tabs>
                <w:tab w:val="left" w:pos="221"/>
                <w:tab w:val="left" w:pos="362"/>
              </w:tabs>
              <w:autoSpaceDE w:val="0"/>
              <w:autoSpaceDN w:val="0"/>
              <w:adjustRightInd w:val="0"/>
              <w:ind w:right="-64"/>
              <w:rPr>
                <w:bCs/>
                <w:color w:val="000000"/>
                <w:sz w:val="24"/>
                <w:lang w:eastAsia="ru-RU"/>
              </w:rPr>
            </w:pPr>
            <w:r w:rsidRPr="00D0739F">
              <w:rPr>
                <w:bCs/>
                <w:color w:val="000000"/>
                <w:sz w:val="24"/>
                <w:lang w:eastAsia="ru-RU"/>
              </w:rPr>
              <w:t>Предельное количество этажей</w:t>
            </w:r>
            <w:r w:rsidR="0084699F" w:rsidRPr="00D0739F">
              <w:rPr>
                <w:bCs/>
                <w:color w:val="000000"/>
                <w:sz w:val="24"/>
                <w:lang w:eastAsia="ru-RU"/>
              </w:rPr>
              <w:t xml:space="preserve"> </w:t>
            </w:r>
            <w:r w:rsidRPr="00D0739F">
              <w:rPr>
                <w:rFonts w:eastAsia="Calibri"/>
                <w:bCs/>
                <w:color w:val="000000"/>
                <w:sz w:val="24"/>
              </w:rPr>
              <w:t>–</w:t>
            </w:r>
            <w:r w:rsidRPr="00D0739F">
              <w:rPr>
                <w:bCs/>
                <w:color w:val="000000"/>
                <w:sz w:val="24"/>
                <w:lang w:eastAsia="ru-RU"/>
              </w:rPr>
              <w:t xml:space="preserve"> 3</w:t>
            </w:r>
          </w:p>
          <w:p w14:paraId="5CE30424" w14:textId="77777777" w:rsidR="00707993" w:rsidRPr="00D0739F" w:rsidRDefault="00707993" w:rsidP="00707993">
            <w:pPr>
              <w:tabs>
                <w:tab w:val="left" w:pos="221"/>
                <w:tab w:val="left" w:pos="362"/>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14:paraId="0C22C80D" w14:textId="77777777" w:rsidR="00707993" w:rsidRPr="00D0739F" w:rsidRDefault="00707993" w:rsidP="00707993">
            <w:pPr>
              <w:widowControl w:val="0"/>
              <w:tabs>
                <w:tab w:val="left" w:pos="221"/>
                <w:tab w:val="left" w:pos="362"/>
                <w:tab w:val="left" w:pos="900"/>
                <w:tab w:val="left" w:pos="1080"/>
                <w:tab w:val="left" w:pos="1260"/>
                <w:tab w:val="left" w:pos="14459"/>
              </w:tabs>
              <w:suppressAutoHyphens/>
              <w:ind w:right="-64"/>
              <w:contextualSpacing/>
              <w:rPr>
                <w:rFonts w:eastAsia="Calibri"/>
                <w:bCs/>
                <w:color w:val="000000"/>
                <w:sz w:val="24"/>
              </w:rPr>
            </w:pPr>
            <w:r w:rsidRPr="00D0739F">
              <w:rPr>
                <w:bCs/>
                <w:color w:val="000000"/>
                <w:sz w:val="24"/>
                <w:lang w:eastAsia="ru-RU"/>
              </w:rPr>
              <w:t xml:space="preserve">Максимальный процент застройки </w:t>
            </w:r>
            <w:r w:rsidRPr="00D0739F">
              <w:rPr>
                <w:rFonts w:eastAsia="Calibri"/>
                <w:bCs/>
                <w:color w:val="000000"/>
                <w:sz w:val="24"/>
              </w:rPr>
              <w:t>– 50 %</w:t>
            </w:r>
          </w:p>
        </w:tc>
        <w:tc>
          <w:tcPr>
            <w:tcW w:w="513" w:type="pct"/>
            <w:shd w:val="clear" w:color="auto" w:fill="FFFFFF"/>
          </w:tcPr>
          <w:p w14:paraId="2D614E93" w14:textId="77777777" w:rsidR="00707993" w:rsidRPr="00D0739F" w:rsidRDefault="00707993" w:rsidP="00707993">
            <w:pPr>
              <w:widowControl w:val="0"/>
              <w:tabs>
                <w:tab w:val="left" w:pos="221"/>
                <w:tab w:val="left" w:pos="362"/>
                <w:tab w:val="left" w:pos="900"/>
                <w:tab w:val="left" w:pos="1080"/>
                <w:tab w:val="left" w:pos="1260"/>
                <w:tab w:val="left" w:pos="14459"/>
              </w:tabs>
              <w:suppressAutoHyphens/>
              <w:ind w:right="-64"/>
              <w:contextualSpacing/>
              <w:rPr>
                <w:rFonts w:eastAsia="Calibri"/>
                <w:bCs/>
                <w:color w:val="000000"/>
                <w:sz w:val="24"/>
              </w:rPr>
            </w:pPr>
            <w:r w:rsidRPr="00D0739F">
              <w:rPr>
                <w:rFonts w:eastAsia="Calibri"/>
                <w:bCs/>
                <w:color w:val="000000"/>
                <w:sz w:val="24"/>
              </w:rPr>
              <w:t>Не подлежат установлению</w:t>
            </w:r>
          </w:p>
        </w:tc>
      </w:tr>
    </w:tbl>
    <w:p w14:paraId="1E5D0B92" w14:textId="77777777" w:rsidR="00840F65" w:rsidRPr="00D0739F" w:rsidRDefault="00840F65" w:rsidP="000570AA">
      <w:pPr>
        <w:ind w:firstLine="709"/>
        <w:jc w:val="both"/>
        <w:rPr>
          <w:iCs/>
          <w:szCs w:val="28"/>
          <w:lang w:eastAsia="ru-RU"/>
        </w:rPr>
      </w:pPr>
    </w:p>
    <w:p w14:paraId="5AB82FDD" w14:textId="77777777" w:rsidR="00FA5995" w:rsidRPr="00D0739F" w:rsidRDefault="00FA5995" w:rsidP="000570AA">
      <w:pPr>
        <w:jc w:val="center"/>
        <w:rPr>
          <w:color w:val="000000" w:themeColor="text1"/>
          <w:lang w:eastAsia="ru-RU"/>
        </w:rPr>
      </w:pPr>
      <w:r w:rsidRPr="00D0739F">
        <w:rPr>
          <w:color w:val="000000" w:themeColor="text1"/>
          <w:lang w:eastAsia="ru-RU"/>
        </w:rPr>
        <w:lastRenderedPageBreak/>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к архитектурно-стилистическим характеристикам объекта капитального строительства</w:t>
      </w:r>
    </w:p>
    <w:p w14:paraId="153642A1" w14:textId="0C9694E9" w:rsidR="005766F5" w:rsidRPr="00D0739F" w:rsidRDefault="005766F5" w:rsidP="000570AA">
      <w:pPr>
        <w:ind w:firstLine="567"/>
        <w:jc w:val="right"/>
        <w:rPr>
          <w:color w:val="000000" w:themeColor="text1"/>
          <w:lang w:eastAsia="ru-RU"/>
        </w:rPr>
      </w:pPr>
      <w:r w:rsidRPr="00D0739F">
        <w:rPr>
          <w:color w:val="000000" w:themeColor="text1"/>
          <w:lang w:eastAsia="ru-RU"/>
        </w:rPr>
        <w:t xml:space="preserve">Таблица </w:t>
      </w:r>
      <w:r w:rsidR="00A85FEC" w:rsidRPr="00D0739F">
        <w:rPr>
          <w:color w:val="000000" w:themeColor="text1"/>
          <w:lang w:eastAsia="ru-RU"/>
        </w:rPr>
        <w:t>20</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5"/>
        <w:gridCol w:w="3712"/>
        <w:gridCol w:w="565"/>
        <w:gridCol w:w="844"/>
        <w:gridCol w:w="607"/>
        <w:gridCol w:w="512"/>
        <w:gridCol w:w="601"/>
        <w:gridCol w:w="733"/>
        <w:gridCol w:w="749"/>
        <w:gridCol w:w="420"/>
        <w:gridCol w:w="1016"/>
        <w:gridCol w:w="534"/>
        <w:gridCol w:w="512"/>
        <w:gridCol w:w="555"/>
        <w:gridCol w:w="586"/>
        <w:gridCol w:w="518"/>
        <w:gridCol w:w="666"/>
        <w:gridCol w:w="522"/>
        <w:gridCol w:w="703"/>
        <w:gridCol w:w="420"/>
      </w:tblGrid>
      <w:tr w:rsidR="00CD30DB" w:rsidRPr="00D0739F" w14:paraId="2D250417" w14:textId="77777777" w:rsidTr="00B57648">
        <w:trPr>
          <w:cantSplit/>
          <w:trHeight w:val="4438"/>
        </w:trPr>
        <w:tc>
          <w:tcPr>
            <w:tcW w:w="184" w:type="pct"/>
            <w:vMerge w:val="restart"/>
            <w:vAlign w:val="center"/>
          </w:tcPr>
          <w:p w14:paraId="3D81DEDD"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 п/п</w:t>
            </w:r>
          </w:p>
        </w:tc>
        <w:tc>
          <w:tcPr>
            <w:tcW w:w="1210" w:type="pct"/>
            <w:tcMar>
              <w:left w:w="57" w:type="dxa"/>
              <w:right w:w="57" w:type="dxa"/>
            </w:tcMar>
            <w:vAlign w:val="center"/>
          </w:tcPr>
          <w:p w14:paraId="3A4FA0B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Наименование</w:t>
            </w:r>
          </w:p>
          <w:p w14:paraId="1BD69EC6" w14:textId="77777777" w:rsidR="00CD30DB" w:rsidRPr="00D0739F" w:rsidRDefault="00CD30DB" w:rsidP="00B57648">
            <w:pPr>
              <w:jc w:val="center"/>
              <w:rPr>
                <w:bCs/>
                <w:color w:val="000000" w:themeColor="text1"/>
                <w:sz w:val="24"/>
                <w:lang w:eastAsia="ru-RU"/>
              </w:rPr>
            </w:pPr>
          </w:p>
        </w:tc>
        <w:tc>
          <w:tcPr>
            <w:tcW w:w="184" w:type="pct"/>
            <w:shd w:val="clear" w:color="auto" w:fill="auto"/>
            <w:textDirection w:val="btLr"/>
            <w:vAlign w:val="center"/>
          </w:tcPr>
          <w:p w14:paraId="1395CE2D"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Среднеэтажная жилая застройка</w:t>
            </w:r>
          </w:p>
        </w:tc>
        <w:tc>
          <w:tcPr>
            <w:tcW w:w="275" w:type="pct"/>
            <w:shd w:val="clear" w:color="auto" w:fill="auto"/>
            <w:textDirection w:val="btLr"/>
            <w:vAlign w:val="center"/>
          </w:tcPr>
          <w:p w14:paraId="75134952"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Многоэтажная жилая застройка (высотная застройка)</w:t>
            </w:r>
          </w:p>
        </w:tc>
        <w:tc>
          <w:tcPr>
            <w:tcW w:w="198" w:type="pct"/>
            <w:textDirection w:val="btLr"/>
            <w:vAlign w:val="center"/>
          </w:tcPr>
          <w:p w14:paraId="7FF0B8BC" w14:textId="77777777" w:rsidR="00CD30DB" w:rsidRPr="00D0739F" w:rsidRDefault="00CD30DB" w:rsidP="00B57648">
            <w:pPr>
              <w:ind w:left="113" w:right="113"/>
              <w:jc w:val="center"/>
              <w:rPr>
                <w:bCs/>
                <w:color w:val="000000" w:themeColor="text1"/>
                <w:sz w:val="24"/>
                <w:lang w:eastAsia="ru-RU"/>
              </w:rPr>
            </w:pPr>
            <w:r w:rsidRPr="00D0739F">
              <w:rPr>
                <w:bCs/>
                <w:color w:val="000000"/>
                <w:sz w:val="24"/>
                <w:lang w:eastAsia="ru-RU"/>
              </w:rPr>
              <w:t>Оказание услуг связи</w:t>
            </w:r>
          </w:p>
        </w:tc>
        <w:tc>
          <w:tcPr>
            <w:tcW w:w="167" w:type="pct"/>
            <w:shd w:val="clear" w:color="auto" w:fill="auto"/>
            <w:tcMar>
              <w:left w:w="57" w:type="dxa"/>
              <w:right w:w="57" w:type="dxa"/>
            </w:tcMar>
            <w:textDirection w:val="btLr"/>
            <w:vAlign w:val="center"/>
          </w:tcPr>
          <w:p w14:paraId="50EBFE81"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Бытовое обслуживание</w:t>
            </w:r>
          </w:p>
        </w:tc>
        <w:tc>
          <w:tcPr>
            <w:tcW w:w="196" w:type="pct"/>
            <w:textDirection w:val="btLr"/>
          </w:tcPr>
          <w:p w14:paraId="088F7E99" w14:textId="77777777" w:rsidR="00CD30DB" w:rsidRPr="00D0739F" w:rsidRDefault="00CD30DB" w:rsidP="00B57648">
            <w:pPr>
              <w:ind w:left="113" w:right="113"/>
              <w:jc w:val="center"/>
              <w:rPr>
                <w:bCs/>
                <w:color w:val="000000" w:themeColor="text1"/>
                <w:sz w:val="24"/>
                <w:lang w:eastAsia="ru-RU"/>
              </w:rPr>
            </w:pPr>
            <w:r w:rsidRPr="00D0739F">
              <w:rPr>
                <w:rFonts w:eastAsia="DejaVu Sans"/>
                <w:sz w:val="24"/>
              </w:rPr>
              <w:t>Образование и просвещение</w:t>
            </w:r>
          </w:p>
        </w:tc>
        <w:tc>
          <w:tcPr>
            <w:tcW w:w="239" w:type="pct"/>
            <w:shd w:val="clear" w:color="auto" w:fill="auto"/>
            <w:tcMar>
              <w:left w:w="57" w:type="dxa"/>
              <w:right w:w="57" w:type="dxa"/>
            </w:tcMar>
            <w:textDirection w:val="btLr"/>
            <w:vAlign w:val="center"/>
          </w:tcPr>
          <w:p w14:paraId="03F85DFF"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Государственное управление</w:t>
            </w:r>
          </w:p>
        </w:tc>
        <w:tc>
          <w:tcPr>
            <w:tcW w:w="244" w:type="pct"/>
            <w:shd w:val="clear" w:color="auto" w:fill="auto"/>
            <w:tcMar>
              <w:left w:w="57" w:type="dxa"/>
              <w:right w:w="57" w:type="dxa"/>
            </w:tcMar>
            <w:textDirection w:val="btLr"/>
            <w:vAlign w:val="center"/>
          </w:tcPr>
          <w:p w14:paraId="6A3AABC4"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Амбулаторное ветеринарное обслуживание</w:t>
            </w:r>
          </w:p>
        </w:tc>
        <w:tc>
          <w:tcPr>
            <w:tcW w:w="137" w:type="pct"/>
            <w:shd w:val="clear" w:color="auto" w:fill="auto"/>
            <w:tcMar>
              <w:left w:w="57" w:type="dxa"/>
              <w:right w:w="57" w:type="dxa"/>
            </w:tcMar>
            <w:textDirection w:val="btLr"/>
            <w:vAlign w:val="center"/>
          </w:tcPr>
          <w:p w14:paraId="67DC7DE1"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Деловое управление</w:t>
            </w:r>
          </w:p>
        </w:tc>
        <w:tc>
          <w:tcPr>
            <w:tcW w:w="331" w:type="pct"/>
            <w:shd w:val="clear" w:color="auto" w:fill="auto"/>
            <w:tcMar>
              <w:left w:w="57" w:type="dxa"/>
              <w:right w:w="57" w:type="dxa"/>
            </w:tcMar>
            <w:textDirection w:val="btLr"/>
            <w:vAlign w:val="center"/>
          </w:tcPr>
          <w:p w14:paraId="10D60E5D"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Объекты торговли (торговые центры, торгово-развлекательные центры (комплексы)</w:t>
            </w:r>
          </w:p>
        </w:tc>
        <w:tc>
          <w:tcPr>
            <w:tcW w:w="174" w:type="pct"/>
            <w:shd w:val="clear" w:color="auto" w:fill="auto"/>
            <w:tcMar>
              <w:left w:w="57" w:type="dxa"/>
              <w:right w:w="57" w:type="dxa"/>
            </w:tcMar>
            <w:textDirection w:val="btLr"/>
            <w:vAlign w:val="center"/>
          </w:tcPr>
          <w:p w14:paraId="7EF1AF4B"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Рынки</w:t>
            </w:r>
          </w:p>
        </w:tc>
        <w:tc>
          <w:tcPr>
            <w:tcW w:w="167" w:type="pct"/>
            <w:shd w:val="clear" w:color="auto" w:fill="auto"/>
            <w:tcMar>
              <w:left w:w="57" w:type="dxa"/>
              <w:right w:w="57" w:type="dxa"/>
            </w:tcMar>
            <w:textDirection w:val="btLr"/>
            <w:vAlign w:val="center"/>
          </w:tcPr>
          <w:p w14:paraId="18DEC237"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181" w:type="pct"/>
            <w:shd w:val="clear" w:color="auto" w:fill="auto"/>
            <w:tcMar>
              <w:left w:w="57" w:type="dxa"/>
              <w:right w:w="57" w:type="dxa"/>
            </w:tcMar>
            <w:textDirection w:val="btLr"/>
            <w:vAlign w:val="center"/>
          </w:tcPr>
          <w:p w14:paraId="34CD7619"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Общественное питание</w:t>
            </w:r>
          </w:p>
        </w:tc>
        <w:tc>
          <w:tcPr>
            <w:tcW w:w="191" w:type="pct"/>
            <w:shd w:val="clear" w:color="auto" w:fill="auto"/>
            <w:tcMar>
              <w:left w:w="57" w:type="dxa"/>
              <w:right w:w="57" w:type="dxa"/>
            </w:tcMar>
            <w:textDirection w:val="btLr"/>
            <w:vAlign w:val="center"/>
          </w:tcPr>
          <w:p w14:paraId="493866D0"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Гостиничное обслуживание</w:t>
            </w:r>
          </w:p>
        </w:tc>
        <w:tc>
          <w:tcPr>
            <w:tcW w:w="169" w:type="pct"/>
            <w:shd w:val="clear" w:color="auto" w:fill="auto"/>
            <w:tcMar>
              <w:left w:w="57" w:type="dxa"/>
              <w:right w:w="57" w:type="dxa"/>
            </w:tcMar>
            <w:textDirection w:val="btLr"/>
            <w:vAlign w:val="center"/>
          </w:tcPr>
          <w:p w14:paraId="13CD0937"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Развлечения</w:t>
            </w:r>
          </w:p>
        </w:tc>
        <w:tc>
          <w:tcPr>
            <w:tcW w:w="217" w:type="pct"/>
            <w:textDirection w:val="btLr"/>
            <w:vAlign w:val="center"/>
          </w:tcPr>
          <w:p w14:paraId="3BE739AE"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Объекты дорожного сервиса</w:t>
            </w:r>
          </w:p>
        </w:tc>
        <w:tc>
          <w:tcPr>
            <w:tcW w:w="170" w:type="pct"/>
            <w:textDirection w:val="btLr"/>
          </w:tcPr>
          <w:p w14:paraId="309C929E"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Спорт</w:t>
            </w:r>
          </w:p>
        </w:tc>
        <w:tc>
          <w:tcPr>
            <w:tcW w:w="229" w:type="pct"/>
            <w:shd w:val="clear" w:color="auto" w:fill="auto"/>
            <w:tcMar>
              <w:left w:w="57" w:type="dxa"/>
              <w:right w:w="57" w:type="dxa"/>
            </w:tcMar>
            <w:textDirection w:val="btLr"/>
            <w:vAlign w:val="center"/>
          </w:tcPr>
          <w:p w14:paraId="01B1790A" w14:textId="77777777" w:rsidR="00CD30DB" w:rsidRPr="00D0739F" w:rsidRDefault="00CD30DB" w:rsidP="00B57648">
            <w:pPr>
              <w:ind w:left="113" w:right="113"/>
              <w:jc w:val="center"/>
              <w:rPr>
                <w:bCs/>
                <w:color w:val="000000" w:themeColor="text1"/>
                <w:sz w:val="24"/>
                <w:lang w:eastAsia="ru-RU"/>
              </w:rPr>
            </w:pPr>
            <w:r w:rsidRPr="00D0739F">
              <w:rPr>
                <w:bCs/>
                <w:color w:val="000000" w:themeColor="text1"/>
                <w:sz w:val="24"/>
                <w:lang w:eastAsia="ru-RU"/>
              </w:rPr>
              <w:t>Обеспечение внутреннего правопорядка</w:t>
            </w:r>
          </w:p>
        </w:tc>
        <w:tc>
          <w:tcPr>
            <w:tcW w:w="137" w:type="pct"/>
            <w:tcBorders>
              <w:top w:val="none" w:sz="4" w:space="0" w:color="000000"/>
              <w:bottom w:val="none" w:sz="4" w:space="0" w:color="000000"/>
              <w:right w:val="none" w:sz="4" w:space="0" w:color="000000"/>
            </w:tcBorders>
            <w:textDirection w:val="btLr"/>
          </w:tcPr>
          <w:p w14:paraId="107D2C9C" w14:textId="77777777" w:rsidR="00CD30DB" w:rsidRPr="00D0739F" w:rsidRDefault="00CD30DB" w:rsidP="00B57648">
            <w:pPr>
              <w:ind w:left="113" w:right="113"/>
              <w:jc w:val="center"/>
              <w:rPr>
                <w:bCs/>
                <w:color w:val="000000" w:themeColor="text1"/>
                <w:sz w:val="24"/>
                <w:lang w:eastAsia="ru-RU"/>
              </w:rPr>
            </w:pPr>
          </w:p>
        </w:tc>
      </w:tr>
      <w:tr w:rsidR="00CD30DB" w:rsidRPr="00D0739F" w14:paraId="390BD901" w14:textId="77777777" w:rsidTr="00B57648">
        <w:trPr>
          <w:trHeight w:val="20"/>
        </w:trPr>
        <w:tc>
          <w:tcPr>
            <w:tcW w:w="184" w:type="pct"/>
            <w:vMerge/>
          </w:tcPr>
          <w:p w14:paraId="001A9F4E" w14:textId="77777777" w:rsidR="00CD30DB" w:rsidRPr="00D0739F" w:rsidRDefault="00CD30DB" w:rsidP="00B57648">
            <w:pPr>
              <w:jc w:val="center"/>
              <w:rPr>
                <w:bCs/>
                <w:color w:val="000000" w:themeColor="text1"/>
                <w:sz w:val="24"/>
                <w:lang w:eastAsia="ru-RU"/>
              </w:rPr>
            </w:pPr>
          </w:p>
        </w:tc>
        <w:tc>
          <w:tcPr>
            <w:tcW w:w="1210" w:type="pct"/>
            <w:tcMar>
              <w:left w:w="57" w:type="dxa"/>
              <w:right w:w="57" w:type="dxa"/>
            </w:tcMar>
          </w:tcPr>
          <w:p w14:paraId="185E289D"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Код</w:t>
            </w:r>
          </w:p>
        </w:tc>
        <w:tc>
          <w:tcPr>
            <w:tcW w:w="184" w:type="pct"/>
            <w:shd w:val="clear" w:color="auto" w:fill="auto"/>
          </w:tcPr>
          <w:p w14:paraId="6F48C82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275" w:type="pct"/>
            <w:shd w:val="clear" w:color="auto" w:fill="auto"/>
          </w:tcPr>
          <w:p w14:paraId="563291E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2.6</w:t>
            </w:r>
          </w:p>
        </w:tc>
        <w:tc>
          <w:tcPr>
            <w:tcW w:w="198" w:type="pct"/>
          </w:tcPr>
          <w:p w14:paraId="6D1531BF" w14:textId="77777777" w:rsidR="00CD30DB" w:rsidRPr="00D0739F" w:rsidRDefault="00CD30DB" w:rsidP="00B57648">
            <w:pPr>
              <w:jc w:val="center"/>
              <w:rPr>
                <w:bCs/>
                <w:color w:val="000000" w:themeColor="text1"/>
                <w:sz w:val="24"/>
                <w:lang w:eastAsia="ru-RU"/>
              </w:rPr>
            </w:pPr>
            <w:r w:rsidRPr="00D0739F">
              <w:rPr>
                <w:bCs/>
                <w:color w:val="000000"/>
                <w:sz w:val="24"/>
                <w:lang w:eastAsia="ru-RU"/>
              </w:rPr>
              <w:t>3.2.3</w:t>
            </w:r>
          </w:p>
        </w:tc>
        <w:tc>
          <w:tcPr>
            <w:tcW w:w="167" w:type="pct"/>
            <w:shd w:val="clear" w:color="auto" w:fill="auto"/>
            <w:tcMar>
              <w:left w:w="57" w:type="dxa"/>
              <w:right w:w="57" w:type="dxa"/>
            </w:tcMar>
          </w:tcPr>
          <w:p w14:paraId="612267D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3.3</w:t>
            </w:r>
          </w:p>
        </w:tc>
        <w:tc>
          <w:tcPr>
            <w:tcW w:w="196" w:type="pct"/>
          </w:tcPr>
          <w:p w14:paraId="7FF796A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3.5</w:t>
            </w:r>
          </w:p>
        </w:tc>
        <w:tc>
          <w:tcPr>
            <w:tcW w:w="239" w:type="pct"/>
            <w:shd w:val="clear" w:color="auto" w:fill="auto"/>
            <w:tcMar>
              <w:left w:w="57" w:type="dxa"/>
              <w:right w:w="57" w:type="dxa"/>
            </w:tcMar>
          </w:tcPr>
          <w:p w14:paraId="585C3B52"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3.8.1</w:t>
            </w:r>
          </w:p>
        </w:tc>
        <w:tc>
          <w:tcPr>
            <w:tcW w:w="244" w:type="pct"/>
            <w:shd w:val="clear" w:color="auto" w:fill="auto"/>
            <w:tcMar>
              <w:left w:w="57" w:type="dxa"/>
              <w:right w:w="57" w:type="dxa"/>
            </w:tcMar>
          </w:tcPr>
          <w:p w14:paraId="655C95E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3.10.1</w:t>
            </w:r>
          </w:p>
        </w:tc>
        <w:tc>
          <w:tcPr>
            <w:tcW w:w="137" w:type="pct"/>
            <w:shd w:val="clear" w:color="auto" w:fill="auto"/>
            <w:tcMar>
              <w:left w:w="57" w:type="dxa"/>
              <w:right w:w="57" w:type="dxa"/>
            </w:tcMar>
          </w:tcPr>
          <w:p w14:paraId="2BF07679"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4.1</w:t>
            </w:r>
          </w:p>
        </w:tc>
        <w:tc>
          <w:tcPr>
            <w:tcW w:w="331" w:type="pct"/>
            <w:shd w:val="clear" w:color="auto" w:fill="auto"/>
            <w:tcMar>
              <w:left w:w="57" w:type="dxa"/>
              <w:right w:w="57" w:type="dxa"/>
            </w:tcMar>
          </w:tcPr>
          <w:p w14:paraId="42FDBD79"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4.2</w:t>
            </w:r>
          </w:p>
        </w:tc>
        <w:tc>
          <w:tcPr>
            <w:tcW w:w="174" w:type="pct"/>
            <w:shd w:val="clear" w:color="auto" w:fill="auto"/>
            <w:tcMar>
              <w:left w:w="57" w:type="dxa"/>
              <w:right w:w="57" w:type="dxa"/>
            </w:tcMar>
          </w:tcPr>
          <w:p w14:paraId="1B5AA9AB"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4.3</w:t>
            </w:r>
          </w:p>
        </w:tc>
        <w:tc>
          <w:tcPr>
            <w:tcW w:w="167" w:type="pct"/>
            <w:shd w:val="clear" w:color="auto" w:fill="auto"/>
            <w:tcMar>
              <w:left w:w="57" w:type="dxa"/>
              <w:right w:w="57" w:type="dxa"/>
            </w:tcMar>
          </w:tcPr>
          <w:p w14:paraId="002BCF6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4.4</w:t>
            </w:r>
          </w:p>
        </w:tc>
        <w:tc>
          <w:tcPr>
            <w:tcW w:w="181" w:type="pct"/>
            <w:shd w:val="clear" w:color="auto" w:fill="auto"/>
            <w:tcMar>
              <w:left w:w="57" w:type="dxa"/>
              <w:right w:w="57" w:type="dxa"/>
            </w:tcMar>
          </w:tcPr>
          <w:p w14:paraId="2BBF6FF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4.6</w:t>
            </w:r>
          </w:p>
        </w:tc>
        <w:tc>
          <w:tcPr>
            <w:tcW w:w="191" w:type="pct"/>
            <w:shd w:val="clear" w:color="auto" w:fill="auto"/>
            <w:tcMar>
              <w:left w:w="57" w:type="dxa"/>
              <w:right w:w="57" w:type="dxa"/>
            </w:tcMar>
          </w:tcPr>
          <w:p w14:paraId="6A3630C3"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4.7</w:t>
            </w:r>
          </w:p>
        </w:tc>
        <w:tc>
          <w:tcPr>
            <w:tcW w:w="169" w:type="pct"/>
            <w:shd w:val="clear" w:color="auto" w:fill="auto"/>
            <w:tcMar>
              <w:left w:w="57" w:type="dxa"/>
              <w:right w:w="57" w:type="dxa"/>
            </w:tcMar>
          </w:tcPr>
          <w:p w14:paraId="3BF9AA9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4.8</w:t>
            </w:r>
          </w:p>
        </w:tc>
        <w:tc>
          <w:tcPr>
            <w:tcW w:w="217" w:type="pct"/>
          </w:tcPr>
          <w:p w14:paraId="741339F3"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4.9.1</w:t>
            </w:r>
          </w:p>
        </w:tc>
        <w:tc>
          <w:tcPr>
            <w:tcW w:w="170" w:type="pct"/>
          </w:tcPr>
          <w:p w14:paraId="20A31537"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5.1</w:t>
            </w:r>
          </w:p>
        </w:tc>
        <w:tc>
          <w:tcPr>
            <w:tcW w:w="229" w:type="pct"/>
            <w:shd w:val="clear" w:color="auto" w:fill="auto"/>
            <w:tcMar>
              <w:left w:w="57" w:type="dxa"/>
              <w:right w:w="57" w:type="dxa"/>
            </w:tcMar>
          </w:tcPr>
          <w:p w14:paraId="2B71B539"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8.3</w:t>
            </w:r>
          </w:p>
        </w:tc>
        <w:tc>
          <w:tcPr>
            <w:tcW w:w="137" w:type="pct"/>
            <w:tcBorders>
              <w:top w:val="none" w:sz="4" w:space="0" w:color="000000"/>
              <w:bottom w:val="none" w:sz="4" w:space="0" w:color="000000"/>
              <w:right w:val="none" w:sz="4" w:space="0" w:color="000000"/>
            </w:tcBorders>
          </w:tcPr>
          <w:p w14:paraId="4442282B" w14:textId="77777777" w:rsidR="00CD30DB" w:rsidRPr="00D0739F" w:rsidRDefault="00CD30DB" w:rsidP="00B57648">
            <w:pPr>
              <w:jc w:val="center"/>
              <w:rPr>
                <w:bCs/>
                <w:color w:val="000000" w:themeColor="text1"/>
                <w:sz w:val="24"/>
                <w:lang w:eastAsia="ru-RU"/>
              </w:rPr>
            </w:pPr>
          </w:p>
        </w:tc>
      </w:tr>
      <w:tr w:rsidR="00CD30DB" w:rsidRPr="00D0739F" w14:paraId="669FC562" w14:textId="77777777" w:rsidTr="00B57648">
        <w:trPr>
          <w:trHeight w:val="20"/>
        </w:trPr>
        <w:tc>
          <w:tcPr>
            <w:tcW w:w="184" w:type="pct"/>
          </w:tcPr>
          <w:p w14:paraId="1690DDF9"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1.</w:t>
            </w:r>
          </w:p>
        </w:tc>
        <w:tc>
          <w:tcPr>
            <w:tcW w:w="1210" w:type="pct"/>
            <w:tcMar>
              <w:left w:w="57" w:type="dxa"/>
              <w:right w:w="57" w:type="dxa"/>
            </w:tcMar>
          </w:tcPr>
          <w:p w14:paraId="4EA04E6E"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(не применяется к жилым помещениям в панельных домах), м</w:t>
            </w:r>
          </w:p>
        </w:tc>
        <w:tc>
          <w:tcPr>
            <w:tcW w:w="184" w:type="pct"/>
            <w:shd w:val="clear" w:color="auto" w:fill="auto"/>
          </w:tcPr>
          <w:p w14:paraId="76EDBBE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275" w:type="pct"/>
            <w:shd w:val="clear" w:color="auto" w:fill="auto"/>
          </w:tcPr>
          <w:p w14:paraId="194EAD5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98" w:type="pct"/>
          </w:tcPr>
          <w:p w14:paraId="7A5CB865"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67" w:type="pct"/>
            <w:shd w:val="clear" w:color="auto" w:fill="auto"/>
            <w:noWrap/>
            <w:tcMar>
              <w:left w:w="57" w:type="dxa"/>
              <w:right w:w="57" w:type="dxa"/>
            </w:tcMar>
          </w:tcPr>
          <w:p w14:paraId="521AFA12"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96" w:type="pct"/>
          </w:tcPr>
          <w:p w14:paraId="6FF85649"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239" w:type="pct"/>
            <w:shd w:val="clear" w:color="auto" w:fill="auto"/>
            <w:noWrap/>
            <w:tcMar>
              <w:left w:w="57" w:type="dxa"/>
              <w:right w:w="57" w:type="dxa"/>
            </w:tcMar>
          </w:tcPr>
          <w:p w14:paraId="25130EE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244" w:type="pct"/>
            <w:shd w:val="clear" w:color="auto" w:fill="auto"/>
            <w:noWrap/>
            <w:tcMar>
              <w:left w:w="57" w:type="dxa"/>
              <w:right w:w="57" w:type="dxa"/>
            </w:tcMar>
          </w:tcPr>
          <w:p w14:paraId="672E97FD"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37" w:type="pct"/>
            <w:shd w:val="clear" w:color="auto" w:fill="auto"/>
            <w:noWrap/>
            <w:tcMar>
              <w:left w:w="57" w:type="dxa"/>
              <w:right w:w="57" w:type="dxa"/>
            </w:tcMar>
          </w:tcPr>
          <w:p w14:paraId="0189C557"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331" w:type="pct"/>
            <w:shd w:val="clear" w:color="auto" w:fill="auto"/>
            <w:noWrap/>
            <w:tcMar>
              <w:left w:w="57" w:type="dxa"/>
              <w:right w:w="57" w:type="dxa"/>
            </w:tcMar>
          </w:tcPr>
          <w:p w14:paraId="1D645AD2"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74" w:type="pct"/>
            <w:shd w:val="clear" w:color="auto" w:fill="auto"/>
            <w:noWrap/>
            <w:tcMar>
              <w:left w:w="57" w:type="dxa"/>
              <w:right w:w="57" w:type="dxa"/>
            </w:tcMar>
          </w:tcPr>
          <w:p w14:paraId="2DFCF75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67" w:type="pct"/>
            <w:shd w:val="clear" w:color="auto" w:fill="auto"/>
            <w:noWrap/>
            <w:tcMar>
              <w:left w:w="57" w:type="dxa"/>
              <w:right w:w="57" w:type="dxa"/>
            </w:tcMar>
          </w:tcPr>
          <w:p w14:paraId="5CA8B946"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81" w:type="pct"/>
            <w:shd w:val="clear" w:color="auto" w:fill="auto"/>
            <w:noWrap/>
            <w:tcMar>
              <w:left w:w="57" w:type="dxa"/>
              <w:right w:w="57" w:type="dxa"/>
            </w:tcMar>
          </w:tcPr>
          <w:p w14:paraId="4FD8A8A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91" w:type="pct"/>
            <w:shd w:val="clear" w:color="auto" w:fill="auto"/>
            <w:noWrap/>
            <w:tcMar>
              <w:left w:w="57" w:type="dxa"/>
              <w:right w:w="57" w:type="dxa"/>
            </w:tcMar>
          </w:tcPr>
          <w:p w14:paraId="45CA03C0"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69" w:type="pct"/>
            <w:shd w:val="clear" w:color="auto" w:fill="auto"/>
            <w:noWrap/>
            <w:tcMar>
              <w:left w:w="57" w:type="dxa"/>
              <w:right w:w="57" w:type="dxa"/>
            </w:tcMar>
          </w:tcPr>
          <w:p w14:paraId="71FEBFBA"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217" w:type="pct"/>
          </w:tcPr>
          <w:p w14:paraId="550E40C0"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3.0</w:t>
            </w:r>
          </w:p>
        </w:tc>
        <w:tc>
          <w:tcPr>
            <w:tcW w:w="170" w:type="pct"/>
          </w:tcPr>
          <w:p w14:paraId="1ED6DB1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229" w:type="pct"/>
            <w:shd w:val="clear" w:color="auto" w:fill="auto"/>
            <w:noWrap/>
            <w:tcMar>
              <w:left w:w="57" w:type="dxa"/>
              <w:right w:w="57" w:type="dxa"/>
            </w:tcMar>
          </w:tcPr>
          <w:p w14:paraId="339FFD4A"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14:paraId="1BC4C3FF" w14:textId="77777777" w:rsidR="00CD30DB" w:rsidRPr="00D0739F" w:rsidRDefault="00CD30DB" w:rsidP="00B57648">
            <w:pPr>
              <w:jc w:val="center"/>
              <w:rPr>
                <w:bCs/>
                <w:color w:val="000000" w:themeColor="text1"/>
                <w:sz w:val="24"/>
                <w:lang w:eastAsia="ru-RU"/>
              </w:rPr>
            </w:pPr>
          </w:p>
        </w:tc>
      </w:tr>
      <w:tr w:rsidR="00CD30DB" w:rsidRPr="00D0739F" w14:paraId="125C50AB" w14:textId="77777777" w:rsidTr="00B57648">
        <w:trPr>
          <w:trHeight w:val="20"/>
        </w:trPr>
        <w:tc>
          <w:tcPr>
            <w:tcW w:w="184" w:type="pct"/>
          </w:tcPr>
          <w:p w14:paraId="1A641FD7"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2.</w:t>
            </w:r>
          </w:p>
        </w:tc>
        <w:tc>
          <w:tcPr>
            <w:tcW w:w="1210" w:type="pct"/>
            <w:tcMar>
              <w:left w:w="57" w:type="dxa"/>
              <w:right w:w="57" w:type="dxa"/>
            </w:tcMar>
          </w:tcPr>
          <w:p w14:paraId="0E26296A"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184" w:type="pct"/>
            <w:shd w:val="clear" w:color="auto" w:fill="auto"/>
          </w:tcPr>
          <w:p w14:paraId="690F84B9"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3.8</w:t>
            </w:r>
          </w:p>
        </w:tc>
        <w:tc>
          <w:tcPr>
            <w:tcW w:w="275" w:type="pct"/>
            <w:shd w:val="clear" w:color="auto" w:fill="auto"/>
          </w:tcPr>
          <w:p w14:paraId="13639669"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198" w:type="pct"/>
          </w:tcPr>
          <w:p w14:paraId="6E8DEE84" w14:textId="77777777" w:rsidR="00CD30DB" w:rsidRPr="00D0739F" w:rsidRDefault="00CD30DB" w:rsidP="00B57648">
            <w:pPr>
              <w:jc w:val="center"/>
              <w:rPr>
                <w:bCs/>
                <w:color w:val="000000" w:themeColor="text1"/>
                <w:sz w:val="24"/>
                <w:lang w:eastAsia="ru-RU"/>
              </w:rPr>
            </w:pPr>
            <w:r w:rsidRPr="00D0739F">
              <w:rPr>
                <w:bCs/>
                <w:color w:val="000000"/>
                <w:sz w:val="24"/>
                <w:lang w:eastAsia="ru-RU"/>
              </w:rPr>
              <w:t>3.6</w:t>
            </w:r>
          </w:p>
        </w:tc>
        <w:tc>
          <w:tcPr>
            <w:tcW w:w="167" w:type="pct"/>
            <w:shd w:val="clear" w:color="auto" w:fill="auto"/>
            <w:noWrap/>
            <w:tcMar>
              <w:left w:w="57" w:type="dxa"/>
              <w:right w:w="57" w:type="dxa"/>
            </w:tcMar>
          </w:tcPr>
          <w:p w14:paraId="56043CE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196" w:type="pct"/>
          </w:tcPr>
          <w:p w14:paraId="7BA0788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239" w:type="pct"/>
            <w:shd w:val="clear" w:color="auto" w:fill="auto"/>
            <w:noWrap/>
            <w:tcMar>
              <w:left w:w="57" w:type="dxa"/>
              <w:right w:w="57" w:type="dxa"/>
            </w:tcMar>
          </w:tcPr>
          <w:p w14:paraId="563D99E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3.8</w:t>
            </w:r>
          </w:p>
        </w:tc>
        <w:tc>
          <w:tcPr>
            <w:tcW w:w="244" w:type="pct"/>
            <w:shd w:val="clear" w:color="auto" w:fill="auto"/>
            <w:noWrap/>
            <w:tcMar>
              <w:left w:w="57" w:type="dxa"/>
              <w:right w:w="57" w:type="dxa"/>
            </w:tcMar>
          </w:tcPr>
          <w:p w14:paraId="144532D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137" w:type="pct"/>
            <w:shd w:val="clear" w:color="auto" w:fill="auto"/>
            <w:noWrap/>
            <w:tcMar>
              <w:left w:w="57" w:type="dxa"/>
              <w:right w:w="57" w:type="dxa"/>
            </w:tcMar>
          </w:tcPr>
          <w:p w14:paraId="3DBD383A"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3.8</w:t>
            </w:r>
          </w:p>
        </w:tc>
        <w:tc>
          <w:tcPr>
            <w:tcW w:w="331" w:type="pct"/>
            <w:shd w:val="clear" w:color="auto" w:fill="auto"/>
            <w:noWrap/>
            <w:tcMar>
              <w:left w:w="57" w:type="dxa"/>
              <w:right w:w="57" w:type="dxa"/>
            </w:tcMar>
          </w:tcPr>
          <w:p w14:paraId="1F22F126"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3.8</w:t>
            </w:r>
          </w:p>
        </w:tc>
        <w:tc>
          <w:tcPr>
            <w:tcW w:w="174" w:type="pct"/>
            <w:shd w:val="clear" w:color="auto" w:fill="auto"/>
            <w:noWrap/>
            <w:tcMar>
              <w:left w:w="57" w:type="dxa"/>
              <w:right w:w="57" w:type="dxa"/>
            </w:tcMar>
          </w:tcPr>
          <w:p w14:paraId="1A89FDB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167" w:type="pct"/>
            <w:shd w:val="clear" w:color="auto" w:fill="auto"/>
            <w:noWrap/>
            <w:tcMar>
              <w:left w:w="57" w:type="dxa"/>
              <w:right w:w="57" w:type="dxa"/>
            </w:tcMar>
          </w:tcPr>
          <w:p w14:paraId="3AD8520B"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181" w:type="pct"/>
            <w:shd w:val="clear" w:color="auto" w:fill="auto"/>
            <w:noWrap/>
            <w:tcMar>
              <w:left w:w="57" w:type="dxa"/>
              <w:right w:w="57" w:type="dxa"/>
            </w:tcMar>
          </w:tcPr>
          <w:p w14:paraId="17D038A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191" w:type="pct"/>
            <w:shd w:val="clear" w:color="auto" w:fill="auto"/>
            <w:noWrap/>
            <w:tcMar>
              <w:left w:w="57" w:type="dxa"/>
              <w:right w:w="57" w:type="dxa"/>
            </w:tcMar>
          </w:tcPr>
          <w:p w14:paraId="2A1B260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169" w:type="pct"/>
            <w:shd w:val="clear" w:color="auto" w:fill="auto"/>
            <w:noWrap/>
            <w:tcMar>
              <w:left w:w="57" w:type="dxa"/>
              <w:right w:w="57" w:type="dxa"/>
            </w:tcMar>
          </w:tcPr>
          <w:p w14:paraId="6E8ECAE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217" w:type="pct"/>
          </w:tcPr>
          <w:p w14:paraId="770C1E5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3.6</w:t>
            </w:r>
          </w:p>
        </w:tc>
        <w:tc>
          <w:tcPr>
            <w:tcW w:w="170" w:type="pct"/>
          </w:tcPr>
          <w:p w14:paraId="26F508F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229" w:type="pct"/>
            <w:shd w:val="clear" w:color="auto" w:fill="auto"/>
            <w:noWrap/>
            <w:tcMar>
              <w:left w:w="57" w:type="dxa"/>
              <w:right w:w="57" w:type="dxa"/>
            </w:tcMar>
          </w:tcPr>
          <w:p w14:paraId="21667E7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14:paraId="740F8488" w14:textId="77777777" w:rsidR="00CD30DB" w:rsidRPr="00D0739F" w:rsidRDefault="00CD30DB" w:rsidP="00B57648">
            <w:pPr>
              <w:jc w:val="center"/>
              <w:rPr>
                <w:bCs/>
                <w:color w:val="000000" w:themeColor="text1"/>
                <w:sz w:val="24"/>
                <w:lang w:eastAsia="ru-RU"/>
              </w:rPr>
            </w:pPr>
          </w:p>
        </w:tc>
      </w:tr>
      <w:tr w:rsidR="00CD30DB" w:rsidRPr="00D0739F" w14:paraId="2630E7B9" w14:textId="77777777" w:rsidTr="00B57648">
        <w:trPr>
          <w:trHeight w:val="20"/>
        </w:trPr>
        <w:tc>
          <w:tcPr>
            <w:tcW w:w="184" w:type="pct"/>
          </w:tcPr>
          <w:p w14:paraId="7A8F5BF3"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3.</w:t>
            </w:r>
          </w:p>
        </w:tc>
        <w:tc>
          <w:tcPr>
            <w:tcW w:w="1210" w:type="pct"/>
            <w:tcMar>
              <w:left w:w="57" w:type="dxa"/>
              <w:right w:w="57" w:type="dxa"/>
            </w:tcMar>
          </w:tcPr>
          <w:p w14:paraId="68C78371"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w:t>
            </w:r>
            <w:r w:rsidRPr="00D0739F">
              <w:rPr>
                <w:bCs/>
                <w:color w:val="000000" w:themeColor="text1"/>
                <w:sz w:val="24"/>
                <w:lang w:eastAsia="ru-RU"/>
              </w:rPr>
              <w:lastRenderedPageBreak/>
              <w:t>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84" w:type="pct"/>
            <w:shd w:val="clear" w:color="auto" w:fill="auto"/>
          </w:tcPr>
          <w:p w14:paraId="490A842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lastRenderedPageBreak/>
              <w:t>0.5</w:t>
            </w:r>
          </w:p>
        </w:tc>
        <w:tc>
          <w:tcPr>
            <w:tcW w:w="275" w:type="pct"/>
            <w:shd w:val="clear" w:color="auto" w:fill="auto"/>
          </w:tcPr>
          <w:p w14:paraId="337CC0E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198" w:type="pct"/>
          </w:tcPr>
          <w:p w14:paraId="54015DF8" w14:textId="77777777" w:rsidR="00CD30DB" w:rsidRPr="00D0739F" w:rsidRDefault="00CD30DB" w:rsidP="00B57648">
            <w:pPr>
              <w:jc w:val="center"/>
              <w:rPr>
                <w:bCs/>
                <w:color w:val="000000" w:themeColor="text1"/>
                <w:sz w:val="24"/>
                <w:lang w:eastAsia="ru-RU"/>
              </w:rPr>
            </w:pPr>
            <w:r w:rsidRPr="00D0739F">
              <w:rPr>
                <w:bCs/>
                <w:color w:val="000000"/>
                <w:sz w:val="24"/>
                <w:lang w:eastAsia="ru-RU"/>
              </w:rPr>
              <w:t>0.5</w:t>
            </w:r>
          </w:p>
        </w:tc>
        <w:tc>
          <w:tcPr>
            <w:tcW w:w="167" w:type="pct"/>
            <w:shd w:val="clear" w:color="auto" w:fill="auto"/>
            <w:noWrap/>
            <w:tcMar>
              <w:left w:w="57" w:type="dxa"/>
              <w:right w:w="57" w:type="dxa"/>
            </w:tcMar>
          </w:tcPr>
          <w:p w14:paraId="537EDD3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96" w:type="pct"/>
          </w:tcPr>
          <w:p w14:paraId="44F8826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239" w:type="pct"/>
            <w:shd w:val="clear" w:color="auto" w:fill="auto"/>
            <w:noWrap/>
            <w:tcMar>
              <w:left w:w="57" w:type="dxa"/>
              <w:right w:w="57" w:type="dxa"/>
            </w:tcMar>
          </w:tcPr>
          <w:p w14:paraId="0CB0A9C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244" w:type="pct"/>
            <w:shd w:val="clear" w:color="auto" w:fill="auto"/>
            <w:noWrap/>
            <w:tcMar>
              <w:left w:w="57" w:type="dxa"/>
              <w:right w:w="57" w:type="dxa"/>
            </w:tcMar>
          </w:tcPr>
          <w:p w14:paraId="706EF044"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37" w:type="pct"/>
            <w:shd w:val="clear" w:color="auto" w:fill="auto"/>
            <w:noWrap/>
            <w:tcMar>
              <w:left w:w="57" w:type="dxa"/>
              <w:right w:w="57" w:type="dxa"/>
            </w:tcMar>
          </w:tcPr>
          <w:p w14:paraId="6B0455E3"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331" w:type="pct"/>
            <w:shd w:val="clear" w:color="auto" w:fill="auto"/>
            <w:noWrap/>
            <w:tcMar>
              <w:left w:w="57" w:type="dxa"/>
              <w:right w:w="57" w:type="dxa"/>
            </w:tcMar>
          </w:tcPr>
          <w:p w14:paraId="205FE8F7"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174" w:type="pct"/>
            <w:shd w:val="clear" w:color="auto" w:fill="auto"/>
            <w:noWrap/>
            <w:tcMar>
              <w:left w:w="57" w:type="dxa"/>
              <w:right w:w="57" w:type="dxa"/>
            </w:tcMar>
          </w:tcPr>
          <w:p w14:paraId="1A791D2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167" w:type="pct"/>
            <w:shd w:val="clear" w:color="auto" w:fill="auto"/>
            <w:noWrap/>
            <w:tcMar>
              <w:left w:w="57" w:type="dxa"/>
              <w:right w:w="57" w:type="dxa"/>
            </w:tcMar>
          </w:tcPr>
          <w:p w14:paraId="33613232"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181" w:type="pct"/>
            <w:shd w:val="clear" w:color="auto" w:fill="auto"/>
            <w:noWrap/>
            <w:tcMar>
              <w:left w:w="57" w:type="dxa"/>
              <w:right w:w="57" w:type="dxa"/>
            </w:tcMar>
          </w:tcPr>
          <w:p w14:paraId="32CF82C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191" w:type="pct"/>
            <w:shd w:val="clear" w:color="auto" w:fill="auto"/>
            <w:noWrap/>
            <w:tcMar>
              <w:left w:w="57" w:type="dxa"/>
              <w:right w:w="57" w:type="dxa"/>
            </w:tcMar>
          </w:tcPr>
          <w:p w14:paraId="5DD7F0B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169" w:type="pct"/>
            <w:shd w:val="clear" w:color="auto" w:fill="auto"/>
            <w:noWrap/>
            <w:tcMar>
              <w:left w:w="57" w:type="dxa"/>
              <w:right w:w="57" w:type="dxa"/>
            </w:tcMar>
          </w:tcPr>
          <w:p w14:paraId="403B7F9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217" w:type="pct"/>
          </w:tcPr>
          <w:p w14:paraId="4599AFA6"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0.5</w:t>
            </w:r>
          </w:p>
        </w:tc>
        <w:tc>
          <w:tcPr>
            <w:tcW w:w="170" w:type="pct"/>
          </w:tcPr>
          <w:p w14:paraId="33F44235"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229" w:type="pct"/>
            <w:shd w:val="clear" w:color="auto" w:fill="auto"/>
            <w:noWrap/>
            <w:tcMar>
              <w:left w:w="57" w:type="dxa"/>
              <w:right w:w="57" w:type="dxa"/>
            </w:tcMar>
          </w:tcPr>
          <w:p w14:paraId="3C9CA8F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14:paraId="610C0BE3" w14:textId="77777777" w:rsidR="00CD30DB" w:rsidRPr="00D0739F" w:rsidRDefault="00CD30DB" w:rsidP="00B57648">
            <w:pPr>
              <w:jc w:val="center"/>
              <w:rPr>
                <w:bCs/>
                <w:color w:val="000000" w:themeColor="text1"/>
                <w:sz w:val="24"/>
                <w:lang w:eastAsia="ru-RU"/>
              </w:rPr>
            </w:pPr>
          </w:p>
        </w:tc>
      </w:tr>
      <w:tr w:rsidR="00CD30DB" w:rsidRPr="00D0739F" w14:paraId="5BE41524" w14:textId="77777777" w:rsidTr="00B57648">
        <w:trPr>
          <w:trHeight w:val="20"/>
        </w:trPr>
        <w:tc>
          <w:tcPr>
            <w:tcW w:w="184" w:type="pct"/>
          </w:tcPr>
          <w:p w14:paraId="3D365908"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4.</w:t>
            </w:r>
          </w:p>
        </w:tc>
        <w:tc>
          <w:tcPr>
            <w:tcW w:w="1210" w:type="pct"/>
            <w:tcMar>
              <w:left w:w="57" w:type="dxa"/>
              <w:right w:w="57" w:type="dxa"/>
            </w:tcMar>
          </w:tcPr>
          <w:p w14:paraId="690263EA"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184" w:type="pct"/>
            <w:shd w:val="clear" w:color="auto" w:fill="auto"/>
          </w:tcPr>
          <w:p w14:paraId="1BC00A50"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275" w:type="pct"/>
            <w:shd w:val="clear" w:color="auto" w:fill="auto"/>
          </w:tcPr>
          <w:p w14:paraId="31584DAB"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198" w:type="pct"/>
          </w:tcPr>
          <w:p w14:paraId="23A87236" w14:textId="77777777" w:rsidR="00CD30DB" w:rsidRPr="00D0739F" w:rsidRDefault="00CD30DB" w:rsidP="00B57648">
            <w:pPr>
              <w:jc w:val="center"/>
              <w:rPr>
                <w:bCs/>
                <w:color w:val="000000" w:themeColor="text1"/>
                <w:sz w:val="24"/>
                <w:lang w:eastAsia="ru-RU"/>
              </w:rPr>
            </w:pPr>
            <w:r w:rsidRPr="00D0739F">
              <w:rPr>
                <w:bCs/>
                <w:color w:val="000000"/>
                <w:sz w:val="24"/>
                <w:lang w:eastAsia="ru-RU"/>
              </w:rPr>
              <w:t>2.5</w:t>
            </w:r>
          </w:p>
        </w:tc>
        <w:tc>
          <w:tcPr>
            <w:tcW w:w="167" w:type="pct"/>
            <w:shd w:val="clear" w:color="auto" w:fill="auto"/>
            <w:noWrap/>
            <w:tcMar>
              <w:left w:w="57" w:type="dxa"/>
              <w:right w:w="57" w:type="dxa"/>
            </w:tcMar>
          </w:tcPr>
          <w:p w14:paraId="10325A56"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96" w:type="pct"/>
          </w:tcPr>
          <w:p w14:paraId="76C04B1D"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239" w:type="pct"/>
            <w:shd w:val="clear" w:color="auto" w:fill="auto"/>
            <w:noWrap/>
            <w:tcMar>
              <w:left w:w="57" w:type="dxa"/>
              <w:right w:w="57" w:type="dxa"/>
            </w:tcMar>
          </w:tcPr>
          <w:p w14:paraId="4A0E8860"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244" w:type="pct"/>
            <w:shd w:val="clear" w:color="auto" w:fill="auto"/>
            <w:noWrap/>
            <w:tcMar>
              <w:left w:w="57" w:type="dxa"/>
              <w:right w:w="57" w:type="dxa"/>
            </w:tcMar>
          </w:tcPr>
          <w:p w14:paraId="2A92B9F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37" w:type="pct"/>
            <w:shd w:val="clear" w:color="auto" w:fill="auto"/>
            <w:noWrap/>
            <w:tcMar>
              <w:left w:w="57" w:type="dxa"/>
              <w:right w:w="57" w:type="dxa"/>
            </w:tcMar>
          </w:tcPr>
          <w:p w14:paraId="59F62D6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331" w:type="pct"/>
            <w:shd w:val="clear" w:color="auto" w:fill="auto"/>
            <w:noWrap/>
            <w:tcMar>
              <w:left w:w="57" w:type="dxa"/>
              <w:right w:w="57" w:type="dxa"/>
            </w:tcMar>
          </w:tcPr>
          <w:p w14:paraId="5439748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174" w:type="pct"/>
            <w:shd w:val="clear" w:color="auto" w:fill="auto"/>
            <w:noWrap/>
            <w:tcMar>
              <w:left w:w="57" w:type="dxa"/>
              <w:right w:w="57" w:type="dxa"/>
            </w:tcMar>
          </w:tcPr>
          <w:p w14:paraId="3B3764C3"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167" w:type="pct"/>
            <w:shd w:val="clear" w:color="auto" w:fill="auto"/>
            <w:noWrap/>
            <w:tcMar>
              <w:left w:w="57" w:type="dxa"/>
              <w:right w:w="57" w:type="dxa"/>
            </w:tcMar>
          </w:tcPr>
          <w:p w14:paraId="572155E5"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181" w:type="pct"/>
            <w:shd w:val="clear" w:color="auto" w:fill="auto"/>
            <w:noWrap/>
            <w:tcMar>
              <w:left w:w="57" w:type="dxa"/>
              <w:right w:w="57" w:type="dxa"/>
            </w:tcMar>
          </w:tcPr>
          <w:p w14:paraId="34E90FDA"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191" w:type="pct"/>
            <w:shd w:val="clear" w:color="auto" w:fill="auto"/>
            <w:noWrap/>
            <w:tcMar>
              <w:left w:w="57" w:type="dxa"/>
              <w:right w:w="57" w:type="dxa"/>
            </w:tcMar>
          </w:tcPr>
          <w:p w14:paraId="6C11F9FB"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169" w:type="pct"/>
            <w:shd w:val="clear" w:color="auto" w:fill="auto"/>
            <w:noWrap/>
            <w:tcMar>
              <w:left w:w="57" w:type="dxa"/>
              <w:right w:w="57" w:type="dxa"/>
            </w:tcMar>
          </w:tcPr>
          <w:p w14:paraId="08AFFF95"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217" w:type="pct"/>
          </w:tcPr>
          <w:p w14:paraId="62ECB21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2.5</w:t>
            </w:r>
          </w:p>
        </w:tc>
        <w:tc>
          <w:tcPr>
            <w:tcW w:w="170" w:type="pct"/>
          </w:tcPr>
          <w:p w14:paraId="2D79410D"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229" w:type="pct"/>
            <w:shd w:val="clear" w:color="auto" w:fill="auto"/>
            <w:noWrap/>
            <w:tcMar>
              <w:left w:w="57" w:type="dxa"/>
              <w:right w:w="57" w:type="dxa"/>
            </w:tcMar>
          </w:tcPr>
          <w:p w14:paraId="1FC14CA4"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14:paraId="55A5FCE7" w14:textId="77777777" w:rsidR="00CD30DB" w:rsidRPr="00D0739F" w:rsidRDefault="00CD30DB" w:rsidP="00B57648">
            <w:pPr>
              <w:jc w:val="center"/>
              <w:rPr>
                <w:bCs/>
                <w:color w:val="000000" w:themeColor="text1"/>
                <w:sz w:val="24"/>
                <w:lang w:eastAsia="ru-RU"/>
              </w:rPr>
            </w:pPr>
          </w:p>
        </w:tc>
      </w:tr>
      <w:tr w:rsidR="00CD30DB" w:rsidRPr="00D0739F" w14:paraId="1B891D9D" w14:textId="77777777" w:rsidTr="00B57648">
        <w:trPr>
          <w:trHeight w:val="20"/>
        </w:trPr>
        <w:tc>
          <w:tcPr>
            <w:tcW w:w="184" w:type="pct"/>
          </w:tcPr>
          <w:p w14:paraId="580BDD25"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5.</w:t>
            </w:r>
          </w:p>
        </w:tc>
        <w:tc>
          <w:tcPr>
            <w:tcW w:w="1210" w:type="pct"/>
            <w:tcMar>
              <w:left w:w="57" w:type="dxa"/>
              <w:right w:w="57" w:type="dxa"/>
            </w:tcMar>
          </w:tcPr>
          <w:p w14:paraId="5A2FB0D4"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84" w:type="pct"/>
            <w:shd w:val="clear" w:color="auto" w:fill="auto"/>
          </w:tcPr>
          <w:p w14:paraId="729F8D6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275" w:type="pct"/>
            <w:shd w:val="clear" w:color="auto" w:fill="auto"/>
          </w:tcPr>
          <w:p w14:paraId="6E019BA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98" w:type="pct"/>
          </w:tcPr>
          <w:p w14:paraId="4EBE89FA"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67" w:type="pct"/>
            <w:shd w:val="clear" w:color="auto" w:fill="auto"/>
            <w:noWrap/>
            <w:tcMar>
              <w:left w:w="57" w:type="dxa"/>
              <w:right w:w="57" w:type="dxa"/>
            </w:tcMar>
          </w:tcPr>
          <w:p w14:paraId="7EC009F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96" w:type="pct"/>
          </w:tcPr>
          <w:p w14:paraId="284B5A3E"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239" w:type="pct"/>
            <w:shd w:val="clear" w:color="auto" w:fill="auto"/>
            <w:noWrap/>
            <w:tcMar>
              <w:left w:w="57" w:type="dxa"/>
              <w:right w:w="57" w:type="dxa"/>
            </w:tcMar>
          </w:tcPr>
          <w:p w14:paraId="6DD1CCC5"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244" w:type="pct"/>
            <w:shd w:val="clear" w:color="auto" w:fill="auto"/>
            <w:noWrap/>
            <w:tcMar>
              <w:left w:w="57" w:type="dxa"/>
              <w:right w:w="57" w:type="dxa"/>
            </w:tcMar>
          </w:tcPr>
          <w:p w14:paraId="24A99003"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37" w:type="pct"/>
            <w:shd w:val="clear" w:color="auto" w:fill="auto"/>
            <w:noWrap/>
            <w:tcMar>
              <w:left w:w="57" w:type="dxa"/>
              <w:right w:w="57" w:type="dxa"/>
            </w:tcMar>
          </w:tcPr>
          <w:p w14:paraId="1806930B"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331" w:type="pct"/>
            <w:shd w:val="clear" w:color="auto" w:fill="auto"/>
            <w:noWrap/>
            <w:tcMar>
              <w:left w:w="57" w:type="dxa"/>
              <w:right w:w="57" w:type="dxa"/>
            </w:tcMar>
          </w:tcPr>
          <w:p w14:paraId="4F43B934"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74" w:type="pct"/>
            <w:shd w:val="clear" w:color="auto" w:fill="auto"/>
            <w:noWrap/>
            <w:tcMar>
              <w:left w:w="57" w:type="dxa"/>
              <w:right w:w="57" w:type="dxa"/>
            </w:tcMar>
          </w:tcPr>
          <w:p w14:paraId="7424E02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67" w:type="pct"/>
            <w:shd w:val="clear" w:color="auto" w:fill="auto"/>
            <w:noWrap/>
            <w:tcMar>
              <w:left w:w="57" w:type="dxa"/>
              <w:right w:w="57" w:type="dxa"/>
            </w:tcMar>
          </w:tcPr>
          <w:p w14:paraId="45B8E17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81" w:type="pct"/>
            <w:shd w:val="clear" w:color="auto" w:fill="auto"/>
            <w:noWrap/>
            <w:tcMar>
              <w:left w:w="57" w:type="dxa"/>
              <w:right w:w="57" w:type="dxa"/>
            </w:tcMar>
          </w:tcPr>
          <w:p w14:paraId="60AF224B"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91" w:type="pct"/>
            <w:shd w:val="clear" w:color="auto" w:fill="auto"/>
            <w:noWrap/>
            <w:tcMar>
              <w:left w:w="57" w:type="dxa"/>
              <w:right w:w="57" w:type="dxa"/>
            </w:tcMar>
          </w:tcPr>
          <w:p w14:paraId="39C385B1"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69" w:type="pct"/>
            <w:shd w:val="clear" w:color="auto" w:fill="auto"/>
            <w:noWrap/>
            <w:tcMar>
              <w:left w:w="57" w:type="dxa"/>
              <w:right w:w="57" w:type="dxa"/>
            </w:tcMar>
          </w:tcPr>
          <w:p w14:paraId="1CECA71A"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217" w:type="pct"/>
          </w:tcPr>
          <w:p w14:paraId="3DD35515"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70" w:type="pct"/>
          </w:tcPr>
          <w:p w14:paraId="6F73C8CA"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229" w:type="pct"/>
            <w:shd w:val="clear" w:color="auto" w:fill="auto"/>
            <w:noWrap/>
            <w:tcMar>
              <w:left w:w="57" w:type="dxa"/>
              <w:right w:w="57" w:type="dxa"/>
            </w:tcMar>
          </w:tcPr>
          <w:p w14:paraId="47EAD622"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40</w:t>
            </w:r>
          </w:p>
        </w:tc>
        <w:tc>
          <w:tcPr>
            <w:tcW w:w="137" w:type="pct"/>
            <w:tcBorders>
              <w:top w:val="none" w:sz="4" w:space="0" w:color="000000"/>
              <w:bottom w:val="none" w:sz="4" w:space="0" w:color="000000"/>
              <w:right w:val="none" w:sz="4" w:space="0" w:color="000000"/>
            </w:tcBorders>
          </w:tcPr>
          <w:p w14:paraId="1725ADCC" w14:textId="77777777" w:rsidR="00CD30DB" w:rsidRPr="00D0739F" w:rsidRDefault="00CD30DB" w:rsidP="00B57648">
            <w:pPr>
              <w:jc w:val="center"/>
              <w:rPr>
                <w:bCs/>
                <w:color w:val="000000" w:themeColor="text1"/>
                <w:sz w:val="24"/>
                <w:lang w:eastAsia="ru-RU"/>
              </w:rPr>
            </w:pPr>
          </w:p>
        </w:tc>
      </w:tr>
      <w:tr w:rsidR="00CD30DB" w:rsidRPr="00D0739F" w14:paraId="68F6BBAD" w14:textId="77777777" w:rsidTr="00B57648">
        <w:trPr>
          <w:trHeight w:val="20"/>
        </w:trPr>
        <w:tc>
          <w:tcPr>
            <w:tcW w:w="184" w:type="pct"/>
          </w:tcPr>
          <w:p w14:paraId="7641D3D8"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 xml:space="preserve"> 6.</w:t>
            </w:r>
          </w:p>
        </w:tc>
        <w:tc>
          <w:tcPr>
            <w:tcW w:w="1210" w:type="pct"/>
            <w:tcMar>
              <w:left w:w="57" w:type="dxa"/>
              <w:right w:w="57" w:type="dxa"/>
            </w:tcMar>
          </w:tcPr>
          <w:p w14:paraId="5668EE11" w14:textId="77777777" w:rsidR="00CD30DB" w:rsidRPr="00D0739F" w:rsidRDefault="00CD30DB" w:rsidP="00B57648">
            <w:pPr>
              <w:rPr>
                <w:bCs/>
                <w:color w:val="000000" w:themeColor="text1"/>
                <w:sz w:val="24"/>
                <w:lang w:eastAsia="ru-RU"/>
              </w:rPr>
            </w:pPr>
            <w:r w:rsidRPr="00D0739F">
              <w:rPr>
                <w:bCs/>
                <w:color w:val="000000" w:themeColor="text1"/>
                <w:sz w:val="24"/>
                <w:lang w:eastAsia="ru-RU"/>
              </w:rPr>
              <w:t xml:space="preserve">Минимальный процент остекления фасада первого этажа </w:t>
            </w:r>
            <w:r w:rsidRPr="00D0739F">
              <w:rPr>
                <w:bCs/>
                <w:color w:val="000000"/>
                <w:sz w:val="24"/>
                <w:lang w:eastAsia="ru-RU"/>
              </w:rPr>
              <w:t>(для видов разрешенного использования с кодами 2.5, 2.6 применяется только к встроенно-пристроенным помещениям соцкультбыта), %</w:t>
            </w:r>
          </w:p>
        </w:tc>
        <w:tc>
          <w:tcPr>
            <w:tcW w:w="184" w:type="pct"/>
            <w:shd w:val="clear" w:color="auto" w:fill="auto"/>
          </w:tcPr>
          <w:p w14:paraId="1281F1E6"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275" w:type="pct"/>
            <w:shd w:val="clear" w:color="auto" w:fill="auto"/>
          </w:tcPr>
          <w:p w14:paraId="1E29B15D"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98" w:type="pct"/>
          </w:tcPr>
          <w:p w14:paraId="40860817"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67" w:type="pct"/>
            <w:shd w:val="clear" w:color="auto" w:fill="auto"/>
            <w:noWrap/>
            <w:tcMar>
              <w:left w:w="57" w:type="dxa"/>
              <w:right w:w="57" w:type="dxa"/>
            </w:tcMar>
          </w:tcPr>
          <w:p w14:paraId="70F122E2"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96" w:type="pct"/>
          </w:tcPr>
          <w:p w14:paraId="6DD431B5"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239" w:type="pct"/>
            <w:shd w:val="clear" w:color="auto" w:fill="auto"/>
            <w:noWrap/>
            <w:tcMar>
              <w:left w:w="57" w:type="dxa"/>
              <w:right w:w="57" w:type="dxa"/>
            </w:tcMar>
          </w:tcPr>
          <w:p w14:paraId="0083E578"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244" w:type="pct"/>
            <w:shd w:val="clear" w:color="auto" w:fill="auto"/>
            <w:noWrap/>
            <w:tcMar>
              <w:left w:w="57" w:type="dxa"/>
              <w:right w:w="57" w:type="dxa"/>
            </w:tcMar>
          </w:tcPr>
          <w:p w14:paraId="5F06D1AF"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37" w:type="pct"/>
            <w:shd w:val="clear" w:color="auto" w:fill="auto"/>
            <w:noWrap/>
            <w:tcMar>
              <w:left w:w="57" w:type="dxa"/>
              <w:right w:w="57" w:type="dxa"/>
            </w:tcMar>
          </w:tcPr>
          <w:p w14:paraId="23A6FD0B"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331" w:type="pct"/>
            <w:shd w:val="clear" w:color="auto" w:fill="auto"/>
            <w:noWrap/>
            <w:tcMar>
              <w:left w:w="57" w:type="dxa"/>
              <w:right w:w="57" w:type="dxa"/>
            </w:tcMar>
          </w:tcPr>
          <w:p w14:paraId="58466576"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74" w:type="pct"/>
            <w:shd w:val="clear" w:color="auto" w:fill="auto"/>
            <w:noWrap/>
            <w:tcMar>
              <w:left w:w="57" w:type="dxa"/>
              <w:right w:w="57" w:type="dxa"/>
            </w:tcMar>
          </w:tcPr>
          <w:p w14:paraId="1FAF513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67" w:type="pct"/>
            <w:shd w:val="clear" w:color="auto" w:fill="auto"/>
            <w:noWrap/>
            <w:tcMar>
              <w:left w:w="57" w:type="dxa"/>
              <w:right w:w="57" w:type="dxa"/>
            </w:tcMar>
          </w:tcPr>
          <w:p w14:paraId="23CC3DD2"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81" w:type="pct"/>
            <w:shd w:val="clear" w:color="auto" w:fill="auto"/>
            <w:noWrap/>
            <w:tcMar>
              <w:left w:w="57" w:type="dxa"/>
              <w:right w:w="57" w:type="dxa"/>
            </w:tcMar>
          </w:tcPr>
          <w:p w14:paraId="6D6C5EA7"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91" w:type="pct"/>
            <w:shd w:val="clear" w:color="auto" w:fill="auto"/>
            <w:noWrap/>
            <w:tcMar>
              <w:left w:w="57" w:type="dxa"/>
              <w:right w:w="57" w:type="dxa"/>
            </w:tcMar>
          </w:tcPr>
          <w:p w14:paraId="717823CD"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169" w:type="pct"/>
            <w:shd w:val="clear" w:color="auto" w:fill="auto"/>
            <w:noWrap/>
            <w:tcMar>
              <w:left w:w="57" w:type="dxa"/>
              <w:right w:w="57" w:type="dxa"/>
            </w:tcMar>
          </w:tcPr>
          <w:p w14:paraId="2902687C"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217" w:type="pct"/>
          </w:tcPr>
          <w:p w14:paraId="5C6F1E02"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70" w:type="pct"/>
          </w:tcPr>
          <w:p w14:paraId="2DDF1F13"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50</w:t>
            </w:r>
          </w:p>
        </w:tc>
        <w:tc>
          <w:tcPr>
            <w:tcW w:w="229" w:type="pct"/>
            <w:shd w:val="clear" w:color="auto" w:fill="auto"/>
            <w:noWrap/>
            <w:tcMar>
              <w:left w:w="57" w:type="dxa"/>
              <w:right w:w="57" w:type="dxa"/>
            </w:tcMar>
          </w:tcPr>
          <w:p w14:paraId="63B7E867" w14:textId="77777777" w:rsidR="00CD30DB" w:rsidRPr="00D0739F" w:rsidRDefault="00CD30DB" w:rsidP="00B57648">
            <w:pPr>
              <w:jc w:val="center"/>
              <w:rPr>
                <w:bCs/>
                <w:color w:val="000000" w:themeColor="text1"/>
                <w:sz w:val="24"/>
                <w:lang w:eastAsia="ru-RU"/>
              </w:rPr>
            </w:pPr>
            <w:r w:rsidRPr="00D0739F">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14:paraId="215BA2B8" w14:textId="77777777" w:rsidR="00CD30DB" w:rsidRPr="00D0739F" w:rsidRDefault="00CD30DB" w:rsidP="00B57648">
            <w:pPr>
              <w:rPr>
                <w:bCs/>
                <w:color w:val="000000" w:themeColor="text1"/>
                <w:sz w:val="24"/>
                <w:lang w:eastAsia="ru-RU"/>
              </w:rPr>
            </w:pPr>
          </w:p>
          <w:p w14:paraId="537E2484" w14:textId="77777777" w:rsidR="00CD30DB" w:rsidRPr="00D0739F" w:rsidRDefault="00CD30DB" w:rsidP="00B57648">
            <w:pPr>
              <w:rPr>
                <w:bCs/>
                <w:color w:val="000000" w:themeColor="text1"/>
                <w:sz w:val="24"/>
                <w:lang w:eastAsia="ru-RU"/>
              </w:rPr>
            </w:pPr>
          </w:p>
          <w:p w14:paraId="294BB438" w14:textId="77777777" w:rsidR="00CD30DB" w:rsidRPr="00D0739F" w:rsidRDefault="00CD30DB" w:rsidP="00B57648">
            <w:pPr>
              <w:rPr>
                <w:bCs/>
                <w:color w:val="000000" w:themeColor="text1"/>
                <w:sz w:val="24"/>
                <w:lang w:eastAsia="ru-RU"/>
              </w:rPr>
            </w:pPr>
          </w:p>
          <w:p w14:paraId="584DA122" w14:textId="77777777" w:rsidR="00CD30DB" w:rsidRPr="00D0739F" w:rsidRDefault="00CD30DB" w:rsidP="00B57648">
            <w:pPr>
              <w:rPr>
                <w:bCs/>
                <w:color w:val="000000" w:themeColor="text1"/>
                <w:sz w:val="24"/>
                <w:lang w:eastAsia="ru-RU"/>
              </w:rPr>
            </w:pPr>
          </w:p>
          <w:p w14:paraId="352B788F" w14:textId="77777777" w:rsidR="00CD30DB" w:rsidRPr="00D0739F" w:rsidRDefault="00CD30DB" w:rsidP="00B57648">
            <w:pPr>
              <w:rPr>
                <w:bCs/>
                <w:color w:val="000000" w:themeColor="text1"/>
                <w:sz w:val="24"/>
                <w:lang w:eastAsia="ru-RU"/>
              </w:rPr>
            </w:pPr>
          </w:p>
          <w:p w14:paraId="5FBCCC4E" w14:textId="7A419F3C" w:rsidR="00CD30DB" w:rsidRPr="00D0739F" w:rsidRDefault="00CD30DB" w:rsidP="00B57648">
            <w:pPr>
              <w:rPr>
                <w:bCs/>
                <w:color w:val="000000" w:themeColor="text1"/>
                <w:sz w:val="24"/>
                <w:lang w:eastAsia="ru-RU"/>
              </w:rPr>
            </w:pPr>
          </w:p>
        </w:tc>
      </w:tr>
    </w:tbl>
    <w:p w14:paraId="24EF2372" w14:textId="77777777" w:rsidR="003F604F" w:rsidRPr="00D0739F" w:rsidRDefault="003F604F" w:rsidP="000570AA">
      <w:pPr>
        <w:ind w:firstLine="567"/>
        <w:jc w:val="right"/>
        <w:rPr>
          <w:color w:val="000000" w:themeColor="text1"/>
          <w:lang w:eastAsia="ru-RU"/>
        </w:rPr>
      </w:pPr>
    </w:p>
    <w:p w14:paraId="0ECDAB84" w14:textId="77777777" w:rsidR="003F604F" w:rsidRPr="00D0739F" w:rsidRDefault="003F604F" w:rsidP="000570AA">
      <w:pPr>
        <w:ind w:firstLine="567"/>
        <w:jc w:val="right"/>
        <w:rPr>
          <w:color w:val="000000" w:themeColor="text1"/>
          <w:lang w:eastAsia="ru-RU"/>
        </w:rPr>
      </w:pPr>
    </w:p>
    <w:p w14:paraId="5179F7F1" w14:textId="77777777" w:rsidR="00BE091F" w:rsidRPr="00D0739F" w:rsidRDefault="00BE091F" w:rsidP="0056458A">
      <w:pPr>
        <w:jc w:val="both"/>
        <w:rPr>
          <w:bCs/>
          <w:color w:val="000000"/>
          <w:sz w:val="24"/>
          <w:lang w:eastAsia="ru-RU"/>
        </w:rPr>
        <w:sectPr w:rsidR="00BE091F" w:rsidRPr="00D0739F" w:rsidSect="00022186">
          <w:pgSz w:w="16838" w:h="11906" w:orient="landscape"/>
          <w:pgMar w:top="1418" w:right="680" w:bottom="567" w:left="1134" w:header="709" w:footer="709" w:gutter="0"/>
          <w:cols w:space="708"/>
          <w:docGrid w:linePitch="360"/>
        </w:sectPr>
      </w:pPr>
    </w:p>
    <w:p w14:paraId="29C1A612" w14:textId="5F07482D" w:rsidR="00BE091F" w:rsidRPr="00D0739F" w:rsidRDefault="0017276C" w:rsidP="009722C5">
      <w:pPr>
        <w:pStyle w:val="3"/>
        <w:widowControl/>
        <w:autoSpaceDE/>
        <w:autoSpaceDN/>
        <w:adjustRightInd/>
        <w:spacing w:before="0"/>
        <w:ind w:firstLin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XI</w:t>
      </w:r>
      <w:r w:rsidR="00BE091F" w:rsidRPr="00D0739F">
        <w:rPr>
          <w:rFonts w:ascii="Times New Roman" w:hAnsi="Times New Roman"/>
          <w:color w:val="000000" w:themeColor="text1"/>
          <w:sz w:val="28"/>
          <w:szCs w:val="28"/>
        </w:rPr>
        <w:t>. Градостроительные регламенты зоны специализированной общественной застройки (ОС-1)</w:t>
      </w:r>
    </w:p>
    <w:p w14:paraId="6D3DB667" w14:textId="77777777" w:rsidR="00B3591B" w:rsidRPr="00D0739F" w:rsidRDefault="00B3591B" w:rsidP="009722C5">
      <w:pPr>
        <w:jc w:val="center"/>
        <w:rPr>
          <w:lang w:eastAsia="ru-RU"/>
        </w:rPr>
      </w:pPr>
    </w:p>
    <w:p w14:paraId="050CBF2F" w14:textId="7A4F98E8" w:rsidR="00BE091F" w:rsidRPr="00D0739F" w:rsidRDefault="00A66C63" w:rsidP="000570AA">
      <w:pPr>
        <w:ind w:firstLine="709"/>
        <w:jc w:val="both"/>
        <w:rPr>
          <w:color w:val="000000" w:themeColor="text1"/>
          <w:szCs w:val="28"/>
          <w:lang w:eastAsia="ru-RU"/>
        </w:rPr>
      </w:pPr>
      <w:r w:rsidRPr="00D0739F">
        <w:rPr>
          <w:color w:val="000000" w:themeColor="text1"/>
          <w:szCs w:val="28"/>
          <w:lang w:eastAsia="ru-RU"/>
        </w:rPr>
        <w:t>1</w:t>
      </w:r>
      <w:r w:rsidR="002B1552" w:rsidRPr="00D0739F">
        <w:rPr>
          <w:color w:val="000000" w:themeColor="text1"/>
          <w:szCs w:val="28"/>
          <w:lang w:eastAsia="ru-RU"/>
        </w:rPr>
        <w:t>19</w:t>
      </w:r>
      <w:r w:rsidRPr="00D0739F">
        <w:rPr>
          <w:color w:val="000000" w:themeColor="text1"/>
          <w:szCs w:val="28"/>
          <w:lang w:eastAsia="ru-RU"/>
        </w:rPr>
        <w:t xml:space="preserve">. </w:t>
      </w:r>
      <w:r w:rsidR="00BE091F" w:rsidRPr="00D0739F">
        <w:rPr>
          <w:color w:val="000000" w:themeColor="text1"/>
          <w:szCs w:val="28"/>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специализированной общественной застройки (ОС-1) представлены в таблице </w:t>
      </w:r>
      <w:r w:rsidR="002B1552" w:rsidRPr="00D0739F">
        <w:rPr>
          <w:color w:val="000000" w:themeColor="text1"/>
          <w:szCs w:val="28"/>
          <w:lang w:eastAsia="ru-RU"/>
        </w:rPr>
        <w:t>2</w:t>
      </w:r>
      <w:r w:rsidR="00B53745" w:rsidRPr="00D0739F">
        <w:rPr>
          <w:color w:val="000000" w:themeColor="text1"/>
          <w:szCs w:val="28"/>
          <w:lang w:eastAsia="ru-RU"/>
        </w:rPr>
        <w:t>1</w:t>
      </w:r>
      <w:r w:rsidR="00BE091F" w:rsidRPr="00D0739F">
        <w:rPr>
          <w:color w:val="000000" w:themeColor="text1"/>
          <w:szCs w:val="28"/>
          <w:lang w:eastAsia="ru-RU"/>
        </w:rPr>
        <w:t>.</w:t>
      </w:r>
    </w:p>
    <w:p w14:paraId="550F1BDB" w14:textId="293E3462" w:rsidR="00BE091F" w:rsidRPr="00D0739F" w:rsidRDefault="00BE091F" w:rsidP="000570AA">
      <w:pPr>
        <w:ind w:firstLine="709"/>
        <w:jc w:val="both"/>
        <w:rPr>
          <w:color w:val="000000" w:themeColor="text1"/>
          <w:szCs w:val="28"/>
          <w:lang w:eastAsia="ru-RU"/>
        </w:rPr>
      </w:pPr>
      <w:r w:rsidRPr="00D0739F">
        <w:rPr>
          <w:color w:val="000000" w:themeColor="text1"/>
          <w:szCs w:val="28"/>
          <w:lang w:eastAsia="ru-RU"/>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A66C63" w:rsidRPr="00D0739F">
        <w:rPr>
          <w:color w:val="000000" w:themeColor="text1"/>
          <w:szCs w:val="28"/>
          <w:lang w:eastAsia="ru-RU"/>
        </w:rPr>
        <w:t>2</w:t>
      </w:r>
      <w:r w:rsidR="00B53745" w:rsidRPr="00D0739F">
        <w:rPr>
          <w:color w:val="000000" w:themeColor="text1"/>
          <w:szCs w:val="28"/>
          <w:lang w:eastAsia="ru-RU"/>
        </w:rPr>
        <w:t>2</w:t>
      </w:r>
      <w:r w:rsidRPr="00D0739F">
        <w:rPr>
          <w:color w:val="000000" w:themeColor="text1"/>
          <w:szCs w:val="28"/>
          <w:lang w:eastAsia="ru-RU"/>
        </w:rPr>
        <w:t xml:space="preserve">. </w:t>
      </w:r>
    </w:p>
    <w:p w14:paraId="5176D03C"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561F7978"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1083CB1C" w14:textId="77777777" w:rsidR="007A57AE"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0FCDCA33" w14:textId="5C106BD4" w:rsidR="00BE091F" w:rsidRPr="00D0739F" w:rsidRDefault="00B43E65" w:rsidP="00D457BC">
      <w:pPr>
        <w:ind w:firstLine="709"/>
        <w:jc w:val="both"/>
        <w:rPr>
          <w:color w:val="000000" w:themeColor="text1"/>
          <w:szCs w:val="28"/>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D0739F">
        <w:rPr>
          <w:iCs/>
          <w:szCs w:val="28"/>
          <w:lang w:eastAsia="ru-RU"/>
        </w:rPr>
        <w:t xml:space="preserve">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058C6F24"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786FCFCB"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75CF408B"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3B258855"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5A087383"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02F1A4EC"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2E550C03"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02EFD634"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04363348"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4E007191"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7A73AADA"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22A11CB6"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6F149B04"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044FBEE4"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746570F6"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393AF01C"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7A7D10C2"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pPr>
    </w:p>
    <w:p w14:paraId="42C76205" w14:textId="77777777" w:rsidR="00BE091F" w:rsidRPr="00D0739F" w:rsidRDefault="00BE091F" w:rsidP="000570AA">
      <w:pPr>
        <w:tabs>
          <w:tab w:val="left" w:pos="709"/>
          <w:tab w:val="left" w:pos="851"/>
        </w:tabs>
        <w:suppressAutoHyphens/>
        <w:ind w:firstLine="709"/>
        <w:contextualSpacing/>
        <w:jc w:val="both"/>
        <w:rPr>
          <w:color w:val="000000" w:themeColor="text1"/>
          <w:szCs w:val="28"/>
        </w:rPr>
        <w:sectPr w:rsidR="00BE091F" w:rsidRPr="00D0739F" w:rsidSect="00581DA5">
          <w:pgSz w:w="11906" w:h="16838"/>
          <w:pgMar w:top="1134" w:right="567" w:bottom="1134" w:left="1134" w:header="0" w:footer="0" w:gutter="0"/>
          <w:cols w:space="708"/>
          <w:docGrid w:linePitch="381"/>
        </w:sectPr>
      </w:pPr>
    </w:p>
    <w:p w14:paraId="7E7FFD1C" w14:textId="22062086" w:rsidR="00BE091F" w:rsidRPr="00D0739F" w:rsidRDefault="00BE091F" w:rsidP="000570AA">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специализированной общественной застройки (ОС-1)</w:t>
      </w:r>
    </w:p>
    <w:p w14:paraId="3F629C80" w14:textId="77777777" w:rsidR="00F66CF2" w:rsidRPr="00D0739F" w:rsidRDefault="00F66CF2" w:rsidP="002B1552">
      <w:pPr>
        <w:tabs>
          <w:tab w:val="left" w:pos="709"/>
          <w:tab w:val="left" w:pos="851"/>
          <w:tab w:val="left" w:pos="14459"/>
        </w:tabs>
        <w:ind w:right="-2"/>
        <w:jc w:val="right"/>
        <w:rPr>
          <w:color w:val="000000" w:themeColor="text1"/>
          <w:lang w:bidi="ru-RU"/>
        </w:rPr>
      </w:pPr>
    </w:p>
    <w:p w14:paraId="2A11074A" w14:textId="20F7E488" w:rsidR="00BE091F" w:rsidRPr="00D0739F" w:rsidRDefault="00BE091F" w:rsidP="002B1552">
      <w:pPr>
        <w:tabs>
          <w:tab w:val="left" w:pos="709"/>
          <w:tab w:val="left" w:pos="851"/>
          <w:tab w:val="left" w:pos="14459"/>
        </w:tabs>
        <w:ind w:right="-2"/>
        <w:jc w:val="right"/>
        <w:rPr>
          <w:color w:val="000000" w:themeColor="text1"/>
          <w:lang w:bidi="ru-RU"/>
        </w:rPr>
      </w:pPr>
      <w:r w:rsidRPr="00D0739F">
        <w:rPr>
          <w:color w:val="000000" w:themeColor="text1"/>
          <w:lang w:bidi="ru-RU"/>
        </w:rPr>
        <w:t xml:space="preserve">Таблица </w:t>
      </w:r>
      <w:r w:rsidR="002B1552" w:rsidRPr="00D0739F">
        <w:rPr>
          <w:color w:val="000000" w:themeColor="text1"/>
          <w:lang w:bidi="ru-RU"/>
        </w:rPr>
        <w:t>2</w:t>
      </w:r>
      <w:r w:rsidR="00B53745" w:rsidRPr="00D0739F">
        <w:rPr>
          <w:color w:val="000000" w:themeColor="text1"/>
          <w:lang w:bidi="ru-RU"/>
        </w:rPr>
        <w:t>1</w:t>
      </w: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4"/>
        <w:gridCol w:w="713"/>
        <w:gridCol w:w="1559"/>
        <w:gridCol w:w="3400"/>
        <w:gridCol w:w="1841"/>
        <w:gridCol w:w="1986"/>
        <w:gridCol w:w="1701"/>
        <w:gridCol w:w="1701"/>
        <w:gridCol w:w="1559"/>
      </w:tblGrid>
      <w:tr w:rsidR="00BD0F8E" w:rsidRPr="00D0739F" w14:paraId="5D9ADBE4" w14:textId="77777777" w:rsidTr="00712A2B">
        <w:trPr>
          <w:trHeight w:val="23"/>
        </w:trPr>
        <w:tc>
          <w:tcPr>
            <w:tcW w:w="232" w:type="pct"/>
            <w:vMerge w:val="restart"/>
            <w:shd w:val="clear" w:color="auto" w:fill="FFFFFF"/>
            <w:vAlign w:val="center"/>
          </w:tcPr>
          <w:p w14:paraId="4C041BAA" w14:textId="77777777" w:rsidR="00B3591B" w:rsidRPr="00D0739F" w:rsidRDefault="00B3591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37065EF" w14:textId="77777777" w:rsidR="00B3591B" w:rsidRPr="00D0739F" w:rsidRDefault="00B3591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557BCB8" w14:textId="77777777" w:rsidR="00B3591B" w:rsidRPr="00D0739F" w:rsidRDefault="00B3591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9D06FA5" w14:textId="0A0322B9" w:rsidR="00BD0F8E" w:rsidRPr="00D0739F" w:rsidRDefault="00BD0F8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77" w:type="pct"/>
            <w:gridSpan w:val="4"/>
            <w:shd w:val="clear" w:color="auto" w:fill="FFFFFF"/>
            <w:vAlign w:val="center"/>
          </w:tcPr>
          <w:p w14:paraId="3CDCE73A" w14:textId="496599F7" w:rsidR="00BD0F8E" w:rsidRPr="00D0739F" w:rsidRDefault="00BD0F8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291" w:type="pct"/>
            <w:gridSpan w:val="4"/>
            <w:shd w:val="clear" w:color="auto" w:fill="FFFFFF"/>
            <w:vAlign w:val="center"/>
          </w:tcPr>
          <w:p w14:paraId="019F76BD" w14:textId="77777777" w:rsidR="00BD0F8E" w:rsidRPr="00D0739F" w:rsidRDefault="00BD0F8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D0739F" w14:paraId="0E23AD72" w14:textId="77777777" w:rsidTr="00044DDC">
        <w:trPr>
          <w:trHeight w:val="23"/>
        </w:trPr>
        <w:tc>
          <w:tcPr>
            <w:tcW w:w="232" w:type="pct"/>
            <w:vMerge/>
            <w:shd w:val="clear" w:color="auto" w:fill="FFFFFF"/>
          </w:tcPr>
          <w:p w14:paraId="474829C5" w14:textId="77777777" w:rsidR="00BD0F8E" w:rsidRPr="00D0739F" w:rsidRDefault="00BD0F8E" w:rsidP="00EE0592">
            <w:pPr>
              <w:widowControl w:val="0"/>
              <w:tabs>
                <w:tab w:val="left" w:pos="14459"/>
              </w:tabs>
              <w:autoSpaceDE w:val="0"/>
              <w:jc w:val="center"/>
              <w:rPr>
                <w:bCs/>
                <w:color w:val="000000" w:themeColor="text1"/>
                <w:sz w:val="24"/>
              </w:rPr>
            </w:pPr>
          </w:p>
        </w:tc>
        <w:tc>
          <w:tcPr>
            <w:tcW w:w="235" w:type="pct"/>
            <w:shd w:val="clear" w:color="auto" w:fill="FFFFFF"/>
            <w:vAlign w:val="center"/>
          </w:tcPr>
          <w:p w14:paraId="18F2B29E" w14:textId="266DF169" w:rsidR="00BD0F8E" w:rsidRPr="00D0739F" w:rsidRDefault="00BD0F8E" w:rsidP="00044DDC">
            <w:pPr>
              <w:widowControl w:val="0"/>
              <w:tabs>
                <w:tab w:val="left" w:pos="14459"/>
              </w:tabs>
              <w:autoSpaceDE w:val="0"/>
              <w:ind w:left="-106" w:right="-64"/>
              <w:jc w:val="center"/>
              <w:rPr>
                <w:bCs/>
                <w:color w:val="000000" w:themeColor="text1"/>
                <w:sz w:val="24"/>
              </w:rPr>
            </w:pPr>
            <w:r w:rsidRPr="00D0739F">
              <w:rPr>
                <w:bCs/>
                <w:color w:val="000000" w:themeColor="text1"/>
                <w:sz w:val="24"/>
              </w:rPr>
              <w:t>код</w:t>
            </w:r>
          </w:p>
        </w:tc>
        <w:tc>
          <w:tcPr>
            <w:tcW w:w="514" w:type="pct"/>
            <w:shd w:val="clear" w:color="auto" w:fill="FFFFFF"/>
            <w:vAlign w:val="center"/>
          </w:tcPr>
          <w:p w14:paraId="31BB0ED9" w14:textId="77777777" w:rsidR="00BD0F8E" w:rsidRPr="00D0739F" w:rsidRDefault="00BD0F8E" w:rsidP="00044DDC">
            <w:pPr>
              <w:widowControl w:val="0"/>
              <w:tabs>
                <w:tab w:val="left" w:pos="14459"/>
              </w:tabs>
              <w:autoSpaceDE w:val="0"/>
              <w:ind w:left="-106" w:right="-64"/>
              <w:jc w:val="center"/>
              <w:rPr>
                <w:bCs/>
                <w:color w:val="000000" w:themeColor="text1"/>
                <w:sz w:val="24"/>
              </w:rPr>
            </w:pPr>
            <w:r w:rsidRPr="00D0739F">
              <w:rPr>
                <w:bCs/>
                <w:color w:val="000000" w:themeColor="text1"/>
                <w:sz w:val="24"/>
              </w:rPr>
              <w:t>наименование</w:t>
            </w:r>
          </w:p>
        </w:tc>
        <w:tc>
          <w:tcPr>
            <w:tcW w:w="1121" w:type="pct"/>
            <w:shd w:val="clear" w:color="auto" w:fill="FFFFFF"/>
            <w:vAlign w:val="center"/>
          </w:tcPr>
          <w:p w14:paraId="70355E31" w14:textId="5E190DE3" w:rsidR="00BD0F8E" w:rsidRPr="00D0739F" w:rsidRDefault="00BD0F8E" w:rsidP="00044DDC">
            <w:pPr>
              <w:widowControl w:val="0"/>
              <w:tabs>
                <w:tab w:val="left" w:pos="540"/>
                <w:tab w:val="left" w:pos="720"/>
                <w:tab w:val="left" w:pos="900"/>
                <w:tab w:val="left" w:pos="1080"/>
                <w:tab w:val="left" w:pos="1260"/>
                <w:tab w:val="left" w:pos="14459"/>
              </w:tabs>
              <w:snapToGrid w:val="0"/>
              <w:ind w:left="-106" w:right="-64"/>
              <w:jc w:val="center"/>
              <w:rPr>
                <w:bCs/>
                <w:iCs/>
                <w:color w:val="000000" w:themeColor="text1"/>
                <w:sz w:val="24"/>
              </w:rPr>
            </w:pPr>
            <w:r w:rsidRPr="00D0739F">
              <w:rPr>
                <w:bCs/>
                <w:iCs/>
                <w:color w:val="000000" w:themeColor="text1"/>
                <w:sz w:val="24"/>
              </w:rPr>
              <w:t>описание видов разрешенного использования земельных участков</w:t>
            </w:r>
          </w:p>
        </w:tc>
        <w:tc>
          <w:tcPr>
            <w:tcW w:w="607" w:type="pct"/>
            <w:shd w:val="clear" w:color="auto" w:fill="FFFFFF"/>
            <w:vAlign w:val="center"/>
          </w:tcPr>
          <w:p w14:paraId="4A6B62F4" w14:textId="77777777" w:rsidR="00BD0F8E" w:rsidRPr="00D0739F" w:rsidRDefault="00BD0F8E" w:rsidP="00F66CF2">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55" w:type="pct"/>
            <w:shd w:val="clear" w:color="auto" w:fill="FFFFFF"/>
            <w:vAlign w:val="center"/>
          </w:tcPr>
          <w:p w14:paraId="14C00CE0" w14:textId="77777777" w:rsidR="00BD0F8E" w:rsidRPr="00D0739F" w:rsidRDefault="00BD0F8E" w:rsidP="00F66CF2">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1" w:type="pct"/>
            <w:shd w:val="clear" w:color="auto" w:fill="FFFFFF"/>
            <w:vAlign w:val="center"/>
          </w:tcPr>
          <w:p w14:paraId="15C91DC7" w14:textId="77777777" w:rsidR="00044DDC" w:rsidRPr="00D0739F" w:rsidRDefault="00044DDC" w:rsidP="00044DDC">
            <w:pPr>
              <w:ind w:left="-106" w:right="-64"/>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26BAA5DF" w14:textId="57774619" w:rsidR="00BD0F8E" w:rsidRPr="00D0739F" w:rsidRDefault="00BD0F8E" w:rsidP="00044DDC">
            <w:pPr>
              <w:autoSpaceDE w:val="0"/>
              <w:autoSpaceDN w:val="0"/>
              <w:adjustRightInd w:val="0"/>
              <w:ind w:left="-106" w:right="-64"/>
              <w:jc w:val="center"/>
              <w:rPr>
                <w:bCs/>
                <w:iCs/>
                <w:color w:val="000000" w:themeColor="text1"/>
                <w:sz w:val="24"/>
              </w:rPr>
            </w:pPr>
          </w:p>
        </w:tc>
        <w:tc>
          <w:tcPr>
            <w:tcW w:w="561" w:type="pct"/>
            <w:shd w:val="clear" w:color="auto" w:fill="FFFFFF"/>
            <w:vAlign w:val="center"/>
          </w:tcPr>
          <w:p w14:paraId="617A3433" w14:textId="77777777" w:rsidR="00BD0F8E" w:rsidRPr="00D0739F" w:rsidRDefault="00BD0F8E" w:rsidP="0023680E">
            <w:pPr>
              <w:widowControl w:val="0"/>
              <w:tabs>
                <w:tab w:val="left" w:pos="540"/>
                <w:tab w:val="left" w:pos="720"/>
                <w:tab w:val="left" w:pos="900"/>
                <w:tab w:val="left" w:pos="1080"/>
                <w:tab w:val="left" w:pos="1260"/>
                <w:tab w:val="left" w:pos="14459"/>
              </w:tabs>
              <w:snapToGrid w:val="0"/>
              <w:ind w:left="-57" w:right="-57"/>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4" w:type="pct"/>
            <w:shd w:val="clear" w:color="auto" w:fill="FFFFFF"/>
            <w:vAlign w:val="center"/>
          </w:tcPr>
          <w:p w14:paraId="283180B7" w14:textId="77777777" w:rsidR="00BD0F8E" w:rsidRPr="00D0739F" w:rsidRDefault="00BD0F8E" w:rsidP="0023680E">
            <w:pPr>
              <w:widowControl w:val="0"/>
              <w:tabs>
                <w:tab w:val="left" w:pos="540"/>
                <w:tab w:val="left" w:pos="720"/>
                <w:tab w:val="left" w:pos="900"/>
                <w:tab w:val="left" w:pos="1080"/>
                <w:tab w:val="left" w:pos="1260"/>
                <w:tab w:val="left" w:pos="14459"/>
              </w:tabs>
              <w:snapToGrid w:val="0"/>
              <w:ind w:left="-57" w:right="-57"/>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712A2B" w:rsidRPr="00D0739F" w14:paraId="1E45D53E" w14:textId="77777777" w:rsidTr="00712A2B">
        <w:trPr>
          <w:trHeight w:val="20"/>
        </w:trPr>
        <w:tc>
          <w:tcPr>
            <w:tcW w:w="5000" w:type="pct"/>
            <w:gridSpan w:val="9"/>
            <w:shd w:val="clear" w:color="auto" w:fill="FFFFFF"/>
          </w:tcPr>
          <w:p w14:paraId="29F45AA2" w14:textId="7D406B68" w:rsidR="00712A2B" w:rsidRPr="00D0739F" w:rsidRDefault="008C6F77" w:rsidP="00EE0592">
            <w:pPr>
              <w:jc w:val="center"/>
              <w:rPr>
                <w:bCs/>
                <w:color w:val="000000" w:themeColor="text1"/>
                <w:sz w:val="24"/>
              </w:rPr>
            </w:pPr>
            <w:r w:rsidRPr="00D0739F">
              <w:rPr>
                <w:bCs/>
                <w:color w:val="000000" w:themeColor="text1"/>
                <w:sz w:val="24"/>
                <w:lang w:val="en-US"/>
              </w:rPr>
              <w:t>I</w:t>
            </w:r>
            <w:r w:rsidRPr="00D0739F">
              <w:rPr>
                <w:bCs/>
                <w:color w:val="000000" w:themeColor="text1"/>
                <w:sz w:val="24"/>
              </w:rPr>
              <w:t xml:space="preserve">. </w:t>
            </w:r>
            <w:r w:rsidR="00712A2B" w:rsidRPr="00D0739F">
              <w:rPr>
                <w:bCs/>
                <w:color w:val="000000" w:themeColor="text1"/>
                <w:sz w:val="24"/>
              </w:rPr>
              <w:t>Основные виды разрешенного использования</w:t>
            </w:r>
          </w:p>
        </w:tc>
      </w:tr>
      <w:tr w:rsidR="00F471F3" w:rsidRPr="00D0739F" w14:paraId="77095777" w14:textId="77777777" w:rsidTr="00044DDC">
        <w:trPr>
          <w:trHeight w:val="20"/>
        </w:trPr>
        <w:tc>
          <w:tcPr>
            <w:tcW w:w="232" w:type="pct"/>
            <w:shd w:val="clear" w:color="auto" w:fill="FFFFFF"/>
          </w:tcPr>
          <w:p w14:paraId="17690BBF" w14:textId="4E803EFF" w:rsidR="00BD0F8E" w:rsidRPr="00D0739F" w:rsidRDefault="00712A2B" w:rsidP="00712A2B">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1.</w:t>
            </w:r>
          </w:p>
        </w:tc>
        <w:tc>
          <w:tcPr>
            <w:tcW w:w="235" w:type="pct"/>
            <w:shd w:val="clear" w:color="auto" w:fill="FFFFFF"/>
          </w:tcPr>
          <w:p w14:paraId="78125D93" w14:textId="47014962" w:rsidR="00BD0F8E" w:rsidRPr="00D0739F" w:rsidRDefault="00BD0F8E" w:rsidP="00712A2B">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3.1.1</w:t>
            </w:r>
          </w:p>
        </w:tc>
        <w:tc>
          <w:tcPr>
            <w:tcW w:w="514" w:type="pct"/>
            <w:shd w:val="clear" w:color="auto" w:fill="FFFFFF"/>
          </w:tcPr>
          <w:p w14:paraId="739CB720"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Предоставление коммунальных услуг</w:t>
            </w:r>
          </w:p>
        </w:tc>
        <w:tc>
          <w:tcPr>
            <w:tcW w:w="1121" w:type="pct"/>
            <w:shd w:val="clear" w:color="auto" w:fill="FFFFFF"/>
          </w:tcPr>
          <w:p w14:paraId="5E2A4806"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D0739F">
              <w:rPr>
                <w:bCs/>
                <w:color w:val="000000" w:themeColor="text1"/>
                <w:sz w:val="24"/>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7" w:type="pct"/>
            <w:shd w:val="clear" w:color="auto" w:fill="FFFFFF"/>
          </w:tcPr>
          <w:p w14:paraId="171A02B2"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55" w:type="pct"/>
            <w:shd w:val="clear" w:color="auto" w:fill="FFFFFF"/>
          </w:tcPr>
          <w:p w14:paraId="5BE62B72" w14:textId="77777777" w:rsidR="00BD0F8E" w:rsidRPr="00D0739F" w:rsidRDefault="00BD0F8E" w:rsidP="00712A2B">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w:t>
            </w:r>
            <w:r w:rsidRPr="00D0739F">
              <w:rPr>
                <w:bCs/>
                <w:color w:val="000000" w:themeColor="text1"/>
                <w:sz w:val="24"/>
                <w:lang w:eastAsia="ru-RU"/>
              </w:rPr>
              <w:lastRenderedPageBreak/>
              <w:t xml:space="preserve">размещения объекта </w:t>
            </w:r>
            <w:r w:rsidRPr="00D0739F">
              <w:rPr>
                <w:bCs/>
                <w:color w:val="000000" w:themeColor="text1"/>
                <w:sz w:val="24"/>
              </w:rPr>
              <w:t>–</w:t>
            </w:r>
            <w:r w:rsidRPr="00D0739F">
              <w:rPr>
                <w:bCs/>
                <w:color w:val="000000" w:themeColor="text1"/>
                <w:sz w:val="24"/>
                <w:lang w:eastAsia="ru-RU"/>
              </w:rPr>
              <w:t xml:space="preserve"> 1 м</w:t>
            </w:r>
          </w:p>
          <w:p w14:paraId="281DAAE1"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14:paraId="1BA03D25" w14:textId="626ABBD1" w:rsidR="00BD0F8E" w:rsidRPr="00D0739F" w:rsidRDefault="00BD0F8E" w:rsidP="00712A2B">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B3591B"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6D567853"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14:paraId="2952F7B9"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90 %</w:t>
            </w:r>
          </w:p>
        </w:tc>
        <w:tc>
          <w:tcPr>
            <w:tcW w:w="514" w:type="pct"/>
            <w:shd w:val="clear" w:color="auto" w:fill="FFFFFF"/>
          </w:tcPr>
          <w:p w14:paraId="6EF63983"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0C3F925B" w14:textId="77777777" w:rsidTr="00044DDC">
        <w:trPr>
          <w:trHeight w:val="20"/>
        </w:trPr>
        <w:tc>
          <w:tcPr>
            <w:tcW w:w="232" w:type="pct"/>
            <w:shd w:val="clear" w:color="auto" w:fill="FFFFFF"/>
          </w:tcPr>
          <w:p w14:paraId="40626C88" w14:textId="24AAAAAC" w:rsidR="00BD0F8E" w:rsidRPr="00D0739F" w:rsidRDefault="00712A2B" w:rsidP="00712A2B">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w:t>
            </w:r>
          </w:p>
        </w:tc>
        <w:tc>
          <w:tcPr>
            <w:tcW w:w="235" w:type="pct"/>
            <w:shd w:val="clear" w:color="auto" w:fill="FFFFFF"/>
          </w:tcPr>
          <w:p w14:paraId="3C6D5A41" w14:textId="33F45B61" w:rsidR="00BD0F8E" w:rsidRPr="00D0739F" w:rsidRDefault="00BD0F8E" w:rsidP="00712A2B">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3.2</w:t>
            </w:r>
          </w:p>
        </w:tc>
        <w:tc>
          <w:tcPr>
            <w:tcW w:w="514" w:type="pct"/>
            <w:shd w:val="clear" w:color="auto" w:fill="FFFFFF"/>
          </w:tcPr>
          <w:p w14:paraId="4A2C4A5A" w14:textId="77777777" w:rsidR="00BD0F8E" w:rsidRPr="00D0739F" w:rsidRDefault="00BD0F8E" w:rsidP="00712A2B">
            <w:pPr>
              <w:tabs>
                <w:tab w:val="left" w:pos="220"/>
                <w:tab w:val="left" w:pos="14459"/>
              </w:tabs>
              <w:autoSpaceDE w:val="0"/>
              <w:ind w:right="-64"/>
              <w:rPr>
                <w:bCs/>
                <w:color w:val="000000" w:themeColor="text1"/>
                <w:sz w:val="24"/>
              </w:rPr>
            </w:pPr>
            <w:r w:rsidRPr="00D0739F">
              <w:rPr>
                <w:bCs/>
                <w:color w:val="000000" w:themeColor="text1"/>
                <w:sz w:val="24"/>
              </w:rPr>
              <w:t>Социальное обслуживание</w:t>
            </w:r>
          </w:p>
        </w:tc>
        <w:tc>
          <w:tcPr>
            <w:tcW w:w="1121" w:type="pct"/>
            <w:shd w:val="clear" w:color="auto" w:fill="FFFFFF"/>
          </w:tcPr>
          <w:p w14:paraId="202D3743" w14:textId="77777777" w:rsidR="00BD0F8E" w:rsidRPr="00D0739F" w:rsidRDefault="00BD0F8E" w:rsidP="00712A2B">
            <w:pPr>
              <w:tabs>
                <w:tab w:val="left" w:pos="220"/>
                <w:tab w:val="left" w:pos="14459"/>
              </w:tabs>
              <w:autoSpaceDE w:val="0"/>
              <w:autoSpaceDN w:val="0"/>
              <w:ind w:right="-64"/>
              <w:rPr>
                <w:bCs/>
                <w:color w:val="000000" w:themeColor="text1"/>
                <w:sz w:val="24"/>
              </w:rPr>
            </w:pPr>
            <w:r w:rsidRPr="00D0739F">
              <w:rPr>
                <w:bCs/>
                <w:color w:val="000000" w:themeColor="text1"/>
                <w:sz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3" w:history="1">
              <w:r w:rsidRPr="00D0739F">
                <w:rPr>
                  <w:bCs/>
                  <w:color w:val="000000" w:themeColor="text1"/>
                  <w:sz w:val="24"/>
                </w:rPr>
                <w:t>кодами 3.2.1</w:t>
              </w:r>
            </w:hyperlink>
            <w:r w:rsidRPr="00D0739F">
              <w:rPr>
                <w:bCs/>
                <w:color w:val="000000" w:themeColor="text1"/>
                <w:sz w:val="24"/>
              </w:rPr>
              <w:t>-</w:t>
            </w:r>
            <w:hyperlink r:id="rId24" w:history="1">
              <w:r w:rsidRPr="00D0739F">
                <w:rPr>
                  <w:bCs/>
                  <w:color w:val="000000" w:themeColor="text1"/>
                  <w:sz w:val="24"/>
                </w:rPr>
                <w:t>3.2.4</w:t>
              </w:r>
            </w:hyperlink>
          </w:p>
        </w:tc>
        <w:tc>
          <w:tcPr>
            <w:tcW w:w="607" w:type="pct"/>
            <w:shd w:val="clear" w:color="auto" w:fill="FFFFFF"/>
          </w:tcPr>
          <w:p w14:paraId="01ADD3A5"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shd w:val="clear" w:color="auto" w:fill="FFFFFF"/>
          </w:tcPr>
          <w:p w14:paraId="049D0D4E" w14:textId="77777777" w:rsidR="00BD0F8E" w:rsidRPr="00D0739F" w:rsidRDefault="00BD0F8E" w:rsidP="00712A2B">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14:paraId="53F05F44" w14:textId="21BE1F7F" w:rsidR="00BD0F8E" w:rsidRPr="00D0739F" w:rsidRDefault="00BD0F8E" w:rsidP="00712A2B">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B3591B" w:rsidRPr="00D0739F">
              <w:rPr>
                <w:bCs/>
                <w:color w:val="000000" w:themeColor="text1"/>
                <w:sz w:val="24"/>
              </w:rPr>
              <w:t xml:space="preserve"> </w:t>
            </w:r>
            <w:r w:rsidRPr="00D0739F">
              <w:rPr>
                <w:bCs/>
                <w:color w:val="000000" w:themeColor="text1"/>
                <w:sz w:val="24"/>
              </w:rPr>
              <w:t>– 4</w:t>
            </w:r>
          </w:p>
          <w:p w14:paraId="478392C0"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14:paraId="1DA1A638"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4" w:type="pct"/>
            <w:shd w:val="clear" w:color="auto" w:fill="FFFFFF"/>
          </w:tcPr>
          <w:p w14:paraId="5D727D58" w14:textId="77777777" w:rsidR="00BD0F8E" w:rsidRPr="00D0739F"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00E8DEDF" w14:textId="77777777" w:rsidTr="00044DDC">
        <w:trPr>
          <w:trHeight w:val="20"/>
        </w:trPr>
        <w:tc>
          <w:tcPr>
            <w:tcW w:w="232" w:type="pct"/>
            <w:shd w:val="clear" w:color="auto" w:fill="FFFFFF"/>
          </w:tcPr>
          <w:p w14:paraId="4CDBD60C" w14:textId="3EDE1369" w:rsidR="007E39D8" w:rsidRPr="00D0739F" w:rsidRDefault="002508A8" w:rsidP="007E39D8">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w:t>
            </w:r>
          </w:p>
        </w:tc>
        <w:tc>
          <w:tcPr>
            <w:tcW w:w="235" w:type="pct"/>
            <w:shd w:val="clear" w:color="auto" w:fill="FFFFFF"/>
          </w:tcPr>
          <w:p w14:paraId="28AF6F11" w14:textId="0014FEE1" w:rsidR="007E39D8" w:rsidRPr="00D0739F" w:rsidRDefault="007E39D8" w:rsidP="007E39D8">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color w:val="000000" w:themeColor="text1"/>
                <w:sz w:val="24"/>
              </w:rPr>
              <w:t>3.4.1</w:t>
            </w:r>
          </w:p>
        </w:tc>
        <w:tc>
          <w:tcPr>
            <w:tcW w:w="514" w:type="pct"/>
            <w:shd w:val="clear" w:color="auto" w:fill="FFFFFF"/>
          </w:tcPr>
          <w:p w14:paraId="6D449772" w14:textId="4082A740" w:rsidR="007E39D8" w:rsidRPr="00D0739F" w:rsidRDefault="007E39D8" w:rsidP="007E39D8">
            <w:pPr>
              <w:tabs>
                <w:tab w:val="left" w:pos="220"/>
                <w:tab w:val="left" w:pos="14459"/>
              </w:tabs>
              <w:autoSpaceDE w:val="0"/>
              <w:ind w:right="-64"/>
              <w:rPr>
                <w:bCs/>
                <w:color w:val="000000" w:themeColor="text1"/>
                <w:sz w:val="24"/>
                <w:lang w:eastAsia="ru-RU"/>
              </w:rPr>
            </w:pPr>
            <w:r w:rsidRPr="00D0739F">
              <w:rPr>
                <w:bCs/>
                <w:color w:val="000000" w:themeColor="text1"/>
                <w:sz w:val="24"/>
              </w:rPr>
              <w:t>Амбулаторно-поликлиническое обслуживание</w:t>
            </w:r>
          </w:p>
        </w:tc>
        <w:tc>
          <w:tcPr>
            <w:tcW w:w="1121" w:type="pct"/>
            <w:shd w:val="clear" w:color="auto" w:fill="FFFFFF"/>
          </w:tcPr>
          <w:p w14:paraId="7B72DA0F" w14:textId="6F570DDA" w:rsidR="007E39D8" w:rsidRPr="00D0739F" w:rsidRDefault="007E39D8" w:rsidP="007E39D8">
            <w:pPr>
              <w:tabs>
                <w:tab w:val="left" w:pos="220"/>
                <w:tab w:val="left" w:pos="14459"/>
              </w:tabs>
              <w:autoSpaceDE w:val="0"/>
              <w:autoSpaceDN w:val="0"/>
              <w:ind w:right="-64"/>
              <w:rPr>
                <w:bCs/>
                <w:color w:val="000000" w:themeColor="text1"/>
                <w:sz w:val="24"/>
                <w:lang w:eastAsia="ru-RU"/>
              </w:rPr>
            </w:pPr>
            <w:r w:rsidRPr="00D0739F">
              <w:rPr>
                <w:bCs/>
                <w:color w:val="000000" w:themeColor="text1"/>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7" w:type="pct"/>
            <w:shd w:val="clear" w:color="auto" w:fill="FFFFFF"/>
          </w:tcPr>
          <w:p w14:paraId="00247627" w14:textId="79BB563C"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shd w:val="clear" w:color="auto" w:fill="FFFFFF"/>
          </w:tcPr>
          <w:p w14:paraId="22E82752" w14:textId="77777777"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5 м </w:t>
            </w:r>
          </w:p>
          <w:p w14:paraId="11D55DA9"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p>
        </w:tc>
        <w:tc>
          <w:tcPr>
            <w:tcW w:w="561" w:type="pct"/>
            <w:shd w:val="clear" w:color="auto" w:fill="FFFFFF"/>
          </w:tcPr>
          <w:p w14:paraId="12905EED" w14:textId="2C67C73A"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B3591B" w:rsidRPr="00D0739F">
              <w:rPr>
                <w:bCs/>
                <w:color w:val="000000" w:themeColor="text1"/>
                <w:sz w:val="24"/>
              </w:rPr>
              <w:t xml:space="preserve"> </w:t>
            </w:r>
            <w:r w:rsidRPr="00D0739F">
              <w:rPr>
                <w:bCs/>
                <w:color w:val="000000" w:themeColor="text1"/>
                <w:sz w:val="24"/>
              </w:rPr>
              <w:t>– 8</w:t>
            </w:r>
          </w:p>
          <w:p w14:paraId="4176C54F"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p>
        </w:tc>
        <w:tc>
          <w:tcPr>
            <w:tcW w:w="561" w:type="pct"/>
            <w:shd w:val="clear" w:color="auto" w:fill="FFFFFF"/>
          </w:tcPr>
          <w:p w14:paraId="047C304A" w14:textId="4796598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Максимальный процент застройки – 50 %</w:t>
            </w:r>
          </w:p>
        </w:tc>
        <w:tc>
          <w:tcPr>
            <w:tcW w:w="514" w:type="pct"/>
            <w:shd w:val="clear" w:color="auto" w:fill="FFFFFF"/>
          </w:tcPr>
          <w:p w14:paraId="2B55429A" w14:textId="6DF5690E"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60A11F23" w14:textId="77777777" w:rsidTr="00044DDC">
        <w:trPr>
          <w:trHeight w:val="20"/>
        </w:trPr>
        <w:tc>
          <w:tcPr>
            <w:tcW w:w="232" w:type="pct"/>
            <w:shd w:val="clear" w:color="auto" w:fill="FFFFFF"/>
          </w:tcPr>
          <w:p w14:paraId="0E9B3BB9" w14:textId="1DF60022" w:rsidR="007E39D8" w:rsidRPr="00D0739F" w:rsidRDefault="002508A8" w:rsidP="007E39D8">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lastRenderedPageBreak/>
              <w:t>4.</w:t>
            </w:r>
          </w:p>
        </w:tc>
        <w:tc>
          <w:tcPr>
            <w:tcW w:w="235" w:type="pct"/>
            <w:shd w:val="clear" w:color="auto" w:fill="FFFFFF"/>
          </w:tcPr>
          <w:p w14:paraId="34E6108E" w14:textId="03A5E6FD" w:rsidR="007E39D8" w:rsidRPr="00D0739F" w:rsidRDefault="007E39D8" w:rsidP="007E39D8">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3.4.2</w:t>
            </w:r>
          </w:p>
        </w:tc>
        <w:tc>
          <w:tcPr>
            <w:tcW w:w="514" w:type="pct"/>
            <w:shd w:val="clear" w:color="auto" w:fill="FFFFFF"/>
          </w:tcPr>
          <w:p w14:paraId="7915E56F" w14:textId="77777777" w:rsidR="007E39D8" w:rsidRPr="00D0739F" w:rsidRDefault="007E39D8" w:rsidP="007E39D8">
            <w:pPr>
              <w:tabs>
                <w:tab w:val="left" w:pos="220"/>
                <w:tab w:val="left" w:pos="14459"/>
              </w:tabs>
              <w:autoSpaceDE w:val="0"/>
              <w:ind w:right="-64"/>
              <w:rPr>
                <w:bCs/>
                <w:color w:val="000000" w:themeColor="text1"/>
                <w:sz w:val="24"/>
              </w:rPr>
            </w:pPr>
            <w:r w:rsidRPr="00D0739F">
              <w:rPr>
                <w:bCs/>
                <w:color w:val="000000" w:themeColor="text1"/>
                <w:sz w:val="24"/>
              </w:rPr>
              <w:t>Стационарное медицинское обслуживание</w:t>
            </w:r>
          </w:p>
        </w:tc>
        <w:tc>
          <w:tcPr>
            <w:tcW w:w="1121" w:type="pct"/>
            <w:shd w:val="clear" w:color="auto" w:fill="FFFFFF"/>
          </w:tcPr>
          <w:p w14:paraId="580FC8F6"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709D6619"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станций скорой помощи;</w:t>
            </w:r>
          </w:p>
          <w:p w14:paraId="6162BA07"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площадок санитарной авиации</w:t>
            </w:r>
          </w:p>
        </w:tc>
        <w:tc>
          <w:tcPr>
            <w:tcW w:w="607" w:type="pct"/>
            <w:shd w:val="clear" w:color="auto" w:fill="FFFFFF"/>
          </w:tcPr>
          <w:p w14:paraId="23877C94"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c>
          <w:tcPr>
            <w:tcW w:w="655" w:type="pct"/>
            <w:shd w:val="clear" w:color="auto" w:fill="FFFFFF"/>
          </w:tcPr>
          <w:p w14:paraId="1FC31209"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61" w:type="pct"/>
            <w:shd w:val="clear" w:color="auto" w:fill="FFFFFF"/>
          </w:tcPr>
          <w:p w14:paraId="6756B0DE" w14:textId="185843A8"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B3591B" w:rsidRPr="00D0739F">
              <w:rPr>
                <w:bCs/>
                <w:color w:val="000000" w:themeColor="text1"/>
                <w:sz w:val="24"/>
              </w:rPr>
              <w:t xml:space="preserve"> </w:t>
            </w:r>
            <w:r w:rsidRPr="00D0739F">
              <w:rPr>
                <w:bCs/>
                <w:color w:val="000000" w:themeColor="text1"/>
                <w:sz w:val="24"/>
              </w:rPr>
              <w:t>– 8</w:t>
            </w:r>
          </w:p>
          <w:p w14:paraId="03CC2160"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14:paraId="4929027E"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shd w:val="clear" w:color="auto" w:fill="FFFFFF"/>
          </w:tcPr>
          <w:p w14:paraId="45517277"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F471F3" w:rsidRPr="00D0739F" w14:paraId="48524A46" w14:textId="77777777" w:rsidTr="00044DDC">
        <w:trPr>
          <w:trHeight w:val="20"/>
        </w:trPr>
        <w:tc>
          <w:tcPr>
            <w:tcW w:w="232" w:type="pct"/>
            <w:shd w:val="clear" w:color="auto" w:fill="FFFFFF"/>
          </w:tcPr>
          <w:p w14:paraId="0651D5D6" w14:textId="754DC556" w:rsidR="007E39D8" w:rsidRPr="00D0739F" w:rsidRDefault="002508A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5</w:t>
            </w:r>
            <w:r w:rsidR="007E39D8" w:rsidRPr="00D0739F">
              <w:rPr>
                <w:bCs/>
                <w:color w:val="000000" w:themeColor="text1"/>
                <w:sz w:val="24"/>
              </w:rPr>
              <w:t>.</w:t>
            </w:r>
          </w:p>
        </w:tc>
        <w:tc>
          <w:tcPr>
            <w:tcW w:w="235" w:type="pct"/>
            <w:shd w:val="clear" w:color="auto" w:fill="FFFFFF"/>
          </w:tcPr>
          <w:p w14:paraId="71CC1F0C" w14:textId="0EAFB8D1" w:rsidR="007E39D8" w:rsidRPr="00D0739F" w:rsidRDefault="007E39D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3.4.3</w:t>
            </w:r>
          </w:p>
        </w:tc>
        <w:tc>
          <w:tcPr>
            <w:tcW w:w="514" w:type="pct"/>
            <w:shd w:val="clear" w:color="auto" w:fill="FFFFFF"/>
          </w:tcPr>
          <w:p w14:paraId="3ECFF184"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Медицинские организации особого назначения</w:t>
            </w:r>
          </w:p>
        </w:tc>
        <w:tc>
          <w:tcPr>
            <w:tcW w:w="1121" w:type="pct"/>
            <w:shd w:val="clear" w:color="auto" w:fill="FFFFFF"/>
          </w:tcPr>
          <w:p w14:paraId="4A712CFE"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D0739F">
              <w:rPr>
                <w:bCs/>
                <w:color w:val="000000" w:themeColor="text1"/>
                <w:sz w:val="24"/>
              </w:rPr>
              <w:t>патолого-анатомической</w:t>
            </w:r>
            <w:proofErr w:type="gramEnd"/>
            <w:r w:rsidRPr="00D0739F">
              <w:rPr>
                <w:bCs/>
                <w:color w:val="000000" w:themeColor="text1"/>
                <w:sz w:val="24"/>
              </w:rPr>
              <w:t xml:space="preserve"> экспертизы (морги)</w:t>
            </w:r>
          </w:p>
        </w:tc>
        <w:tc>
          <w:tcPr>
            <w:tcW w:w="607" w:type="pct"/>
            <w:shd w:val="clear" w:color="auto" w:fill="FFFFFF"/>
          </w:tcPr>
          <w:p w14:paraId="72D7F685"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Не подлежат установлению </w:t>
            </w:r>
          </w:p>
        </w:tc>
        <w:tc>
          <w:tcPr>
            <w:tcW w:w="655" w:type="pct"/>
            <w:shd w:val="clear" w:color="auto" w:fill="FFFFFF"/>
          </w:tcPr>
          <w:p w14:paraId="7D1B38C5" w14:textId="369A6040"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5 м </w:t>
            </w:r>
          </w:p>
        </w:tc>
        <w:tc>
          <w:tcPr>
            <w:tcW w:w="561" w:type="pct"/>
            <w:shd w:val="clear" w:color="auto" w:fill="FFFFFF"/>
          </w:tcPr>
          <w:p w14:paraId="185DDE72" w14:textId="48C3D45A" w:rsidR="00C64140" w:rsidRPr="00D0739F" w:rsidRDefault="007E39D8" w:rsidP="00CD4114">
            <w:pPr>
              <w:tabs>
                <w:tab w:val="left" w:pos="220"/>
              </w:tabs>
              <w:autoSpaceDE w:val="0"/>
              <w:autoSpaceDN w:val="0"/>
              <w:adjustRightInd w:val="0"/>
              <w:ind w:right="-64"/>
              <w:rPr>
                <w:bCs/>
                <w:color w:val="000000" w:themeColor="text1"/>
                <w:sz w:val="24"/>
              </w:rPr>
            </w:pPr>
            <w:r w:rsidRPr="00D0739F">
              <w:rPr>
                <w:bCs/>
                <w:color w:val="000000" w:themeColor="text1"/>
                <w:sz w:val="24"/>
                <w:lang w:eastAsia="ru-RU"/>
              </w:rPr>
              <w:t>Предельное количество этажей –</w:t>
            </w:r>
            <w:r w:rsidR="00C64140" w:rsidRPr="00D0739F">
              <w:rPr>
                <w:bCs/>
                <w:sz w:val="24"/>
                <w:lang w:eastAsia="ru-RU"/>
              </w:rPr>
              <w:t xml:space="preserve"> 2</w:t>
            </w:r>
          </w:p>
        </w:tc>
        <w:tc>
          <w:tcPr>
            <w:tcW w:w="561" w:type="pct"/>
            <w:shd w:val="clear" w:color="auto" w:fill="FFFFFF"/>
          </w:tcPr>
          <w:p w14:paraId="642B7F13"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shd w:val="clear" w:color="auto" w:fill="FFFFFF"/>
          </w:tcPr>
          <w:p w14:paraId="73B6D690"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221F348A" w14:textId="77777777" w:rsidTr="00044DDC">
        <w:trPr>
          <w:trHeight w:val="20"/>
        </w:trPr>
        <w:tc>
          <w:tcPr>
            <w:tcW w:w="232" w:type="pct"/>
            <w:shd w:val="clear" w:color="auto" w:fill="FFFFFF"/>
          </w:tcPr>
          <w:p w14:paraId="6DA1A6C9" w14:textId="4C029C5D" w:rsidR="007E39D8" w:rsidRPr="00D0739F" w:rsidRDefault="002508A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6</w:t>
            </w:r>
            <w:r w:rsidR="007E39D8" w:rsidRPr="00D0739F">
              <w:rPr>
                <w:bCs/>
                <w:color w:val="000000" w:themeColor="text1"/>
                <w:sz w:val="24"/>
              </w:rPr>
              <w:t>.</w:t>
            </w:r>
          </w:p>
        </w:tc>
        <w:tc>
          <w:tcPr>
            <w:tcW w:w="235" w:type="pct"/>
            <w:shd w:val="clear" w:color="auto" w:fill="FFFFFF"/>
          </w:tcPr>
          <w:p w14:paraId="17F831EE" w14:textId="0C853728" w:rsidR="007E39D8" w:rsidRPr="00D0739F" w:rsidRDefault="007E39D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3.5.1</w:t>
            </w:r>
          </w:p>
        </w:tc>
        <w:tc>
          <w:tcPr>
            <w:tcW w:w="514" w:type="pct"/>
            <w:shd w:val="clear" w:color="auto" w:fill="FFFFFF"/>
          </w:tcPr>
          <w:p w14:paraId="27A02A6A"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Дошкольное, начальное и среднее общее образование</w:t>
            </w:r>
          </w:p>
        </w:tc>
        <w:tc>
          <w:tcPr>
            <w:tcW w:w="1121" w:type="pct"/>
            <w:shd w:val="clear" w:color="auto" w:fill="FFFFFF"/>
          </w:tcPr>
          <w:p w14:paraId="4687EBC4"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w:t>
            </w:r>
            <w:r w:rsidRPr="00D0739F">
              <w:rPr>
                <w:bCs/>
                <w:color w:val="000000" w:themeColor="text1"/>
                <w:sz w:val="24"/>
              </w:rPr>
              <w:lastRenderedPageBreak/>
              <w:t>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7" w:type="pct"/>
            <w:shd w:val="clear" w:color="auto" w:fill="FFFFFF"/>
          </w:tcPr>
          <w:p w14:paraId="676C8E13"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55" w:type="pct"/>
            <w:shd w:val="clear" w:color="auto" w:fill="FFFFFF"/>
          </w:tcPr>
          <w:p w14:paraId="4A9360DE" w14:textId="77777777"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14:paraId="12F8090E"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14:paraId="373050D8" w14:textId="77777777"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Предельное количество этажей для зданий начального и среднего общего образования – 6; </w:t>
            </w:r>
          </w:p>
          <w:p w14:paraId="508020D9" w14:textId="65779231"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Предельное количество </w:t>
            </w:r>
            <w:r w:rsidRPr="00D0739F">
              <w:rPr>
                <w:bCs/>
                <w:color w:val="000000" w:themeColor="text1"/>
                <w:sz w:val="24"/>
              </w:rPr>
              <w:lastRenderedPageBreak/>
              <w:t>этажей для зданий дошкольного образования – 3</w:t>
            </w:r>
          </w:p>
          <w:p w14:paraId="5E78F89A"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14:paraId="61E608A1"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Максимальный процент застройки – 50 %</w:t>
            </w:r>
          </w:p>
        </w:tc>
        <w:tc>
          <w:tcPr>
            <w:tcW w:w="514" w:type="pct"/>
            <w:shd w:val="clear" w:color="auto" w:fill="FFFFFF"/>
          </w:tcPr>
          <w:p w14:paraId="50E5FCC7"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3C709675" w14:textId="77777777" w:rsidTr="00044DDC">
        <w:trPr>
          <w:trHeight w:val="20"/>
        </w:trPr>
        <w:tc>
          <w:tcPr>
            <w:tcW w:w="232" w:type="pct"/>
            <w:shd w:val="clear" w:color="auto" w:fill="FFFFFF"/>
          </w:tcPr>
          <w:p w14:paraId="24298899" w14:textId="522BD840" w:rsidR="007E39D8" w:rsidRPr="00D0739F" w:rsidRDefault="009464A7" w:rsidP="007E39D8">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7</w:t>
            </w:r>
            <w:r w:rsidR="007E39D8" w:rsidRPr="00D0739F">
              <w:rPr>
                <w:bCs/>
                <w:iCs/>
                <w:color w:val="000000" w:themeColor="text1"/>
                <w:sz w:val="24"/>
              </w:rPr>
              <w:t>.</w:t>
            </w:r>
          </w:p>
        </w:tc>
        <w:tc>
          <w:tcPr>
            <w:tcW w:w="235" w:type="pct"/>
            <w:shd w:val="clear" w:color="auto" w:fill="FFFFFF"/>
          </w:tcPr>
          <w:p w14:paraId="222F483C" w14:textId="6D886221" w:rsidR="007E39D8" w:rsidRPr="00D0739F" w:rsidRDefault="007E39D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3.5.2</w:t>
            </w:r>
          </w:p>
        </w:tc>
        <w:tc>
          <w:tcPr>
            <w:tcW w:w="514" w:type="pct"/>
            <w:shd w:val="clear" w:color="auto" w:fill="FFFFFF"/>
          </w:tcPr>
          <w:p w14:paraId="0AF2DED2"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Среднее и высшее профессиональное образование</w:t>
            </w:r>
          </w:p>
        </w:tc>
        <w:tc>
          <w:tcPr>
            <w:tcW w:w="1121" w:type="pct"/>
            <w:shd w:val="clear" w:color="auto" w:fill="FFFFFF"/>
          </w:tcPr>
          <w:p w14:paraId="225ADA89"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7" w:type="pct"/>
            <w:shd w:val="clear" w:color="auto" w:fill="FFFFFF"/>
          </w:tcPr>
          <w:p w14:paraId="127E6EBF"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shd w:val="clear" w:color="auto" w:fill="FFFFFF"/>
          </w:tcPr>
          <w:p w14:paraId="176B58FA"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3 м</w:t>
            </w:r>
          </w:p>
        </w:tc>
        <w:tc>
          <w:tcPr>
            <w:tcW w:w="561" w:type="pct"/>
            <w:shd w:val="clear" w:color="auto" w:fill="FFFFFF"/>
          </w:tcPr>
          <w:p w14:paraId="0C411C28"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 – 10</w:t>
            </w:r>
          </w:p>
        </w:tc>
        <w:tc>
          <w:tcPr>
            <w:tcW w:w="561" w:type="pct"/>
            <w:shd w:val="clear" w:color="auto" w:fill="FFFFFF"/>
          </w:tcPr>
          <w:p w14:paraId="38E1D9E3" w14:textId="215181D0"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w:t>
            </w:r>
            <w:r w:rsidR="004B74D0" w:rsidRPr="00D0739F">
              <w:rPr>
                <w:bCs/>
                <w:color w:val="000000" w:themeColor="text1"/>
                <w:sz w:val="24"/>
              </w:rPr>
              <w:t xml:space="preserve"> </w:t>
            </w:r>
            <w:r w:rsidRPr="00D0739F">
              <w:rPr>
                <w:bCs/>
                <w:color w:val="000000" w:themeColor="text1"/>
                <w:sz w:val="24"/>
              </w:rPr>
              <w:t>%</w:t>
            </w:r>
          </w:p>
        </w:tc>
        <w:tc>
          <w:tcPr>
            <w:tcW w:w="514" w:type="pct"/>
            <w:shd w:val="clear" w:color="auto" w:fill="FFFFFF"/>
          </w:tcPr>
          <w:p w14:paraId="4B70AB83"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43B68DAA" w14:textId="77777777" w:rsidTr="00044DDC">
        <w:trPr>
          <w:trHeight w:val="20"/>
        </w:trPr>
        <w:tc>
          <w:tcPr>
            <w:tcW w:w="232" w:type="pct"/>
            <w:shd w:val="clear" w:color="auto" w:fill="FFFFFF"/>
          </w:tcPr>
          <w:p w14:paraId="4751D177" w14:textId="54041074" w:rsidR="007E39D8" w:rsidRPr="00D0739F" w:rsidRDefault="009464A7" w:rsidP="007E39D8">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8</w:t>
            </w:r>
            <w:r w:rsidR="007E39D8" w:rsidRPr="00D0739F">
              <w:rPr>
                <w:bCs/>
                <w:iCs/>
                <w:color w:val="000000" w:themeColor="text1"/>
                <w:sz w:val="24"/>
              </w:rPr>
              <w:t>.</w:t>
            </w:r>
          </w:p>
        </w:tc>
        <w:tc>
          <w:tcPr>
            <w:tcW w:w="235" w:type="pct"/>
            <w:shd w:val="clear" w:color="auto" w:fill="FFFFFF"/>
          </w:tcPr>
          <w:p w14:paraId="4648E67D" w14:textId="686A0BC1" w:rsidR="007E39D8" w:rsidRPr="00D0739F" w:rsidRDefault="007E39D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3.6.1</w:t>
            </w:r>
          </w:p>
        </w:tc>
        <w:tc>
          <w:tcPr>
            <w:tcW w:w="514" w:type="pct"/>
            <w:shd w:val="clear" w:color="auto" w:fill="FFFFFF"/>
          </w:tcPr>
          <w:p w14:paraId="75BF1708" w14:textId="77777777" w:rsidR="007E39D8" w:rsidRPr="00D0739F" w:rsidRDefault="007E39D8" w:rsidP="007E39D8">
            <w:pPr>
              <w:tabs>
                <w:tab w:val="left" w:pos="220"/>
                <w:tab w:val="left" w:pos="14459"/>
              </w:tabs>
              <w:autoSpaceDE w:val="0"/>
              <w:ind w:right="-64"/>
              <w:rPr>
                <w:bCs/>
                <w:color w:val="000000" w:themeColor="text1"/>
                <w:sz w:val="24"/>
              </w:rPr>
            </w:pPr>
            <w:r w:rsidRPr="00D0739F">
              <w:rPr>
                <w:bCs/>
                <w:color w:val="000000" w:themeColor="text1"/>
                <w:sz w:val="24"/>
              </w:rPr>
              <w:t>Объекты культурно-досуговой деятельности</w:t>
            </w:r>
          </w:p>
          <w:p w14:paraId="3EE39501"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p>
        </w:tc>
        <w:tc>
          <w:tcPr>
            <w:tcW w:w="1121" w:type="pct"/>
            <w:shd w:val="clear" w:color="auto" w:fill="FFFFFF"/>
          </w:tcPr>
          <w:p w14:paraId="3BD80E05"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зданий, предназначенных для размещения музеев, выставочных залов, художественных галерей, домов культуры, библиотек, </w:t>
            </w:r>
            <w:r w:rsidRPr="00D0739F">
              <w:rPr>
                <w:bCs/>
                <w:color w:val="000000" w:themeColor="text1"/>
                <w:sz w:val="24"/>
              </w:rPr>
              <w:lastRenderedPageBreak/>
              <w:t>кинотеатров и кинозалов, театров, филармоний, концертных залов, планетариев</w:t>
            </w:r>
          </w:p>
        </w:tc>
        <w:tc>
          <w:tcPr>
            <w:tcW w:w="607" w:type="pct"/>
            <w:shd w:val="clear" w:color="auto" w:fill="FFFFFF"/>
          </w:tcPr>
          <w:p w14:paraId="6A9EBAAB"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55" w:type="pct"/>
            <w:shd w:val="clear" w:color="auto" w:fill="FFFFFF"/>
          </w:tcPr>
          <w:p w14:paraId="666C1EB1"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3 м</w:t>
            </w:r>
          </w:p>
        </w:tc>
        <w:tc>
          <w:tcPr>
            <w:tcW w:w="561" w:type="pct"/>
            <w:shd w:val="clear" w:color="auto" w:fill="FFFFFF"/>
          </w:tcPr>
          <w:p w14:paraId="70CBF7AF" w14:textId="5C591737"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B3591B" w:rsidRPr="00D0739F">
              <w:rPr>
                <w:bCs/>
                <w:color w:val="000000" w:themeColor="text1"/>
                <w:sz w:val="24"/>
              </w:rPr>
              <w:t xml:space="preserve"> </w:t>
            </w:r>
            <w:r w:rsidRPr="00D0739F">
              <w:rPr>
                <w:bCs/>
                <w:color w:val="000000" w:themeColor="text1"/>
                <w:sz w:val="24"/>
              </w:rPr>
              <w:t>– 3</w:t>
            </w:r>
          </w:p>
          <w:p w14:paraId="5BE9FA18"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p>
        </w:tc>
        <w:tc>
          <w:tcPr>
            <w:tcW w:w="561" w:type="pct"/>
            <w:shd w:val="clear" w:color="auto" w:fill="FFFFFF"/>
          </w:tcPr>
          <w:p w14:paraId="3A2C5EEF"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Максимальный процент застройки – 50 %</w:t>
            </w:r>
          </w:p>
        </w:tc>
        <w:tc>
          <w:tcPr>
            <w:tcW w:w="514" w:type="pct"/>
            <w:shd w:val="clear" w:color="auto" w:fill="FFFFFF"/>
          </w:tcPr>
          <w:p w14:paraId="5342C619"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42C438B3" w14:textId="77777777" w:rsidTr="00044DDC">
        <w:trPr>
          <w:trHeight w:val="20"/>
        </w:trPr>
        <w:tc>
          <w:tcPr>
            <w:tcW w:w="232" w:type="pct"/>
            <w:shd w:val="clear" w:color="auto" w:fill="FFFFFF"/>
          </w:tcPr>
          <w:p w14:paraId="596B6831" w14:textId="1C1DB396" w:rsidR="007E39D8" w:rsidRPr="00D0739F" w:rsidRDefault="009464A7"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9</w:t>
            </w:r>
            <w:r w:rsidR="007E39D8" w:rsidRPr="00D0739F">
              <w:rPr>
                <w:bCs/>
                <w:color w:val="000000" w:themeColor="text1"/>
                <w:sz w:val="24"/>
              </w:rPr>
              <w:t>.</w:t>
            </w:r>
          </w:p>
        </w:tc>
        <w:tc>
          <w:tcPr>
            <w:tcW w:w="235" w:type="pct"/>
            <w:shd w:val="clear" w:color="auto" w:fill="FFFFFF"/>
          </w:tcPr>
          <w:p w14:paraId="4D6591C4" w14:textId="28DDA0B7" w:rsidR="007E39D8" w:rsidRPr="00D0739F" w:rsidRDefault="007E39D8" w:rsidP="007E39D8">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color w:val="000000" w:themeColor="text1"/>
                <w:sz w:val="24"/>
              </w:rPr>
              <w:t>3.6.2</w:t>
            </w:r>
          </w:p>
        </w:tc>
        <w:tc>
          <w:tcPr>
            <w:tcW w:w="514" w:type="pct"/>
            <w:shd w:val="clear" w:color="auto" w:fill="FFFFFF"/>
          </w:tcPr>
          <w:p w14:paraId="4C95F254" w14:textId="77777777" w:rsidR="007E39D8" w:rsidRPr="00D0739F" w:rsidRDefault="007E39D8" w:rsidP="007E39D8">
            <w:pPr>
              <w:tabs>
                <w:tab w:val="left" w:pos="220"/>
                <w:tab w:val="left" w:pos="14459"/>
              </w:tabs>
              <w:autoSpaceDE w:val="0"/>
              <w:ind w:right="-64"/>
              <w:rPr>
                <w:bCs/>
                <w:color w:val="000000" w:themeColor="text1"/>
                <w:sz w:val="24"/>
              </w:rPr>
            </w:pPr>
            <w:r w:rsidRPr="00D0739F">
              <w:rPr>
                <w:bCs/>
                <w:color w:val="000000" w:themeColor="text1"/>
                <w:sz w:val="24"/>
              </w:rPr>
              <w:t>Парки культуры и отдыха</w:t>
            </w:r>
          </w:p>
        </w:tc>
        <w:tc>
          <w:tcPr>
            <w:tcW w:w="1121" w:type="pct"/>
            <w:shd w:val="clear" w:color="auto" w:fill="FFFFFF"/>
          </w:tcPr>
          <w:p w14:paraId="2F7E7076"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парков культуры и отдыха</w:t>
            </w:r>
          </w:p>
        </w:tc>
        <w:tc>
          <w:tcPr>
            <w:tcW w:w="607" w:type="pct"/>
            <w:shd w:val="clear" w:color="auto" w:fill="FFFFFF"/>
          </w:tcPr>
          <w:p w14:paraId="20AD2095"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shd w:val="clear" w:color="auto" w:fill="FFFFFF"/>
          </w:tcPr>
          <w:p w14:paraId="2CC7B312"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14:paraId="042D8333"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c>
          <w:tcPr>
            <w:tcW w:w="561" w:type="pct"/>
            <w:shd w:val="clear" w:color="auto" w:fill="FFFFFF"/>
          </w:tcPr>
          <w:p w14:paraId="610EDDD8"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Не подлежат установлению</w:t>
            </w:r>
          </w:p>
        </w:tc>
        <w:tc>
          <w:tcPr>
            <w:tcW w:w="514" w:type="pct"/>
            <w:shd w:val="clear" w:color="auto" w:fill="FFFFFF"/>
          </w:tcPr>
          <w:p w14:paraId="126188A7"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29A66543" w14:textId="77777777" w:rsidTr="00044DDC">
        <w:trPr>
          <w:trHeight w:val="20"/>
        </w:trPr>
        <w:tc>
          <w:tcPr>
            <w:tcW w:w="232" w:type="pct"/>
            <w:shd w:val="clear" w:color="auto" w:fill="FFFFFF"/>
          </w:tcPr>
          <w:p w14:paraId="2022DDDF" w14:textId="052D517B" w:rsidR="007E39D8" w:rsidRPr="00D0739F" w:rsidRDefault="009464A7" w:rsidP="007E39D8">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10</w:t>
            </w:r>
            <w:r w:rsidR="007E39D8" w:rsidRPr="00D0739F">
              <w:rPr>
                <w:bCs/>
                <w:iCs/>
                <w:color w:val="000000" w:themeColor="text1"/>
                <w:sz w:val="24"/>
              </w:rPr>
              <w:t>.</w:t>
            </w:r>
          </w:p>
        </w:tc>
        <w:tc>
          <w:tcPr>
            <w:tcW w:w="235" w:type="pct"/>
            <w:shd w:val="clear" w:color="auto" w:fill="FFFFFF"/>
          </w:tcPr>
          <w:p w14:paraId="4F34B9A9" w14:textId="7D402044" w:rsidR="007E39D8" w:rsidRPr="00D0739F" w:rsidRDefault="007E39D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3.8</w:t>
            </w:r>
          </w:p>
        </w:tc>
        <w:tc>
          <w:tcPr>
            <w:tcW w:w="514" w:type="pct"/>
            <w:shd w:val="clear" w:color="auto" w:fill="FFFFFF"/>
          </w:tcPr>
          <w:p w14:paraId="34C378B7" w14:textId="77777777" w:rsidR="007E39D8" w:rsidRPr="00D0739F" w:rsidRDefault="007E39D8" w:rsidP="007E39D8">
            <w:pPr>
              <w:tabs>
                <w:tab w:val="left" w:pos="220"/>
                <w:tab w:val="left" w:pos="14459"/>
              </w:tabs>
              <w:autoSpaceDE w:val="0"/>
              <w:ind w:right="-64"/>
              <w:rPr>
                <w:bCs/>
                <w:color w:val="000000" w:themeColor="text1"/>
                <w:sz w:val="24"/>
              </w:rPr>
            </w:pPr>
            <w:r w:rsidRPr="00D0739F">
              <w:rPr>
                <w:bCs/>
                <w:color w:val="000000" w:themeColor="text1"/>
                <w:sz w:val="24"/>
              </w:rPr>
              <w:t>Общественное управление</w:t>
            </w:r>
          </w:p>
        </w:tc>
        <w:tc>
          <w:tcPr>
            <w:tcW w:w="1121" w:type="pct"/>
            <w:shd w:val="clear" w:color="auto" w:fill="FFFFFF"/>
          </w:tcPr>
          <w:p w14:paraId="49FAC2AC"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607" w:type="pct"/>
            <w:shd w:val="clear" w:color="auto" w:fill="FFFFFF"/>
          </w:tcPr>
          <w:p w14:paraId="340B112F"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55" w:type="pct"/>
            <w:shd w:val="clear" w:color="auto" w:fill="FFFFFF"/>
          </w:tcPr>
          <w:p w14:paraId="279F039B" w14:textId="77777777"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61" w:type="pct"/>
            <w:shd w:val="clear" w:color="auto" w:fill="FFFFFF"/>
          </w:tcPr>
          <w:p w14:paraId="1A5A0862" w14:textId="77777777" w:rsidR="007E39D8" w:rsidRPr="00D0739F" w:rsidRDefault="007E39D8" w:rsidP="007E39D8">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Не подлежат установлению </w:t>
            </w:r>
          </w:p>
        </w:tc>
        <w:tc>
          <w:tcPr>
            <w:tcW w:w="561" w:type="pct"/>
            <w:shd w:val="clear" w:color="auto" w:fill="FFFFFF"/>
          </w:tcPr>
          <w:p w14:paraId="0B005E7D"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shd w:val="clear" w:color="auto" w:fill="FFFFFF"/>
          </w:tcPr>
          <w:p w14:paraId="28358E72"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18DC84C7" w14:textId="77777777" w:rsidTr="00044DDC">
        <w:trPr>
          <w:trHeight w:val="20"/>
        </w:trPr>
        <w:tc>
          <w:tcPr>
            <w:tcW w:w="232" w:type="pct"/>
            <w:shd w:val="clear" w:color="auto" w:fill="FFFFFF"/>
          </w:tcPr>
          <w:p w14:paraId="30136A1E" w14:textId="08D2C971" w:rsidR="007E39D8" w:rsidRPr="00D0739F" w:rsidRDefault="007E39D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1</w:t>
            </w:r>
            <w:r w:rsidR="009464A7" w:rsidRPr="00D0739F">
              <w:rPr>
                <w:bCs/>
                <w:color w:val="000000" w:themeColor="text1"/>
                <w:sz w:val="24"/>
              </w:rPr>
              <w:t>1</w:t>
            </w:r>
            <w:r w:rsidRPr="00D0739F">
              <w:rPr>
                <w:bCs/>
                <w:color w:val="000000" w:themeColor="text1"/>
                <w:sz w:val="24"/>
              </w:rPr>
              <w:t>.</w:t>
            </w:r>
          </w:p>
        </w:tc>
        <w:tc>
          <w:tcPr>
            <w:tcW w:w="235" w:type="pct"/>
            <w:shd w:val="clear" w:color="auto" w:fill="FFFFFF"/>
          </w:tcPr>
          <w:p w14:paraId="6F877781" w14:textId="74A66F94" w:rsidR="007E39D8" w:rsidRPr="00D0739F" w:rsidRDefault="007E39D8" w:rsidP="007E39D8">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5.1</w:t>
            </w:r>
          </w:p>
        </w:tc>
        <w:tc>
          <w:tcPr>
            <w:tcW w:w="514" w:type="pct"/>
            <w:shd w:val="clear" w:color="auto" w:fill="FFFFFF"/>
          </w:tcPr>
          <w:p w14:paraId="3B008A99"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Спорт</w:t>
            </w:r>
          </w:p>
        </w:tc>
        <w:tc>
          <w:tcPr>
            <w:tcW w:w="1121" w:type="pct"/>
            <w:shd w:val="clear" w:color="auto" w:fill="FFFFFF"/>
          </w:tcPr>
          <w:p w14:paraId="1ED1D771"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7" w:type="pct"/>
            <w:shd w:val="clear" w:color="auto" w:fill="FFFFFF"/>
          </w:tcPr>
          <w:p w14:paraId="7342C4F1"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55" w:type="pct"/>
            <w:shd w:val="clear" w:color="auto" w:fill="FFFFFF"/>
          </w:tcPr>
          <w:p w14:paraId="638A48E9" w14:textId="77777777"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3</w:t>
            </w:r>
            <w:r w:rsidRPr="00D0739F">
              <w:rPr>
                <w:bCs/>
                <w:color w:val="000000" w:themeColor="text1"/>
                <w:sz w:val="24"/>
                <w:lang w:eastAsia="ru-RU"/>
              </w:rPr>
              <w:t xml:space="preserve"> м</w:t>
            </w:r>
          </w:p>
        </w:tc>
        <w:tc>
          <w:tcPr>
            <w:tcW w:w="561" w:type="pct"/>
            <w:shd w:val="clear" w:color="auto" w:fill="FFFFFF"/>
          </w:tcPr>
          <w:p w14:paraId="0B574B2F" w14:textId="04EE4B4D" w:rsidR="007E39D8" w:rsidRPr="00D0739F" w:rsidRDefault="007E39D8" w:rsidP="007E39D8">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B3591B"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5</w:t>
            </w:r>
          </w:p>
          <w:p w14:paraId="2EEC0E56"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14:paraId="30EEBEED"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4" w:type="pct"/>
            <w:shd w:val="clear" w:color="auto" w:fill="FFFFFF"/>
          </w:tcPr>
          <w:p w14:paraId="521F6117" w14:textId="77777777" w:rsidR="007E39D8" w:rsidRPr="00D0739F" w:rsidRDefault="007E39D8" w:rsidP="007E39D8">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7E39D8" w:rsidRPr="00D0739F" w14:paraId="1859C796" w14:textId="77777777" w:rsidTr="00712A2B">
        <w:trPr>
          <w:trHeight w:val="20"/>
        </w:trPr>
        <w:tc>
          <w:tcPr>
            <w:tcW w:w="5000" w:type="pct"/>
            <w:gridSpan w:val="9"/>
            <w:shd w:val="clear" w:color="auto" w:fill="FFFFFF"/>
          </w:tcPr>
          <w:p w14:paraId="5EDE7C77" w14:textId="5BF8C844" w:rsidR="007E39D8" w:rsidRPr="00D0739F" w:rsidRDefault="007E39D8" w:rsidP="007E39D8">
            <w:pPr>
              <w:jc w:val="center"/>
              <w:rPr>
                <w:bCs/>
                <w:color w:val="000000" w:themeColor="text1"/>
                <w:sz w:val="24"/>
              </w:rPr>
            </w:pPr>
            <w:r w:rsidRPr="00D0739F">
              <w:rPr>
                <w:bCs/>
                <w:color w:val="000000" w:themeColor="text1"/>
                <w:sz w:val="24"/>
                <w:lang w:val="en-US"/>
              </w:rPr>
              <w:t>II</w:t>
            </w:r>
            <w:r w:rsidRPr="00D0739F">
              <w:rPr>
                <w:bCs/>
                <w:color w:val="000000" w:themeColor="text1"/>
                <w:sz w:val="24"/>
              </w:rPr>
              <w:t>. Условно-разрешенные виды использования</w:t>
            </w:r>
          </w:p>
        </w:tc>
      </w:tr>
      <w:tr w:rsidR="00F471F3" w:rsidRPr="00D0739F" w14:paraId="1D5B0946" w14:textId="77777777" w:rsidTr="00044DDC">
        <w:trPr>
          <w:trHeight w:val="20"/>
        </w:trPr>
        <w:tc>
          <w:tcPr>
            <w:tcW w:w="232" w:type="pct"/>
            <w:shd w:val="clear" w:color="auto" w:fill="FFFFFF"/>
          </w:tcPr>
          <w:p w14:paraId="352229C5" w14:textId="0EEEE158" w:rsidR="00C03B10" w:rsidRPr="00D0739F" w:rsidRDefault="00C03B10" w:rsidP="00C03B10">
            <w:pPr>
              <w:tabs>
                <w:tab w:val="left" w:pos="220"/>
                <w:tab w:val="left" w:pos="1260"/>
                <w:tab w:val="left" w:pos="14459"/>
              </w:tabs>
              <w:ind w:right="-64"/>
              <w:jc w:val="center"/>
              <w:rPr>
                <w:bCs/>
                <w:iCs/>
                <w:color w:val="000000" w:themeColor="text1"/>
                <w:sz w:val="24"/>
              </w:rPr>
            </w:pPr>
            <w:r w:rsidRPr="00D0739F">
              <w:rPr>
                <w:bCs/>
                <w:iCs/>
                <w:color w:val="000000" w:themeColor="text1"/>
                <w:sz w:val="24"/>
              </w:rPr>
              <w:t>1</w:t>
            </w:r>
            <w:r w:rsidR="009722C5" w:rsidRPr="00D0739F">
              <w:rPr>
                <w:bCs/>
                <w:iCs/>
                <w:color w:val="000000" w:themeColor="text1"/>
                <w:sz w:val="24"/>
              </w:rPr>
              <w:t>2</w:t>
            </w:r>
            <w:r w:rsidRPr="00D0739F">
              <w:rPr>
                <w:bCs/>
                <w:iCs/>
                <w:color w:val="000000" w:themeColor="text1"/>
                <w:sz w:val="24"/>
              </w:rPr>
              <w:t>.</w:t>
            </w:r>
          </w:p>
        </w:tc>
        <w:tc>
          <w:tcPr>
            <w:tcW w:w="235" w:type="pct"/>
            <w:shd w:val="clear" w:color="auto" w:fill="FFFFFF"/>
          </w:tcPr>
          <w:p w14:paraId="474A7D9D" w14:textId="72080ABD" w:rsidR="00C03B10" w:rsidRPr="00D0739F" w:rsidRDefault="00C03B10" w:rsidP="00C03B10">
            <w:pPr>
              <w:tabs>
                <w:tab w:val="left" w:pos="220"/>
                <w:tab w:val="left" w:pos="1260"/>
                <w:tab w:val="left" w:pos="14459"/>
              </w:tabs>
              <w:ind w:right="-64"/>
              <w:jc w:val="center"/>
              <w:rPr>
                <w:bCs/>
                <w:color w:val="000000" w:themeColor="text1"/>
                <w:sz w:val="24"/>
              </w:rPr>
            </w:pPr>
            <w:r w:rsidRPr="00D0739F">
              <w:rPr>
                <w:bCs/>
                <w:iCs/>
                <w:color w:val="000000" w:themeColor="text1"/>
                <w:sz w:val="24"/>
              </w:rPr>
              <w:t>3.2.4</w:t>
            </w:r>
          </w:p>
        </w:tc>
        <w:tc>
          <w:tcPr>
            <w:tcW w:w="514" w:type="pct"/>
            <w:shd w:val="clear" w:color="auto" w:fill="FFFFFF"/>
          </w:tcPr>
          <w:p w14:paraId="0FC1CBC0" w14:textId="3990E820" w:rsidR="00C03B10" w:rsidRPr="00D0739F" w:rsidRDefault="00C03B10" w:rsidP="00C03B10">
            <w:pPr>
              <w:tabs>
                <w:tab w:val="left" w:pos="220"/>
                <w:tab w:val="left" w:pos="14459"/>
              </w:tabs>
              <w:autoSpaceDE w:val="0"/>
              <w:ind w:right="-64"/>
              <w:rPr>
                <w:bCs/>
                <w:color w:val="000000" w:themeColor="text1"/>
                <w:sz w:val="24"/>
              </w:rPr>
            </w:pPr>
            <w:r w:rsidRPr="00D0739F">
              <w:rPr>
                <w:bCs/>
                <w:color w:val="000000" w:themeColor="text1"/>
                <w:sz w:val="24"/>
                <w:lang w:eastAsia="ru-RU"/>
              </w:rPr>
              <w:t>Общежития</w:t>
            </w:r>
          </w:p>
        </w:tc>
        <w:tc>
          <w:tcPr>
            <w:tcW w:w="1121" w:type="pct"/>
            <w:shd w:val="clear" w:color="auto" w:fill="FFFFFF"/>
          </w:tcPr>
          <w:p w14:paraId="18B244D1" w14:textId="0725EA05" w:rsidR="00C03B10" w:rsidRPr="00D0739F" w:rsidRDefault="00C03B10" w:rsidP="00C03B10">
            <w:pPr>
              <w:widowControl w:val="0"/>
              <w:tabs>
                <w:tab w:val="left" w:pos="220"/>
                <w:tab w:val="left" w:pos="1260"/>
                <w:tab w:val="left" w:pos="14459"/>
              </w:tabs>
              <w:ind w:right="-64"/>
              <w:rPr>
                <w:bCs/>
                <w:color w:val="000000" w:themeColor="text1"/>
                <w:sz w:val="24"/>
              </w:rPr>
            </w:pPr>
            <w:r w:rsidRPr="00D0739F">
              <w:rPr>
                <w:bCs/>
                <w:color w:val="000000" w:themeColor="text1"/>
                <w:sz w:val="24"/>
                <w:lang w:eastAsia="ru-RU"/>
              </w:rPr>
              <w:t xml:space="preserve">Размещение зданий, предназначенных для размещения общежитий, предназначенных для проживания граждан на время </w:t>
            </w:r>
            <w:r w:rsidRPr="00D0739F">
              <w:rPr>
                <w:bCs/>
                <w:color w:val="000000" w:themeColor="text1"/>
                <w:sz w:val="24"/>
                <w:lang w:eastAsia="ru-RU"/>
              </w:rPr>
              <w:lastRenderedPageBreak/>
              <w:t xml:space="preserve">их работы, службы или обучения, за исключением зданий, размещение которых предусмотрено содержанием вида разрешенного использования с </w:t>
            </w:r>
            <w:hyperlink r:id="rId25" w:history="1">
              <w:r w:rsidRPr="00D0739F">
                <w:rPr>
                  <w:bCs/>
                  <w:color w:val="000000" w:themeColor="text1"/>
                  <w:sz w:val="24"/>
                  <w:lang w:eastAsia="ru-RU"/>
                </w:rPr>
                <w:t xml:space="preserve">кодом 4.7 </w:t>
              </w:r>
            </w:hyperlink>
          </w:p>
        </w:tc>
        <w:tc>
          <w:tcPr>
            <w:tcW w:w="607" w:type="pct"/>
            <w:shd w:val="clear" w:color="auto" w:fill="FFFFFF"/>
          </w:tcPr>
          <w:p w14:paraId="40C1020B" w14:textId="548F85DA" w:rsidR="00C03B10" w:rsidRPr="00D0739F" w:rsidRDefault="00C03B10" w:rsidP="00C03B10">
            <w:pPr>
              <w:widowControl w:val="0"/>
              <w:tabs>
                <w:tab w:val="left" w:pos="220"/>
                <w:tab w:val="left" w:pos="1260"/>
                <w:tab w:val="left" w:pos="14459"/>
              </w:tabs>
              <w:ind w:right="-64"/>
              <w:rPr>
                <w:bCs/>
                <w:color w:val="000000" w:themeColor="text1"/>
                <w:sz w:val="24"/>
                <w:lang w:eastAsia="ru-RU"/>
              </w:rPr>
            </w:pPr>
            <w:r w:rsidRPr="00D0739F">
              <w:rPr>
                <w:bCs/>
                <w:color w:val="000000" w:themeColor="text1"/>
                <w:sz w:val="24"/>
              </w:rPr>
              <w:lastRenderedPageBreak/>
              <w:t>Не подлежат установлению</w:t>
            </w:r>
          </w:p>
        </w:tc>
        <w:tc>
          <w:tcPr>
            <w:tcW w:w="655" w:type="pct"/>
            <w:shd w:val="clear" w:color="auto" w:fill="FFFFFF"/>
          </w:tcPr>
          <w:p w14:paraId="477846CC" w14:textId="210ED357" w:rsidR="00C03B10" w:rsidRPr="00D0739F" w:rsidRDefault="00C03B10" w:rsidP="00C03B10">
            <w:pPr>
              <w:tabs>
                <w:tab w:val="left" w:pos="220"/>
              </w:tabs>
              <w:autoSpaceDE w:val="0"/>
              <w:autoSpaceDN w:val="0"/>
              <w:adjustRightInd w:val="0"/>
              <w:ind w:right="221"/>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w:t>
            </w:r>
            <w:r w:rsidRPr="00D0739F">
              <w:rPr>
                <w:bCs/>
                <w:color w:val="000000" w:themeColor="text1"/>
                <w:sz w:val="24"/>
                <w:lang w:eastAsia="ru-RU"/>
              </w:rPr>
              <w:lastRenderedPageBreak/>
              <w:t>определения места допустимого размещения объекта – 3 м</w:t>
            </w:r>
          </w:p>
        </w:tc>
        <w:tc>
          <w:tcPr>
            <w:tcW w:w="561" w:type="pct"/>
            <w:shd w:val="clear" w:color="auto" w:fill="FFFFFF"/>
          </w:tcPr>
          <w:p w14:paraId="16A9C003" w14:textId="4C3E8749" w:rsidR="00C03B10" w:rsidRPr="00D0739F" w:rsidRDefault="00C03B10" w:rsidP="00434676">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B3591B" w:rsidRPr="00D0739F">
              <w:rPr>
                <w:bCs/>
                <w:color w:val="000000" w:themeColor="text1"/>
                <w:sz w:val="24"/>
                <w:lang w:eastAsia="ru-RU"/>
              </w:rPr>
              <w:t xml:space="preserve"> </w:t>
            </w:r>
            <w:r w:rsidRPr="00D0739F">
              <w:rPr>
                <w:bCs/>
                <w:sz w:val="24"/>
              </w:rPr>
              <w:t>–</w:t>
            </w:r>
            <w:r w:rsidRPr="00D0739F">
              <w:rPr>
                <w:bCs/>
                <w:sz w:val="24"/>
                <w:lang w:eastAsia="ru-RU"/>
              </w:rPr>
              <w:t xml:space="preserve"> 15</w:t>
            </w:r>
          </w:p>
        </w:tc>
        <w:tc>
          <w:tcPr>
            <w:tcW w:w="561" w:type="pct"/>
            <w:shd w:val="clear" w:color="auto" w:fill="FFFFFF"/>
          </w:tcPr>
          <w:p w14:paraId="0937EAFD" w14:textId="715E2A79" w:rsidR="00C03B10" w:rsidRPr="00D0739F" w:rsidRDefault="00C03B10" w:rsidP="00C03B10">
            <w:pPr>
              <w:widowControl w:val="0"/>
              <w:tabs>
                <w:tab w:val="left" w:pos="22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30 %</w:t>
            </w:r>
          </w:p>
        </w:tc>
        <w:tc>
          <w:tcPr>
            <w:tcW w:w="514" w:type="pct"/>
            <w:shd w:val="clear" w:color="auto" w:fill="FFFFFF"/>
          </w:tcPr>
          <w:p w14:paraId="413EB2B8" w14:textId="449061C3" w:rsidR="00C03B10" w:rsidRPr="00D0739F" w:rsidRDefault="00C03B10" w:rsidP="00C03B10">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r>
      <w:tr w:rsidR="00F471F3" w:rsidRPr="00D0739F" w14:paraId="4F317474" w14:textId="77777777" w:rsidTr="00044DDC">
        <w:trPr>
          <w:trHeight w:val="20"/>
        </w:trPr>
        <w:tc>
          <w:tcPr>
            <w:tcW w:w="232" w:type="pct"/>
            <w:shd w:val="clear" w:color="auto" w:fill="FFFFFF"/>
          </w:tcPr>
          <w:p w14:paraId="2AB9407A" w14:textId="500F97FA" w:rsidR="00C03B10" w:rsidRPr="00D0739F" w:rsidRDefault="009722C5" w:rsidP="00C03B10">
            <w:pPr>
              <w:tabs>
                <w:tab w:val="left" w:pos="220"/>
                <w:tab w:val="left" w:pos="1260"/>
                <w:tab w:val="left" w:pos="14459"/>
              </w:tabs>
              <w:ind w:right="-64"/>
              <w:jc w:val="center"/>
              <w:rPr>
                <w:bCs/>
                <w:iCs/>
                <w:color w:val="000000" w:themeColor="text1"/>
                <w:sz w:val="24"/>
              </w:rPr>
            </w:pPr>
            <w:r w:rsidRPr="00D0739F">
              <w:rPr>
                <w:bCs/>
                <w:iCs/>
                <w:color w:val="000000" w:themeColor="text1"/>
                <w:sz w:val="24"/>
              </w:rPr>
              <w:t>13</w:t>
            </w:r>
            <w:r w:rsidR="00C03B10" w:rsidRPr="00D0739F">
              <w:rPr>
                <w:bCs/>
                <w:iCs/>
                <w:color w:val="000000" w:themeColor="text1"/>
                <w:sz w:val="24"/>
              </w:rPr>
              <w:t>.</w:t>
            </w:r>
          </w:p>
        </w:tc>
        <w:tc>
          <w:tcPr>
            <w:tcW w:w="235" w:type="pct"/>
            <w:shd w:val="clear" w:color="auto" w:fill="FFFFFF"/>
          </w:tcPr>
          <w:p w14:paraId="1FEB60AA" w14:textId="1143201C" w:rsidR="00C03B10" w:rsidRPr="00D0739F" w:rsidRDefault="00C03B10" w:rsidP="00C03B10">
            <w:pPr>
              <w:tabs>
                <w:tab w:val="left" w:pos="220"/>
                <w:tab w:val="left" w:pos="1260"/>
                <w:tab w:val="left" w:pos="14459"/>
              </w:tabs>
              <w:ind w:right="-64"/>
              <w:jc w:val="center"/>
              <w:rPr>
                <w:bCs/>
                <w:iCs/>
                <w:color w:val="000000" w:themeColor="text1"/>
                <w:sz w:val="24"/>
              </w:rPr>
            </w:pPr>
            <w:r w:rsidRPr="00D0739F">
              <w:rPr>
                <w:bCs/>
                <w:iCs/>
                <w:color w:val="000000" w:themeColor="text1"/>
                <w:sz w:val="24"/>
              </w:rPr>
              <w:t>3.7</w:t>
            </w:r>
          </w:p>
        </w:tc>
        <w:tc>
          <w:tcPr>
            <w:tcW w:w="514" w:type="pct"/>
            <w:shd w:val="clear" w:color="auto" w:fill="FFFFFF"/>
          </w:tcPr>
          <w:p w14:paraId="23E81328" w14:textId="5733892B" w:rsidR="00C03B10" w:rsidRPr="00D0739F" w:rsidRDefault="00C03B10" w:rsidP="00C03B10">
            <w:pPr>
              <w:tabs>
                <w:tab w:val="left" w:pos="220"/>
                <w:tab w:val="left" w:pos="14459"/>
              </w:tabs>
              <w:autoSpaceDE w:val="0"/>
              <w:ind w:right="-64"/>
              <w:rPr>
                <w:bCs/>
                <w:color w:val="000000" w:themeColor="text1"/>
                <w:sz w:val="24"/>
              </w:rPr>
            </w:pPr>
            <w:r w:rsidRPr="00D0739F">
              <w:rPr>
                <w:bCs/>
                <w:color w:val="000000" w:themeColor="text1"/>
                <w:sz w:val="24"/>
              </w:rPr>
              <w:t>Религиозное использование</w:t>
            </w:r>
          </w:p>
        </w:tc>
        <w:tc>
          <w:tcPr>
            <w:tcW w:w="1121" w:type="pct"/>
            <w:shd w:val="clear" w:color="auto" w:fill="FFFFFF"/>
          </w:tcPr>
          <w:p w14:paraId="19339E41" w14:textId="6F221CE5" w:rsidR="00C03B10" w:rsidRPr="00D0739F" w:rsidRDefault="00C03B10" w:rsidP="00C03B10">
            <w:pPr>
              <w:widowControl w:val="0"/>
              <w:tabs>
                <w:tab w:val="left" w:pos="220"/>
                <w:tab w:val="left" w:pos="1260"/>
                <w:tab w:val="left" w:pos="14459"/>
              </w:tabs>
              <w:ind w:right="-64"/>
              <w:rPr>
                <w:bCs/>
                <w:color w:val="000000" w:themeColor="text1"/>
                <w:sz w:val="24"/>
              </w:rPr>
            </w:pPr>
            <w:r w:rsidRPr="00D0739F">
              <w:rPr>
                <w:bCs/>
                <w:color w:val="000000" w:themeColor="text1"/>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6" w:anchor="block_1371" w:history="1">
              <w:r w:rsidRPr="00D0739F">
                <w:rPr>
                  <w:bCs/>
                  <w:color w:val="000000" w:themeColor="text1"/>
                  <w:sz w:val="24"/>
                </w:rPr>
                <w:t>кодами 3.7.1-3.7.2</w:t>
              </w:r>
            </w:hyperlink>
          </w:p>
        </w:tc>
        <w:tc>
          <w:tcPr>
            <w:tcW w:w="607" w:type="pct"/>
            <w:shd w:val="clear" w:color="auto" w:fill="FFFFFF"/>
          </w:tcPr>
          <w:p w14:paraId="6C4AEA58" w14:textId="0ABB7B13" w:rsidR="00C03B10" w:rsidRPr="00D0739F" w:rsidRDefault="00C03B10" w:rsidP="00C03B10">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55" w:type="pct"/>
            <w:shd w:val="clear" w:color="auto" w:fill="FFFFFF"/>
          </w:tcPr>
          <w:p w14:paraId="110D1DCB" w14:textId="556D415F" w:rsidR="00C03B10" w:rsidRPr="00D0739F" w:rsidRDefault="00C03B10" w:rsidP="00C03B10">
            <w:pPr>
              <w:tabs>
                <w:tab w:val="left" w:pos="220"/>
              </w:tabs>
              <w:autoSpaceDE w:val="0"/>
              <w:autoSpaceDN w:val="0"/>
              <w:adjustRightInd w:val="0"/>
              <w:ind w:right="22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61" w:type="pct"/>
            <w:shd w:val="clear" w:color="auto" w:fill="FFFFFF"/>
          </w:tcPr>
          <w:p w14:paraId="3F3CB6E8" w14:textId="5B71BF90" w:rsidR="00C03B10" w:rsidRPr="00D0739F" w:rsidRDefault="00C03B10" w:rsidP="00C03B10">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561" w:type="pct"/>
            <w:shd w:val="clear" w:color="auto" w:fill="FFFFFF"/>
          </w:tcPr>
          <w:p w14:paraId="35CEE04A" w14:textId="77777777" w:rsidR="00C03B10" w:rsidRPr="00D0739F" w:rsidRDefault="00C03B10" w:rsidP="00C03B10">
            <w:pPr>
              <w:tabs>
                <w:tab w:val="left" w:pos="220"/>
              </w:tabs>
              <w:autoSpaceDE w:val="0"/>
              <w:autoSpaceDN w:val="0"/>
              <w:adjustRightInd w:val="0"/>
              <w:ind w:right="-64"/>
              <w:rPr>
                <w:bCs/>
                <w:color w:val="000000" w:themeColor="text1"/>
                <w:sz w:val="24"/>
              </w:rPr>
            </w:pPr>
            <w:r w:rsidRPr="00D0739F">
              <w:rPr>
                <w:bCs/>
                <w:color w:val="000000" w:themeColor="text1"/>
                <w:sz w:val="24"/>
              </w:rPr>
              <w:t>Максимальный процент застройки – 50 %</w:t>
            </w:r>
          </w:p>
          <w:p w14:paraId="1741CB09" w14:textId="77777777" w:rsidR="00C03B10" w:rsidRPr="00D0739F" w:rsidRDefault="00C03B10" w:rsidP="00C03B10">
            <w:pPr>
              <w:widowControl w:val="0"/>
              <w:tabs>
                <w:tab w:val="left" w:pos="220"/>
                <w:tab w:val="left" w:pos="1260"/>
                <w:tab w:val="left" w:pos="14459"/>
              </w:tabs>
              <w:ind w:right="-64"/>
              <w:rPr>
                <w:bCs/>
                <w:color w:val="000000" w:themeColor="text1"/>
                <w:sz w:val="24"/>
              </w:rPr>
            </w:pPr>
          </w:p>
        </w:tc>
        <w:tc>
          <w:tcPr>
            <w:tcW w:w="514" w:type="pct"/>
            <w:shd w:val="clear" w:color="auto" w:fill="FFFFFF"/>
          </w:tcPr>
          <w:p w14:paraId="5216C932" w14:textId="5C7F3CB7" w:rsidR="00C03B10" w:rsidRPr="00D0739F" w:rsidRDefault="00C03B10" w:rsidP="00C03B10">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r>
      <w:tr w:rsidR="00F471F3" w:rsidRPr="00D0739F" w14:paraId="19B80EAB" w14:textId="77777777" w:rsidTr="00044DDC">
        <w:trPr>
          <w:trHeight w:val="20"/>
        </w:trPr>
        <w:tc>
          <w:tcPr>
            <w:tcW w:w="232" w:type="pct"/>
            <w:shd w:val="clear" w:color="auto" w:fill="FFFFFF"/>
          </w:tcPr>
          <w:p w14:paraId="3F84E77A" w14:textId="40C9B1F0" w:rsidR="00C03B10" w:rsidRPr="00D0739F" w:rsidRDefault="009722C5" w:rsidP="00C03B10">
            <w:pPr>
              <w:tabs>
                <w:tab w:val="left" w:pos="220"/>
                <w:tab w:val="left" w:pos="1260"/>
                <w:tab w:val="left" w:pos="14459"/>
              </w:tabs>
              <w:ind w:right="-64"/>
              <w:jc w:val="center"/>
              <w:rPr>
                <w:bCs/>
                <w:iCs/>
                <w:color w:val="000000" w:themeColor="text1"/>
                <w:sz w:val="24"/>
              </w:rPr>
            </w:pPr>
            <w:r w:rsidRPr="00D0739F">
              <w:rPr>
                <w:bCs/>
                <w:iCs/>
                <w:color w:val="000000" w:themeColor="text1"/>
                <w:sz w:val="24"/>
              </w:rPr>
              <w:t>14</w:t>
            </w:r>
            <w:r w:rsidR="00C03B10" w:rsidRPr="00D0739F">
              <w:rPr>
                <w:bCs/>
                <w:iCs/>
                <w:color w:val="000000" w:themeColor="text1"/>
                <w:sz w:val="24"/>
              </w:rPr>
              <w:t>.</w:t>
            </w:r>
          </w:p>
        </w:tc>
        <w:tc>
          <w:tcPr>
            <w:tcW w:w="235" w:type="pct"/>
            <w:shd w:val="clear" w:color="auto" w:fill="FFFFFF"/>
          </w:tcPr>
          <w:p w14:paraId="68B10CDC" w14:textId="47810A3A" w:rsidR="00C03B10" w:rsidRPr="00D0739F" w:rsidRDefault="00C03B10" w:rsidP="00C03B10">
            <w:pPr>
              <w:tabs>
                <w:tab w:val="left" w:pos="220"/>
                <w:tab w:val="left" w:pos="1260"/>
                <w:tab w:val="left" w:pos="14459"/>
              </w:tabs>
              <w:ind w:right="-64"/>
              <w:jc w:val="center"/>
              <w:rPr>
                <w:bCs/>
                <w:iCs/>
                <w:color w:val="000000" w:themeColor="text1"/>
                <w:sz w:val="24"/>
              </w:rPr>
            </w:pPr>
            <w:r w:rsidRPr="00D0739F">
              <w:rPr>
                <w:bCs/>
                <w:iCs/>
                <w:color w:val="000000" w:themeColor="text1"/>
                <w:sz w:val="24"/>
              </w:rPr>
              <w:t>4.4</w:t>
            </w:r>
          </w:p>
        </w:tc>
        <w:tc>
          <w:tcPr>
            <w:tcW w:w="514" w:type="pct"/>
            <w:shd w:val="clear" w:color="auto" w:fill="FFFFFF"/>
          </w:tcPr>
          <w:p w14:paraId="6B473015" w14:textId="3C721EAC" w:rsidR="00C03B10" w:rsidRPr="00D0739F" w:rsidRDefault="00C03B10" w:rsidP="00C03B10">
            <w:pPr>
              <w:tabs>
                <w:tab w:val="left" w:pos="220"/>
                <w:tab w:val="left" w:pos="14459"/>
              </w:tabs>
              <w:autoSpaceDE w:val="0"/>
              <w:ind w:right="-64"/>
              <w:rPr>
                <w:bCs/>
                <w:color w:val="000000" w:themeColor="text1"/>
                <w:sz w:val="24"/>
              </w:rPr>
            </w:pPr>
            <w:r w:rsidRPr="00D0739F">
              <w:rPr>
                <w:bCs/>
                <w:color w:val="000000" w:themeColor="text1"/>
                <w:sz w:val="24"/>
              </w:rPr>
              <w:t>Магазины</w:t>
            </w:r>
          </w:p>
        </w:tc>
        <w:tc>
          <w:tcPr>
            <w:tcW w:w="1121" w:type="pct"/>
            <w:shd w:val="clear" w:color="auto" w:fill="FFFFFF"/>
          </w:tcPr>
          <w:p w14:paraId="250C7F81" w14:textId="010F90E4" w:rsidR="00C03B10" w:rsidRPr="00D0739F" w:rsidRDefault="00C03B10" w:rsidP="00C03B10">
            <w:pPr>
              <w:widowControl w:val="0"/>
              <w:tabs>
                <w:tab w:val="left" w:pos="22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7" w:type="pct"/>
            <w:shd w:val="clear" w:color="auto" w:fill="FFFFFF"/>
          </w:tcPr>
          <w:p w14:paraId="4D363D97" w14:textId="32FC2CF7" w:rsidR="00C03B10" w:rsidRPr="00D0739F" w:rsidRDefault="00C03B10" w:rsidP="00C03B10">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6B8444AA" w14:textId="34E59DA1" w:rsidR="00C03B10" w:rsidRPr="00D0739F" w:rsidRDefault="00C03B10" w:rsidP="00C03B10">
            <w:pPr>
              <w:tabs>
                <w:tab w:val="left" w:pos="220"/>
              </w:tabs>
              <w:autoSpaceDE w:val="0"/>
              <w:autoSpaceDN w:val="0"/>
              <w:adjustRightInd w:val="0"/>
              <w:ind w:right="-64"/>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55" w:type="pct"/>
            <w:shd w:val="clear" w:color="auto" w:fill="FFFFFF"/>
          </w:tcPr>
          <w:p w14:paraId="4C4B0E91" w14:textId="67DCEB46" w:rsidR="00C03B10" w:rsidRPr="00D0739F" w:rsidRDefault="00C03B10" w:rsidP="00C03B10">
            <w:pPr>
              <w:tabs>
                <w:tab w:val="left" w:pos="220"/>
              </w:tabs>
              <w:autoSpaceDE w:val="0"/>
              <w:autoSpaceDN w:val="0"/>
              <w:adjustRightInd w:val="0"/>
              <w:ind w:right="221"/>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14:paraId="673266EC" w14:textId="3D43FC27" w:rsidR="00C03B10" w:rsidRPr="00D0739F" w:rsidRDefault="00C03B10" w:rsidP="00C03B10">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B3591B" w:rsidRPr="00D0739F">
              <w:rPr>
                <w:bCs/>
                <w:color w:val="000000" w:themeColor="text1"/>
                <w:sz w:val="24"/>
              </w:rPr>
              <w:t xml:space="preserve"> </w:t>
            </w:r>
            <w:r w:rsidRPr="00D0739F">
              <w:rPr>
                <w:bCs/>
                <w:color w:val="000000" w:themeColor="text1"/>
                <w:sz w:val="24"/>
              </w:rPr>
              <w:t>– 3</w:t>
            </w:r>
          </w:p>
          <w:p w14:paraId="767A9E39" w14:textId="77777777" w:rsidR="00C03B10" w:rsidRPr="00D0739F" w:rsidRDefault="00C03B10" w:rsidP="00C03B10">
            <w:pPr>
              <w:tabs>
                <w:tab w:val="left" w:pos="220"/>
              </w:tabs>
              <w:autoSpaceDE w:val="0"/>
              <w:autoSpaceDN w:val="0"/>
              <w:adjustRightInd w:val="0"/>
              <w:ind w:right="-64"/>
              <w:rPr>
                <w:bCs/>
                <w:color w:val="000000" w:themeColor="text1"/>
                <w:sz w:val="24"/>
              </w:rPr>
            </w:pPr>
          </w:p>
        </w:tc>
        <w:tc>
          <w:tcPr>
            <w:tcW w:w="561" w:type="pct"/>
            <w:shd w:val="clear" w:color="auto" w:fill="FFFFFF"/>
          </w:tcPr>
          <w:p w14:paraId="5914F0D5" w14:textId="13A35B28" w:rsidR="00C03B10" w:rsidRPr="00D0739F" w:rsidRDefault="00C03B10" w:rsidP="00C03B10">
            <w:pPr>
              <w:widowControl w:val="0"/>
              <w:tabs>
                <w:tab w:val="left" w:pos="22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4" w:type="pct"/>
            <w:shd w:val="clear" w:color="auto" w:fill="FFFFFF"/>
          </w:tcPr>
          <w:p w14:paraId="13680C99" w14:textId="7CECC4D3" w:rsidR="00C03B10" w:rsidRPr="00D0739F" w:rsidRDefault="00C03B10" w:rsidP="00C03B10">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r>
      <w:tr w:rsidR="00DE0C7A" w:rsidRPr="00D0739F" w14:paraId="23ACE1F9" w14:textId="77777777" w:rsidTr="00044DDC">
        <w:trPr>
          <w:trHeight w:val="20"/>
        </w:trPr>
        <w:tc>
          <w:tcPr>
            <w:tcW w:w="232" w:type="pct"/>
            <w:shd w:val="clear" w:color="auto" w:fill="FFFFFF"/>
          </w:tcPr>
          <w:p w14:paraId="479154B1" w14:textId="4A045072" w:rsidR="00DE0C7A" w:rsidRPr="00D0739F" w:rsidRDefault="00DE0C7A" w:rsidP="00DE0C7A">
            <w:pPr>
              <w:tabs>
                <w:tab w:val="left" w:pos="220"/>
                <w:tab w:val="left" w:pos="1260"/>
                <w:tab w:val="left" w:pos="14459"/>
              </w:tabs>
              <w:ind w:right="-64"/>
              <w:jc w:val="center"/>
              <w:rPr>
                <w:bCs/>
                <w:iCs/>
                <w:color w:val="000000" w:themeColor="text1"/>
                <w:sz w:val="24"/>
              </w:rPr>
            </w:pPr>
            <w:r w:rsidRPr="00D0739F">
              <w:rPr>
                <w:rFonts w:eastAsia="Calibri"/>
                <w:bCs/>
                <w:iCs/>
                <w:color w:val="000000"/>
                <w:sz w:val="24"/>
              </w:rPr>
              <w:t>15.</w:t>
            </w:r>
          </w:p>
        </w:tc>
        <w:tc>
          <w:tcPr>
            <w:tcW w:w="235" w:type="pct"/>
            <w:shd w:val="clear" w:color="auto" w:fill="FFFFFF"/>
          </w:tcPr>
          <w:p w14:paraId="2D6AE424" w14:textId="63614688" w:rsidR="00DE0C7A" w:rsidRPr="00D0739F" w:rsidRDefault="00DE0C7A" w:rsidP="00DE0C7A">
            <w:pPr>
              <w:tabs>
                <w:tab w:val="left" w:pos="220"/>
                <w:tab w:val="left" w:pos="1260"/>
                <w:tab w:val="left" w:pos="14459"/>
              </w:tabs>
              <w:ind w:right="-64"/>
              <w:jc w:val="center"/>
              <w:rPr>
                <w:bCs/>
                <w:iCs/>
                <w:color w:val="000000" w:themeColor="text1"/>
                <w:sz w:val="24"/>
              </w:rPr>
            </w:pPr>
            <w:r w:rsidRPr="00D0739F">
              <w:rPr>
                <w:rFonts w:eastAsia="Calibri"/>
                <w:bCs/>
                <w:iCs/>
                <w:color w:val="000000"/>
                <w:sz w:val="24"/>
              </w:rPr>
              <w:t>4.9</w:t>
            </w:r>
          </w:p>
        </w:tc>
        <w:tc>
          <w:tcPr>
            <w:tcW w:w="514" w:type="pct"/>
            <w:shd w:val="clear" w:color="auto" w:fill="FFFFFF"/>
          </w:tcPr>
          <w:p w14:paraId="25DBB6CF" w14:textId="77777777" w:rsidR="00DE0C7A" w:rsidRPr="00D0739F" w:rsidRDefault="00DE0C7A" w:rsidP="00DE0C7A">
            <w:pPr>
              <w:tabs>
                <w:tab w:val="left" w:pos="221"/>
                <w:tab w:val="left" w:pos="362"/>
                <w:tab w:val="left" w:pos="14459"/>
              </w:tabs>
              <w:suppressAutoHyphens/>
              <w:autoSpaceDE w:val="0"/>
              <w:ind w:right="-64"/>
              <w:contextualSpacing/>
              <w:rPr>
                <w:rFonts w:eastAsia="Calibri"/>
                <w:bCs/>
                <w:color w:val="000000"/>
                <w:sz w:val="24"/>
              </w:rPr>
            </w:pPr>
            <w:r w:rsidRPr="00D0739F">
              <w:rPr>
                <w:rFonts w:eastAsia="Calibri"/>
                <w:bCs/>
                <w:color w:val="000000"/>
                <w:sz w:val="24"/>
              </w:rPr>
              <w:t>Служебные гаражи</w:t>
            </w:r>
          </w:p>
          <w:p w14:paraId="78BF0ABF" w14:textId="77777777" w:rsidR="00DE0C7A" w:rsidRPr="00D0739F" w:rsidRDefault="00DE0C7A" w:rsidP="00DE0C7A">
            <w:pPr>
              <w:tabs>
                <w:tab w:val="left" w:pos="220"/>
                <w:tab w:val="left" w:pos="14459"/>
              </w:tabs>
              <w:autoSpaceDE w:val="0"/>
              <w:ind w:right="-64"/>
              <w:rPr>
                <w:bCs/>
                <w:color w:val="000000" w:themeColor="text1"/>
                <w:sz w:val="24"/>
              </w:rPr>
            </w:pPr>
          </w:p>
        </w:tc>
        <w:tc>
          <w:tcPr>
            <w:tcW w:w="1121" w:type="pct"/>
            <w:shd w:val="clear" w:color="auto" w:fill="FFFFFF"/>
          </w:tcPr>
          <w:p w14:paraId="540C4123" w14:textId="7900F026" w:rsidR="00DE0C7A" w:rsidRPr="00D0739F" w:rsidRDefault="00DE0C7A" w:rsidP="00DE0C7A">
            <w:pPr>
              <w:widowControl w:val="0"/>
              <w:tabs>
                <w:tab w:val="left" w:pos="220"/>
                <w:tab w:val="left" w:pos="1260"/>
                <w:tab w:val="left" w:pos="14459"/>
              </w:tabs>
              <w:ind w:right="-64"/>
              <w:rPr>
                <w:bCs/>
                <w:color w:val="000000" w:themeColor="text1"/>
                <w:sz w:val="24"/>
              </w:rPr>
            </w:pPr>
            <w:r w:rsidRPr="00D0739F">
              <w:rPr>
                <w:rFonts w:eastAsia="Calibri"/>
                <w:bCs/>
                <w:color w:val="000000"/>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r w:rsidRPr="00D0739F">
              <w:rPr>
                <w:rFonts w:eastAsia="Calibri"/>
                <w:bCs/>
                <w:color w:val="000000"/>
                <w:sz w:val="24"/>
              </w:rPr>
              <w:lastRenderedPageBreak/>
              <w:t>а также для стоянки и хранения транспортных средств общего пользования, в том числе в депо</w:t>
            </w:r>
          </w:p>
        </w:tc>
        <w:tc>
          <w:tcPr>
            <w:tcW w:w="607" w:type="pct"/>
            <w:shd w:val="clear" w:color="auto" w:fill="FFFFFF"/>
          </w:tcPr>
          <w:p w14:paraId="752BD060" w14:textId="3409D08D" w:rsidR="00DE0C7A" w:rsidRPr="00D0739F" w:rsidRDefault="00DE0C7A" w:rsidP="00DE0C7A">
            <w:pPr>
              <w:tabs>
                <w:tab w:val="left" w:pos="220"/>
              </w:tabs>
              <w:autoSpaceDE w:val="0"/>
              <w:autoSpaceDN w:val="0"/>
              <w:adjustRightInd w:val="0"/>
              <w:ind w:right="-64"/>
              <w:rPr>
                <w:bCs/>
                <w:color w:val="000000" w:themeColor="text1"/>
                <w:sz w:val="24"/>
              </w:rPr>
            </w:pPr>
            <w:r w:rsidRPr="00D0739F">
              <w:rPr>
                <w:rFonts w:eastAsia="Calibri"/>
                <w:bCs/>
                <w:color w:val="000000"/>
                <w:sz w:val="24"/>
              </w:rPr>
              <w:lastRenderedPageBreak/>
              <w:t>Не подлежат установлению</w:t>
            </w:r>
          </w:p>
        </w:tc>
        <w:tc>
          <w:tcPr>
            <w:tcW w:w="655" w:type="pct"/>
            <w:shd w:val="clear" w:color="auto" w:fill="FFFFFF"/>
          </w:tcPr>
          <w:p w14:paraId="2CE5EBF6" w14:textId="779276AE" w:rsidR="00DE0C7A" w:rsidRPr="00D0739F" w:rsidRDefault="00DE0C7A" w:rsidP="00DE0C7A">
            <w:pPr>
              <w:tabs>
                <w:tab w:val="left" w:pos="220"/>
              </w:tabs>
              <w:autoSpaceDE w:val="0"/>
              <w:autoSpaceDN w:val="0"/>
              <w:adjustRightInd w:val="0"/>
              <w:ind w:right="221"/>
              <w:rPr>
                <w:bCs/>
                <w:color w:val="000000" w:themeColor="text1"/>
                <w:sz w:val="24"/>
              </w:rPr>
            </w:pPr>
            <w:r w:rsidRPr="00D0739F">
              <w:rPr>
                <w:rFonts w:eastAsia="Calibri"/>
                <w:bCs/>
                <w:color w:val="000000"/>
                <w:sz w:val="24"/>
              </w:rPr>
              <w:t xml:space="preserve">Минимальные отступы от границ земельного участка в целях определения места допустимого </w:t>
            </w:r>
            <w:r w:rsidRPr="00D0739F">
              <w:rPr>
                <w:rFonts w:eastAsia="Calibri"/>
                <w:bCs/>
                <w:color w:val="000000"/>
                <w:sz w:val="24"/>
              </w:rPr>
              <w:lastRenderedPageBreak/>
              <w:t>размещения объекта – 1 м</w:t>
            </w:r>
          </w:p>
        </w:tc>
        <w:tc>
          <w:tcPr>
            <w:tcW w:w="561" w:type="pct"/>
            <w:shd w:val="clear" w:color="auto" w:fill="FFFFFF"/>
          </w:tcPr>
          <w:p w14:paraId="48DFD9A9" w14:textId="77777777" w:rsidR="00DE0C7A" w:rsidRPr="00D0739F" w:rsidRDefault="00DE0C7A" w:rsidP="00DE0C7A">
            <w:pPr>
              <w:tabs>
                <w:tab w:val="left" w:pos="221"/>
                <w:tab w:val="left" w:pos="362"/>
              </w:tabs>
              <w:suppressAutoHyphens/>
              <w:autoSpaceDE w:val="0"/>
              <w:autoSpaceDN w:val="0"/>
              <w:adjustRightInd w:val="0"/>
              <w:ind w:right="-64"/>
              <w:contextualSpacing/>
              <w:rPr>
                <w:rFonts w:eastAsia="Calibri"/>
                <w:bCs/>
                <w:color w:val="000000"/>
                <w:sz w:val="24"/>
              </w:rPr>
            </w:pPr>
            <w:r w:rsidRPr="00D0739F">
              <w:rPr>
                <w:rFonts w:eastAsia="Calibri"/>
                <w:bCs/>
                <w:color w:val="000000"/>
                <w:sz w:val="24"/>
              </w:rPr>
              <w:lastRenderedPageBreak/>
              <w:t>Предельное количество этажей – 3</w:t>
            </w:r>
          </w:p>
          <w:p w14:paraId="0B9A043A" w14:textId="77777777" w:rsidR="00DE0C7A" w:rsidRPr="00D0739F" w:rsidRDefault="00DE0C7A" w:rsidP="00DE0C7A">
            <w:pPr>
              <w:tabs>
                <w:tab w:val="left" w:pos="220"/>
              </w:tabs>
              <w:autoSpaceDE w:val="0"/>
              <w:autoSpaceDN w:val="0"/>
              <w:adjustRightInd w:val="0"/>
              <w:ind w:right="-64"/>
              <w:rPr>
                <w:bCs/>
                <w:color w:val="000000" w:themeColor="text1"/>
                <w:sz w:val="24"/>
              </w:rPr>
            </w:pPr>
          </w:p>
        </w:tc>
        <w:tc>
          <w:tcPr>
            <w:tcW w:w="561" w:type="pct"/>
            <w:shd w:val="clear" w:color="auto" w:fill="FFFFFF"/>
          </w:tcPr>
          <w:p w14:paraId="2EA0DFF7" w14:textId="4EAE0A53" w:rsidR="00DE0C7A" w:rsidRPr="00D0739F" w:rsidRDefault="00DE0C7A" w:rsidP="00DE0C7A">
            <w:pPr>
              <w:widowControl w:val="0"/>
              <w:tabs>
                <w:tab w:val="left" w:pos="220"/>
                <w:tab w:val="left" w:pos="1260"/>
                <w:tab w:val="left" w:pos="14459"/>
              </w:tabs>
              <w:ind w:right="-64"/>
              <w:rPr>
                <w:bCs/>
                <w:color w:val="000000" w:themeColor="text1"/>
                <w:sz w:val="24"/>
              </w:rPr>
            </w:pPr>
            <w:r w:rsidRPr="00D0739F">
              <w:rPr>
                <w:rFonts w:eastAsia="Calibri"/>
                <w:bCs/>
                <w:color w:val="000000"/>
                <w:sz w:val="24"/>
              </w:rPr>
              <w:t>Максимальный процент застройки – 50 %</w:t>
            </w:r>
          </w:p>
        </w:tc>
        <w:tc>
          <w:tcPr>
            <w:tcW w:w="514" w:type="pct"/>
            <w:shd w:val="clear" w:color="auto" w:fill="FFFFFF"/>
          </w:tcPr>
          <w:p w14:paraId="6CBCD7BA" w14:textId="05CEFB81" w:rsidR="00DE0C7A" w:rsidRPr="00D0739F" w:rsidRDefault="00DE0C7A" w:rsidP="00DE0C7A">
            <w:pPr>
              <w:tabs>
                <w:tab w:val="left" w:pos="220"/>
              </w:tabs>
              <w:autoSpaceDE w:val="0"/>
              <w:autoSpaceDN w:val="0"/>
              <w:adjustRightInd w:val="0"/>
              <w:ind w:right="-64"/>
              <w:rPr>
                <w:bCs/>
                <w:color w:val="000000" w:themeColor="text1"/>
                <w:sz w:val="24"/>
              </w:rPr>
            </w:pPr>
            <w:r w:rsidRPr="00D0739F">
              <w:rPr>
                <w:rFonts w:eastAsia="Calibri"/>
                <w:bCs/>
                <w:color w:val="000000"/>
                <w:sz w:val="24"/>
              </w:rPr>
              <w:t>Не подлежат установлению</w:t>
            </w:r>
          </w:p>
        </w:tc>
      </w:tr>
      <w:tr w:rsidR="00F471F3" w:rsidRPr="00D0739F" w14:paraId="7A255706" w14:textId="77777777" w:rsidTr="00044DDC">
        <w:trPr>
          <w:trHeight w:val="20"/>
        </w:trPr>
        <w:tc>
          <w:tcPr>
            <w:tcW w:w="232" w:type="pct"/>
            <w:shd w:val="clear" w:color="auto" w:fill="FFFFFF"/>
          </w:tcPr>
          <w:p w14:paraId="4B085793" w14:textId="6583D405" w:rsidR="00C03B10" w:rsidRPr="00D0739F" w:rsidRDefault="009722C5" w:rsidP="00C03B10">
            <w:pPr>
              <w:tabs>
                <w:tab w:val="left" w:pos="220"/>
                <w:tab w:val="left" w:pos="1260"/>
                <w:tab w:val="left" w:pos="14459"/>
              </w:tabs>
              <w:ind w:right="-64"/>
              <w:jc w:val="center"/>
              <w:rPr>
                <w:bCs/>
                <w:color w:val="000000" w:themeColor="text1"/>
                <w:sz w:val="24"/>
              </w:rPr>
            </w:pPr>
            <w:r w:rsidRPr="00D0739F">
              <w:rPr>
                <w:bCs/>
                <w:color w:val="000000" w:themeColor="text1"/>
                <w:sz w:val="24"/>
              </w:rPr>
              <w:t>1</w:t>
            </w:r>
            <w:r w:rsidR="00DE0C7A" w:rsidRPr="00D0739F">
              <w:rPr>
                <w:bCs/>
                <w:color w:val="000000" w:themeColor="text1"/>
                <w:sz w:val="24"/>
              </w:rPr>
              <w:t>6</w:t>
            </w:r>
            <w:r w:rsidR="00C03B10" w:rsidRPr="00D0739F">
              <w:rPr>
                <w:bCs/>
                <w:color w:val="000000" w:themeColor="text1"/>
                <w:sz w:val="24"/>
              </w:rPr>
              <w:t>.</w:t>
            </w:r>
          </w:p>
        </w:tc>
        <w:tc>
          <w:tcPr>
            <w:tcW w:w="235" w:type="pct"/>
            <w:shd w:val="clear" w:color="auto" w:fill="FFFFFF"/>
          </w:tcPr>
          <w:p w14:paraId="487F8065" w14:textId="7AA946A6" w:rsidR="00C03B10" w:rsidRPr="00D0739F" w:rsidRDefault="00C03B10" w:rsidP="00C03B10">
            <w:pPr>
              <w:tabs>
                <w:tab w:val="left" w:pos="220"/>
                <w:tab w:val="left" w:pos="1260"/>
                <w:tab w:val="left" w:pos="14459"/>
              </w:tabs>
              <w:ind w:right="-64"/>
              <w:jc w:val="center"/>
              <w:rPr>
                <w:bCs/>
                <w:iCs/>
                <w:color w:val="000000" w:themeColor="text1"/>
                <w:sz w:val="24"/>
              </w:rPr>
            </w:pPr>
            <w:r w:rsidRPr="00D0739F">
              <w:rPr>
                <w:bCs/>
                <w:color w:val="000000" w:themeColor="text1"/>
                <w:sz w:val="24"/>
              </w:rPr>
              <w:t>6.8</w:t>
            </w:r>
          </w:p>
        </w:tc>
        <w:tc>
          <w:tcPr>
            <w:tcW w:w="514" w:type="pct"/>
            <w:shd w:val="clear" w:color="auto" w:fill="FFFFFF"/>
          </w:tcPr>
          <w:p w14:paraId="5E6D84D9" w14:textId="77777777" w:rsidR="00C03B10" w:rsidRPr="00D0739F" w:rsidRDefault="00C03B10" w:rsidP="00C03B10">
            <w:pPr>
              <w:tabs>
                <w:tab w:val="left" w:pos="220"/>
                <w:tab w:val="left" w:pos="14459"/>
              </w:tabs>
              <w:autoSpaceDE w:val="0"/>
              <w:ind w:right="-64"/>
              <w:rPr>
                <w:bCs/>
                <w:color w:val="000000" w:themeColor="text1"/>
                <w:sz w:val="24"/>
              </w:rPr>
            </w:pPr>
            <w:r w:rsidRPr="00D0739F">
              <w:rPr>
                <w:bCs/>
                <w:color w:val="000000" w:themeColor="text1"/>
                <w:sz w:val="24"/>
              </w:rPr>
              <w:t>Связь</w:t>
            </w:r>
          </w:p>
        </w:tc>
        <w:tc>
          <w:tcPr>
            <w:tcW w:w="1121" w:type="pct"/>
            <w:shd w:val="clear" w:color="auto" w:fill="FFFFFF"/>
          </w:tcPr>
          <w:p w14:paraId="2A8E50B9" w14:textId="77777777" w:rsidR="00C03B10" w:rsidRPr="00D0739F" w:rsidRDefault="00C03B10" w:rsidP="00C03B10">
            <w:pPr>
              <w:widowControl w:val="0"/>
              <w:tabs>
                <w:tab w:val="left" w:pos="220"/>
                <w:tab w:val="left" w:pos="1260"/>
                <w:tab w:val="left" w:pos="14459"/>
              </w:tabs>
              <w:ind w:right="-64"/>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7" w:type="pct"/>
            <w:shd w:val="clear" w:color="auto" w:fill="FFFFFF"/>
          </w:tcPr>
          <w:p w14:paraId="30BBA585" w14:textId="77777777" w:rsidR="00C03B10" w:rsidRPr="00D0739F" w:rsidRDefault="00C03B10" w:rsidP="00C03B10">
            <w:pPr>
              <w:widowControl w:val="0"/>
              <w:tabs>
                <w:tab w:val="left" w:pos="22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55" w:type="pct"/>
            <w:shd w:val="clear" w:color="auto" w:fill="FFFFFF"/>
          </w:tcPr>
          <w:p w14:paraId="29C9B0C4" w14:textId="77777777" w:rsidR="00C03B10" w:rsidRPr="00D0739F" w:rsidRDefault="00C03B10" w:rsidP="00C03B10">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61" w:type="pct"/>
            <w:shd w:val="clear" w:color="auto" w:fill="FFFFFF"/>
          </w:tcPr>
          <w:p w14:paraId="398F13B0" w14:textId="02C8C300" w:rsidR="00C03B10" w:rsidRPr="00D0739F" w:rsidRDefault="00C03B10" w:rsidP="00C03B10">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Предельная высота опор </w:t>
            </w:r>
            <w:r w:rsidRPr="00D0739F">
              <w:rPr>
                <w:bCs/>
                <w:color w:val="000000" w:themeColor="text1"/>
                <w:sz w:val="24"/>
              </w:rPr>
              <w:t>–</w:t>
            </w:r>
            <w:r w:rsidRPr="00D0739F">
              <w:rPr>
                <w:bCs/>
                <w:color w:val="000000" w:themeColor="text1"/>
                <w:sz w:val="24"/>
                <w:lang w:eastAsia="ru-RU"/>
              </w:rPr>
              <w:t xml:space="preserve"> 15 м</w:t>
            </w:r>
          </w:p>
        </w:tc>
        <w:tc>
          <w:tcPr>
            <w:tcW w:w="561" w:type="pct"/>
            <w:shd w:val="clear" w:color="auto" w:fill="FFFFFF"/>
          </w:tcPr>
          <w:p w14:paraId="40F32187" w14:textId="77777777" w:rsidR="00C03B10" w:rsidRPr="00D0739F" w:rsidRDefault="00C03B10" w:rsidP="00C03B10">
            <w:pPr>
              <w:widowControl w:val="0"/>
              <w:tabs>
                <w:tab w:val="left" w:pos="22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70 %</w:t>
            </w:r>
          </w:p>
        </w:tc>
        <w:tc>
          <w:tcPr>
            <w:tcW w:w="514" w:type="pct"/>
            <w:shd w:val="clear" w:color="auto" w:fill="FFFFFF"/>
          </w:tcPr>
          <w:p w14:paraId="4A5A02AC" w14:textId="68D96710" w:rsidR="00C03B10" w:rsidRPr="00D0739F" w:rsidRDefault="00C03B10" w:rsidP="00C03B10">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r>
      <w:tr w:rsidR="00C03B10" w:rsidRPr="00D0739F" w14:paraId="5FAA8C00" w14:textId="77777777" w:rsidTr="00712A2B">
        <w:trPr>
          <w:trHeight w:val="20"/>
        </w:trPr>
        <w:tc>
          <w:tcPr>
            <w:tcW w:w="5000" w:type="pct"/>
            <w:gridSpan w:val="9"/>
          </w:tcPr>
          <w:p w14:paraId="05887985" w14:textId="2AC730C3" w:rsidR="00C03B10" w:rsidRPr="00D0739F" w:rsidRDefault="00C03B10" w:rsidP="00C03B10">
            <w:pPr>
              <w:widowControl w:val="0"/>
              <w:tabs>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C03B10" w:rsidRPr="00D0739F" w14:paraId="6FCCCE65" w14:textId="77777777" w:rsidTr="00044DDC">
        <w:trPr>
          <w:trHeight w:val="20"/>
        </w:trPr>
        <w:tc>
          <w:tcPr>
            <w:tcW w:w="232" w:type="pct"/>
          </w:tcPr>
          <w:p w14:paraId="1CF8807B" w14:textId="2CB74F52" w:rsidR="00C03B10" w:rsidRPr="00D0739F" w:rsidRDefault="00C03B10" w:rsidP="00C03B10">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w:t>
            </w:r>
            <w:r w:rsidR="00DE0C7A" w:rsidRPr="00D0739F">
              <w:rPr>
                <w:bCs/>
                <w:color w:val="000000" w:themeColor="text1"/>
                <w:sz w:val="24"/>
              </w:rPr>
              <w:t>7</w:t>
            </w:r>
            <w:r w:rsidRPr="00D0739F">
              <w:rPr>
                <w:bCs/>
                <w:color w:val="000000" w:themeColor="text1"/>
                <w:sz w:val="24"/>
              </w:rPr>
              <w:t>.</w:t>
            </w:r>
          </w:p>
        </w:tc>
        <w:tc>
          <w:tcPr>
            <w:tcW w:w="235" w:type="pct"/>
            <w:shd w:val="clear" w:color="auto" w:fill="auto"/>
          </w:tcPr>
          <w:p w14:paraId="2CC9CE0B" w14:textId="26E43CAD" w:rsidR="00C03B10" w:rsidRPr="00D0739F" w:rsidRDefault="00C03B10" w:rsidP="00C03B10">
            <w:pPr>
              <w:tabs>
                <w:tab w:val="left" w:pos="79"/>
                <w:tab w:val="left" w:pos="221"/>
                <w:tab w:val="left" w:pos="1080"/>
                <w:tab w:val="left" w:pos="1260"/>
                <w:tab w:val="left" w:pos="14459"/>
              </w:tabs>
              <w:ind w:right="-184"/>
              <w:jc w:val="center"/>
              <w:rPr>
                <w:bCs/>
                <w:color w:val="000000" w:themeColor="text1"/>
                <w:sz w:val="24"/>
              </w:rPr>
            </w:pPr>
            <w:r w:rsidRPr="00D0739F">
              <w:rPr>
                <w:bCs/>
                <w:color w:val="000000" w:themeColor="text1"/>
                <w:sz w:val="24"/>
              </w:rPr>
              <w:t>2.7.1</w:t>
            </w:r>
          </w:p>
        </w:tc>
        <w:tc>
          <w:tcPr>
            <w:tcW w:w="514" w:type="pct"/>
            <w:shd w:val="clear" w:color="auto" w:fill="auto"/>
          </w:tcPr>
          <w:p w14:paraId="54F24101" w14:textId="77777777" w:rsidR="00C03B10" w:rsidRPr="00D0739F" w:rsidRDefault="00C03B10" w:rsidP="00C03B10">
            <w:pPr>
              <w:widowControl w:val="0"/>
              <w:tabs>
                <w:tab w:val="left" w:pos="79"/>
                <w:tab w:val="left" w:pos="221"/>
                <w:tab w:val="left" w:pos="1080"/>
                <w:tab w:val="left" w:pos="1260"/>
                <w:tab w:val="left" w:pos="14459"/>
              </w:tabs>
              <w:ind w:right="-184"/>
              <w:rPr>
                <w:bCs/>
                <w:color w:val="000000" w:themeColor="text1"/>
                <w:sz w:val="24"/>
              </w:rPr>
            </w:pPr>
            <w:r w:rsidRPr="00D0739F">
              <w:rPr>
                <w:bCs/>
                <w:color w:val="000000" w:themeColor="text1"/>
                <w:sz w:val="24"/>
              </w:rPr>
              <w:t>Хранение автотранспорта</w:t>
            </w:r>
          </w:p>
        </w:tc>
        <w:tc>
          <w:tcPr>
            <w:tcW w:w="1121" w:type="pct"/>
            <w:shd w:val="clear" w:color="auto" w:fill="auto"/>
          </w:tcPr>
          <w:p w14:paraId="6CB4A85D" w14:textId="77777777" w:rsidR="00C03B10" w:rsidRPr="00D0739F" w:rsidRDefault="00C03B10" w:rsidP="008D6EF0">
            <w:pPr>
              <w:widowControl w:val="0"/>
              <w:tabs>
                <w:tab w:val="left" w:pos="79"/>
                <w:tab w:val="left" w:pos="221"/>
                <w:tab w:val="left" w:pos="1080"/>
                <w:tab w:val="left" w:pos="1260"/>
                <w:tab w:val="left" w:pos="14459"/>
              </w:tabs>
              <w:rPr>
                <w:bCs/>
                <w:color w:val="000000" w:themeColor="text1"/>
                <w:sz w:val="24"/>
              </w:rPr>
            </w:pPr>
            <w:r w:rsidRPr="00D0739F">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07" w:type="pct"/>
          </w:tcPr>
          <w:p w14:paraId="69ABF24A" w14:textId="77777777" w:rsidR="00C03B10" w:rsidRPr="00D0739F" w:rsidRDefault="00C03B10" w:rsidP="00C03B10">
            <w:pPr>
              <w:widowControl w:val="0"/>
              <w:tabs>
                <w:tab w:val="left" w:pos="79"/>
                <w:tab w:val="left" w:pos="221"/>
                <w:tab w:val="left" w:pos="1080"/>
                <w:tab w:val="left" w:pos="1260"/>
                <w:tab w:val="left" w:pos="14459"/>
              </w:tabs>
              <w:ind w:right="-184"/>
              <w:rPr>
                <w:bCs/>
                <w:color w:val="000000" w:themeColor="text1"/>
                <w:sz w:val="24"/>
              </w:rPr>
            </w:pPr>
            <w:r w:rsidRPr="00D0739F">
              <w:rPr>
                <w:bCs/>
                <w:color w:val="000000" w:themeColor="text1"/>
                <w:sz w:val="24"/>
              </w:rPr>
              <w:t>Не подлежат установлению</w:t>
            </w:r>
          </w:p>
        </w:tc>
        <w:tc>
          <w:tcPr>
            <w:tcW w:w="655" w:type="pct"/>
          </w:tcPr>
          <w:p w14:paraId="047B007D" w14:textId="3F515935" w:rsidR="00C03B10" w:rsidRPr="00D0739F" w:rsidRDefault="00C03B10" w:rsidP="00CD4114">
            <w:pPr>
              <w:suppressAutoHyphens/>
              <w:autoSpaceDE w:val="0"/>
              <w:autoSpaceDN w:val="0"/>
              <w:adjustRightInd w:val="0"/>
              <w:contextualSpacing/>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00097B8D" w:rsidRPr="00D0739F">
              <w:rPr>
                <w:bCs/>
                <w:color w:val="000000"/>
                <w:sz w:val="24"/>
                <w:lang w:eastAsia="ru-RU"/>
              </w:rPr>
              <w:t>- 1 м</w:t>
            </w:r>
          </w:p>
          <w:p w14:paraId="7DCE7BB2" w14:textId="77777777" w:rsidR="00C03B10" w:rsidRPr="00D0739F" w:rsidRDefault="00C03B10" w:rsidP="00C03B10">
            <w:pPr>
              <w:tabs>
                <w:tab w:val="left" w:pos="79"/>
                <w:tab w:val="left" w:pos="221"/>
              </w:tabs>
              <w:autoSpaceDE w:val="0"/>
              <w:autoSpaceDN w:val="0"/>
              <w:adjustRightInd w:val="0"/>
              <w:ind w:right="-184"/>
              <w:rPr>
                <w:bCs/>
                <w:color w:val="000000" w:themeColor="text1"/>
                <w:sz w:val="24"/>
                <w:lang w:eastAsia="ru-RU"/>
              </w:rPr>
            </w:pPr>
          </w:p>
        </w:tc>
        <w:tc>
          <w:tcPr>
            <w:tcW w:w="561" w:type="pct"/>
          </w:tcPr>
          <w:p w14:paraId="582CEF7B" w14:textId="038EA87C" w:rsidR="00C03B10" w:rsidRPr="00D0739F" w:rsidRDefault="00C03B10" w:rsidP="00C03B10">
            <w:pPr>
              <w:tabs>
                <w:tab w:val="left" w:pos="79"/>
                <w:tab w:val="left" w:pos="221"/>
              </w:tabs>
              <w:autoSpaceDE w:val="0"/>
              <w:autoSpaceDN w:val="0"/>
              <w:adjustRightInd w:val="0"/>
              <w:ind w:right="-184"/>
              <w:rPr>
                <w:bCs/>
                <w:color w:val="000000" w:themeColor="text1"/>
                <w:sz w:val="24"/>
              </w:rPr>
            </w:pPr>
            <w:r w:rsidRPr="00D0739F">
              <w:rPr>
                <w:bCs/>
                <w:color w:val="000000" w:themeColor="text1"/>
                <w:sz w:val="24"/>
              </w:rPr>
              <w:t>Предельное количество этажей</w:t>
            </w:r>
            <w:r w:rsidR="00B3591B" w:rsidRPr="00D0739F">
              <w:rPr>
                <w:bCs/>
                <w:color w:val="000000" w:themeColor="text1"/>
                <w:sz w:val="24"/>
              </w:rPr>
              <w:t xml:space="preserve"> </w:t>
            </w:r>
            <w:r w:rsidRPr="00D0739F">
              <w:rPr>
                <w:bCs/>
                <w:color w:val="000000" w:themeColor="text1"/>
                <w:sz w:val="24"/>
              </w:rPr>
              <w:t>– 5</w:t>
            </w:r>
          </w:p>
          <w:p w14:paraId="4EEC30A7" w14:textId="77777777" w:rsidR="00C03B10" w:rsidRPr="00D0739F" w:rsidRDefault="00C03B10" w:rsidP="00C03B10">
            <w:pPr>
              <w:widowControl w:val="0"/>
              <w:tabs>
                <w:tab w:val="left" w:pos="79"/>
                <w:tab w:val="left" w:pos="221"/>
                <w:tab w:val="left" w:pos="1080"/>
                <w:tab w:val="left" w:pos="1260"/>
                <w:tab w:val="left" w:pos="14459"/>
              </w:tabs>
              <w:ind w:right="-184"/>
              <w:rPr>
                <w:bCs/>
                <w:color w:val="000000" w:themeColor="text1"/>
                <w:sz w:val="24"/>
              </w:rPr>
            </w:pPr>
          </w:p>
        </w:tc>
        <w:tc>
          <w:tcPr>
            <w:tcW w:w="561" w:type="pct"/>
          </w:tcPr>
          <w:p w14:paraId="561350E1" w14:textId="77777777" w:rsidR="00C03B10" w:rsidRPr="00D0739F" w:rsidRDefault="00C03B10" w:rsidP="00C03B10">
            <w:pPr>
              <w:widowControl w:val="0"/>
              <w:tabs>
                <w:tab w:val="left" w:pos="79"/>
                <w:tab w:val="left" w:pos="221"/>
                <w:tab w:val="left" w:pos="1080"/>
                <w:tab w:val="left" w:pos="1260"/>
                <w:tab w:val="left" w:pos="14459"/>
              </w:tabs>
              <w:ind w:right="95"/>
              <w:rPr>
                <w:bCs/>
                <w:color w:val="000000" w:themeColor="text1"/>
                <w:sz w:val="24"/>
              </w:rPr>
            </w:pPr>
            <w:r w:rsidRPr="00D0739F">
              <w:rPr>
                <w:bCs/>
                <w:color w:val="000000" w:themeColor="text1"/>
                <w:sz w:val="24"/>
              </w:rPr>
              <w:t>Максимальный процент застройки – 50 %</w:t>
            </w:r>
          </w:p>
        </w:tc>
        <w:tc>
          <w:tcPr>
            <w:tcW w:w="514" w:type="pct"/>
          </w:tcPr>
          <w:p w14:paraId="3E12BC41" w14:textId="77777777" w:rsidR="00C03B10" w:rsidRPr="00D0739F" w:rsidRDefault="00C03B10" w:rsidP="00C03B10">
            <w:pPr>
              <w:widowControl w:val="0"/>
              <w:tabs>
                <w:tab w:val="left" w:pos="79"/>
                <w:tab w:val="left" w:pos="221"/>
                <w:tab w:val="left" w:pos="1080"/>
                <w:tab w:val="left" w:pos="1260"/>
                <w:tab w:val="left" w:pos="14459"/>
              </w:tabs>
              <w:ind w:right="-184"/>
              <w:rPr>
                <w:bCs/>
                <w:color w:val="000000" w:themeColor="text1"/>
                <w:sz w:val="24"/>
              </w:rPr>
            </w:pPr>
            <w:r w:rsidRPr="00D0739F">
              <w:rPr>
                <w:bCs/>
                <w:color w:val="000000" w:themeColor="text1"/>
                <w:sz w:val="24"/>
              </w:rPr>
              <w:t>Не подлежат установлению</w:t>
            </w:r>
          </w:p>
        </w:tc>
      </w:tr>
    </w:tbl>
    <w:p w14:paraId="71A4667C" w14:textId="77777777" w:rsidR="00B43E65" w:rsidRDefault="00B43E65" w:rsidP="000873B0">
      <w:pPr>
        <w:jc w:val="center"/>
        <w:rPr>
          <w:color w:val="000000" w:themeColor="text1"/>
          <w:lang w:eastAsia="ru-RU"/>
        </w:rPr>
      </w:pPr>
    </w:p>
    <w:p w14:paraId="151A161D" w14:textId="77777777" w:rsidR="00D77BE9" w:rsidRPr="00D0739F" w:rsidRDefault="00D77BE9" w:rsidP="000873B0">
      <w:pPr>
        <w:jc w:val="center"/>
        <w:rPr>
          <w:color w:val="000000" w:themeColor="text1"/>
          <w:lang w:eastAsia="ru-RU"/>
        </w:rPr>
      </w:pPr>
    </w:p>
    <w:p w14:paraId="0AA768C6" w14:textId="77777777" w:rsidR="008D6EF0" w:rsidRPr="00D0739F" w:rsidRDefault="00933951" w:rsidP="000873B0">
      <w:pPr>
        <w:jc w:val="center"/>
        <w:rPr>
          <w:color w:val="000000" w:themeColor="text1"/>
          <w:lang w:eastAsia="ru-RU"/>
        </w:rPr>
      </w:pPr>
      <w:r w:rsidRPr="00D0739F">
        <w:rPr>
          <w:color w:val="000000" w:themeColor="text1"/>
          <w:lang w:eastAsia="ru-RU"/>
        </w:rPr>
        <w:lastRenderedPageBreak/>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584935EC" w14:textId="536B2A1A" w:rsidR="00933951" w:rsidRPr="00D0739F" w:rsidRDefault="00933951" w:rsidP="000873B0">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0F09F9F4" w14:textId="6442F3B1" w:rsidR="00933951" w:rsidRPr="00D0739F" w:rsidRDefault="00933951" w:rsidP="000873B0">
      <w:pPr>
        <w:ind w:firstLine="567"/>
        <w:jc w:val="right"/>
        <w:rPr>
          <w:color w:val="000000" w:themeColor="text1"/>
          <w:lang w:eastAsia="ru-RU"/>
        </w:rPr>
      </w:pPr>
      <w:r w:rsidRPr="00D0739F">
        <w:rPr>
          <w:color w:val="000000" w:themeColor="text1"/>
          <w:lang w:eastAsia="ru-RU"/>
        </w:rPr>
        <w:t xml:space="preserve">Таблица </w:t>
      </w:r>
      <w:r w:rsidR="00A66C63" w:rsidRPr="00D0739F">
        <w:rPr>
          <w:color w:val="000000" w:themeColor="text1"/>
          <w:lang w:eastAsia="ru-RU"/>
        </w:rPr>
        <w:t>2</w:t>
      </w:r>
      <w:r w:rsidR="00B53745" w:rsidRPr="00D0739F">
        <w:rPr>
          <w:color w:val="000000" w:themeColor="text1"/>
          <w:lang w:eastAsia="ru-RU"/>
        </w:rPr>
        <w:t>2</w:t>
      </w:r>
    </w:p>
    <w:tbl>
      <w:tblPr>
        <w:tblW w:w="5026" w:type="pct"/>
        <w:tblInd w:w="5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3"/>
        <w:gridCol w:w="8153"/>
        <w:gridCol w:w="640"/>
        <w:gridCol w:w="673"/>
        <w:gridCol w:w="709"/>
        <w:gridCol w:w="746"/>
        <w:gridCol w:w="779"/>
        <w:gridCol w:w="664"/>
        <w:gridCol w:w="709"/>
        <w:gridCol w:w="462"/>
        <w:gridCol w:w="504"/>
        <w:gridCol w:w="540"/>
      </w:tblGrid>
      <w:tr w:rsidR="00D77BE9" w:rsidRPr="00D0739F" w14:paraId="1313D6BC" w14:textId="77777777" w:rsidTr="00D77BE9">
        <w:trPr>
          <w:cantSplit/>
          <w:trHeight w:val="4027"/>
        </w:trPr>
        <w:tc>
          <w:tcPr>
            <w:tcW w:w="170" w:type="pct"/>
            <w:vMerge w:val="restart"/>
            <w:vAlign w:val="center"/>
          </w:tcPr>
          <w:p w14:paraId="32C30C81" w14:textId="77777777" w:rsidR="00D77BE9" w:rsidRPr="00D0739F" w:rsidRDefault="00D77BE9" w:rsidP="00B57648">
            <w:pPr>
              <w:jc w:val="center"/>
              <w:rPr>
                <w:bCs/>
                <w:color w:val="000000" w:themeColor="text1"/>
                <w:sz w:val="24"/>
                <w:lang w:eastAsia="ru-RU"/>
              </w:rPr>
            </w:pPr>
            <w:bookmarkStart w:id="21" w:name="_Hlk163814557"/>
            <w:r w:rsidRPr="00D0739F">
              <w:rPr>
                <w:bCs/>
                <w:color w:val="000000" w:themeColor="text1"/>
                <w:sz w:val="24"/>
                <w:lang w:eastAsia="ru-RU"/>
              </w:rPr>
              <w:t>№ п/п</w:t>
            </w:r>
          </w:p>
        </w:tc>
        <w:tc>
          <w:tcPr>
            <w:tcW w:w="2701" w:type="pct"/>
            <w:tcMar>
              <w:left w:w="57" w:type="dxa"/>
              <w:right w:w="57" w:type="dxa"/>
            </w:tcMar>
            <w:vAlign w:val="center"/>
          </w:tcPr>
          <w:p w14:paraId="7FC379EA"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Наименование</w:t>
            </w:r>
          </w:p>
          <w:p w14:paraId="09290A09" w14:textId="77777777" w:rsidR="00D77BE9" w:rsidRPr="00D0739F" w:rsidRDefault="00D77BE9" w:rsidP="00B57648">
            <w:pPr>
              <w:jc w:val="center"/>
              <w:rPr>
                <w:bCs/>
                <w:color w:val="000000" w:themeColor="text1"/>
                <w:sz w:val="24"/>
                <w:lang w:eastAsia="ru-RU"/>
              </w:rPr>
            </w:pPr>
          </w:p>
        </w:tc>
        <w:tc>
          <w:tcPr>
            <w:tcW w:w="212" w:type="pct"/>
            <w:textDirection w:val="btLr"/>
            <w:vAlign w:val="center"/>
          </w:tcPr>
          <w:p w14:paraId="0672B0D9" w14:textId="77777777" w:rsidR="00D77BE9" w:rsidRPr="00D0739F" w:rsidRDefault="00D77BE9" w:rsidP="00B57648">
            <w:pPr>
              <w:ind w:left="113" w:right="113"/>
              <w:jc w:val="center"/>
              <w:rPr>
                <w:bCs/>
                <w:color w:val="000000" w:themeColor="text1"/>
                <w:sz w:val="24"/>
                <w:lang w:eastAsia="ru-RU"/>
              </w:rPr>
            </w:pPr>
            <w:r w:rsidRPr="00D0739F">
              <w:rPr>
                <w:bCs/>
                <w:color w:val="000000"/>
                <w:sz w:val="24"/>
                <w:lang w:eastAsia="ru-RU"/>
              </w:rPr>
              <w:t>Оказание услуг связи</w:t>
            </w:r>
          </w:p>
        </w:tc>
        <w:tc>
          <w:tcPr>
            <w:tcW w:w="223" w:type="pct"/>
            <w:textDirection w:val="btLr"/>
            <w:vAlign w:val="center"/>
          </w:tcPr>
          <w:p w14:paraId="78F7236F"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Амбулаторно-поликлиническое обслуживание</w:t>
            </w:r>
          </w:p>
        </w:tc>
        <w:tc>
          <w:tcPr>
            <w:tcW w:w="235" w:type="pct"/>
            <w:shd w:val="clear" w:color="auto" w:fill="auto"/>
            <w:tcMar>
              <w:left w:w="57" w:type="dxa"/>
              <w:right w:w="57" w:type="dxa"/>
            </w:tcMar>
            <w:textDirection w:val="btLr"/>
            <w:vAlign w:val="center"/>
          </w:tcPr>
          <w:p w14:paraId="3C1758C7"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Стационарное медицинское обслуживание</w:t>
            </w:r>
          </w:p>
        </w:tc>
        <w:tc>
          <w:tcPr>
            <w:tcW w:w="247" w:type="pct"/>
            <w:shd w:val="clear" w:color="auto" w:fill="auto"/>
            <w:textDirection w:val="btLr"/>
            <w:vAlign w:val="center"/>
          </w:tcPr>
          <w:p w14:paraId="66B5A315"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Медицинские организации особого назначения</w:t>
            </w:r>
          </w:p>
        </w:tc>
        <w:tc>
          <w:tcPr>
            <w:tcW w:w="258" w:type="pct"/>
            <w:textDirection w:val="btLr"/>
            <w:vAlign w:val="center"/>
          </w:tcPr>
          <w:p w14:paraId="613E3FD5"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Дошкольное, начальное и среднее общее образование</w:t>
            </w:r>
          </w:p>
        </w:tc>
        <w:tc>
          <w:tcPr>
            <w:tcW w:w="220" w:type="pct"/>
            <w:shd w:val="clear" w:color="auto" w:fill="auto"/>
            <w:tcMar>
              <w:left w:w="57" w:type="dxa"/>
              <w:right w:w="57" w:type="dxa"/>
            </w:tcMar>
            <w:textDirection w:val="btLr"/>
            <w:vAlign w:val="center"/>
          </w:tcPr>
          <w:p w14:paraId="2C23BB1A"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Среднее и высшее профессиональное образование</w:t>
            </w:r>
          </w:p>
        </w:tc>
        <w:tc>
          <w:tcPr>
            <w:tcW w:w="235" w:type="pct"/>
            <w:shd w:val="clear" w:color="auto" w:fill="auto"/>
            <w:tcMar>
              <w:left w:w="57" w:type="dxa"/>
              <w:right w:w="57" w:type="dxa"/>
            </w:tcMar>
            <w:textDirection w:val="btLr"/>
            <w:vAlign w:val="center"/>
          </w:tcPr>
          <w:p w14:paraId="71CD9D6C"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Объекты культурно-досуговой деятельности</w:t>
            </w:r>
          </w:p>
        </w:tc>
        <w:tc>
          <w:tcPr>
            <w:tcW w:w="153" w:type="pct"/>
            <w:textDirection w:val="btLr"/>
            <w:vAlign w:val="center"/>
          </w:tcPr>
          <w:p w14:paraId="781D3549"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Религиозное использование</w:t>
            </w:r>
          </w:p>
        </w:tc>
        <w:tc>
          <w:tcPr>
            <w:tcW w:w="167" w:type="pct"/>
            <w:shd w:val="clear" w:color="auto" w:fill="auto"/>
            <w:tcMar>
              <w:left w:w="57" w:type="dxa"/>
              <w:right w:w="57" w:type="dxa"/>
            </w:tcMar>
            <w:textDirection w:val="btLr"/>
            <w:vAlign w:val="center"/>
          </w:tcPr>
          <w:p w14:paraId="139237DE"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Общественное управление</w:t>
            </w:r>
          </w:p>
        </w:tc>
        <w:tc>
          <w:tcPr>
            <w:tcW w:w="179" w:type="pct"/>
            <w:textDirection w:val="btLr"/>
            <w:vAlign w:val="center"/>
          </w:tcPr>
          <w:p w14:paraId="6B760D59" w14:textId="77777777" w:rsidR="00D77BE9" w:rsidRPr="00D0739F" w:rsidRDefault="00D77BE9" w:rsidP="00B57648">
            <w:pPr>
              <w:ind w:left="113" w:right="113"/>
              <w:jc w:val="center"/>
              <w:rPr>
                <w:bCs/>
                <w:color w:val="000000" w:themeColor="text1"/>
                <w:sz w:val="24"/>
                <w:lang w:eastAsia="ru-RU"/>
              </w:rPr>
            </w:pPr>
            <w:r w:rsidRPr="00D0739F">
              <w:rPr>
                <w:bCs/>
                <w:color w:val="000000" w:themeColor="text1"/>
                <w:sz w:val="24"/>
                <w:lang w:eastAsia="ru-RU"/>
              </w:rPr>
              <w:t>Спорт</w:t>
            </w:r>
          </w:p>
        </w:tc>
      </w:tr>
      <w:tr w:rsidR="00D77BE9" w:rsidRPr="00D0739F" w14:paraId="57261F06" w14:textId="77777777" w:rsidTr="00D77BE9">
        <w:trPr>
          <w:trHeight w:val="20"/>
        </w:trPr>
        <w:tc>
          <w:tcPr>
            <w:tcW w:w="170" w:type="pct"/>
            <w:vMerge/>
          </w:tcPr>
          <w:p w14:paraId="7B21A231" w14:textId="77777777" w:rsidR="00D77BE9" w:rsidRPr="00D0739F" w:rsidRDefault="00D77BE9" w:rsidP="00B57648">
            <w:pPr>
              <w:jc w:val="center"/>
              <w:rPr>
                <w:bCs/>
                <w:color w:val="000000" w:themeColor="text1"/>
                <w:sz w:val="24"/>
                <w:lang w:eastAsia="ru-RU"/>
              </w:rPr>
            </w:pPr>
          </w:p>
        </w:tc>
        <w:tc>
          <w:tcPr>
            <w:tcW w:w="2701" w:type="pct"/>
            <w:tcMar>
              <w:left w:w="57" w:type="dxa"/>
              <w:right w:w="57" w:type="dxa"/>
            </w:tcMar>
          </w:tcPr>
          <w:p w14:paraId="54581EF8"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Код</w:t>
            </w:r>
          </w:p>
        </w:tc>
        <w:tc>
          <w:tcPr>
            <w:tcW w:w="212" w:type="pct"/>
          </w:tcPr>
          <w:p w14:paraId="53A902F5"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3.2.3</w:t>
            </w:r>
          </w:p>
        </w:tc>
        <w:tc>
          <w:tcPr>
            <w:tcW w:w="223" w:type="pct"/>
          </w:tcPr>
          <w:p w14:paraId="15E35C4E"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3.4.1</w:t>
            </w:r>
          </w:p>
        </w:tc>
        <w:tc>
          <w:tcPr>
            <w:tcW w:w="235" w:type="pct"/>
            <w:shd w:val="clear" w:color="auto" w:fill="auto"/>
            <w:tcMar>
              <w:left w:w="57" w:type="dxa"/>
              <w:right w:w="57" w:type="dxa"/>
            </w:tcMar>
          </w:tcPr>
          <w:p w14:paraId="4E58D402"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3.4.2</w:t>
            </w:r>
          </w:p>
        </w:tc>
        <w:tc>
          <w:tcPr>
            <w:tcW w:w="247" w:type="pct"/>
            <w:shd w:val="clear" w:color="auto" w:fill="auto"/>
          </w:tcPr>
          <w:p w14:paraId="40CA28FE"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3.4.3</w:t>
            </w:r>
          </w:p>
        </w:tc>
        <w:tc>
          <w:tcPr>
            <w:tcW w:w="258" w:type="pct"/>
          </w:tcPr>
          <w:p w14:paraId="26937111"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3.5.1</w:t>
            </w:r>
          </w:p>
        </w:tc>
        <w:tc>
          <w:tcPr>
            <w:tcW w:w="220" w:type="pct"/>
            <w:shd w:val="clear" w:color="auto" w:fill="auto"/>
            <w:tcMar>
              <w:left w:w="57" w:type="dxa"/>
              <w:right w:w="57" w:type="dxa"/>
            </w:tcMar>
          </w:tcPr>
          <w:p w14:paraId="01655606"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3.5.2</w:t>
            </w:r>
          </w:p>
        </w:tc>
        <w:tc>
          <w:tcPr>
            <w:tcW w:w="235" w:type="pct"/>
            <w:shd w:val="clear" w:color="auto" w:fill="auto"/>
            <w:tcMar>
              <w:left w:w="57" w:type="dxa"/>
              <w:right w:w="57" w:type="dxa"/>
            </w:tcMar>
          </w:tcPr>
          <w:p w14:paraId="27A1C42D"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3.6.1</w:t>
            </w:r>
          </w:p>
        </w:tc>
        <w:tc>
          <w:tcPr>
            <w:tcW w:w="153" w:type="pct"/>
          </w:tcPr>
          <w:p w14:paraId="03EFBB55"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3.7</w:t>
            </w:r>
          </w:p>
        </w:tc>
        <w:tc>
          <w:tcPr>
            <w:tcW w:w="167" w:type="pct"/>
            <w:shd w:val="clear" w:color="auto" w:fill="auto"/>
            <w:tcMar>
              <w:left w:w="57" w:type="dxa"/>
              <w:right w:w="57" w:type="dxa"/>
            </w:tcMar>
          </w:tcPr>
          <w:p w14:paraId="1EF267B6"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3.8</w:t>
            </w:r>
          </w:p>
        </w:tc>
        <w:tc>
          <w:tcPr>
            <w:tcW w:w="179" w:type="pct"/>
          </w:tcPr>
          <w:p w14:paraId="5481794F"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5.1</w:t>
            </w:r>
          </w:p>
        </w:tc>
      </w:tr>
      <w:tr w:rsidR="00D77BE9" w:rsidRPr="00D0739F" w14:paraId="7B5105AE" w14:textId="77777777" w:rsidTr="00D77BE9">
        <w:trPr>
          <w:trHeight w:val="20"/>
        </w:trPr>
        <w:tc>
          <w:tcPr>
            <w:tcW w:w="170" w:type="pct"/>
          </w:tcPr>
          <w:p w14:paraId="6C810291"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1.</w:t>
            </w:r>
          </w:p>
        </w:tc>
        <w:tc>
          <w:tcPr>
            <w:tcW w:w="2701" w:type="pct"/>
            <w:tcMar>
              <w:left w:w="57" w:type="dxa"/>
              <w:right w:w="57" w:type="dxa"/>
            </w:tcMar>
          </w:tcPr>
          <w:p w14:paraId="2C4C6944" w14:textId="77777777" w:rsidR="00D77BE9" w:rsidRPr="00D0739F" w:rsidRDefault="00D77BE9"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212" w:type="pct"/>
          </w:tcPr>
          <w:p w14:paraId="0A6F2176"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3.0</w:t>
            </w:r>
          </w:p>
        </w:tc>
        <w:tc>
          <w:tcPr>
            <w:tcW w:w="223" w:type="pct"/>
          </w:tcPr>
          <w:p w14:paraId="6463517B"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3.0</w:t>
            </w:r>
          </w:p>
        </w:tc>
        <w:tc>
          <w:tcPr>
            <w:tcW w:w="235" w:type="pct"/>
            <w:shd w:val="clear" w:color="auto" w:fill="auto"/>
            <w:noWrap/>
            <w:tcMar>
              <w:left w:w="57" w:type="dxa"/>
              <w:right w:w="57" w:type="dxa"/>
            </w:tcMar>
          </w:tcPr>
          <w:p w14:paraId="5139BC91"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3.0</w:t>
            </w:r>
          </w:p>
        </w:tc>
        <w:tc>
          <w:tcPr>
            <w:tcW w:w="247" w:type="pct"/>
            <w:shd w:val="clear" w:color="auto" w:fill="auto"/>
          </w:tcPr>
          <w:p w14:paraId="2F03DB32"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3.0</w:t>
            </w:r>
          </w:p>
        </w:tc>
        <w:tc>
          <w:tcPr>
            <w:tcW w:w="258" w:type="pct"/>
          </w:tcPr>
          <w:p w14:paraId="41FCE2CF"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20" w:type="pct"/>
            <w:shd w:val="clear" w:color="auto" w:fill="auto"/>
            <w:noWrap/>
            <w:tcMar>
              <w:left w:w="57" w:type="dxa"/>
              <w:right w:w="57" w:type="dxa"/>
            </w:tcMar>
          </w:tcPr>
          <w:p w14:paraId="1D95EA48"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35" w:type="pct"/>
            <w:shd w:val="clear" w:color="auto" w:fill="auto"/>
            <w:noWrap/>
            <w:tcMar>
              <w:left w:w="57" w:type="dxa"/>
              <w:right w:w="57" w:type="dxa"/>
            </w:tcMar>
          </w:tcPr>
          <w:p w14:paraId="1B497FC9"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3.0</w:t>
            </w:r>
          </w:p>
        </w:tc>
        <w:tc>
          <w:tcPr>
            <w:tcW w:w="153" w:type="pct"/>
          </w:tcPr>
          <w:p w14:paraId="6DB7FB43"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67" w:type="pct"/>
            <w:shd w:val="clear" w:color="auto" w:fill="auto"/>
            <w:noWrap/>
            <w:tcMar>
              <w:left w:w="57" w:type="dxa"/>
              <w:right w:w="57" w:type="dxa"/>
            </w:tcMar>
          </w:tcPr>
          <w:p w14:paraId="462F30DA"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3.0</w:t>
            </w:r>
          </w:p>
        </w:tc>
        <w:tc>
          <w:tcPr>
            <w:tcW w:w="179" w:type="pct"/>
          </w:tcPr>
          <w:p w14:paraId="1B71EA3F"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r>
      <w:tr w:rsidR="00D77BE9" w:rsidRPr="00D0739F" w14:paraId="551DA075" w14:textId="77777777" w:rsidTr="00D77BE9">
        <w:trPr>
          <w:trHeight w:val="20"/>
        </w:trPr>
        <w:tc>
          <w:tcPr>
            <w:tcW w:w="170" w:type="pct"/>
          </w:tcPr>
          <w:p w14:paraId="6E53EFA6"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2.</w:t>
            </w:r>
          </w:p>
        </w:tc>
        <w:tc>
          <w:tcPr>
            <w:tcW w:w="2701" w:type="pct"/>
            <w:tcMar>
              <w:left w:w="57" w:type="dxa"/>
              <w:right w:w="57" w:type="dxa"/>
            </w:tcMar>
          </w:tcPr>
          <w:p w14:paraId="251DB4DC" w14:textId="77777777" w:rsidR="00D77BE9" w:rsidRPr="00D0739F" w:rsidRDefault="00D77BE9"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212" w:type="pct"/>
          </w:tcPr>
          <w:p w14:paraId="7FB011A4"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3.6</w:t>
            </w:r>
          </w:p>
        </w:tc>
        <w:tc>
          <w:tcPr>
            <w:tcW w:w="223" w:type="pct"/>
          </w:tcPr>
          <w:p w14:paraId="20A1C9D9"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3.6</w:t>
            </w:r>
          </w:p>
        </w:tc>
        <w:tc>
          <w:tcPr>
            <w:tcW w:w="235" w:type="pct"/>
            <w:shd w:val="clear" w:color="auto" w:fill="auto"/>
            <w:noWrap/>
            <w:tcMar>
              <w:left w:w="57" w:type="dxa"/>
              <w:right w:w="57" w:type="dxa"/>
            </w:tcMar>
          </w:tcPr>
          <w:p w14:paraId="79C95AAD"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3.6</w:t>
            </w:r>
          </w:p>
        </w:tc>
        <w:tc>
          <w:tcPr>
            <w:tcW w:w="247" w:type="pct"/>
            <w:shd w:val="clear" w:color="auto" w:fill="auto"/>
          </w:tcPr>
          <w:p w14:paraId="3CA89EAD"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3.6</w:t>
            </w:r>
          </w:p>
        </w:tc>
        <w:tc>
          <w:tcPr>
            <w:tcW w:w="258" w:type="pct"/>
          </w:tcPr>
          <w:p w14:paraId="2BDC2831"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20" w:type="pct"/>
            <w:shd w:val="clear" w:color="auto" w:fill="auto"/>
            <w:noWrap/>
            <w:tcMar>
              <w:left w:w="57" w:type="dxa"/>
              <w:right w:w="57" w:type="dxa"/>
            </w:tcMar>
          </w:tcPr>
          <w:p w14:paraId="37FEB55F"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35" w:type="pct"/>
            <w:shd w:val="clear" w:color="auto" w:fill="auto"/>
            <w:noWrap/>
            <w:tcMar>
              <w:left w:w="57" w:type="dxa"/>
              <w:right w:w="57" w:type="dxa"/>
            </w:tcMar>
          </w:tcPr>
          <w:p w14:paraId="4180C19F"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3.6</w:t>
            </w:r>
          </w:p>
        </w:tc>
        <w:tc>
          <w:tcPr>
            <w:tcW w:w="153" w:type="pct"/>
          </w:tcPr>
          <w:p w14:paraId="0390CEE0"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67" w:type="pct"/>
            <w:shd w:val="clear" w:color="auto" w:fill="auto"/>
            <w:noWrap/>
            <w:tcMar>
              <w:left w:w="57" w:type="dxa"/>
              <w:right w:w="57" w:type="dxa"/>
            </w:tcMar>
          </w:tcPr>
          <w:p w14:paraId="655D203E"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3.6</w:t>
            </w:r>
          </w:p>
        </w:tc>
        <w:tc>
          <w:tcPr>
            <w:tcW w:w="179" w:type="pct"/>
          </w:tcPr>
          <w:p w14:paraId="40AAE58E"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r>
      <w:tr w:rsidR="00D77BE9" w:rsidRPr="00D0739F" w14:paraId="706F9591" w14:textId="77777777" w:rsidTr="00D77BE9">
        <w:trPr>
          <w:trHeight w:val="20"/>
        </w:trPr>
        <w:tc>
          <w:tcPr>
            <w:tcW w:w="170" w:type="pct"/>
          </w:tcPr>
          <w:p w14:paraId="6CA1833D"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3.</w:t>
            </w:r>
          </w:p>
        </w:tc>
        <w:tc>
          <w:tcPr>
            <w:tcW w:w="2701" w:type="pct"/>
            <w:tcMar>
              <w:left w:w="57" w:type="dxa"/>
              <w:right w:w="57" w:type="dxa"/>
            </w:tcMar>
          </w:tcPr>
          <w:p w14:paraId="0B34BA18" w14:textId="77777777" w:rsidR="00D77BE9" w:rsidRPr="00D0739F" w:rsidRDefault="00D77BE9"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212" w:type="pct"/>
          </w:tcPr>
          <w:p w14:paraId="00D3D2CF"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0.5</w:t>
            </w:r>
          </w:p>
        </w:tc>
        <w:tc>
          <w:tcPr>
            <w:tcW w:w="223" w:type="pct"/>
          </w:tcPr>
          <w:p w14:paraId="594B097E"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35" w:type="pct"/>
            <w:shd w:val="clear" w:color="auto" w:fill="auto"/>
            <w:noWrap/>
            <w:tcMar>
              <w:left w:w="57" w:type="dxa"/>
              <w:right w:w="57" w:type="dxa"/>
            </w:tcMar>
          </w:tcPr>
          <w:p w14:paraId="2EB80CC1"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47" w:type="pct"/>
            <w:shd w:val="clear" w:color="auto" w:fill="auto"/>
          </w:tcPr>
          <w:p w14:paraId="65CE0F38"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58" w:type="pct"/>
          </w:tcPr>
          <w:p w14:paraId="2D2ABFA5"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20" w:type="pct"/>
            <w:shd w:val="clear" w:color="auto" w:fill="auto"/>
            <w:noWrap/>
            <w:tcMar>
              <w:left w:w="57" w:type="dxa"/>
              <w:right w:w="57" w:type="dxa"/>
            </w:tcMar>
          </w:tcPr>
          <w:p w14:paraId="5C06F0C9"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35" w:type="pct"/>
            <w:shd w:val="clear" w:color="auto" w:fill="auto"/>
            <w:noWrap/>
            <w:tcMar>
              <w:left w:w="57" w:type="dxa"/>
              <w:right w:w="57" w:type="dxa"/>
            </w:tcMar>
          </w:tcPr>
          <w:p w14:paraId="115032AD"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53" w:type="pct"/>
          </w:tcPr>
          <w:p w14:paraId="4CB4E0A7"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67" w:type="pct"/>
            <w:shd w:val="clear" w:color="auto" w:fill="auto"/>
            <w:noWrap/>
            <w:tcMar>
              <w:left w:w="57" w:type="dxa"/>
              <w:right w:w="57" w:type="dxa"/>
            </w:tcMar>
          </w:tcPr>
          <w:p w14:paraId="521B3D49"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79" w:type="pct"/>
          </w:tcPr>
          <w:p w14:paraId="7A0AF275"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r>
      <w:tr w:rsidR="00D77BE9" w:rsidRPr="00D0739F" w14:paraId="7B8DD0A7" w14:textId="77777777" w:rsidTr="00D77BE9">
        <w:trPr>
          <w:trHeight w:val="20"/>
        </w:trPr>
        <w:tc>
          <w:tcPr>
            <w:tcW w:w="170" w:type="pct"/>
            <w:tcBorders>
              <w:bottom w:val="single" w:sz="4" w:space="0" w:color="auto"/>
            </w:tcBorders>
          </w:tcPr>
          <w:p w14:paraId="03C9D9B6"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4.</w:t>
            </w:r>
          </w:p>
        </w:tc>
        <w:tc>
          <w:tcPr>
            <w:tcW w:w="2701" w:type="pct"/>
            <w:tcBorders>
              <w:bottom w:val="single" w:sz="4" w:space="0" w:color="auto"/>
            </w:tcBorders>
            <w:tcMar>
              <w:left w:w="57" w:type="dxa"/>
              <w:right w:w="57" w:type="dxa"/>
            </w:tcMar>
          </w:tcPr>
          <w:p w14:paraId="71B1BC4F" w14:textId="77777777" w:rsidR="00D77BE9" w:rsidRPr="00D0739F" w:rsidRDefault="00D77BE9"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212" w:type="pct"/>
            <w:tcBorders>
              <w:bottom w:val="single" w:sz="4" w:space="0" w:color="auto"/>
            </w:tcBorders>
          </w:tcPr>
          <w:p w14:paraId="4A920E72"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2.5</w:t>
            </w:r>
          </w:p>
        </w:tc>
        <w:tc>
          <w:tcPr>
            <w:tcW w:w="223" w:type="pct"/>
            <w:tcBorders>
              <w:bottom w:val="single" w:sz="4" w:space="0" w:color="auto"/>
            </w:tcBorders>
          </w:tcPr>
          <w:p w14:paraId="60410D0B"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35" w:type="pct"/>
            <w:tcBorders>
              <w:bottom w:val="single" w:sz="4" w:space="0" w:color="auto"/>
            </w:tcBorders>
            <w:shd w:val="clear" w:color="auto" w:fill="auto"/>
            <w:noWrap/>
            <w:tcMar>
              <w:left w:w="57" w:type="dxa"/>
              <w:right w:w="57" w:type="dxa"/>
            </w:tcMar>
          </w:tcPr>
          <w:p w14:paraId="3A9E52D6"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47" w:type="pct"/>
            <w:tcBorders>
              <w:bottom w:val="single" w:sz="4" w:space="0" w:color="auto"/>
            </w:tcBorders>
            <w:shd w:val="clear" w:color="auto" w:fill="auto"/>
          </w:tcPr>
          <w:p w14:paraId="66DCAE89"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58" w:type="pct"/>
            <w:tcBorders>
              <w:bottom w:val="single" w:sz="4" w:space="0" w:color="auto"/>
            </w:tcBorders>
          </w:tcPr>
          <w:p w14:paraId="3B20B2F5"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20" w:type="pct"/>
            <w:tcBorders>
              <w:bottom w:val="single" w:sz="4" w:space="0" w:color="auto"/>
            </w:tcBorders>
            <w:shd w:val="clear" w:color="auto" w:fill="auto"/>
            <w:noWrap/>
            <w:tcMar>
              <w:left w:w="57" w:type="dxa"/>
              <w:right w:w="57" w:type="dxa"/>
            </w:tcMar>
          </w:tcPr>
          <w:p w14:paraId="707E3E23"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235" w:type="pct"/>
            <w:tcBorders>
              <w:bottom w:val="single" w:sz="4" w:space="0" w:color="auto"/>
            </w:tcBorders>
            <w:shd w:val="clear" w:color="auto" w:fill="auto"/>
            <w:noWrap/>
            <w:tcMar>
              <w:left w:w="57" w:type="dxa"/>
              <w:right w:w="57" w:type="dxa"/>
            </w:tcMar>
          </w:tcPr>
          <w:p w14:paraId="3622BC74"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53" w:type="pct"/>
            <w:tcBorders>
              <w:bottom w:val="single" w:sz="4" w:space="0" w:color="auto"/>
            </w:tcBorders>
          </w:tcPr>
          <w:p w14:paraId="6DA46BCE"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67" w:type="pct"/>
            <w:tcBorders>
              <w:bottom w:val="single" w:sz="4" w:space="0" w:color="auto"/>
            </w:tcBorders>
            <w:shd w:val="clear" w:color="auto" w:fill="auto"/>
            <w:noWrap/>
            <w:tcMar>
              <w:left w:w="57" w:type="dxa"/>
              <w:right w:w="57" w:type="dxa"/>
            </w:tcMar>
          </w:tcPr>
          <w:p w14:paraId="57C8AA7B"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79" w:type="pct"/>
            <w:tcBorders>
              <w:bottom w:val="single" w:sz="4" w:space="0" w:color="auto"/>
            </w:tcBorders>
          </w:tcPr>
          <w:p w14:paraId="48411935"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r>
      <w:tr w:rsidR="00D77BE9" w:rsidRPr="00D0739F" w14:paraId="10010600" w14:textId="77777777" w:rsidTr="00D77BE9">
        <w:trPr>
          <w:trHeight w:val="20"/>
        </w:trPr>
        <w:tc>
          <w:tcPr>
            <w:tcW w:w="170" w:type="pct"/>
            <w:tcBorders>
              <w:bottom w:val="single" w:sz="4" w:space="0" w:color="auto"/>
            </w:tcBorders>
          </w:tcPr>
          <w:p w14:paraId="0A8A87F7"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w:t>
            </w:r>
          </w:p>
        </w:tc>
        <w:tc>
          <w:tcPr>
            <w:tcW w:w="2701" w:type="pct"/>
            <w:tcBorders>
              <w:bottom w:val="single" w:sz="4" w:space="0" w:color="auto"/>
            </w:tcBorders>
            <w:tcMar>
              <w:left w:w="57" w:type="dxa"/>
              <w:right w:w="57" w:type="dxa"/>
            </w:tcMar>
          </w:tcPr>
          <w:p w14:paraId="7F8EB46A" w14:textId="77777777" w:rsidR="00D77BE9" w:rsidRPr="00D0739F" w:rsidRDefault="00D77BE9"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212" w:type="pct"/>
            <w:tcBorders>
              <w:bottom w:val="single" w:sz="4" w:space="0" w:color="auto"/>
            </w:tcBorders>
          </w:tcPr>
          <w:p w14:paraId="20AC54B9"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223" w:type="pct"/>
            <w:tcBorders>
              <w:bottom w:val="single" w:sz="4" w:space="0" w:color="auto"/>
            </w:tcBorders>
          </w:tcPr>
          <w:p w14:paraId="0E3B0DC2"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235" w:type="pct"/>
            <w:tcBorders>
              <w:bottom w:val="single" w:sz="4" w:space="0" w:color="auto"/>
            </w:tcBorders>
            <w:shd w:val="clear" w:color="auto" w:fill="auto"/>
            <w:noWrap/>
            <w:tcMar>
              <w:left w:w="57" w:type="dxa"/>
              <w:right w:w="57" w:type="dxa"/>
            </w:tcMar>
          </w:tcPr>
          <w:p w14:paraId="0A8B8912"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247" w:type="pct"/>
            <w:tcBorders>
              <w:bottom w:val="single" w:sz="4" w:space="0" w:color="auto"/>
            </w:tcBorders>
            <w:shd w:val="clear" w:color="auto" w:fill="auto"/>
          </w:tcPr>
          <w:p w14:paraId="261636DB"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258" w:type="pct"/>
            <w:tcBorders>
              <w:bottom w:val="single" w:sz="4" w:space="0" w:color="auto"/>
            </w:tcBorders>
          </w:tcPr>
          <w:p w14:paraId="3D4335B1"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220" w:type="pct"/>
            <w:tcBorders>
              <w:bottom w:val="single" w:sz="4" w:space="0" w:color="auto"/>
            </w:tcBorders>
            <w:shd w:val="clear" w:color="auto" w:fill="auto"/>
            <w:noWrap/>
            <w:tcMar>
              <w:left w:w="57" w:type="dxa"/>
              <w:right w:w="57" w:type="dxa"/>
            </w:tcMar>
          </w:tcPr>
          <w:p w14:paraId="566FA1BD"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235" w:type="pct"/>
            <w:tcBorders>
              <w:bottom w:val="single" w:sz="4" w:space="0" w:color="auto"/>
            </w:tcBorders>
            <w:shd w:val="clear" w:color="auto" w:fill="auto"/>
            <w:noWrap/>
            <w:tcMar>
              <w:left w:w="57" w:type="dxa"/>
              <w:right w:w="57" w:type="dxa"/>
            </w:tcMar>
          </w:tcPr>
          <w:p w14:paraId="139CB2B8"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153" w:type="pct"/>
            <w:tcBorders>
              <w:bottom w:val="single" w:sz="4" w:space="0" w:color="auto"/>
            </w:tcBorders>
          </w:tcPr>
          <w:p w14:paraId="7D80F543"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167" w:type="pct"/>
            <w:tcBorders>
              <w:bottom w:val="single" w:sz="4" w:space="0" w:color="auto"/>
            </w:tcBorders>
            <w:shd w:val="clear" w:color="auto" w:fill="auto"/>
            <w:noWrap/>
            <w:tcMar>
              <w:left w:w="57" w:type="dxa"/>
              <w:right w:w="57" w:type="dxa"/>
            </w:tcMar>
          </w:tcPr>
          <w:p w14:paraId="574E02ED"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c>
          <w:tcPr>
            <w:tcW w:w="179" w:type="pct"/>
            <w:tcBorders>
              <w:bottom w:val="single" w:sz="4" w:space="0" w:color="auto"/>
            </w:tcBorders>
          </w:tcPr>
          <w:p w14:paraId="66D3140A"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40</w:t>
            </w:r>
          </w:p>
        </w:tc>
      </w:tr>
      <w:tr w:rsidR="00D77BE9" w:rsidRPr="00D0739F" w14:paraId="5A296412" w14:textId="77777777" w:rsidTr="00D77BE9">
        <w:trPr>
          <w:trHeight w:val="20"/>
        </w:trPr>
        <w:tc>
          <w:tcPr>
            <w:tcW w:w="170" w:type="pct"/>
            <w:tcBorders>
              <w:top w:val="single" w:sz="4" w:space="0" w:color="auto"/>
              <w:bottom w:val="single" w:sz="4" w:space="0" w:color="000000"/>
            </w:tcBorders>
          </w:tcPr>
          <w:p w14:paraId="124FE8BF"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lastRenderedPageBreak/>
              <w:t>6.</w:t>
            </w:r>
          </w:p>
        </w:tc>
        <w:tc>
          <w:tcPr>
            <w:tcW w:w="2701" w:type="pct"/>
            <w:tcBorders>
              <w:top w:val="single" w:sz="4" w:space="0" w:color="auto"/>
              <w:bottom w:val="single" w:sz="4" w:space="0" w:color="000000"/>
            </w:tcBorders>
            <w:tcMar>
              <w:left w:w="57" w:type="dxa"/>
              <w:right w:w="57" w:type="dxa"/>
            </w:tcMar>
          </w:tcPr>
          <w:p w14:paraId="1EA0AA73" w14:textId="77777777" w:rsidR="00D77BE9" w:rsidRPr="00D0739F" w:rsidRDefault="00D77BE9" w:rsidP="00B57648">
            <w:pPr>
              <w:rPr>
                <w:bCs/>
                <w:color w:val="000000" w:themeColor="text1"/>
                <w:sz w:val="24"/>
                <w:lang w:eastAsia="ru-RU"/>
              </w:rPr>
            </w:pPr>
            <w:r w:rsidRPr="00D0739F">
              <w:rPr>
                <w:bCs/>
                <w:color w:val="000000" w:themeColor="text1"/>
                <w:sz w:val="24"/>
                <w:lang w:eastAsia="ru-RU"/>
              </w:rPr>
              <w:t>Минимальный процент остекления фасада первого этажа</w:t>
            </w:r>
            <w:r w:rsidRPr="00D0739F">
              <w:rPr>
                <w:bCs/>
                <w:color w:val="000000"/>
                <w:sz w:val="24"/>
                <w:lang w:eastAsia="ru-RU"/>
              </w:rPr>
              <w:t>, %</w:t>
            </w:r>
          </w:p>
        </w:tc>
        <w:tc>
          <w:tcPr>
            <w:tcW w:w="212" w:type="pct"/>
            <w:tcBorders>
              <w:top w:val="single" w:sz="4" w:space="0" w:color="auto"/>
              <w:bottom w:val="single" w:sz="4" w:space="0" w:color="000000"/>
            </w:tcBorders>
          </w:tcPr>
          <w:p w14:paraId="14B7C70F" w14:textId="77777777" w:rsidR="00D77BE9" w:rsidRPr="00D0739F" w:rsidRDefault="00D77BE9" w:rsidP="00B57648">
            <w:pPr>
              <w:jc w:val="center"/>
              <w:rPr>
                <w:bCs/>
                <w:color w:val="000000" w:themeColor="text1"/>
                <w:sz w:val="24"/>
                <w:lang w:eastAsia="ru-RU"/>
              </w:rPr>
            </w:pPr>
            <w:r w:rsidRPr="00D0739F">
              <w:rPr>
                <w:bCs/>
                <w:color w:val="000000"/>
                <w:sz w:val="24"/>
                <w:lang w:eastAsia="ru-RU"/>
              </w:rPr>
              <w:t>50</w:t>
            </w:r>
          </w:p>
        </w:tc>
        <w:tc>
          <w:tcPr>
            <w:tcW w:w="223" w:type="pct"/>
            <w:tcBorders>
              <w:top w:val="single" w:sz="4" w:space="0" w:color="auto"/>
              <w:bottom w:val="single" w:sz="4" w:space="0" w:color="000000"/>
            </w:tcBorders>
          </w:tcPr>
          <w:p w14:paraId="695C56A6"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50</w:t>
            </w:r>
          </w:p>
        </w:tc>
        <w:tc>
          <w:tcPr>
            <w:tcW w:w="235" w:type="pct"/>
            <w:tcBorders>
              <w:top w:val="single" w:sz="4" w:space="0" w:color="auto"/>
              <w:bottom w:val="single" w:sz="4" w:space="0" w:color="000000"/>
            </w:tcBorders>
            <w:shd w:val="clear" w:color="auto" w:fill="auto"/>
            <w:noWrap/>
            <w:tcMar>
              <w:left w:w="57" w:type="dxa"/>
              <w:right w:w="57" w:type="dxa"/>
            </w:tcMar>
          </w:tcPr>
          <w:p w14:paraId="16751418"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50</w:t>
            </w:r>
          </w:p>
        </w:tc>
        <w:tc>
          <w:tcPr>
            <w:tcW w:w="247" w:type="pct"/>
            <w:tcBorders>
              <w:top w:val="single" w:sz="4" w:space="0" w:color="auto"/>
              <w:bottom w:val="single" w:sz="4" w:space="0" w:color="000000"/>
            </w:tcBorders>
            <w:shd w:val="clear" w:color="auto" w:fill="auto"/>
          </w:tcPr>
          <w:p w14:paraId="2490A4E0"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50</w:t>
            </w:r>
          </w:p>
        </w:tc>
        <w:tc>
          <w:tcPr>
            <w:tcW w:w="258" w:type="pct"/>
            <w:tcBorders>
              <w:top w:val="single" w:sz="4" w:space="0" w:color="auto"/>
              <w:bottom w:val="single" w:sz="4" w:space="0" w:color="000000"/>
            </w:tcBorders>
          </w:tcPr>
          <w:p w14:paraId="5C11FC24"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50</w:t>
            </w:r>
          </w:p>
        </w:tc>
        <w:tc>
          <w:tcPr>
            <w:tcW w:w="220" w:type="pct"/>
            <w:tcBorders>
              <w:top w:val="single" w:sz="4" w:space="0" w:color="auto"/>
              <w:bottom w:val="single" w:sz="4" w:space="0" w:color="000000"/>
            </w:tcBorders>
            <w:shd w:val="clear" w:color="auto" w:fill="auto"/>
            <w:noWrap/>
            <w:tcMar>
              <w:left w:w="57" w:type="dxa"/>
              <w:right w:w="57" w:type="dxa"/>
            </w:tcMar>
          </w:tcPr>
          <w:p w14:paraId="3902D7F5"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50</w:t>
            </w:r>
          </w:p>
        </w:tc>
        <w:tc>
          <w:tcPr>
            <w:tcW w:w="235" w:type="pct"/>
            <w:tcBorders>
              <w:top w:val="single" w:sz="4" w:space="0" w:color="auto"/>
              <w:bottom w:val="single" w:sz="4" w:space="0" w:color="000000"/>
            </w:tcBorders>
            <w:shd w:val="clear" w:color="auto" w:fill="auto"/>
            <w:noWrap/>
            <w:tcMar>
              <w:left w:w="57" w:type="dxa"/>
              <w:right w:w="57" w:type="dxa"/>
            </w:tcMar>
          </w:tcPr>
          <w:p w14:paraId="3D23948A"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50</w:t>
            </w:r>
          </w:p>
        </w:tc>
        <w:tc>
          <w:tcPr>
            <w:tcW w:w="153" w:type="pct"/>
            <w:tcBorders>
              <w:top w:val="single" w:sz="4" w:space="0" w:color="auto"/>
              <w:bottom w:val="single" w:sz="4" w:space="0" w:color="000000"/>
            </w:tcBorders>
          </w:tcPr>
          <w:p w14:paraId="1906575D"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w:t>
            </w:r>
          </w:p>
        </w:tc>
        <w:tc>
          <w:tcPr>
            <w:tcW w:w="167" w:type="pct"/>
            <w:tcBorders>
              <w:top w:val="single" w:sz="4" w:space="0" w:color="auto"/>
              <w:bottom w:val="single" w:sz="4" w:space="0" w:color="000000"/>
            </w:tcBorders>
            <w:shd w:val="clear" w:color="auto" w:fill="auto"/>
            <w:noWrap/>
            <w:tcMar>
              <w:left w:w="57" w:type="dxa"/>
              <w:right w:w="57" w:type="dxa"/>
            </w:tcMar>
          </w:tcPr>
          <w:p w14:paraId="23524D79"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50</w:t>
            </w:r>
          </w:p>
        </w:tc>
        <w:tc>
          <w:tcPr>
            <w:tcW w:w="179" w:type="pct"/>
            <w:tcBorders>
              <w:top w:val="single" w:sz="4" w:space="0" w:color="auto"/>
              <w:bottom w:val="single" w:sz="4" w:space="0" w:color="000000"/>
            </w:tcBorders>
          </w:tcPr>
          <w:p w14:paraId="2772E7C3" w14:textId="77777777" w:rsidR="00D77BE9" w:rsidRPr="00D0739F" w:rsidRDefault="00D77BE9" w:rsidP="00B57648">
            <w:pPr>
              <w:jc w:val="center"/>
              <w:rPr>
                <w:bCs/>
                <w:color w:val="000000" w:themeColor="text1"/>
                <w:sz w:val="24"/>
                <w:lang w:eastAsia="ru-RU"/>
              </w:rPr>
            </w:pPr>
            <w:r w:rsidRPr="00D0739F">
              <w:rPr>
                <w:bCs/>
                <w:color w:val="000000" w:themeColor="text1"/>
                <w:sz w:val="24"/>
                <w:lang w:eastAsia="ru-RU"/>
              </w:rPr>
              <w:t>50</w:t>
            </w:r>
          </w:p>
        </w:tc>
        <w:bookmarkEnd w:id="21"/>
      </w:tr>
    </w:tbl>
    <w:p w14:paraId="3487DC71" w14:textId="77777777" w:rsidR="00933951" w:rsidRPr="00D0739F" w:rsidRDefault="00933951" w:rsidP="00933951">
      <w:pPr>
        <w:spacing w:before="120" w:line="259" w:lineRule="auto"/>
        <w:ind w:firstLine="567"/>
        <w:jc w:val="right"/>
        <w:rPr>
          <w:color w:val="000000" w:themeColor="text1"/>
          <w:lang w:eastAsia="ru-RU"/>
        </w:rPr>
      </w:pPr>
    </w:p>
    <w:p w14:paraId="1502B5D5" w14:textId="77777777" w:rsidR="00006A94" w:rsidRPr="00D0739F" w:rsidRDefault="00006A94" w:rsidP="00933951">
      <w:pPr>
        <w:spacing w:before="120" w:line="259" w:lineRule="auto"/>
        <w:ind w:firstLine="567"/>
        <w:jc w:val="right"/>
        <w:rPr>
          <w:color w:val="000000" w:themeColor="text1"/>
          <w:lang w:eastAsia="ru-RU"/>
        </w:rPr>
      </w:pPr>
    </w:p>
    <w:p w14:paraId="26416795" w14:textId="77777777" w:rsidR="00006A94" w:rsidRPr="00D0739F" w:rsidRDefault="00006A94" w:rsidP="00933951">
      <w:pPr>
        <w:spacing w:before="120" w:line="259" w:lineRule="auto"/>
        <w:ind w:firstLine="567"/>
        <w:jc w:val="right"/>
        <w:rPr>
          <w:color w:val="000000" w:themeColor="text1"/>
          <w:lang w:eastAsia="ru-RU"/>
        </w:rPr>
      </w:pPr>
    </w:p>
    <w:p w14:paraId="585772EF" w14:textId="77777777" w:rsidR="00006A94" w:rsidRPr="00D0739F" w:rsidRDefault="00006A94" w:rsidP="00933951">
      <w:pPr>
        <w:spacing w:before="120" w:line="259" w:lineRule="auto"/>
        <w:ind w:firstLine="567"/>
        <w:jc w:val="right"/>
        <w:rPr>
          <w:color w:val="000000" w:themeColor="text1"/>
          <w:lang w:eastAsia="ru-RU"/>
        </w:rPr>
      </w:pPr>
    </w:p>
    <w:p w14:paraId="2E2D7794" w14:textId="77777777" w:rsidR="00006A94" w:rsidRPr="00D0739F" w:rsidRDefault="00006A94" w:rsidP="00933951">
      <w:pPr>
        <w:spacing w:before="120" w:line="259" w:lineRule="auto"/>
        <w:ind w:firstLine="567"/>
        <w:jc w:val="right"/>
        <w:rPr>
          <w:color w:val="000000" w:themeColor="text1"/>
          <w:lang w:eastAsia="ru-RU"/>
        </w:rPr>
      </w:pPr>
    </w:p>
    <w:p w14:paraId="440DB625" w14:textId="77777777" w:rsidR="00006A94" w:rsidRPr="00D0739F" w:rsidRDefault="00006A94" w:rsidP="00933951">
      <w:pPr>
        <w:spacing w:before="120" w:line="259" w:lineRule="auto"/>
        <w:ind w:firstLine="567"/>
        <w:jc w:val="right"/>
        <w:rPr>
          <w:color w:val="000000" w:themeColor="text1"/>
          <w:lang w:eastAsia="ru-RU"/>
        </w:rPr>
      </w:pPr>
    </w:p>
    <w:p w14:paraId="71CEE31D" w14:textId="77777777" w:rsidR="00006A94" w:rsidRPr="00D0739F" w:rsidRDefault="00006A94" w:rsidP="00933951">
      <w:pPr>
        <w:spacing w:before="120" w:line="259" w:lineRule="auto"/>
        <w:ind w:firstLine="567"/>
        <w:jc w:val="right"/>
        <w:rPr>
          <w:color w:val="000000" w:themeColor="text1"/>
          <w:lang w:eastAsia="ru-RU"/>
        </w:rPr>
        <w:sectPr w:rsidR="00006A94" w:rsidRPr="00D0739F" w:rsidSect="00022186">
          <w:pgSz w:w="16838" w:h="11906" w:orient="landscape"/>
          <w:pgMar w:top="1418" w:right="680" w:bottom="567" w:left="1134" w:header="709" w:footer="709" w:gutter="0"/>
          <w:cols w:space="708"/>
          <w:docGrid w:linePitch="360"/>
        </w:sectPr>
      </w:pPr>
    </w:p>
    <w:p w14:paraId="01D7EAF2" w14:textId="77777777" w:rsidR="008D6EF0" w:rsidRPr="00D0739F" w:rsidRDefault="00D17111" w:rsidP="00165383">
      <w:pPr>
        <w:pStyle w:val="3"/>
        <w:widowControl/>
        <w:autoSpaceDE/>
        <w:autoSpaceDN/>
        <w:adjustRightInd/>
        <w:spacing w:before="0"/>
        <w:ind w:firstLin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XII</w:t>
      </w:r>
      <w:r w:rsidRPr="00D0739F">
        <w:rPr>
          <w:rFonts w:ascii="Times New Roman" w:hAnsi="Times New Roman"/>
          <w:color w:val="000000" w:themeColor="text1"/>
          <w:sz w:val="28"/>
          <w:szCs w:val="28"/>
        </w:rPr>
        <w:t xml:space="preserve">. Градостроительные регламенты производственной зоны </w:t>
      </w:r>
    </w:p>
    <w:p w14:paraId="515EFCEE" w14:textId="535CF39F" w:rsidR="00D17111" w:rsidRPr="00D0739F" w:rsidRDefault="00D17111" w:rsidP="00165383">
      <w:pPr>
        <w:pStyle w:val="3"/>
        <w:widowControl/>
        <w:autoSpaceDE/>
        <w:autoSpaceDN/>
        <w:adjustRightInd/>
        <w:spacing w:before="0"/>
        <w:ind w:firstLin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1 и 2 класса вредности (СЗЗ 1000 и 500 м) (П-1)</w:t>
      </w:r>
    </w:p>
    <w:p w14:paraId="73135822" w14:textId="77777777" w:rsidR="00940C3E" w:rsidRPr="00D0739F" w:rsidRDefault="00940C3E" w:rsidP="000873B0">
      <w:pPr>
        <w:rPr>
          <w:lang w:eastAsia="ru-RU"/>
        </w:rPr>
      </w:pPr>
    </w:p>
    <w:p w14:paraId="5DC90F01" w14:textId="43B1C096" w:rsidR="00940C3E" w:rsidRPr="00D0739F" w:rsidRDefault="009E49E8" w:rsidP="000873B0">
      <w:pPr>
        <w:tabs>
          <w:tab w:val="left" w:pos="709"/>
          <w:tab w:val="left" w:pos="851"/>
        </w:tabs>
        <w:suppressAutoHyphens/>
        <w:ind w:firstLine="709"/>
        <w:contextualSpacing/>
        <w:jc w:val="both"/>
        <w:rPr>
          <w:color w:val="000000" w:themeColor="text1"/>
          <w:szCs w:val="28"/>
        </w:rPr>
      </w:pPr>
      <w:r w:rsidRPr="00D0739F">
        <w:rPr>
          <w:color w:val="000000" w:themeColor="text1"/>
          <w:szCs w:val="28"/>
        </w:rPr>
        <w:t>12</w:t>
      </w:r>
      <w:r w:rsidR="00B02ACF" w:rsidRPr="00D0739F">
        <w:rPr>
          <w:color w:val="000000" w:themeColor="text1"/>
          <w:szCs w:val="28"/>
        </w:rPr>
        <w:t>0.</w:t>
      </w:r>
      <w:r w:rsidRPr="00D0739F">
        <w:rPr>
          <w:color w:val="000000" w:themeColor="text1"/>
          <w:szCs w:val="28"/>
        </w:rPr>
        <w:t xml:space="preserve"> </w:t>
      </w:r>
      <w:r w:rsidR="00940C3E" w:rsidRPr="00D0739F">
        <w:rPr>
          <w:color w:val="000000" w:themeColor="text1"/>
          <w:szCs w:val="28"/>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1 и 2 класса вредности (СЗЗ 1000 и 500 м)</w:t>
      </w:r>
      <w:r w:rsidR="00493745" w:rsidRPr="00D0739F">
        <w:rPr>
          <w:color w:val="000000" w:themeColor="text1"/>
          <w:szCs w:val="28"/>
        </w:rPr>
        <w:t xml:space="preserve"> </w:t>
      </w:r>
      <w:r w:rsidR="00940C3E" w:rsidRPr="00D0739F">
        <w:rPr>
          <w:color w:val="000000" w:themeColor="text1"/>
          <w:szCs w:val="28"/>
        </w:rPr>
        <w:t xml:space="preserve">(П-1) представлены в таблице </w:t>
      </w:r>
      <w:r w:rsidRPr="00D0739F">
        <w:rPr>
          <w:color w:val="000000" w:themeColor="text1"/>
          <w:szCs w:val="28"/>
        </w:rPr>
        <w:t>2</w:t>
      </w:r>
      <w:r w:rsidR="00B53745" w:rsidRPr="00D0739F">
        <w:rPr>
          <w:color w:val="000000" w:themeColor="text1"/>
          <w:szCs w:val="28"/>
        </w:rPr>
        <w:t>3</w:t>
      </w:r>
      <w:r w:rsidR="00940C3E" w:rsidRPr="00D0739F">
        <w:rPr>
          <w:color w:val="000000" w:themeColor="text1"/>
          <w:szCs w:val="28"/>
        </w:rPr>
        <w:t>.</w:t>
      </w:r>
    </w:p>
    <w:p w14:paraId="20A1B838" w14:textId="1536153C" w:rsidR="0033043C" w:rsidRPr="00D0739F" w:rsidRDefault="0033043C" w:rsidP="0033043C">
      <w:pPr>
        <w:tabs>
          <w:tab w:val="left" w:pos="709"/>
          <w:tab w:val="left" w:pos="851"/>
        </w:tabs>
        <w:suppressAutoHyphens/>
        <w:ind w:firstLine="709"/>
        <w:contextualSpacing/>
        <w:jc w:val="both"/>
      </w:pPr>
      <w:r w:rsidRPr="00D0739F">
        <w:t>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2</w:t>
      </w:r>
      <w:r w:rsidR="00B53745" w:rsidRPr="00D0739F">
        <w:t>4</w:t>
      </w:r>
      <w:r w:rsidRPr="00D0739F">
        <w:t xml:space="preserve">. </w:t>
      </w:r>
    </w:p>
    <w:p w14:paraId="2E0D2A0B"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14:paraId="4A12B998" w14:textId="77777777" w:rsidR="007A57AE" w:rsidRPr="00D0739F" w:rsidRDefault="007A57AE"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37F43A0B" w14:textId="3050F69F" w:rsidR="0033043C" w:rsidRPr="00D0739F" w:rsidRDefault="007A57AE" w:rsidP="007A57AE">
      <w:pPr>
        <w:tabs>
          <w:tab w:val="left" w:pos="709"/>
          <w:tab w:val="left" w:pos="851"/>
        </w:tabs>
        <w:suppressAutoHyphens/>
        <w:ind w:firstLine="709"/>
        <w:contextualSpacing/>
        <w:jc w:val="both"/>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таблице 69 пункта 234 настоящих Правил</w:t>
      </w:r>
      <w:r w:rsidRPr="00D0739F">
        <w:t>.</w:t>
      </w:r>
    </w:p>
    <w:p w14:paraId="1AE470A7" w14:textId="1300D562" w:rsidR="00B43E65" w:rsidRPr="00D0739F" w:rsidRDefault="00B43E65" w:rsidP="00B43E65">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D0739F">
        <w:rPr>
          <w:iCs/>
          <w:szCs w:val="28"/>
          <w:lang w:eastAsia="ru-RU"/>
        </w:rPr>
        <w:t xml:space="preserve">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54DF704F" w14:textId="77777777" w:rsidR="00B43E65" w:rsidRPr="00D0739F" w:rsidRDefault="00B43E65" w:rsidP="000873B0">
      <w:pPr>
        <w:tabs>
          <w:tab w:val="left" w:pos="709"/>
          <w:tab w:val="left" w:pos="851"/>
        </w:tabs>
        <w:suppressAutoHyphens/>
        <w:ind w:firstLine="709"/>
        <w:contextualSpacing/>
        <w:jc w:val="both"/>
        <w:rPr>
          <w:color w:val="000000" w:themeColor="text1"/>
          <w:szCs w:val="28"/>
        </w:rPr>
      </w:pPr>
    </w:p>
    <w:p w14:paraId="3CBEE424" w14:textId="77777777" w:rsidR="00471C43" w:rsidRPr="00D0739F" w:rsidRDefault="00471C43" w:rsidP="000873B0">
      <w:pPr>
        <w:tabs>
          <w:tab w:val="left" w:pos="709"/>
          <w:tab w:val="left" w:pos="851"/>
        </w:tabs>
        <w:suppressAutoHyphens/>
        <w:ind w:firstLine="709"/>
        <w:contextualSpacing/>
        <w:jc w:val="both"/>
        <w:rPr>
          <w:color w:val="000000" w:themeColor="text1"/>
          <w:szCs w:val="28"/>
        </w:rPr>
      </w:pPr>
    </w:p>
    <w:p w14:paraId="5B49C6B7" w14:textId="77777777" w:rsidR="009E49E8" w:rsidRPr="00D0739F" w:rsidRDefault="009E49E8" w:rsidP="000873B0">
      <w:pPr>
        <w:tabs>
          <w:tab w:val="left" w:pos="709"/>
          <w:tab w:val="left" w:pos="851"/>
          <w:tab w:val="left" w:pos="14459"/>
        </w:tabs>
        <w:ind w:right="142"/>
        <w:jc w:val="center"/>
        <w:rPr>
          <w:color w:val="000000" w:themeColor="text1"/>
        </w:rPr>
      </w:pPr>
    </w:p>
    <w:p w14:paraId="55BF6B57" w14:textId="77777777" w:rsidR="009E49E8" w:rsidRPr="00D0739F" w:rsidRDefault="009E49E8" w:rsidP="000873B0">
      <w:pPr>
        <w:tabs>
          <w:tab w:val="left" w:pos="709"/>
          <w:tab w:val="left" w:pos="851"/>
          <w:tab w:val="left" w:pos="14459"/>
        </w:tabs>
        <w:ind w:right="142"/>
        <w:jc w:val="center"/>
        <w:rPr>
          <w:color w:val="000000" w:themeColor="text1"/>
        </w:rPr>
      </w:pPr>
    </w:p>
    <w:p w14:paraId="498392EB" w14:textId="77777777" w:rsidR="009E49E8" w:rsidRPr="00D0739F" w:rsidRDefault="009E49E8" w:rsidP="000873B0">
      <w:pPr>
        <w:tabs>
          <w:tab w:val="left" w:pos="709"/>
          <w:tab w:val="left" w:pos="851"/>
          <w:tab w:val="left" w:pos="14459"/>
        </w:tabs>
        <w:ind w:right="142"/>
        <w:jc w:val="center"/>
        <w:rPr>
          <w:color w:val="000000" w:themeColor="text1"/>
        </w:rPr>
      </w:pPr>
    </w:p>
    <w:p w14:paraId="6514F036" w14:textId="77777777" w:rsidR="009E49E8" w:rsidRPr="00D0739F" w:rsidRDefault="009E49E8" w:rsidP="000873B0">
      <w:pPr>
        <w:tabs>
          <w:tab w:val="left" w:pos="709"/>
          <w:tab w:val="left" w:pos="851"/>
          <w:tab w:val="left" w:pos="14459"/>
        </w:tabs>
        <w:ind w:right="142"/>
        <w:jc w:val="center"/>
        <w:rPr>
          <w:color w:val="000000" w:themeColor="text1"/>
        </w:rPr>
      </w:pPr>
    </w:p>
    <w:p w14:paraId="7513FE24" w14:textId="77777777" w:rsidR="009E49E8" w:rsidRPr="00D0739F" w:rsidRDefault="009E49E8" w:rsidP="000873B0">
      <w:pPr>
        <w:tabs>
          <w:tab w:val="left" w:pos="709"/>
          <w:tab w:val="left" w:pos="851"/>
          <w:tab w:val="left" w:pos="14459"/>
        </w:tabs>
        <w:ind w:right="142"/>
        <w:jc w:val="center"/>
        <w:rPr>
          <w:color w:val="000000" w:themeColor="text1"/>
        </w:rPr>
      </w:pPr>
    </w:p>
    <w:p w14:paraId="5AC95440" w14:textId="77777777" w:rsidR="009E49E8" w:rsidRPr="00D0739F" w:rsidRDefault="009E49E8" w:rsidP="000873B0">
      <w:pPr>
        <w:tabs>
          <w:tab w:val="left" w:pos="709"/>
          <w:tab w:val="left" w:pos="851"/>
          <w:tab w:val="left" w:pos="14459"/>
        </w:tabs>
        <w:ind w:right="142"/>
        <w:jc w:val="center"/>
        <w:rPr>
          <w:color w:val="000000" w:themeColor="text1"/>
        </w:rPr>
      </w:pPr>
    </w:p>
    <w:p w14:paraId="5F5ED627" w14:textId="77777777" w:rsidR="009E49E8" w:rsidRPr="00D0739F" w:rsidRDefault="009E49E8" w:rsidP="000873B0">
      <w:pPr>
        <w:tabs>
          <w:tab w:val="left" w:pos="709"/>
          <w:tab w:val="left" w:pos="851"/>
          <w:tab w:val="left" w:pos="14459"/>
        </w:tabs>
        <w:ind w:right="142"/>
        <w:jc w:val="center"/>
        <w:rPr>
          <w:color w:val="000000" w:themeColor="text1"/>
        </w:rPr>
      </w:pPr>
    </w:p>
    <w:p w14:paraId="4A60E43D" w14:textId="77777777" w:rsidR="009E49E8" w:rsidRPr="00D0739F" w:rsidRDefault="009E49E8" w:rsidP="000873B0">
      <w:pPr>
        <w:tabs>
          <w:tab w:val="left" w:pos="709"/>
          <w:tab w:val="left" w:pos="851"/>
          <w:tab w:val="left" w:pos="14459"/>
        </w:tabs>
        <w:ind w:right="142"/>
        <w:jc w:val="center"/>
        <w:rPr>
          <w:color w:val="000000" w:themeColor="text1"/>
        </w:rPr>
      </w:pPr>
    </w:p>
    <w:p w14:paraId="3FF71DBE" w14:textId="77777777" w:rsidR="009E49E8" w:rsidRPr="00D0739F" w:rsidRDefault="009E49E8" w:rsidP="000873B0">
      <w:pPr>
        <w:tabs>
          <w:tab w:val="left" w:pos="709"/>
          <w:tab w:val="left" w:pos="851"/>
          <w:tab w:val="left" w:pos="14459"/>
        </w:tabs>
        <w:ind w:right="142"/>
        <w:jc w:val="center"/>
        <w:rPr>
          <w:color w:val="000000" w:themeColor="text1"/>
        </w:rPr>
      </w:pPr>
    </w:p>
    <w:p w14:paraId="661C695B" w14:textId="77777777" w:rsidR="009E49E8" w:rsidRPr="00D0739F" w:rsidRDefault="009E49E8" w:rsidP="000873B0">
      <w:pPr>
        <w:tabs>
          <w:tab w:val="left" w:pos="709"/>
          <w:tab w:val="left" w:pos="851"/>
          <w:tab w:val="left" w:pos="14459"/>
        </w:tabs>
        <w:ind w:right="142"/>
        <w:jc w:val="center"/>
        <w:rPr>
          <w:color w:val="000000" w:themeColor="text1"/>
        </w:rPr>
      </w:pPr>
    </w:p>
    <w:p w14:paraId="64032CEF" w14:textId="77777777" w:rsidR="009E49E8" w:rsidRPr="00D0739F" w:rsidRDefault="009E49E8" w:rsidP="000873B0">
      <w:pPr>
        <w:tabs>
          <w:tab w:val="left" w:pos="709"/>
          <w:tab w:val="left" w:pos="851"/>
          <w:tab w:val="left" w:pos="14459"/>
        </w:tabs>
        <w:ind w:right="142"/>
        <w:jc w:val="center"/>
        <w:rPr>
          <w:color w:val="000000" w:themeColor="text1"/>
        </w:rPr>
      </w:pPr>
    </w:p>
    <w:p w14:paraId="6959BEC9" w14:textId="77777777" w:rsidR="009E49E8" w:rsidRPr="00D0739F" w:rsidRDefault="009E49E8" w:rsidP="000873B0">
      <w:pPr>
        <w:tabs>
          <w:tab w:val="left" w:pos="709"/>
          <w:tab w:val="left" w:pos="851"/>
          <w:tab w:val="left" w:pos="14459"/>
        </w:tabs>
        <w:ind w:right="142"/>
        <w:jc w:val="center"/>
        <w:rPr>
          <w:color w:val="000000" w:themeColor="text1"/>
        </w:rPr>
      </w:pPr>
    </w:p>
    <w:p w14:paraId="1A46D6B1" w14:textId="77777777" w:rsidR="009E49E8" w:rsidRPr="00D0739F" w:rsidRDefault="009E49E8" w:rsidP="000873B0">
      <w:pPr>
        <w:tabs>
          <w:tab w:val="left" w:pos="709"/>
          <w:tab w:val="left" w:pos="851"/>
          <w:tab w:val="left" w:pos="14459"/>
        </w:tabs>
        <w:ind w:right="142"/>
        <w:jc w:val="center"/>
        <w:rPr>
          <w:color w:val="000000" w:themeColor="text1"/>
        </w:rPr>
      </w:pPr>
    </w:p>
    <w:p w14:paraId="66A3EF1D" w14:textId="77777777" w:rsidR="009E49E8" w:rsidRPr="00D0739F" w:rsidRDefault="009E49E8" w:rsidP="000873B0">
      <w:pPr>
        <w:tabs>
          <w:tab w:val="left" w:pos="709"/>
          <w:tab w:val="left" w:pos="851"/>
          <w:tab w:val="left" w:pos="14459"/>
        </w:tabs>
        <w:ind w:right="142"/>
        <w:jc w:val="center"/>
        <w:rPr>
          <w:color w:val="000000" w:themeColor="text1"/>
        </w:rPr>
      </w:pPr>
    </w:p>
    <w:p w14:paraId="6E547582" w14:textId="77777777" w:rsidR="009E49E8" w:rsidRPr="00D0739F" w:rsidRDefault="009E49E8" w:rsidP="000873B0">
      <w:pPr>
        <w:tabs>
          <w:tab w:val="left" w:pos="709"/>
          <w:tab w:val="left" w:pos="851"/>
          <w:tab w:val="left" w:pos="14459"/>
        </w:tabs>
        <w:ind w:right="142"/>
        <w:jc w:val="center"/>
        <w:rPr>
          <w:color w:val="000000" w:themeColor="text1"/>
        </w:rPr>
      </w:pPr>
    </w:p>
    <w:p w14:paraId="0BF42FB2" w14:textId="77777777" w:rsidR="009E49E8" w:rsidRPr="00D0739F" w:rsidRDefault="009E49E8" w:rsidP="000873B0">
      <w:pPr>
        <w:tabs>
          <w:tab w:val="left" w:pos="709"/>
          <w:tab w:val="left" w:pos="851"/>
          <w:tab w:val="left" w:pos="14459"/>
        </w:tabs>
        <w:ind w:right="142"/>
        <w:jc w:val="center"/>
        <w:rPr>
          <w:color w:val="000000" w:themeColor="text1"/>
        </w:rPr>
      </w:pPr>
    </w:p>
    <w:p w14:paraId="0D87412C" w14:textId="77777777" w:rsidR="009E49E8" w:rsidRPr="00D0739F" w:rsidRDefault="009E49E8" w:rsidP="000873B0">
      <w:pPr>
        <w:tabs>
          <w:tab w:val="left" w:pos="709"/>
          <w:tab w:val="left" w:pos="851"/>
          <w:tab w:val="left" w:pos="14459"/>
        </w:tabs>
        <w:ind w:right="142"/>
        <w:jc w:val="center"/>
        <w:rPr>
          <w:color w:val="000000" w:themeColor="text1"/>
        </w:rPr>
      </w:pPr>
    </w:p>
    <w:p w14:paraId="1E7D7252" w14:textId="77777777" w:rsidR="009722C5" w:rsidRPr="00D0739F" w:rsidRDefault="009722C5" w:rsidP="000873B0">
      <w:pPr>
        <w:tabs>
          <w:tab w:val="left" w:pos="709"/>
          <w:tab w:val="left" w:pos="851"/>
          <w:tab w:val="left" w:pos="14459"/>
        </w:tabs>
        <w:ind w:right="142"/>
        <w:jc w:val="center"/>
        <w:rPr>
          <w:color w:val="000000" w:themeColor="text1"/>
        </w:rPr>
        <w:sectPr w:rsidR="009722C5" w:rsidRPr="00D0739F" w:rsidSect="00165383">
          <w:pgSz w:w="11906" w:h="16838"/>
          <w:pgMar w:top="1134" w:right="567" w:bottom="1134" w:left="1134" w:header="0" w:footer="0" w:gutter="0"/>
          <w:cols w:space="708"/>
          <w:docGrid w:linePitch="381"/>
        </w:sectPr>
      </w:pPr>
    </w:p>
    <w:p w14:paraId="435E65DF" w14:textId="31D683B3" w:rsidR="00471C43" w:rsidRPr="00D0739F" w:rsidRDefault="00940C3E" w:rsidP="000873B0">
      <w:pPr>
        <w:tabs>
          <w:tab w:val="left" w:pos="709"/>
          <w:tab w:val="left" w:pos="851"/>
          <w:tab w:val="left" w:pos="14459"/>
        </w:tabs>
        <w:ind w:right="142"/>
        <w:jc w:val="center"/>
        <w:rPr>
          <w:color w:val="000000" w:themeColor="text1"/>
        </w:rPr>
      </w:pPr>
      <w:r w:rsidRPr="00D0739F">
        <w:rPr>
          <w:color w:val="000000" w:themeColor="text1"/>
        </w:rPr>
        <w:lastRenderedPageBreak/>
        <w:t xml:space="preserve">Виды разрешенного использования земельных участков и объектов капитального строительства, </w:t>
      </w:r>
    </w:p>
    <w:p w14:paraId="46D71F7E" w14:textId="77777777" w:rsidR="00471C43" w:rsidRPr="00D0739F" w:rsidRDefault="00940C3E" w:rsidP="000873B0">
      <w:pPr>
        <w:tabs>
          <w:tab w:val="left" w:pos="709"/>
          <w:tab w:val="left" w:pos="851"/>
          <w:tab w:val="left" w:pos="14459"/>
        </w:tabs>
        <w:ind w:right="142"/>
        <w:jc w:val="center"/>
        <w:rPr>
          <w:color w:val="000000" w:themeColor="text1"/>
        </w:rPr>
      </w:pPr>
      <w:r w:rsidRPr="00D0739F">
        <w:rPr>
          <w:color w:val="000000" w:themeColor="text1"/>
        </w:rPr>
        <w:t xml:space="preserve">предельные (минимальные и (или) максимальные) размеры земельных участков и </w:t>
      </w:r>
    </w:p>
    <w:p w14:paraId="3B89333B" w14:textId="5EF80912" w:rsidR="00940C3E" w:rsidRPr="00D0739F" w:rsidRDefault="00940C3E" w:rsidP="000873B0">
      <w:pPr>
        <w:tabs>
          <w:tab w:val="left" w:pos="709"/>
          <w:tab w:val="left" w:pos="851"/>
          <w:tab w:val="left" w:pos="14459"/>
        </w:tabs>
        <w:ind w:right="142"/>
        <w:jc w:val="center"/>
        <w:rPr>
          <w:color w:val="000000" w:themeColor="text1"/>
        </w:rPr>
      </w:pPr>
      <w:r w:rsidRPr="00D0739F">
        <w:rPr>
          <w:color w:val="000000" w:themeColor="text1"/>
        </w:rPr>
        <w:t>предельные параметры разрешенного строительства, реконструкции объектов капитального строительства производственной зоны 1 и 2 класса вредности (СЗЗ 1000 и 500 м) (П-1)</w:t>
      </w:r>
    </w:p>
    <w:p w14:paraId="62350601" w14:textId="6A053B4C" w:rsidR="00940C3E" w:rsidRPr="00D0739F" w:rsidRDefault="00940C3E" w:rsidP="000873B0">
      <w:pPr>
        <w:tabs>
          <w:tab w:val="left" w:pos="709"/>
          <w:tab w:val="left" w:pos="851"/>
          <w:tab w:val="left" w:pos="14459"/>
        </w:tabs>
        <w:ind w:right="-2"/>
        <w:jc w:val="right"/>
        <w:rPr>
          <w:color w:val="000000" w:themeColor="text1"/>
          <w:lang w:bidi="ru-RU"/>
        </w:rPr>
      </w:pPr>
      <w:r w:rsidRPr="00D0739F">
        <w:rPr>
          <w:color w:val="000000" w:themeColor="text1"/>
          <w:lang w:bidi="ru-RU"/>
        </w:rPr>
        <w:t xml:space="preserve">Таблица </w:t>
      </w:r>
      <w:r w:rsidR="009722C5" w:rsidRPr="00D0739F">
        <w:rPr>
          <w:color w:val="000000" w:themeColor="text1"/>
          <w:lang w:bidi="ru-RU"/>
        </w:rPr>
        <w:t>2</w:t>
      </w:r>
      <w:r w:rsidR="00B53745" w:rsidRPr="00D0739F">
        <w:rPr>
          <w:color w:val="000000" w:themeColor="text1"/>
          <w:lang w:bidi="ru-RU"/>
        </w:rPr>
        <w:t>3</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3"/>
        <w:gridCol w:w="710"/>
        <w:gridCol w:w="1558"/>
        <w:gridCol w:w="3401"/>
        <w:gridCol w:w="1846"/>
        <w:gridCol w:w="1984"/>
        <w:gridCol w:w="1699"/>
        <w:gridCol w:w="1840"/>
        <w:gridCol w:w="1564"/>
      </w:tblGrid>
      <w:tr w:rsidR="00ED6E19" w:rsidRPr="00D0739F" w14:paraId="0D423C76" w14:textId="77777777" w:rsidTr="001559E9">
        <w:trPr>
          <w:trHeight w:val="23"/>
        </w:trPr>
        <w:tc>
          <w:tcPr>
            <w:tcW w:w="230" w:type="pct"/>
            <w:vMerge w:val="restart"/>
            <w:shd w:val="clear" w:color="auto" w:fill="FFFFFF"/>
            <w:vAlign w:val="center"/>
          </w:tcPr>
          <w:p w14:paraId="7E1B3848" w14:textId="77777777" w:rsidR="00196557" w:rsidRPr="00D0739F" w:rsidRDefault="0019655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D3003A7" w14:textId="77777777" w:rsidR="00196557" w:rsidRPr="00D0739F" w:rsidRDefault="0019655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236FA72" w14:textId="77777777" w:rsidR="00196557" w:rsidRPr="00D0739F" w:rsidRDefault="0019655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98374C0" w14:textId="1608FF4D" w:rsidR="00ED6E19" w:rsidRPr="00D0739F" w:rsidRDefault="00ED6E1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5" w:type="pct"/>
            <w:gridSpan w:val="4"/>
            <w:shd w:val="clear" w:color="auto" w:fill="FFFFFF"/>
            <w:vAlign w:val="center"/>
          </w:tcPr>
          <w:p w14:paraId="72F3B76E" w14:textId="580CAE31" w:rsidR="00ED6E19" w:rsidRPr="00D0739F" w:rsidRDefault="00ED6E1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315" w:type="pct"/>
            <w:gridSpan w:val="4"/>
            <w:shd w:val="clear" w:color="auto" w:fill="FFFFFF"/>
            <w:vAlign w:val="center"/>
          </w:tcPr>
          <w:p w14:paraId="0AD0F48B" w14:textId="77777777" w:rsidR="00ED6E19" w:rsidRPr="00D0739F" w:rsidRDefault="00ED6E1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D0739F" w14:paraId="045127ED" w14:textId="77777777" w:rsidTr="001559E9">
        <w:trPr>
          <w:trHeight w:val="23"/>
        </w:trPr>
        <w:tc>
          <w:tcPr>
            <w:tcW w:w="230" w:type="pct"/>
            <w:vMerge/>
            <w:shd w:val="clear" w:color="auto" w:fill="FFFFFF"/>
          </w:tcPr>
          <w:p w14:paraId="2B036395" w14:textId="77777777" w:rsidR="00ED6E19" w:rsidRPr="00D0739F" w:rsidRDefault="00ED6E19"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18E4792A" w14:textId="4B8019A7" w:rsidR="00ED6E19" w:rsidRPr="00D0739F" w:rsidRDefault="00ED6E19" w:rsidP="002B634E">
            <w:pPr>
              <w:widowControl w:val="0"/>
              <w:tabs>
                <w:tab w:val="left" w:pos="14459"/>
              </w:tabs>
              <w:autoSpaceDE w:val="0"/>
              <w:ind w:right="-64"/>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100905F2" w14:textId="77777777" w:rsidR="00ED6E19" w:rsidRPr="00D0739F" w:rsidRDefault="00ED6E19" w:rsidP="002B634E">
            <w:pPr>
              <w:widowControl w:val="0"/>
              <w:tabs>
                <w:tab w:val="left" w:pos="14459"/>
              </w:tabs>
              <w:autoSpaceDE w:val="0"/>
              <w:ind w:right="-64"/>
              <w:jc w:val="center"/>
              <w:rPr>
                <w:bCs/>
                <w:color w:val="000000" w:themeColor="text1"/>
                <w:sz w:val="24"/>
              </w:rPr>
            </w:pPr>
            <w:r w:rsidRPr="00D0739F">
              <w:rPr>
                <w:bCs/>
                <w:color w:val="000000" w:themeColor="text1"/>
                <w:sz w:val="24"/>
              </w:rPr>
              <w:t>наименование</w:t>
            </w:r>
          </w:p>
        </w:tc>
        <w:tc>
          <w:tcPr>
            <w:tcW w:w="1111" w:type="pct"/>
            <w:shd w:val="clear" w:color="auto" w:fill="FFFFFF"/>
            <w:vAlign w:val="center"/>
          </w:tcPr>
          <w:p w14:paraId="4535C58B" w14:textId="2ED81A06" w:rsidR="00ED6E19" w:rsidRPr="00D0739F"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03" w:type="pct"/>
            <w:shd w:val="clear" w:color="auto" w:fill="FFFFFF"/>
            <w:vAlign w:val="center"/>
          </w:tcPr>
          <w:p w14:paraId="3AE83AEA" w14:textId="77777777" w:rsidR="00ED6E19" w:rsidRPr="00D0739F"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48" w:type="pct"/>
            <w:shd w:val="clear" w:color="auto" w:fill="FFFFFF"/>
            <w:vAlign w:val="center"/>
          </w:tcPr>
          <w:p w14:paraId="7A28FF8B" w14:textId="77777777" w:rsidR="00ED6E19" w:rsidRPr="00D0739F"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5D7175E7" w14:textId="77777777" w:rsidR="00C04924" w:rsidRPr="00D0739F" w:rsidRDefault="00C04924" w:rsidP="002B634E">
            <w:pPr>
              <w:ind w:right="-64"/>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11E05DDA" w14:textId="49D3CD22" w:rsidR="00ED6E19" w:rsidRPr="00D0739F" w:rsidRDefault="00ED6E19" w:rsidP="002B634E">
            <w:pPr>
              <w:autoSpaceDE w:val="0"/>
              <w:autoSpaceDN w:val="0"/>
              <w:adjustRightInd w:val="0"/>
              <w:ind w:right="-64"/>
              <w:jc w:val="center"/>
              <w:rPr>
                <w:bCs/>
                <w:iCs/>
                <w:color w:val="000000" w:themeColor="text1"/>
                <w:sz w:val="24"/>
              </w:rPr>
            </w:pPr>
          </w:p>
        </w:tc>
        <w:tc>
          <w:tcPr>
            <w:tcW w:w="601" w:type="pct"/>
            <w:shd w:val="clear" w:color="auto" w:fill="FFFFFF"/>
            <w:vAlign w:val="center"/>
          </w:tcPr>
          <w:p w14:paraId="677D2C77" w14:textId="77777777" w:rsidR="00ED6E19" w:rsidRPr="00D0739F"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1" w:type="pct"/>
            <w:shd w:val="clear" w:color="auto" w:fill="FFFFFF"/>
            <w:vAlign w:val="center"/>
          </w:tcPr>
          <w:p w14:paraId="481FBAE1" w14:textId="77777777" w:rsidR="00ED6E19" w:rsidRPr="00D0739F"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2B634E" w:rsidRPr="00D0739F" w14:paraId="51BAA024" w14:textId="77777777" w:rsidTr="001559E9">
        <w:trPr>
          <w:trHeight w:val="20"/>
        </w:trPr>
        <w:tc>
          <w:tcPr>
            <w:tcW w:w="5000" w:type="pct"/>
            <w:gridSpan w:val="9"/>
            <w:shd w:val="clear" w:color="auto" w:fill="FFFFFF"/>
          </w:tcPr>
          <w:p w14:paraId="743288E5" w14:textId="5DBE5AB1" w:rsidR="002B634E" w:rsidRPr="00D0739F" w:rsidRDefault="00E23BA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2B634E" w:rsidRPr="00D0739F">
              <w:rPr>
                <w:bCs/>
                <w:iCs/>
                <w:color w:val="000000" w:themeColor="text1"/>
                <w:sz w:val="24"/>
              </w:rPr>
              <w:t>Основные виды разрешенного использования</w:t>
            </w:r>
          </w:p>
        </w:tc>
      </w:tr>
      <w:tr w:rsidR="00F471F3" w:rsidRPr="00D0739F" w14:paraId="2E25D0FA" w14:textId="77777777" w:rsidTr="001559E9">
        <w:trPr>
          <w:trHeight w:val="20"/>
        </w:trPr>
        <w:tc>
          <w:tcPr>
            <w:tcW w:w="230" w:type="pct"/>
            <w:shd w:val="clear" w:color="auto" w:fill="FFFFFF"/>
          </w:tcPr>
          <w:p w14:paraId="7FE199A8" w14:textId="00150CEB" w:rsidR="001F2E97" w:rsidRPr="00D0739F" w:rsidRDefault="00217FEC" w:rsidP="002B634E">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1.</w:t>
            </w:r>
          </w:p>
        </w:tc>
        <w:tc>
          <w:tcPr>
            <w:tcW w:w="232" w:type="pct"/>
            <w:shd w:val="clear" w:color="auto" w:fill="FFFFFF"/>
          </w:tcPr>
          <w:p w14:paraId="7F9E7518" w14:textId="72CB64A9" w:rsidR="001F2E97" w:rsidRPr="00D0739F" w:rsidRDefault="001F2E97" w:rsidP="002B634E">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3.1.1</w:t>
            </w:r>
          </w:p>
        </w:tc>
        <w:tc>
          <w:tcPr>
            <w:tcW w:w="509" w:type="pct"/>
            <w:shd w:val="clear" w:color="auto" w:fill="FFFFFF"/>
          </w:tcPr>
          <w:p w14:paraId="7CFF08C2"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Предоставление коммунальных услуг</w:t>
            </w:r>
          </w:p>
        </w:tc>
        <w:tc>
          <w:tcPr>
            <w:tcW w:w="1111" w:type="pct"/>
            <w:shd w:val="clear" w:color="auto" w:fill="FFFFFF"/>
          </w:tcPr>
          <w:p w14:paraId="5F00022C"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D0739F">
              <w:rPr>
                <w:bCs/>
                <w:color w:val="000000" w:themeColor="text1"/>
                <w:sz w:val="24"/>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3" w:type="pct"/>
            <w:shd w:val="clear" w:color="auto" w:fill="FFFFFF"/>
          </w:tcPr>
          <w:p w14:paraId="1E602A07"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8" w:type="pct"/>
            <w:shd w:val="clear" w:color="auto" w:fill="FFFFFF"/>
          </w:tcPr>
          <w:p w14:paraId="6A39126D"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1 м</w:t>
            </w:r>
          </w:p>
          <w:p w14:paraId="2A84CF2B"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555" w:type="pct"/>
            <w:shd w:val="clear" w:color="auto" w:fill="FFFFFF"/>
          </w:tcPr>
          <w:p w14:paraId="2B45CA1B" w14:textId="34DE364E"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196557" w:rsidRPr="00D0739F">
              <w:rPr>
                <w:bCs/>
                <w:color w:val="000000" w:themeColor="text1"/>
                <w:sz w:val="24"/>
              </w:rPr>
              <w:t xml:space="preserve"> </w:t>
            </w:r>
            <w:r w:rsidRPr="00D0739F">
              <w:rPr>
                <w:bCs/>
                <w:color w:val="000000" w:themeColor="text1"/>
                <w:sz w:val="24"/>
              </w:rPr>
              <w:t>– 2</w:t>
            </w:r>
          </w:p>
          <w:p w14:paraId="2F673597"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14:paraId="257FBC25"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90 %</w:t>
            </w:r>
          </w:p>
        </w:tc>
        <w:tc>
          <w:tcPr>
            <w:tcW w:w="511" w:type="pct"/>
            <w:shd w:val="clear" w:color="auto" w:fill="FFFFFF"/>
          </w:tcPr>
          <w:p w14:paraId="3061AC90"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2B604B30" w14:textId="77777777" w:rsidTr="001559E9">
        <w:trPr>
          <w:trHeight w:val="20"/>
        </w:trPr>
        <w:tc>
          <w:tcPr>
            <w:tcW w:w="230" w:type="pct"/>
            <w:shd w:val="clear" w:color="auto" w:fill="FFFFFF"/>
          </w:tcPr>
          <w:p w14:paraId="3FBE0949" w14:textId="27ADD941" w:rsidR="001F2E97" w:rsidRPr="00D0739F" w:rsidRDefault="00217FEC"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w:t>
            </w:r>
          </w:p>
        </w:tc>
        <w:tc>
          <w:tcPr>
            <w:tcW w:w="232" w:type="pct"/>
            <w:shd w:val="clear" w:color="auto" w:fill="FFFFFF"/>
          </w:tcPr>
          <w:p w14:paraId="7BCED74A" w14:textId="0CD0C263" w:rsidR="001F2E97" w:rsidRPr="00D0739F"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3.1.2</w:t>
            </w:r>
          </w:p>
        </w:tc>
        <w:tc>
          <w:tcPr>
            <w:tcW w:w="509" w:type="pct"/>
            <w:shd w:val="clear" w:color="auto" w:fill="FFFFFF"/>
          </w:tcPr>
          <w:p w14:paraId="4926353B"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Административные здания организаций, обеспечивающих предоставление коммунальных услуг</w:t>
            </w:r>
          </w:p>
        </w:tc>
        <w:tc>
          <w:tcPr>
            <w:tcW w:w="1111" w:type="pct"/>
            <w:shd w:val="clear" w:color="auto" w:fill="FFFFFF"/>
          </w:tcPr>
          <w:p w14:paraId="59D5024E"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603" w:type="pct"/>
            <w:shd w:val="clear" w:color="auto" w:fill="FFFFFF"/>
          </w:tcPr>
          <w:p w14:paraId="5BC65D6D"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63FAF86F"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2ADC4CD0" w14:textId="6D9A2884"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196557" w:rsidRPr="00D0739F">
              <w:rPr>
                <w:bCs/>
                <w:color w:val="000000" w:themeColor="text1"/>
                <w:sz w:val="24"/>
              </w:rPr>
              <w:t xml:space="preserve"> </w:t>
            </w:r>
            <w:r w:rsidRPr="00D0739F">
              <w:rPr>
                <w:bCs/>
                <w:color w:val="000000" w:themeColor="text1"/>
                <w:sz w:val="24"/>
              </w:rPr>
              <w:t>– 3</w:t>
            </w:r>
          </w:p>
          <w:p w14:paraId="607B95C9" w14:textId="77777777" w:rsidR="001F2E97" w:rsidRPr="00D0739F" w:rsidRDefault="001F2E97" w:rsidP="002B634E">
            <w:pPr>
              <w:tabs>
                <w:tab w:val="left" w:pos="220"/>
              </w:tabs>
              <w:autoSpaceDE w:val="0"/>
              <w:autoSpaceDN w:val="0"/>
              <w:adjustRightInd w:val="0"/>
              <w:ind w:right="-64"/>
              <w:rPr>
                <w:bCs/>
                <w:color w:val="000000" w:themeColor="text1"/>
                <w:sz w:val="24"/>
              </w:rPr>
            </w:pPr>
          </w:p>
        </w:tc>
        <w:tc>
          <w:tcPr>
            <w:tcW w:w="601" w:type="pct"/>
            <w:shd w:val="clear" w:color="auto" w:fill="FFFFFF"/>
          </w:tcPr>
          <w:p w14:paraId="002E3224"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Максимальный процент застройки – 50 %</w:t>
            </w:r>
          </w:p>
        </w:tc>
        <w:tc>
          <w:tcPr>
            <w:tcW w:w="511" w:type="pct"/>
            <w:shd w:val="clear" w:color="auto" w:fill="FFFFFF"/>
          </w:tcPr>
          <w:p w14:paraId="074634B2"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7FF8AE94" w14:textId="77777777" w:rsidTr="001559E9">
        <w:trPr>
          <w:trHeight w:val="20"/>
        </w:trPr>
        <w:tc>
          <w:tcPr>
            <w:tcW w:w="230" w:type="pct"/>
          </w:tcPr>
          <w:p w14:paraId="50D1517F" w14:textId="482E09DD" w:rsidR="00C4483E" w:rsidRPr="00D0739F" w:rsidRDefault="00F20C6D" w:rsidP="00C4483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w:t>
            </w:r>
          </w:p>
        </w:tc>
        <w:tc>
          <w:tcPr>
            <w:tcW w:w="232" w:type="pct"/>
            <w:shd w:val="clear" w:color="auto" w:fill="auto"/>
          </w:tcPr>
          <w:p w14:paraId="09305845" w14:textId="15BFDA16" w:rsidR="00C4483E" w:rsidRPr="00D0739F" w:rsidRDefault="00C4483E" w:rsidP="00C4483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3.9</w:t>
            </w:r>
          </w:p>
        </w:tc>
        <w:tc>
          <w:tcPr>
            <w:tcW w:w="509" w:type="pct"/>
            <w:shd w:val="clear" w:color="auto" w:fill="FFFFFF"/>
          </w:tcPr>
          <w:p w14:paraId="1EB70E75" w14:textId="7C1E2BEB" w:rsidR="00C4483E" w:rsidRPr="00D0739F" w:rsidRDefault="00C4483E" w:rsidP="00C4483E">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Обеспечение научной деятельности</w:t>
            </w:r>
          </w:p>
        </w:tc>
        <w:tc>
          <w:tcPr>
            <w:tcW w:w="1111" w:type="pct"/>
            <w:shd w:val="clear" w:color="auto" w:fill="FFFFFF"/>
          </w:tcPr>
          <w:p w14:paraId="6FB26B9A" w14:textId="2C87E3D6" w:rsidR="00C4483E" w:rsidRPr="00D0739F"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w:t>
            </w:r>
          </w:p>
        </w:tc>
        <w:tc>
          <w:tcPr>
            <w:tcW w:w="603" w:type="pct"/>
            <w:shd w:val="clear" w:color="auto" w:fill="FFFFFF"/>
          </w:tcPr>
          <w:p w14:paraId="2AD6EFA1" w14:textId="743C602E" w:rsidR="00C4483E" w:rsidRPr="00D0739F"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48" w:type="pct"/>
            <w:shd w:val="clear" w:color="auto" w:fill="FFFFFF"/>
          </w:tcPr>
          <w:p w14:paraId="12B3B08F" w14:textId="4B42C3F0" w:rsidR="00C4483E" w:rsidRPr="00D0739F" w:rsidRDefault="00C4483E" w:rsidP="00C4483E">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14:paraId="1BAA49C4" w14:textId="050CB098" w:rsidR="00C4483E" w:rsidRPr="00D0739F" w:rsidRDefault="00C4483E" w:rsidP="00C4483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196557"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5</w:t>
            </w:r>
          </w:p>
          <w:p w14:paraId="128912DA" w14:textId="77777777" w:rsidR="00C4483E" w:rsidRPr="00D0739F" w:rsidRDefault="00C4483E" w:rsidP="00C4483E">
            <w:pPr>
              <w:tabs>
                <w:tab w:val="left" w:pos="220"/>
              </w:tabs>
              <w:autoSpaceDE w:val="0"/>
              <w:autoSpaceDN w:val="0"/>
              <w:adjustRightInd w:val="0"/>
              <w:ind w:right="-64"/>
              <w:rPr>
                <w:bCs/>
                <w:color w:val="000000" w:themeColor="text1"/>
                <w:sz w:val="24"/>
              </w:rPr>
            </w:pPr>
          </w:p>
        </w:tc>
        <w:tc>
          <w:tcPr>
            <w:tcW w:w="601" w:type="pct"/>
            <w:shd w:val="clear" w:color="auto" w:fill="FFFFFF"/>
          </w:tcPr>
          <w:p w14:paraId="2FA4F1D0" w14:textId="6EDCA550" w:rsidR="00C4483E" w:rsidRPr="00D0739F" w:rsidRDefault="00C4483E" w:rsidP="00C4483E">
            <w:pPr>
              <w:tabs>
                <w:tab w:val="left" w:pos="220"/>
              </w:tabs>
              <w:autoSpaceDE w:val="0"/>
              <w:autoSpaceDN w:val="0"/>
              <w:adjustRightInd w:val="0"/>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65DD9060" w14:textId="21BEE859" w:rsidR="00C4483E" w:rsidRPr="00D0739F"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09A6A683" w14:textId="77777777" w:rsidTr="001559E9">
        <w:trPr>
          <w:trHeight w:val="20"/>
        </w:trPr>
        <w:tc>
          <w:tcPr>
            <w:tcW w:w="230" w:type="pct"/>
          </w:tcPr>
          <w:p w14:paraId="7EB9218C" w14:textId="3D3B0AF7" w:rsidR="00C4483E" w:rsidRPr="00D0739F" w:rsidRDefault="00F20C6D"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w:t>
            </w:r>
          </w:p>
        </w:tc>
        <w:tc>
          <w:tcPr>
            <w:tcW w:w="232" w:type="pct"/>
            <w:shd w:val="clear" w:color="auto" w:fill="auto"/>
          </w:tcPr>
          <w:p w14:paraId="1F48E28F" w14:textId="5BA726E7" w:rsidR="00C4483E" w:rsidRPr="00D0739F" w:rsidRDefault="00C4483E" w:rsidP="00C4483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color w:val="000000" w:themeColor="text1"/>
                <w:sz w:val="24"/>
              </w:rPr>
              <w:t>4.9.1</w:t>
            </w:r>
          </w:p>
        </w:tc>
        <w:tc>
          <w:tcPr>
            <w:tcW w:w="509" w:type="pct"/>
            <w:shd w:val="clear" w:color="auto" w:fill="FFFFFF"/>
          </w:tcPr>
          <w:p w14:paraId="4A28549A" w14:textId="368C42E9" w:rsidR="00C4483E" w:rsidRPr="00D0739F" w:rsidRDefault="00C4483E" w:rsidP="00C4483E">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lang w:eastAsia="ru-RU"/>
              </w:rPr>
              <w:t>Объекты дорожного сервиса</w:t>
            </w:r>
          </w:p>
        </w:tc>
        <w:tc>
          <w:tcPr>
            <w:tcW w:w="1111" w:type="pct"/>
            <w:shd w:val="clear" w:color="auto" w:fill="FFFFFF"/>
          </w:tcPr>
          <w:p w14:paraId="08426AD2" w14:textId="3DEFBA10" w:rsidR="00C4483E" w:rsidRPr="00D0739F"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Размещение зданий и сооружений дорожного сервиса. Содержание данного вида разрешенного использования </w:t>
            </w:r>
            <w:r w:rsidRPr="00D0739F">
              <w:rPr>
                <w:bCs/>
                <w:color w:val="000000" w:themeColor="text1"/>
                <w:sz w:val="24"/>
                <w:lang w:eastAsia="ru-RU"/>
              </w:rPr>
              <w:lastRenderedPageBreak/>
              <w:t>включает в себя содержание видов разрешенного использования с кодами 4.9.1.1-4.9.1.4</w:t>
            </w:r>
          </w:p>
        </w:tc>
        <w:tc>
          <w:tcPr>
            <w:tcW w:w="603" w:type="pct"/>
            <w:shd w:val="clear" w:color="auto" w:fill="FFFFFF"/>
          </w:tcPr>
          <w:p w14:paraId="7708A9B7" w14:textId="30C1D45A" w:rsidR="00C4483E" w:rsidRPr="00D0739F"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lastRenderedPageBreak/>
              <w:t>Не подлежат установлению</w:t>
            </w:r>
          </w:p>
        </w:tc>
        <w:tc>
          <w:tcPr>
            <w:tcW w:w="648" w:type="pct"/>
            <w:shd w:val="clear" w:color="auto" w:fill="FFFFFF"/>
          </w:tcPr>
          <w:p w14:paraId="2263D0DC" w14:textId="16FC40B0" w:rsidR="00C4483E" w:rsidRPr="00D0739F" w:rsidRDefault="00C4483E" w:rsidP="00C4483E">
            <w:pPr>
              <w:tabs>
                <w:tab w:val="left" w:pos="220"/>
              </w:tabs>
              <w:autoSpaceDE w:val="0"/>
              <w:autoSpaceDN w:val="0"/>
              <w:adjustRightInd w:val="0"/>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w:t>
            </w:r>
            <w:r w:rsidRPr="00D0739F">
              <w:rPr>
                <w:bCs/>
                <w:color w:val="000000" w:themeColor="text1"/>
                <w:sz w:val="24"/>
                <w:lang w:eastAsia="ru-RU"/>
              </w:rPr>
              <w:lastRenderedPageBreak/>
              <w:t xml:space="preserve">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4D211329" w14:textId="62770487" w:rsidR="00C4483E" w:rsidRPr="00D0739F" w:rsidRDefault="00C4483E" w:rsidP="00C4483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196557"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6A5059AB" w14:textId="77777777" w:rsidR="00C4483E" w:rsidRPr="00D0739F" w:rsidRDefault="00C4483E" w:rsidP="00C4483E">
            <w:pPr>
              <w:tabs>
                <w:tab w:val="left" w:pos="220"/>
              </w:tabs>
              <w:autoSpaceDE w:val="0"/>
              <w:autoSpaceDN w:val="0"/>
              <w:adjustRightInd w:val="0"/>
              <w:ind w:right="-64"/>
              <w:rPr>
                <w:bCs/>
                <w:color w:val="000000" w:themeColor="text1"/>
                <w:sz w:val="24"/>
              </w:rPr>
            </w:pPr>
          </w:p>
        </w:tc>
        <w:tc>
          <w:tcPr>
            <w:tcW w:w="601" w:type="pct"/>
            <w:shd w:val="clear" w:color="auto" w:fill="FFFFFF"/>
          </w:tcPr>
          <w:p w14:paraId="278CD57B" w14:textId="08E8F253" w:rsidR="00C4483E" w:rsidRPr="00D0739F" w:rsidRDefault="00C4483E" w:rsidP="00C4483E">
            <w:pPr>
              <w:tabs>
                <w:tab w:val="left" w:pos="220"/>
              </w:tabs>
              <w:autoSpaceDE w:val="0"/>
              <w:autoSpaceDN w:val="0"/>
              <w:adjustRightInd w:val="0"/>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60E699C9" w14:textId="6BA5193D" w:rsidR="00C4483E" w:rsidRPr="00D0739F"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F471F3" w:rsidRPr="00D0739F" w14:paraId="7B216DFA" w14:textId="77777777" w:rsidTr="001559E9">
        <w:trPr>
          <w:trHeight w:val="20"/>
        </w:trPr>
        <w:tc>
          <w:tcPr>
            <w:tcW w:w="230" w:type="pct"/>
            <w:shd w:val="clear" w:color="auto" w:fill="FFFFFF"/>
          </w:tcPr>
          <w:p w14:paraId="0A52F112" w14:textId="7FD9B797" w:rsidR="001F2E97" w:rsidRPr="00D0739F" w:rsidRDefault="00F20C6D"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5</w:t>
            </w:r>
            <w:r w:rsidR="00217FEC" w:rsidRPr="00D0739F">
              <w:rPr>
                <w:bCs/>
                <w:iCs/>
                <w:color w:val="000000" w:themeColor="text1"/>
                <w:sz w:val="24"/>
              </w:rPr>
              <w:t>.</w:t>
            </w:r>
          </w:p>
        </w:tc>
        <w:tc>
          <w:tcPr>
            <w:tcW w:w="232" w:type="pct"/>
            <w:shd w:val="clear" w:color="auto" w:fill="FFFFFF"/>
          </w:tcPr>
          <w:p w14:paraId="28312CF9" w14:textId="78770DA2" w:rsidR="001F2E97" w:rsidRPr="00D0739F"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6.1</w:t>
            </w:r>
          </w:p>
        </w:tc>
        <w:tc>
          <w:tcPr>
            <w:tcW w:w="509" w:type="pct"/>
            <w:shd w:val="clear" w:color="auto" w:fill="FFFFFF"/>
          </w:tcPr>
          <w:p w14:paraId="01970E10"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Недропользование</w:t>
            </w:r>
          </w:p>
        </w:tc>
        <w:tc>
          <w:tcPr>
            <w:tcW w:w="1111" w:type="pct"/>
            <w:shd w:val="clear" w:color="auto" w:fill="FFFFFF"/>
          </w:tcPr>
          <w:p w14:paraId="1B031D1F"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6180EAEA"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необходимых для подготовки сырья к транспортировке и (или) промышленной переработке;</w:t>
            </w:r>
          </w:p>
          <w:p w14:paraId="29C10CFE"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3" w:type="pct"/>
            <w:shd w:val="clear" w:color="auto" w:fill="FFFFFF"/>
          </w:tcPr>
          <w:p w14:paraId="6E1C3B05"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4C112B59"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5 м</w:t>
            </w:r>
          </w:p>
        </w:tc>
        <w:tc>
          <w:tcPr>
            <w:tcW w:w="555" w:type="pct"/>
            <w:shd w:val="clear" w:color="auto" w:fill="FFFFFF"/>
          </w:tcPr>
          <w:p w14:paraId="514FA3E6" w14:textId="0DB2BCAD"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196557"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74F888A"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p>
        </w:tc>
        <w:tc>
          <w:tcPr>
            <w:tcW w:w="601" w:type="pct"/>
            <w:shd w:val="clear" w:color="auto" w:fill="FFFFFF"/>
          </w:tcPr>
          <w:p w14:paraId="41361C1B"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53E108F4"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r>
      <w:tr w:rsidR="00F471F3" w:rsidRPr="00D0739F" w14:paraId="0255DC07" w14:textId="77777777" w:rsidTr="001559E9">
        <w:trPr>
          <w:trHeight w:val="20"/>
        </w:trPr>
        <w:tc>
          <w:tcPr>
            <w:tcW w:w="230" w:type="pct"/>
            <w:shd w:val="clear" w:color="auto" w:fill="FFFFFF"/>
          </w:tcPr>
          <w:p w14:paraId="617C139A" w14:textId="68B5B466" w:rsidR="001F2E97" w:rsidRPr="00D0739F" w:rsidRDefault="00F20C6D"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w:t>
            </w:r>
            <w:r w:rsidR="00217FEC" w:rsidRPr="00D0739F">
              <w:rPr>
                <w:bCs/>
                <w:iCs/>
                <w:color w:val="000000" w:themeColor="text1"/>
                <w:sz w:val="24"/>
              </w:rPr>
              <w:t>.</w:t>
            </w:r>
          </w:p>
        </w:tc>
        <w:tc>
          <w:tcPr>
            <w:tcW w:w="232" w:type="pct"/>
            <w:shd w:val="clear" w:color="auto" w:fill="FFFFFF"/>
          </w:tcPr>
          <w:p w14:paraId="4C84FAE4" w14:textId="2AF704B3" w:rsidR="001F2E97" w:rsidRPr="00D0739F"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6.2</w:t>
            </w:r>
          </w:p>
        </w:tc>
        <w:tc>
          <w:tcPr>
            <w:tcW w:w="509" w:type="pct"/>
            <w:shd w:val="clear" w:color="auto" w:fill="FFFFFF"/>
          </w:tcPr>
          <w:p w14:paraId="2499EC66"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Тяжелая промышленность</w:t>
            </w:r>
          </w:p>
        </w:tc>
        <w:tc>
          <w:tcPr>
            <w:tcW w:w="1111" w:type="pct"/>
            <w:shd w:val="clear" w:color="auto" w:fill="FFFFFF"/>
          </w:tcPr>
          <w:p w14:paraId="400ECA4A"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 xml:space="preserve">Размещение объектов капитального строительства горно-обогатительной и горно-перерабатывающей, металлургической, </w:t>
            </w:r>
            <w:r w:rsidRPr="00D0739F">
              <w:rPr>
                <w:bCs/>
                <w:color w:val="000000" w:themeColor="text1"/>
                <w:sz w:val="24"/>
              </w:rPr>
              <w:lastRenderedPageBreak/>
              <w:t>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3" w:type="pct"/>
            <w:shd w:val="clear" w:color="auto" w:fill="FFFFFF"/>
          </w:tcPr>
          <w:p w14:paraId="12734C6E" w14:textId="0F55CDA9"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 xml:space="preserve">Минимальные размеры земельного участка - 2000 кв. м </w:t>
            </w:r>
            <w:r w:rsidRPr="00D0739F">
              <w:rPr>
                <w:bCs/>
                <w:color w:val="000000" w:themeColor="text1"/>
                <w:sz w:val="24"/>
              </w:rPr>
              <w:lastRenderedPageBreak/>
              <w:t>Максимальный размер земельного участка не подлежит установлению</w:t>
            </w:r>
          </w:p>
        </w:tc>
        <w:tc>
          <w:tcPr>
            <w:tcW w:w="648" w:type="pct"/>
            <w:shd w:val="clear" w:color="auto" w:fill="FFFFFF"/>
          </w:tcPr>
          <w:p w14:paraId="6C47DFBD"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определения места </w:t>
            </w:r>
            <w:r w:rsidRPr="00D0739F">
              <w:rPr>
                <w:bCs/>
                <w:color w:val="000000" w:themeColor="text1"/>
                <w:sz w:val="24"/>
              </w:rPr>
              <w:lastRenderedPageBreak/>
              <w:t>допустимого размещения объекта - 5 метров</w:t>
            </w:r>
          </w:p>
        </w:tc>
        <w:tc>
          <w:tcPr>
            <w:tcW w:w="555" w:type="pct"/>
            <w:shd w:val="clear" w:color="auto" w:fill="FFFFFF"/>
          </w:tcPr>
          <w:p w14:paraId="421EACD7" w14:textId="104F35C2" w:rsidR="00A8364A" w:rsidRPr="00D0739F" w:rsidRDefault="00A8364A" w:rsidP="00A8364A">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p w14:paraId="1C5F5651" w14:textId="6F5C470D"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14:paraId="107F1042" w14:textId="4FB0B99D" w:rsidR="001F2E97" w:rsidRPr="00D0739F" w:rsidRDefault="00A8364A"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11" w:type="pct"/>
            <w:shd w:val="clear" w:color="auto" w:fill="FFFFFF"/>
          </w:tcPr>
          <w:p w14:paraId="759F7B9B"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r>
      <w:tr w:rsidR="00F471F3" w:rsidRPr="00D0739F" w14:paraId="14921B2D" w14:textId="77777777" w:rsidTr="001559E9">
        <w:trPr>
          <w:trHeight w:val="20"/>
        </w:trPr>
        <w:tc>
          <w:tcPr>
            <w:tcW w:w="230" w:type="pct"/>
            <w:shd w:val="clear" w:color="auto" w:fill="FFFFFF"/>
          </w:tcPr>
          <w:p w14:paraId="21810A89" w14:textId="4EFB3792" w:rsidR="001F2E97" w:rsidRPr="00D0739F" w:rsidRDefault="00F20C6D"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7</w:t>
            </w:r>
            <w:r w:rsidR="00217FEC" w:rsidRPr="00D0739F">
              <w:rPr>
                <w:bCs/>
                <w:iCs/>
                <w:color w:val="000000" w:themeColor="text1"/>
                <w:sz w:val="24"/>
              </w:rPr>
              <w:t>.</w:t>
            </w:r>
          </w:p>
        </w:tc>
        <w:tc>
          <w:tcPr>
            <w:tcW w:w="232" w:type="pct"/>
            <w:shd w:val="clear" w:color="auto" w:fill="FFFFFF"/>
          </w:tcPr>
          <w:p w14:paraId="32E6AF9E" w14:textId="7008ED35" w:rsidR="001F2E97" w:rsidRPr="00D0739F"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6.3.1</w:t>
            </w:r>
          </w:p>
        </w:tc>
        <w:tc>
          <w:tcPr>
            <w:tcW w:w="509" w:type="pct"/>
            <w:shd w:val="clear" w:color="auto" w:fill="FFFFFF"/>
          </w:tcPr>
          <w:p w14:paraId="56EC0748"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Фармацевтическая промышленность</w:t>
            </w:r>
          </w:p>
        </w:tc>
        <w:tc>
          <w:tcPr>
            <w:tcW w:w="1111" w:type="pct"/>
            <w:shd w:val="clear" w:color="auto" w:fill="FFFFFF"/>
          </w:tcPr>
          <w:p w14:paraId="37E03F8E"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3" w:type="pct"/>
            <w:shd w:val="clear" w:color="auto" w:fill="FFFFFF"/>
          </w:tcPr>
          <w:p w14:paraId="3D4EE94C" w14:textId="77777777" w:rsidR="00FB559A"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размеры земельного участка – 2000 кв. м</w:t>
            </w:r>
          </w:p>
          <w:p w14:paraId="30F301BB" w14:textId="53C4BB36"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48" w:type="pct"/>
            <w:shd w:val="clear" w:color="auto" w:fill="FFFFFF"/>
          </w:tcPr>
          <w:p w14:paraId="75961FEC"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14:paraId="17513B25" w14:textId="77777777" w:rsidR="00500C15" w:rsidRPr="00D0739F" w:rsidRDefault="00500C15" w:rsidP="00500C15">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p w14:paraId="1B539B65" w14:textId="6B542D0D"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14:paraId="717D3280"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6B075D45"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r>
      <w:tr w:rsidR="00F471F3" w:rsidRPr="00D0739F" w14:paraId="49B2F709" w14:textId="77777777" w:rsidTr="001559E9">
        <w:trPr>
          <w:trHeight w:val="20"/>
        </w:trPr>
        <w:tc>
          <w:tcPr>
            <w:tcW w:w="230" w:type="pct"/>
            <w:shd w:val="clear" w:color="auto" w:fill="FFFFFF"/>
          </w:tcPr>
          <w:p w14:paraId="5C3E3F12" w14:textId="248E8FE6" w:rsidR="00AD0CD6" w:rsidRPr="00D0739F" w:rsidRDefault="00AD0CD6" w:rsidP="00AD0CD6">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 xml:space="preserve">8. </w:t>
            </w:r>
          </w:p>
        </w:tc>
        <w:tc>
          <w:tcPr>
            <w:tcW w:w="232" w:type="pct"/>
            <w:shd w:val="clear" w:color="auto" w:fill="FFFFFF"/>
          </w:tcPr>
          <w:p w14:paraId="5B066F27" w14:textId="7C32D304" w:rsidR="00AD0CD6" w:rsidRPr="00D0739F" w:rsidRDefault="00AD0CD6" w:rsidP="00AD0CD6">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6.6</w:t>
            </w:r>
          </w:p>
        </w:tc>
        <w:tc>
          <w:tcPr>
            <w:tcW w:w="509" w:type="pct"/>
            <w:shd w:val="clear" w:color="auto" w:fill="FFFFFF"/>
          </w:tcPr>
          <w:p w14:paraId="20E30E4D" w14:textId="2BE864ED" w:rsidR="00AD0CD6" w:rsidRPr="00D0739F" w:rsidRDefault="00AD0CD6" w:rsidP="00AD0CD6">
            <w:pPr>
              <w:widowControl w:val="0"/>
              <w:tabs>
                <w:tab w:val="left" w:pos="220"/>
                <w:tab w:val="left" w:pos="14459"/>
              </w:tabs>
              <w:ind w:right="-64"/>
              <w:rPr>
                <w:bCs/>
                <w:color w:val="000000" w:themeColor="text1"/>
                <w:sz w:val="24"/>
              </w:rPr>
            </w:pPr>
            <w:r w:rsidRPr="00D0739F">
              <w:rPr>
                <w:bCs/>
                <w:color w:val="000000" w:themeColor="text1"/>
                <w:sz w:val="24"/>
              </w:rPr>
              <w:t>Строительная промышленность</w:t>
            </w:r>
          </w:p>
        </w:tc>
        <w:tc>
          <w:tcPr>
            <w:tcW w:w="1111" w:type="pct"/>
            <w:tcBorders>
              <w:top w:val="single" w:sz="4" w:space="0" w:color="000000"/>
              <w:left w:val="single" w:sz="4" w:space="0" w:color="000000"/>
              <w:bottom w:val="single" w:sz="4" w:space="0" w:color="000000"/>
              <w:right w:val="single" w:sz="4" w:space="0" w:color="000000"/>
            </w:tcBorders>
            <w:shd w:val="clear" w:color="auto" w:fill="FFFFFF"/>
          </w:tcPr>
          <w:p w14:paraId="41A85F5D" w14:textId="78C3F88C" w:rsidR="00AD0CD6" w:rsidRPr="00D0739F" w:rsidRDefault="00AD0CD6" w:rsidP="00AD0CD6">
            <w:pPr>
              <w:widowControl w:val="0"/>
              <w:tabs>
                <w:tab w:val="left" w:pos="220"/>
                <w:tab w:val="left" w:pos="14459"/>
              </w:tabs>
              <w:ind w:right="-64"/>
              <w:rPr>
                <w:bCs/>
                <w:color w:val="000000" w:themeColor="text1"/>
                <w:sz w:val="24"/>
              </w:rPr>
            </w:pPr>
            <w:r w:rsidRPr="00D0739F">
              <w:rPr>
                <w:color w:val="000000" w:themeColor="text1"/>
                <w:sz w:val="24"/>
                <w:lang w:eastAsia="ru-RU"/>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w:t>
            </w:r>
            <w:r w:rsidRPr="00D0739F">
              <w:rPr>
                <w:color w:val="000000" w:themeColor="text1"/>
                <w:sz w:val="24"/>
                <w:lang w:eastAsia="ru-RU"/>
              </w:rPr>
              <w:lastRenderedPageBreak/>
              <w:t>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3" w:type="pct"/>
            <w:tcBorders>
              <w:top w:val="single" w:sz="4" w:space="0" w:color="000000"/>
              <w:left w:val="single" w:sz="4" w:space="0" w:color="000000"/>
              <w:bottom w:val="single" w:sz="4" w:space="0" w:color="000000"/>
              <w:right w:val="single" w:sz="4" w:space="0" w:color="000000"/>
            </w:tcBorders>
            <w:shd w:val="clear" w:color="auto" w:fill="FFFFFF"/>
          </w:tcPr>
          <w:p w14:paraId="112300DB" w14:textId="77777777" w:rsidR="00AD0CD6" w:rsidRPr="00D0739F" w:rsidRDefault="00AD0CD6" w:rsidP="00AD0CD6">
            <w:pPr>
              <w:rPr>
                <w:color w:val="000000" w:themeColor="text1"/>
                <w:sz w:val="24"/>
                <w:lang w:eastAsia="ru-RU"/>
              </w:rPr>
            </w:pPr>
            <w:r w:rsidRPr="00D0739F">
              <w:rPr>
                <w:color w:val="000000" w:themeColor="text1"/>
                <w:sz w:val="24"/>
                <w:lang w:eastAsia="ru-RU"/>
              </w:rPr>
              <w:lastRenderedPageBreak/>
              <w:t xml:space="preserve">Минимальные размеры земельного участка </w:t>
            </w:r>
            <w:r w:rsidRPr="00D0739F">
              <w:rPr>
                <w:color w:val="000000" w:themeColor="text1"/>
                <w:sz w:val="24"/>
              </w:rPr>
              <w:t>–</w:t>
            </w:r>
            <w:r w:rsidRPr="00D0739F">
              <w:rPr>
                <w:color w:val="000000" w:themeColor="text1"/>
                <w:sz w:val="24"/>
                <w:lang w:eastAsia="ru-RU"/>
              </w:rPr>
              <w:t xml:space="preserve"> </w:t>
            </w:r>
            <w:r w:rsidRPr="00D0739F">
              <w:rPr>
                <w:color w:val="000000" w:themeColor="text1"/>
                <w:sz w:val="24"/>
                <w:lang w:eastAsia="ru-RU"/>
              </w:rPr>
              <w:br/>
              <w:t>2000 кв. м</w:t>
            </w:r>
          </w:p>
          <w:p w14:paraId="735F3FE2" w14:textId="06E49DEA" w:rsidR="00AD0CD6" w:rsidRPr="00D0739F" w:rsidRDefault="00AD0CD6" w:rsidP="00AD0CD6">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color w:val="000000" w:themeColor="text1"/>
                <w:sz w:val="24"/>
                <w:lang w:eastAsia="ru-RU"/>
              </w:rPr>
              <w:t xml:space="preserve">Максимальный размер земельного </w:t>
            </w:r>
            <w:r w:rsidRPr="00D0739F">
              <w:rPr>
                <w:color w:val="000000" w:themeColor="text1"/>
                <w:sz w:val="24"/>
                <w:lang w:eastAsia="ru-RU"/>
              </w:rPr>
              <w:lastRenderedPageBreak/>
              <w:t>участка не подлежит установлению</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14:paraId="2822BDC9" w14:textId="0B8AD102" w:rsidR="00AD0CD6" w:rsidRPr="00D0739F" w:rsidRDefault="00AD0CD6" w:rsidP="00AD0CD6">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color w:val="000000" w:themeColor="text1"/>
                <w:sz w:val="24"/>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D0739F">
              <w:rPr>
                <w:color w:val="000000" w:themeColor="text1"/>
                <w:sz w:val="24"/>
              </w:rPr>
              <w:t xml:space="preserve">– </w:t>
            </w:r>
            <w:r w:rsidRPr="00D0739F">
              <w:rPr>
                <w:color w:val="000000" w:themeColor="text1"/>
                <w:sz w:val="24"/>
                <w:lang w:eastAsia="ru-RU"/>
              </w:rPr>
              <w:t>5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14:paraId="72F05B51" w14:textId="77777777" w:rsidR="00500C15" w:rsidRPr="00D0739F" w:rsidRDefault="00500C15" w:rsidP="00500C15">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p w14:paraId="57D78516" w14:textId="2256B1D1" w:rsidR="00AD0CD6" w:rsidRPr="00D0739F" w:rsidRDefault="00AD0CD6" w:rsidP="00AD0CD6">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tcBorders>
              <w:top w:val="single" w:sz="4" w:space="0" w:color="000000"/>
              <w:left w:val="single" w:sz="4" w:space="0" w:color="000000"/>
              <w:bottom w:val="single" w:sz="4" w:space="0" w:color="000000"/>
              <w:right w:val="single" w:sz="4" w:space="0" w:color="000000"/>
            </w:tcBorders>
            <w:shd w:val="clear" w:color="auto" w:fill="FFFFFF"/>
          </w:tcPr>
          <w:p w14:paraId="02197842" w14:textId="59F5E018" w:rsidR="00AD0CD6" w:rsidRPr="00D0739F" w:rsidRDefault="00AD0CD6" w:rsidP="00AD0CD6">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color w:val="000000" w:themeColor="text1"/>
                <w:sz w:val="24"/>
                <w:lang w:eastAsia="ru-RU"/>
              </w:rPr>
              <w:t xml:space="preserve">Максимальный процент застройки </w:t>
            </w:r>
            <w:r w:rsidRPr="00D0739F">
              <w:rPr>
                <w:color w:val="000000" w:themeColor="text1"/>
                <w:sz w:val="24"/>
              </w:rPr>
              <w:t>– 60 %</w:t>
            </w:r>
          </w:p>
        </w:tc>
        <w:tc>
          <w:tcPr>
            <w:tcW w:w="511" w:type="pct"/>
            <w:tcBorders>
              <w:top w:val="single" w:sz="4" w:space="0" w:color="000000"/>
              <w:left w:val="single" w:sz="4" w:space="0" w:color="000000"/>
              <w:bottom w:val="single" w:sz="4" w:space="0" w:color="000000"/>
              <w:right w:val="single" w:sz="4" w:space="0" w:color="000000"/>
            </w:tcBorders>
            <w:shd w:val="clear" w:color="auto" w:fill="FFFFFF"/>
          </w:tcPr>
          <w:p w14:paraId="26273898" w14:textId="48A2D88D" w:rsidR="00AD0CD6" w:rsidRPr="00D0739F" w:rsidRDefault="00AD0CD6" w:rsidP="00AD0CD6">
            <w:pPr>
              <w:tabs>
                <w:tab w:val="left" w:pos="220"/>
              </w:tabs>
              <w:autoSpaceDE w:val="0"/>
              <w:autoSpaceDN w:val="0"/>
              <w:adjustRightInd w:val="0"/>
              <w:ind w:right="-64"/>
              <w:rPr>
                <w:bCs/>
                <w:color w:val="000000" w:themeColor="text1"/>
                <w:sz w:val="24"/>
              </w:rPr>
            </w:pPr>
            <w:r w:rsidRPr="00D0739F">
              <w:rPr>
                <w:color w:val="000000" w:themeColor="text1"/>
                <w:sz w:val="24"/>
              </w:rPr>
              <w:t>Не подлежат установлению</w:t>
            </w:r>
          </w:p>
        </w:tc>
      </w:tr>
      <w:tr w:rsidR="00F471F3" w:rsidRPr="00D0739F" w14:paraId="761ED825" w14:textId="77777777" w:rsidTr="001559E9">
        <w:trPr>
          <w:trHeight w:val="20"/>
        </w:trPr>
        <w:tc>
          <w:tcPr>
            <w:tcW w:w="230" w:type="pct"/>
          </w:tcPr>
          <w:p w14:paraId="6D6F8DA0" w14:textId="25A2CA90" w:rsidR="001F2E97" w:rsidRPr="00D0739F" w:rsidRDefault="00F20C6D" w:rsidP="002B634E">
            <w:pPr>
              <w:widowControl w:val="0"/>
              <w:tabs>
                <w:tab w:val="left" w:pos="220"/>
                <w:tab w:val="left" w:pos="14459"/>
              </w:tabs>
              <w:autoSpaceDE w:val="0"/>
              <w:ind w:right="-64"/>
              <w:jc w:val="center"/>
              <w:rPr>
                <w:bCs/>
                <w:iCs/>
                <w:color w:val="000000" w:themeColor="text1"/>
                <w:sz w:val="24"/>
              </w:rPr>
            </w:pPr>
            <w:r w:rsidRPr="00D0739F">
              <w:rPr>
                <w:bCs/>
                <w:iCs/>
                <w:color w:val="000000" w:themeColor="text1"/>
                <w:sz w:val="24"/>
              </w:rPr>
              <w:t>9</w:t>
            </w:r>
            <w:r w:rsidR="00217FEC" w:rsidRPr="00D0739F">
              <w:rPr>
                <w:bCs/>
                <w:iCs/>
                <w:color w:val="000000" w:themeColor="text1"/>
                <w:sz w:val="24"/>
              </w:rPr>
              <w:t>.</w:t>
            </w:r>
          </w:p>
        </w:tc>
        <w:tc>
          <w:tcPr>
            <w:tcW w:w="232" w:type="pct"/>
            <w:shd w:val="clear" w:color="auto" w:fill="auto"/>
          </w:tcPr>
          <w:p w14:paraId="4429519B" w14:textId="6E7DDC0B" w:rsidR="001F2E97" w:rsidRPr="00D0739F" w:rsidRDefault="001F2E97" w:rsidP="002B634E">
            <w:pPr>
              <w:widowControl w:val="0"/>
              <w:tabs>
                <w:tab w:val="left" w:pos="220"/>
                <w:tab w:val="left" w:pos="14459"/>
              </w:tabs>
              <w:autoSpaceDE w:val="0"/>
              <w:ind w:right="-64"/>
              <w:jc w:val="center"/>
              <w:rPr>
                <w:bCs/>
                <w:iCs/>
                <w:color w:val="000000" w:themeColor="text1"/>
                <w:sz w:val="24"/>
              </w:rPr>
            </w:pPr>
            <w:r w:rsidRPr="00D0739F">
              <w:rPr>
                <w:bCs/>
                <w:iCs/>
                <w:color w:val="000000" w:themeColor="text1"/>
                <w:sz w:val="24"/>
              </w:rPr>
              <w:t>6.7</w:t>
            </w:r>
          </w:p>
        </w:tc>
        <w:tc>
          <w:tcPr>
            <w:tcW w:w="509" w:type="pct"/>
            <w:shd w:val="clear" w:color="auto" w:fill="FFFFFF"/>
          </w:tcPr>
          <w:p w14:paraId="002C935C" w14:textId="77777777" w:rsidR="001F2E97" w:rsidRPr="00D0739F" w:rsidRDefault="001F2E97" w:rsidP="002B634E">
            <w:pPr>
              <w:widowControl w:val="0"/>
              <w:tabs>
                <w:tab w:val="left" w:pos="220"/>
                <w:tab w:val="left" w:pos="14459"/>
              </w:tabs>
              <w:autoSpaceDE w:val="0"/>
              <w:ind w:right="-64"/>
              <w:rPr>
                <w:bCs/>
                <w:iCs/>
                <w:color w:val="000000" w:themeColor="text1"/>
                <w:sz w:val="24"/>
              </w:rPr>
            </w:pPr>
            <w:r w:rsidRPr="00D0739F">
              <w:rPr>
                <w:bCs/>
                <w:iCs/>
                <w:color w:val="000000" w:themeColor="text1"/>
                <w:sz w:val="24"/>
              </w:rPr>
              <w:t>Энергетика</w:t>
            </w:r>
          </w:p>
        </w:tc>
        <w:tc>
          <w:tcPr>
            <w:tcW w:w="1111" w:type="pct"/>
            <w:shd w:val="clear" w:color="auto" w:fill="FFFFFF"/>
          </w:tcPr>
          <w:p w14:paraId="491DE10D"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1A4F8525"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3" w:type="pct"/>
            <w:shd w:val="clear" w:color="auto" w:fill="FFFFFF"/>
          </w:tcPr>
          <w:p w14:paraId="77B3A0FF"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41345E8F"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3 м</w:t>
            </w:r>
          </w:p>
        </w:tc>
        <w:tc>
          <w:tcPr>
            <w:tcW w:w="555" w:type="pct"/>
            <w:shd w:val="clear" w:color="auto" w:fill="FFFFFF"/>
          </w:tcPr>
          <w:p w14:paraId="07CCD12A" w14:textId="2D6AA4AE" w:rsidR="001F2E97" w:rsidRPr="00D0739F" w:rsidRDefault="001F2E97" w:rsidP="00196557">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196557"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tc>
        <w:tc>
          <w:tcPr>
            <w:tcW w:w="601" w:type="pct"/>
            <w:shd w:val="clear" w:color="auto" w:fill="FFFFFF"/>
          </w:tcPr>
          <w:p w14:paraId="5780FE77"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0AAEFCA4"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F471F3" w:rsidRPr="00D0739F" w14:paraId="7E4B9597" w14:textId="77777777" w:rsidTr="001559E9">
        <w:trPr>
          <w:trHeight w:val="20"/>
        </w:trPr>
        <w:tc>
          <w:tcPr>
            <w:tcW w:w="230" w:type="pct"/>
          </w:tcPr>
          <w:p w14:paraId="6DA98266" w14:textId="7D257AF4" w:rsidR="001F2E97" w:rsidRPr="00D0739F" w:rsidRDefault="00F20C6D" w:rsidP="002B634E">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10</w:t>
            </w:r>
            <w:r w:rsidR="00217FEC" w:rsidRPr="00D0739F">
              <w:rPr>
                <w:bCs/>
                <w:iCs/>
                <w:color w:val="000000" w:themeColor="text1"/>
                <w:sz w:val="24"/>
              </w:rPr>
              <w:t>.</w:t>
            </w:r>
          </w:p>
        </w:tc>
        <w:tc>
          <w:tcPr>
            <w:tcW w:w="232" w:type="pct"/>
            <w:shd w:val="clear" w:color="auto" w:fill="auto"/>
          </w:tcPr>
          <w:p w14:paraId="185708F7" w14:textId="6B99283C" w:rsidR="001F2E97" w:rsidRPr="00D0739F" w:rsidRDefault="001F2E97" w:rsidP="002B634E">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6.8</w:t>
            </w:r>
          </w:p>
        </w:tc>
        <w:tc>
          <w:tcPr>
            <w:tcW w:w="509" w:type="pct"/>
            <w:shd w:val="clear" w:color="auto" w:fill="FFFFFF"/>
          </w:tcPr>
          <w:p w14:paraId="5DFFB994"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Связь</w:t>
            </w:r>
          </w:p>
        </w:tc>
        <w:tc>
          <w:tcPr>
            <w:tcW w:w="1111" w:type="pct"/>
            <w:shd w:val="clear" w:color="auto" w:fill="FFFFFF"/>
          </w:tcPr>
          <w:p w14:paraId="367F5867"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D0739F">
              <w:rPr>
                <w:bCs/>
                <w:iCs/>
                <w:color w:val="000000" w:themeColor="text1"/>
                <w:sz w:val="24"/>
              </w:rPr>
              <w:lastRenderedPageBreak/>
              <w:t>размещение которых предусмотрено содержанием видов разрешенного использования с кодами 3.1.1, 3.2.3</w:t>
            </w:r>
          </w:p>
        </w:tc>
        <w:tc>
          <w:tcPr>
            <w:tcW w:w="603" w:type="pct"/>
            <w:shd w:val="clear" w:color="auto" w:fill="FFFFFF"/>
          </w:tcPr>
          <w:p w14:paraId="4E6F4800"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8" w:type="pct"/>
            <w:shd w:val="clear" w:color="auto" w:fill="FFFFFF"/>
          </w:tcPr>
          <w:p w14:paraId="1E2A0703"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521D1913" w14:textId="77777777" w:rsidR="00E321CA" w:rsidRPr="00D0739F" w:rsidRDefault="00E321CA" w:rsidP="00E321CA">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Предельная высота опор – 15 м</w:t>
            </w:r>
          </w:p>
          <w:p w14:paraId="4D5BBDDA" w14:textId="35352018"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14:paraId="538F4423"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70 %</w:t>
            </w:r>
          </w:p>
        </w:tc>
        <w:tc>
          <w:tcPr>
            <w:tcW w:w="511" w:type="pct"/>
            <w:shd w:val="clear" w:color="auto" w:fill="FFFFFF"/>
          </w:tcPr>
          <w:p w14:paraId="3F175CB0" w14:textId="62FAAEA3" w:rsidR="001F2E97" w:rsidRPr="00D0739F" w:rsidRDefault="00E321CA" w:rsidP="00E321CA">
            <w:pPr>
              <w:tabs>
                <w:tab w:val="left" w:pos="220"/>
              </w:tabs>
              <w:autoSpaceDE w:val="0"/>
              <w:autoSpaceDN w:val="0"/>
              <w:adjustRightInd w:val="0"/>
              <w:ind w:right="-64"/>
              <w:rPr>
                <w:bCs/>
                <w:color w:val="000000" w:themeColor="text1"/>
                <w:sz w:val="24"/>
              </w:rPr>
            </w:pPr>
            <w:r w:rsidRPr="00D0739F">
              <w:rPr>
                <w:bCs/>
                <w:color w:val="000000" w:themeColor="text1"/>
                <w:sz w:val="24"/>
                <w:lang w:eastAsia="ru-RU"/>
              </w:rPr>
              <w:t>Не подлежат установлению</w:t>
            </w:r>
          </w:p>
        </w:tc>
      </w:tr>
      <w:tr w:rsidR="00F471F3" w:rsidRPr="00D0739F" w14:paraId="721C50D3" w14:textId="77777777" w:rsidTr="001559E9">
        <w:trPr>
          <w:trHeight w:val="20"/>
        </w:trPr>
        <w:tc>
          <w:tcPr>
            <w:tcW w:w="230" w:type="pct"/>
          </w:tcPr>
          <w:p w14:paraId="7764311B" w14:textId="6649BFFD" w:rsidR="001F2E97" w:rsidRPr="00D0739F" w:rsidRDefault="00217FEC" w:rsidP="002B634E">
            <w:pPr>
              <w:tabs>
                <w:tab w:val="left" w:pos="220"/>
              </w:tabs>
              <w:autoSpaceDE w:val="0"/>
              <w:autoSpaceDN w:val="0"/>
              <w:ind w:right="-64"/>
              <w:jc w:val="center"/>
              <w:rPr>
                <w:bCs/>
                <w:color w:val="000000" w:themeColor="text1"/>
                <w:sz w:val="24"/>
              </w:rPr>
            </w:pPr>
            <w:r w:rsidRPr="00D0739F">
              <w:rPr>
                <w:bCs/>
                <w:color w:val="000000" w:themeColor="text1"/>
                <w:sz w:val="24"/>
              </w:rPr>
              <w:t>1</w:t>
            </w:r>
            <w:r w:rsidR="005D2A2D" w:rsidRPr="00D0739F">
              <w:rPr>
                <w:bCs/>
                <w:color w:val="000000" w:themeColor="text1"/>
                <w:sz w:val="24"/>
              </w:rPr>
              <w:t>1</w:t>
            </w:r>
            <w:r w:rsidRPr="00D0739F">
              <w:rPr>
                <w:bCs/>
                <w:color w:val="000000" w:themeColor="text1"/>
                <w:sz w:val="24"/>
              </w:rPr>
              <w:t>.</w:t>
            </w:r>
          </w:p>
        </w:tc>
        <w:tc>
          <w:tcPr>
            <w:tcW w:w="232" w:type="pct"/>
            <w:shd w:val="clear" w:color="auto" w:fill="auto"/>
          </w:tcPr>
          <w:p w14:paraId="25DE98E6" w14:textId="6C759F11" w:rsidR="001F2E97" w:rsidRPr="00D0739F" w:rsidRDefault="001F2E97" w:rsidP="002B634E">
            <w:pPr>
              <w:tabs>
                <w:tab w:val="left" w:pos="220"/>
              </w:tabs>
              <w:autoSpaceDE w:val="0"/>
              <w:autoSpaceDN w:val="0"/>
              <w:ind w:right="-64"/>
              <w:jc w:val="center"/>
              <w:rPr>
                <w:bCs/>
                <w:color w:val="000000" w:themeColor="text1"/>
                <w:sz w:val="24"/>
              </w:rPr>
            </w:pPr>
            <w:r w:rsidRPr="00D0739F">
              <w:rPr>
                <w:bCs/>
                <w:color w:val="000000" w:themeColor="text1"/>
                <w:sz w:val="24"/>
              </w:rPr>
              <w:t>6.9</w:t>
            </w:r>
          </w:p>
        </w:tc>
        <w:tc>
          <w:tcPr>
            <w:tcW w:w="509" w:type="pct"/>
            <w:shd w:val="clear" w:color="auto" w:fill="FFFFFF"/>
          </w:tcPr>
          <w:p w14:paraId="679C74F0" w14:textId="77777777" w:rsidR="001F2E97" w:rsidRPr="00D0739F" w:rsidRDefault="001F2E97" w:rsidP="002B634E">
            <w:pPr>
              <w:tabs>
                <w:tab w:val="left" w:pos="220"/>
              </w:tabs>
              <w:autoSpaceDE w:val="0"/>
              <w:autoSpaceDN w:val="0"/>
              <w:ind w:right="-64"/>
              <w:rPr>
                <w:bCs/>
                <w:iCs/>
                <w:color w:val="000000" w:themeColor="text1"/>
                <w:sz w:val="24"/>
              </w:rPr>
            </w:pPr>
            <w:r w:rsidRPr="00D0739F">
              <w:rPr>
                <w:bCs/>
                <w:iCs/>
                <w:color w:val="000000" w:themeColor="text1"/>
                <w:sz w:val="24"/>
              </w:rPr>
              <w:t>Склад</w:t>
            </w:r>
          </w:p>
        </w:tc>
        <w:tc>
          <w:tcPr>
            <w:tcW w:w="1111" w:type="pct"/>
            <w:shd w:val="clear" w:color="auto" w:fill="FFFFFF"/>
          </w:tcPr>
          <w:p w14:paraId="783EFCAB"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3" w:type="pct"/>
            <w:shd w:val="clear" w:color="auto" w:fill="FFFFFF"/>
          </w:tcPr>
          <w:p w14:paraId="23701207" w14:textId="1758EAEB"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1000 кв. м</w:t>
            </w:r>
          </w:p>
          <w:p w14:paraId="1D704B38" w14:textId="77777777" w:rsidR="001F2E97" w:rsidRPr="00D0739F" w:rsidRDefault="001F2E97" w:rsidP="002B634E">
            <w:pPr>
              <w:widowControl w:val="0"/>
              <w:tabs>
                <w:tab w:val="left" w:pos="220"/>
                <w:tab w:val="left" w:pos="14459"/>
              </w:tabs>
              <w:autoSpaceDE w:val="0"/>
              <w:ind w:right="-64"/>
              <w:rPr>
                <w:bCs/>
                <w:iCs/>
                <w:color w:val="000000" w:themeColor="text1"/>
                <w:sz w:val="24"/>
              </w:rPr>
            </w:pPr>
            <w:r w:rsidRPr="00D0739F">
              <w:rPr>
                <w:bCs/>
                <w:color w:val="000000" w:themeColor="text1"/>
                <w:sz w:val="24"/>
                <w:lang w:eastAsia="ru-RU"/>
              </w:rPr>
              <w:t>Максимальные размеры земельных участков не подлежат установлению</w:t>
            </w:r>
          </w:p>
        </w:tc>
        <w:tc>
          <w:tcPr>
            <w:tcW w:w="648" w:type="pct"/>
            <w:shd w:val="clear" w:color="auto" w:fill="FFFFFF"/>
          </w:tcPr>
          <w:p w14:paraId="7802716A"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14:paraId="16169905" w14:textId="7D5B1679"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196557"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BF9158D"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14:paraId="1DBCC008"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6D1FA57B"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65D6B474" w14:textId="77777777" w:rsidTr="001559E9">
        <w:trPr>
          <w:trHeight w:val="20"/>
        </w:trPr>
        <w:tc>
          <w:tcPr>
            <w:tcW w:w="230" w:type="pct"/>
          </w:tcPr>
          <w:p w14:paraId="39744127" w14:textId="4A031393" w:rsidR="001F2E97" w:rsidRPr="00D0739F" w:rsidRDefault="00217FEC" w:rsidP="002B634E">
            <w:pPr>
              <w:tabs>
                <w:tab w:val="left" w:pos="220"/>
              </w:tabs>
              <w:autoSpaceDE w:val="0"/>
              <w:autoSpaceDN w:val="0"/>
              <w:ind w:right="-64"/>
              <w:jc w:val="center"/>
              <w:rPr>
                <w:bCs/>
                <w:iCs/>
                <w:color w:val="000000" w:themeColor="text1"/>
                <w:sz w:val="24"/>
              </w:rPr>
            </w:pPr>
            <w:r w:rsidRPr="00D0739F">
              <w:rPr>
                <w:bCs/>
                <w:iCs/>
                <w:color w:val="000000" w:themeColor="text1"/>
                <w:sz w:val="24"/>
              </w:rPr>
              <w:t>1</w:t>
            </w:r>
            <w:r w:rsidR="005D2A2D" w:rsidRPr="00D0739F">
              <w:rPr>
                <w:bCs/>
                <w:iCs/>
                <w:color w:val="000000" w:themeColor="text1"/>
                <w:sz w:val="24"/>
              </w:rPr>
              <w:t>2</w:t>
            </w:r>
            <w:r w:rsidRPr="00D0739F">
              <w:rPr>
                <w:bCs/>
                <w:iCs/>
                <w:color w:val="000000" w:themeColor="text1"/>
                <w:sz w:val="24"/>
              </w:rPr>
              <w:t>.</w:t>
            </w:r>
          </w:p>
        </w:tc>
        <w:tc>
          <w:tcPr>
            <w:tcW w:w="232" w:type="pct"/>
            <w:shd w:val="clear" w:color="auto" w:fill="auto"/>
          </w:tcPr>
          <w:p w14:paraId="43559348" w14:textId="59BCC23B" w:rsidR="001F2E97" w:rsidRPr="00D0739F" w:rsidRDefault="001F2E97" w:rsidP="002B634E">
            <w:pPr>
              <w:tabs>
                <w:tab w:val="left" w:pos="220"/>
              </w:tabs>
              <w:autoSpaceDE w:val="0"/>
              <w:autoSpaceDN w:val="0"/>
              <w:ind w:right="-64"/>
              <w:jc w:val="center"/>
              <w:rPr>
                <w:bCs/>
                <w:color w:val="000000" w:themeColor="text1"/>
                <w:sz w:val="24"/>
              </w:rPr>
            </w:pPr>
            <w:r w:rsidRPr="00D0739F">
              <w:rPr>
                <w:bCs/>
                <w:iCs/>
                <w:color w:val="000000" w:themeColor="text1"/>
                <w:sz w:val="24"/>
              </w:rPr>
              <w:t>7.1</w:t>
            </w:r>
          </w:p>
        </w:tc>
        <w:tc>
          <w:tcPr>
            <w:tcW w:w="509" w:type="pct"/>
            <w:shd w:val="clear" w:color="auto" w:fill="FFFFFF"/>
          </w:tcPr>
          <w:p w14:paraId="450008E6" w14:textId="77777777" w:rsidR="001F2E97" w:rsidRPr="00D0739F" w:rsidRDefault="001F2E97" w:rsidP="002B634E">
            <w:pPr>
              <w:tabs>
                <w:tab w:val="left" w:pos="220"/>
              </w:tabs>
              <w:autoSpaceDE w:val="0"/>
              <w:autoSpaceDN w:val="0"/>
              <w:ind w:right="-64"/>
              <w:rPr>
                <w:bCs/>
                <w:iCs/>
                <w:color w:val="000000" w:themeColor="text1"/>
                <w:sz w:val="24"/>
              </w:rPr>
            </w:pPr>
            <w:r w:rsidRPr="00D0739F">
              <w:rPr>
                <w:bCs/>
                <w:iCs/>
                <w:color w:val="000000" w:themeColor="text1"/>
                <w:sz w:val="24"/>
              </w:rPr>
              <w:t>Железнодорожный транспорт</w:t>
            </w:r>
          </w:p>
        </w:tc>
        <w:tc>
          <w:tcPr>
            <w:tcW w:w="1111" w:type="pct"/>
            <w:shd w:val="clear" w:color="auto" w:fill="FFFFFF"/>
          </w:tcPr>
          <w:p w14:paraId="2D622DEE" w14:textId="77777777" w:rsidR="001F2E97" w:rsidRPr="00D0739F" w:rsidRDefault="001F2E97" w:rsidP="002B634E">
            <w:pPr>
              <w:widowControl w:val="0"/>
              <w:tabs>
                <w:tab w:val="left" w:pos="220"/>
                <w:tab w:val="left" w:pos="14459"/>
              </w:tabs>
              <w:ind w:right="-64"/>
              <w:rPr>
                <w:bCs/>
                <w:color w:val="000000" w:themeColor="text1"/>
                <w:sz w:val="24"/>
              </w:rPr>
            </w:pPr>
            <w:r w:rsidRPr="00D0739F">
              <w:rPr>
                <w:bCs/>
                <w:color w:val="000000" w:themeColor="text1"/>
                <w:sz w:val="24"/>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w:t>
            </w:r>
            <w:r w:rsidRPr="00D0739F">
              <w:rPr>
                <w:bCs/>
                <w:color w:val="000000" w:themeColor="text1"/>
                <w:sz w:val="24"/>
              </w:rPr>
              <w:lastRenderedPageBreak/>
              <w:t>7.1.2</w:t>
            </w:r>
          </w:p>
        </w:tc>
        <w:tc>
          <w:tcPr>
            <w:tcW w:w="603" w:type="pct"/>
            <w:shd w:val="clear" w:color="auto" w:fill="FFFFFF"/>
          </w:tcPr>
          <w:p w14:paraId="2A88DD27"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648" w:type="pct"/>
            <w:shd w:val="clear" w:color="auto" w:fill="FFFFFF"/>
          </w:tcPr>
          <w:p w14:paraId="5F98E4E7"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139C15B4" w14:textId="2750B7C0"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196557"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9</w:t>
            </w:r>
          </w:p>
        </w:tc>
        <w:tc>
          <w:tcPr>
            <w:tcW w:w="601" w:type="pct"/>
            <w:shd w:val="clear" w:color="auto" w:fill="FFFFFF"/>
          </w:tcPr>
          <w:p w14:paraId="65F946D2"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271EDB7B"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2B634E" w:rsidRPr="00D0739F" w14:paraId="3AE21E41" w14:textId="77777777" w:rsidTr="001559E9">
        <w:trPr>
          <w:trHeight w:val="20"/>
        </w:trPr>
        <w:tc>
          <w:tcPr>
            <w:tcW w:w="5000" w:type="pct"/>
            <w:gridSpan w:val="9"/>
            <w:shd w:val="clear" w:color="auto" w:fill="FFFFFF"/>
          </w:tcPr>
          <w:p w14:paraId="78D5BDDF" w14:textId="09DC0484" w:rsidR="002B634E" w:rsidRPr="00D0739F" w:rsidRDefault="00217FE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w:t>
            </w:r>
            <w:r w:rsidRPr="00D0739F">
              <w:rPr>
                <w:bCs/>
                <w:iCs/>
                <w:color w:val="000000" w:themeColor="text1"/>
                <w:sz w:val="24"/>
              </w:rPr>
              <w:t xml:space="preserve">. </w:t>
            </w:r>
            <w:r w:rsidR="002B634E" w:rsidRPr="00D0739F">
              <w:rPr>
                <w:bCs/>
                <w:iCs/>
                <w:color w:val="000000" w:themeColor="text1"/>
                <w:sz w:val="24"/>
              </w:rPr>
              <w:t>Условно разрешенные виды использования</w:t>
            </w:r>
          </w:p>
        </w:tc>
      </w:tr>
      <w:tr w:rsidR="00F471F3" w:rsidRPr="00D0739F" w14:paraId="4FFA3779" w14:textId="77777777" w:rsidTr="001559E9">
        <w:trPr>
          <w:trHeight w:val="20"/>
        </w:trPr>
        <w:tc>
          <w:tcPr>
            <w:tcW w:w="230" w:type="pct"/>
            <w:shd w:val="clear" w:color="auto" w:fill="FFFFFF"/>
          </w:tcPr>
          <w:p w14:paraId="70CA7497" w14:textId="70B32C90" w:rsidR="00F20C6D" w:rsidRPr="00D0739F" w:rsidRDefault="00F20C6D"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w:t>
            </w:r>
            <w:r w:rsidR="00E91F6E" w:rsidRPr="00D0739F">
              <w:rPr>
                <w:bCs/>
                <w:iCs/>
                <w:color w:val="000000" w:themeColor="text1"/>
                <w:sz w:val="24"/>
              </w:rPr>
              <w:t>3</w:t>
            </w:r>
            <w:r w:rsidRPr="00D0739F">
              <w:rPr>
                <w:bCs/>
                <w:iCs/>
                <w:color w:val="000000" w:themeColor="text1"/>
                <w:sz w:val="24"/>
              </w:rPr>
              <w:t>.</w:t>
            </w:r>
          </w:p>
        </w:tc>
        <w:tc>
          <w:tcPr>
            <w:tcW w:w="232" w:type="pct"/>
            <w:shd w:val="clear" w:color="auto" w:fill="FFFFFF"/>
          </w:tcPr>
          <w:p w14:paraId="0FAF8267" w14:textId="611D53B9" w:rsidR="00F20C6D" w:rsidRPr="00D0739F" w:rsidRDefault="00F20C6D"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4.1</w:t>
            </w:r>
          </w:p>
        </w:tc>
        <w:tc>
          <w:tcPr>
            <w:tcW w:w="509" w:type="pct"/>
            <w:shd w:val="clear" w:color="auto" w:fill="FFFFFF"/>
          </w:tcPr>
          <w:p w14:paraId="5B2A5447" w14:textId="3D21D35F" w:rsidR="00F20C6D" w:rsidRPr="00D0739F" w:rsidRDefault="00F20C6D" w:rsidP="00F20C6D">
            <w:pPr>
              <w:tabs>
                <w:tab w:val="left" w:pos="220"/>
                <w:tab w:val="left" w:pos="14459"/>
              </w:tabs>
              <w:autoSpaceDE w:val="0"/>
              <w:ind w:right="-64"/>
              <w:rPr>
                <w:bCs/>
                <w:color w:val="000000" w:themeColor="text1"/>
                <w:sz w:val="24"/>
              </w:rPr>
            </w:pPr>
            <w:r w:rsidRPr="00D0739F">
              <w:rPr>
                <w:bCs/>
                <w:color w:val="000000" w:themeColor="text1"/>
                <w:sz w:val="24"/>
              </w:rPr>
              <w:t>Деловое управление</w:t>
            </w:r>
          </w:p>
        </w:tc>
        <w:tc>
          <w:tcPr>
            <w:tcW w:w="1111" w:type="pct"/>
            <w:shd w:val="clear" w:color="auto" w:fill="FFFFFF"/>
          </w:tcPr>
          <w:p w14:paraId="01EFFDBD" w14:textId="3E685460" w:rsidR="00F20C6D" w:rsidRPr="00D0739F" w:rsidRDefault="00F20C6D" w:rsidP="00F20C6D">
            <w:pPr>
              <w:tabs>
                <w:tab w:val="left" w:pos="220"/>
                <w:tab w:val="left" w:pos="14459"/>
              </w:tabs>
              <w:autoSpaceDE w:val="0"/>
              <w:ind w:right="-64"/>
              <w:rPr>
                <w:bCs/>
                <w:color w:val="000000" w:themeColor="text1"/>
                <w:sz w:val="24"/>
              </w:rPr>
            </w:pPr>
            <w:r w:rsidRPr="00D0739F">
              <w:rPr>
                <w:bCs/>
                <w:color w:val="000000" w:themeColor="text1"/>
                <w:sz w:val="24"/>
              </w:rPr>
              <w:t>Размещение объектов кап</w:t>
            </w:r>
            <w:r w:rsidR="00433B51" w:rsidRPr="00D0739F">
              <w:rPr>
                <w:bCs/>
                <w:color w:val="000000" w:themeColor="text1"/>
                <w:sz w:val="24"/>
              </w:rPr>
              <w:t>итального строительства с целью</w:t>
            </w:r>
            <w:r w:rsidRPr="00D0739F">
              <w:rPr>
                <w:bCs/>
                <w:color w:val="000000" w:themeColor="text1"/>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3" w:type="pct"/>
            <w:shd w:val="clear" w:color="auto" w:fill="FFFFFF"/>
          </w:tcPr>
          <w:p w14:paraId="5F964B57" w14:textId="69C8114C" w:rsidR="00F20C6D" w:rsidRPr="00D0739F" w:rsidRDefault="00F20C6D" w:rsidP="00F20C6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r>
            <w:r w:rsidR="00181633" w:rsidRPr="00D0739F">
              <w:rPr>
                <w:bCs/>
                <w:color w:val="000000" w:themeColor="text1"/>
                <w:sz w:val="24"/>
                <w:lang w:eastAsia="ru-RU"/>
              </w:rPr>
              <w:t>5</w:t>
            </w:r>
            <w:r w:rsidRPr="00D0739F">
              <w:rPr>
                <w:bCs/>
                <w:color w:val="000000" w:themeColor="text1"/>
                <w:sz w:val="24"/>
                <w:lang w:eastAsia="ru-RU"/>
              </w:rPr>
              <w:t>00 кв. м</w:t>
            </w:r>
          </w:p>
          <w:p w14:paraId="080AECC3" w14:textId="23D5225F" w:rsidR="00F20C6D" w:rsidRPr="00D0739F" w:rsidRDefault="00F20C6D" w:rsidP="00F20C6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48" w:type="pct"/>
            <w:shd w:val="clear" w:color="auto" w:fill="FFFFFF"/>
          </w:tcPr>
          <w:p w14:paraId="2629A03A" w14:textId="42946137" w:rsidR="00F20C6D" w:rsidRPr="00D0739F" w:rsidRDefault="00F20C6D" w:rsidP="00F20C6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44E9A7A0" w14:textId="0D1C318F" w:rsidR="00F20C6D" w:rsidRPr="00D0739F" w:rsidRDefault="00F20C6D" w:rsidP="00F20C6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7</w:t>
            </w:r>
          </w:p>
          <w:p w14:paraId="430DF749" w14:textId="77777777" w:rsidR="00F20C6D" w:rsidRPr="00D0739F" w:rsidRDefault="00F20C6D" w:rsidP="00F20C6D">
            <w:pPr>
              <w:tabs>
                <w:tab w:val="left" w:pos="220"/>
              </w:tabs>
              <w:autoSpaceDE w:val="0"/>
              <w:autoSpaceDN w:val="0"/>
              <w:adjustRightInd w:val="0"/>
              <w:ind w:right="-64"/>
              <w:rPr>
                <w:bCs/>
                <w:color w:val="000000" w:themeColor="text1"/>
                <w:sz w:val="24"/>
                <w:lang w:eastAsia="ru-RU"/>
              </w:rPr>
            </w:pPr>
          </w:p>
        </w:tc>
        <w:tc>
          <w:tcPr>
            <w:tcW w:w="601" w:type="pct"/>
            <w:shd w:val="clear" w:color="auto" w:fill="FFFFFF"/>
          </w:tcPr>
          <w:p w14:paraId="09D473FB" w14:textId="52D07466" w:rsidR="00F20C6D" w:rsidRPr="00D0739F" w:rsidRDefault="00F20C6D" w:rsidP="00F20C6D">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36720A19" w14:textId="220E4DA4" w:rsidR="00F20C6D" w:rsidRPr="00D0739F" w:rsidRDefault="00F20C6D" w:rsidP="00F20C6D">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2B994FAA" w14:textId="77777777" w:rsidTr="001559E9">
        <w:trPr>
          <w:trHeight w:val="20"/>
        </w:trPr>
        <w:tc>
          <w:tcPr>
            <w:tcW w:w="230" w:type="pct"/>
            <w:shd w:val="clear" w:color="auto" w:fill="FFFFFF"/>
          </w:tcPr>
          <w:p w14:paraId="22CAA305" w14:textId="220814F8" w:rsidR="00F20C6D" w:rsidRPr="00D0739F" w:rsidRDefault="00E91F6E"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14</w:t>
            </w:r>
            <w:r w:rsidR="00F20C6D" w:rsidRPr="00D0739F">
              <w:rPr>
                <w:bCs/>
                <w:iCs/>
                <w:color w:val="000000" w:themeColor="text1"/>
                <w:sz w:val="24"/>
              </w:rPr>
              <w:t>.</w:t>
            </w:r>
          </w:p>
        </w:tc>
        <w:tc>
          <w:tcPr>
            <w:tcW w:w="232" w:type="pct"/>
            <w:shd w:val="clear" w:color="auto" w:fill="FFFFFF"/>
          </w:tcPr>
          <w:p w14:paraId="52DCC425" w14:textId="34D80E24" w:rsidR="00F20C6D" w:rsidRPr="00D0739F" w:rsidRDefault="00F20C6D"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4.4</w:t>
            </w:r>
          </w:p>
        </w:tc>
        <w:tc>
          <w:tcPr>
            <w:tcW w:w="509" w:type="pct"/>
            <w:shd w:val="clear" w:color="auto" w:fill="FFFFFF"/>
          </w:tcPr>
          <w:p w14:paraId="7A5D9B4D" w14:textId="5FA349E7" w:rsidR="00F20C6D" w:rsidRPr="00D0739F" w:rsidRDefault="00F20C6D" w:rsidP="00F20C6D">
            <w:pPr>
              <w:tabs>
                <w:tab w:val="left" w:pos="220"/>
                <w:tab w:val="left" w:pos="14459"/>
              </w:tabs>
              <w:autoSpaceDE w:val="0"/>
              <w:ind w:right="-64"/>
              <w:rPr>
                <w:bCs/>
                <w:color w:val="000000" w:themeColor="text1"/>
                <w:sz w:val="24"/>
              </w:rPr>
            </w:pPr>
            <w:r w:rsidRPr="00D0739F">
              <w:rPr>
                <w:bCs/>
                <w:color w:val="000000" w:themeColor="text1"/>
                <w:sz w:val="24"/>
              </w:rPr>
              <w:t>Магазины</w:t>
            </w:r>
          </w:p>
        </w:tc>
        <w:tc>
          <w:tcPr>
            <w:tcW w:w="1111" w:type="pct"/>
            <w:shd w:val="clear" w:color="auto" w:fill="FFFFFF"/>
          </w:tcPr>
          <w:p w14:paraId="741BCD55" w14:textId="1657000F" w:rsidR="00F20C6D" w:rsidRPr="00D0739F" w:rsidRDefault="00F20C6D" w:rsidP="00F20C6D">
            <w:pPr>
              <w:tabs>
                <w:tab w:val="left" w:pos="220"/>
                <w:tab w:val="left" w:pos="14459"/>
              </w:tabs>
              <w:autoSpaceDE w:val="0"/>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3" w:type="pct"/>
            <w:shd w:val="clear" w:color="auto" w:fill="FFFFFF"/>
          </w:tcPr>
          <w:p w14:paraId="22A9EA76" w14:textId="29AEFDD0" w:rsidR="00F20C6D" w:rsidRPr="00D0739F" w:rsidRDefault="00F20C6D" w:rsidP="00F20C6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400 кв. м</w:t>
            </w:r>
          </w:p>
          <w:p w14:paraId="69A13987" w14:textId="6B946E62" w:rsidR="00F20C6D" w:rsidRPr="00D0739F" w:rsidRDefault="00F20C6D" w:rsidP="00F20C6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48" w:type="pct"/>
            <w:shd w:val="clear" w:color="auto" w:fill="FFFFFF"/>
          </w:tcPr>
          <w:p w14:paraId="6928CF6D" w14:textId="385B8450" w:rsidR="00F20C6D" w:rsidRPr="00D0739F" w:rsidRDefault="00F20C6D" w:rsidP="00F20C6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6CF1EC7D" w14:textId="33C3C5BC" w:rsidR="00F20C6D" w:rsidRPr="00D0739F" w:rsidRDefault="00F20C6D" w:rsidP="00F20C6D">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5DAA6B34" w14:textId="77777777" w:rsidR="00F20C6D" w:rsidRPr="00D0739F" w:rsidRDefault="00F20C6D" w:rsidP="00F20C6D">
            <w:pPr>
              <w:tabs>
                <w:tab w:val="left" w:pos="220"/>
              </w:tabs>
              <w:autoSpaceDE w:val="0"/>
              <w:autoSpaceDN w:val="0"/>
              <w:adjustRightInd w:val="0"/>
              <w:ind w:right="-64"/>
              <w:rPr>
                <w:bCs/>
                <w:color w:val="000000" w:themeColor="text1"/>
                <w:sz w:val="24"/>
                <w:lang w:eastAsia="ru-RU"/>
              </w:rPr>
            </w:pPr>
          </w:p>
        </w:tc>
        <w:tc>
          <w:tcPr>
            <w:tcW w:w="601" w:type="pct"/>
            <w:shd w:val="clear" w:color="auto" w:fill="FFFFFF"/>
          </w:tcPr>
          <w:p w14:paraId="6DDF853A" w14:textId="180A5DFD" w:rsidR="00F20C6D" w:rsidRPr="00D0739F" w:rsidRDefault="00F20C6D" w:rsidP="00F20C6D">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3306EC05" w14:textId="60C48002" w:rsidR="00F20C6D" w:rsidRPr="00D0739F" w:rsidRDefault="00F20C6D" w:rsidP="00F20C6D">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0C5702E1" w14:textId="77777777" w:rsidTr="001559E9">
        <w:trPr>
          <w:trHeight w:val="20"/>
        </w:trPr>
        <w:tc>
          <w:tcPr>
            <w:tcW w:w="230" w:type="pct"/>
            <w:shd w:val="clear" w:color="auto" w:fill="FFFFFF"/>
          </w:tcPr>
          <w:p w14:paraId="52602F21" w14:textId="07FEA476" w:rsidR="001F2E97" w:rsidRPr="00D0739F" w:rsidRDefault="00E91F6E"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15</w:t>
            </w:r>
            <w:r w:rsidR="00217FEC" w:rsidRPr="00D0739F">
              <w:rPr>
                <w:bCs/>
                <w:iCs/>
                <w:color w:val="000000" w:themeColor="text1"/>
                <w:sz w:val="24"/>
              </w:rPr>
              <w:t>.</w:t>
            </w:r>
          </w:p>
        </w:tc>
        <w:tc>
          <w:tcPr>
            <w:tcW w:w="232" w:type="pct"/>
            <w:shd w:val="clear" w:color="auto" w:fill="FFFFFF"/>
          </w:tcPr>
          <w:p w14:paraId="4D2F075B" w14:textId="21E7BD91" w:rsidR="001F2E97" w:rsidRPr="00D0739F"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4.6</w:t>
            </w:r>
          </w:p>
        </w:tc>
        <w:tc>
          <w:tcPr>
            <w:tcW w:w="509" w:type="pct"/>
            <w:shd w:val="clear" w:color="auto" w:fill="FFFFFF"/>
          </w:tcPr>
          <w:p w14:paraId="203A0534" w14:textId="77777777" w:rsidR="001F2E97" w:rsidRPr="00D0739F" w:rsidRDefault="001F2E97" w:rsidP="002B634E">
            <w:pPr>
              <w:tabs>
                <w:tab w:val="left" w:pos="220"/>
                <w:tab w:val="left" w:pos="14459"/>
              </w:tabs>
              <w:autoSpaceDE w:val="0"/>
              <w:ind w:right="-64"/>
              <w:rPr>
                <w:bCs/>
                <w:color w:val="000000" w:themeColor="text1"/>
                <w:sz w:val="24"/>
              </w:rPr>
            </w:pPr>
            <w:r w:rsidRPr="00D0739F">
              <w:rPr>
                <w:bCs/>
                <w:color w:val="000000" w:themeColor="text1"/>
                <w:sz w:val="24"/>
              </w:rPr>
              <w:t>Общественное питание</w:t>
            </w:r>
          </w:p>
        </w:tc>
        <w:tc>
          <w:tcPr>
            <w:tcW w:w="1111" w:type="pct"/>
            <w:shd w:val="clear" w:color="auto" w:fill="FFFFFF"/>
          </w:tcPr>
          <w:p w14:paraId="6CE658E1" w14:textId="77777777" w:rsidR="001F2E97" w:rsidRPr="00D0739F" w:rsidRDefault="001F2E97" w:rsidP="002B634E">
            <w:pPr>
              <w:tabs>
                <w:tab w:val="left" w:pos="220"/>
                <w:tab w:val="left" w:pos="14459"/>
              </w:tabs>
              <w:autoSpaceDE w:val="0"/>
              <w:ind w:right="-64"/>
              <w:rPr>
                <w:bCs/>
                <w:color w:val="000000" w:themeColor="text1"/>
                <w:sz w:val="24"/>
              </w:rPr>
            </w:pPr>
            <w:r w:rsidRPr="00D0739F">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3" w:type="pct"/>
            <w:shd w:val="clear" w:color="auto" w:fill="FFFFFF"/>
          </w:tcPr>
          <w:p w14:paraId="5BECAA65" w14:textId="533F95E5"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 xml:space="preserve">400 кв. </w:t>
            </w:r>
            <w:r w:rsidR="00FB559A" w:rsidRPr="00D0739F">
              <w:rPr>
                <w:bCs/>
                <w:color w:val="000000" w:themeColor="text1"/>
                <w:sz w:val="24"/>
              </w:rPr>
              <w:t>м</w:t>
            </w:r>
          </w:p>
          <w:p w14:paraId="2151CBDF"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 xml:space="preserve">Максимальный размер </w:t>
            </w:r>
            <w:r w:rsidRPr="00D0739F">
              <w:rPr>
                <w:bCs/>
                <w:color w:val="000000" w:themeColor="text1"/>
                <w:sz w:val="24"/>
              </w:rPr>
              <w:lastRenderedPageBreak/>
              <w:t>земельного участка не подлежит установлению</w:t>
            </w:r>
          </w:p>
        </w:tc>
        <w:tc>
          <w:tcPr>
            <w:tcW w:w="648" w:type="pct"/>
            <w:shd w:val="clear" w:color="auto" w:fill="FFFFFF"/>
          </w:tcPr>
          <w:p w14:paraId="5A06E20F"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3 м</w:t>
            </w:r>
          </w:p>
        </w:tc>
        <w:tc>
          <w:tcPr>
            <w:tcW w:w="555" w:type="pct"/>
            <w:shd w:val="clear" w:color="auto" w:fill="FFFFFF"/>
          </w:tcPr>
          <w:p w14:paraId="0EC7F85A" w14:textId="34C810A2"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C94365" w:rsidRPr="00D0739F">
              <w:rPr>
                <w:bCs/>
                <w:color w:val="000000" w:themeColor="text1"/>
                <w:sz w:val="24"/>
              </w:rPr>
              <w:t xml:space="preserve"> </w:t>
            </w:r>
            <w:r w:rsidRPr="00D0739F">
              <w:rPr>
                <w:bCs/>
                <w:color w:val="000000" w:themeColor="text1"/>
                <w:sz w:val="24"/>
              </w:rPr>
              <w:t>– 3</w:t>
            </w:r>
          </w:p>
          <w:p w14:paraId="288F5369" w14:textId="77777777" w:rsidR="001F2E97" w:rsidRPr="00D0739F" w:rsidRDefault="001F2E97" w:rsidP="002B634E">
            <w:pPr>
              <w:tabs>
                <w:tab w:val="left" w:pos="220"/>
              </w:tabs>
              <w:autoSpaceDE w:val="0"/>
              <w:autoSpaceDN w:val="0"/>
              <w:adjustRightInd w:val="0"/>
              <w:ind w:right="-64"/>
              <w:rPr>
                <w:bCs/>
                <w:color w:val="000000" w:themeColor="text1"/>
                <w:sz w:val="24"/>
              </w:rPr>
            </w:pPr>
          </w:p>
        </w:tc>
        <w:tc>
          <w:tcPr>
            <w:tcW w:w="601" w:type="pct"/>
            <w:shd w:val="clear" w:color="auto" w:fill="FFFFFF"/>
          </w:tcPr>
          <w:p w14:paraId="1D7FBE43"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1" w:type="pct"/>
            <w:shd w:val="clear" w:color="auto" w:fill="FFFFFF"/>
          </w:tcPr>
          <w:p w14:paraId="48B2BF05"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6029E5D5" w14:textId="77777777" w:rsidTr="001559E9">
        <w:trPr>
          <w:trHeight w:val="20"/>
        </w:trPr>
        <w:tc>
          <w:tcPr>
            <w:tcW w:w="230" w:type="pct"/>
            <w:shd w:val="clear" w:color="auto" w:fill="FFFFFF"/>
          </w:tcPr>
          <w:p w14:paraId="73851C9D" w14:textId="09F850E6" w:rsidR="001F2E97" w:rsidRPr="00D0739F" w:rsidRDefault="00E91F6E"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16</w:t>
            </w:r>
            <w:r w:rsidR="00217FEC" w:rsidRPr="00D0739F">
              <w:rPr>
                <w:bCs/>
                <w:iCs/>
                <w:color w:val="000000" w:themeColor="text1"/>
                <w:sz w:val="24"/>
              </w:rPr>
              <w:t>.</w:t>
            </w:r>
          </w:p>
        </w:tc>
        <w:tc>
          <w:tcPr>
            <w:tcW w:w="232" w:type="pct"/>
            <w:shd w:val="clear" w:color="auto" w:fill="FFFFFF"/>
          </w:tcPr>
          <w:p w14:paraId="0E28C026" w14:textId="0CAD6840" w:rsidR="001F2E97" w:rsidRPr="00D0739F"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4.7</w:t>
            </w:r>
          </w:p>
        </w:tc>
        <w:tc>
          <w:tcPr>
            <w:tcW w:w="509" w:type="pct"/>
            <w:shd w:val="clear" w:color="auto" w:fill="FFFFFF"/>
          </w:tcPr>
          <w:p w14:paraId="4C603C22" w14:textId="77777777" w:rsidR="001F2E97" w:rsidRPr="00D0739F" w:rsidRDefault="001F2E97" w:rsidP="002B634E">
            <w:pPr>
              <w:tabs>
                <w:tab w:val="left" w:pos="220"/>
                <w:tab w:val="left" w:pos="14459"/>
              </w:tabs>
              <w:autoSpaceDE w:val="0"/>
              <w:ind w:right="-64"/>
              <w:rPr>
                <w:bCs/>
                <w:color w:val="000000" w:themeColor="text1"/>
                <w:sz w:val="24"/>
              </w:rPr>
            </w:pPr>
            <w:r w:rsidRPr="00D0739F">
              <w:rPr>
                <w:bCs/>
                <w:color w:val="000000" w:themeColor="text1"/>
                <w:sz w:val="24"/>
              </w:rPr>
              <w:t>Гостиничное обслуживание</w:t>
            </w:r>
          </w:p>
        </w:tc>
        <w:tc>
          <w:tcPr>
            <w:tcW w:w="1111" w:type="pct"/>
            <w:shd w:val="clear" w:color="auto" w:fill="FFFFFF"/>
          </w:tcPr>
          <w:p w14:paraId="22EFC563" w14:textId="77777777" w:rsidR="001F2E97" w:rsidRPr="00D0739F" w:rsidRDefault="001F2E97" w:rsidP="002B634E">
            <w:pPr>
              <w:tabs>
                <w:tab w:val="left" w:pos="220"/>
                <w:tab w:val="left" w:pos="14459"/>
              </w:tabs>
              <w:autoSpaceDE w:val="0"/>
              <w:ind w:right="-64"/>
              <w:rPr>
                <w:bCs/>
                <w:color w:val="000000" w:themeColor="text1"/>
                <w:sz w:val="24"/>
              </w:rPr>
            </w:pPr>
            <w:r w:rsidRPr="00D0739F">
              <w:rPr>
                <w:bCs/>
                <w:color w:val="000000" w:themeColor="text1"/>
                <w:sz w:val="24"/>
              </w:rPr>
              <w:t>Размещение гостиниц</w:t>
            </w:r>
          </w:p>
        </w:tc>
        <w:tc>
          <w:tcPr>
            <w:tcW w:w="603" w:type="pct"/>
            <w:shd w:val="clear" w:color="auto" w:fill="FFFFFF"/>
          </w:tcPr>
          <w:p w14:paraId="6374230E"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lang w:eastAsia="ru-RU"/>
              </w:rPr>
              <w:t>Не подлежат установлению</w:t>
            </w:r>
          </w:p>
        </w:tc>
        <w:tc>
          <w:tcPr>
            <w:tcW w:w="648" w:type="pct"/>
            <w:shd w:val="clear" w:color="auto" w:fill="FFFFFF"/>
          </w:tcPr>
          <w:p w14:paraId="7971C3D9"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0E850F21" w14:textId="0EE10CA2"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C94365" w:rsidRPr="00D0739F">
              <w:rPr>
                <w:bCs/>
                <w:color w:val="000000" w:themeColor="text1"/>
                <w:sz w:val="24"/>
              </w:rPr>
              <w:t xml:space="preserve"> </w:t>
            </w:r>
            <w:r w:rsidRPr="00D0739F">
              <w:rPr>
                <w:bCs/>
                <w:color w:val="000000" w:themeColor="text1"/>
                <w:sz w:val="24"/>
              </w:rPr>
              <w:t>– 7</w:t>
            </w:r>
          </w:p>
          <w:p w14:paraId="21A21B63" w14:textId="77777777" w:rsidR="001F2E97" w:rsidRPr="00D0739F" w:rsidRDefault="001F2E97" w:rsidP="002B634E">
            <w:pPr>
              <w:tabs>
                <w:tab w:val="left" w:pos="220"/>
              </w:tabs>
              <w:autoSpaceDE w:val="0"/>
              <w:autoSpaceDN w:val="0"/>
              <w:adjustRightInd w:val="0"/>
              <w:ind w:right="-64"/>
              <w:rPr>
                <w:bCs/>
                <w:color w:val="000000" w:themeColor="text1"/>
                <w:sz w:val="24"/>
                <w:lang w:eastAsia="ru-RU"/>
              </w:rPr>
            </w:pPr>
          </w:p>
        </w:tc>
        <w:tc>
          <w:tcPr>
            <w:tcW w:w="601" w:type="pct"/>
            <w:shd w:val="clear" w:color="auto" w:fill="FFFFFF"/>
          </w:tcPr>
          <w:p w14:paraId="630179DB"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4AACBF0B"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0478C557" w14:textId="77777777" w:rsidTr="001559E9">
        <w:trPr>
          <w:trHeight w:val="20"/>
        </w:trPr>
        <w:tc>
          <w:tcPr>
            <w:tcW w:w="230" w:type="pct"/>
            <w:shd w:val="clear" w:color="auto" w:fill="FFFFFF"/>
          </w:tcPr>
          <w:p w14:paraId="3F382CA1" w14:textId="5608002C" w:rsidR="001F2E97" w:rsidRPr="00D0739F" w:rsidRDefault="00E91F6E"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17</w:t>
            </w:r>
            <w:r w:rsidR="00217FEC" w:rsidRPr="00D0739F">
              <w:rPr>
                <w:bCs/>
                <w:iCs/>
                <w:color w:val="000000" w:themeColor="text1"/>
                <w:sz w:val="24"/>
              </w:rPr>
              <w:t>.</w:t>
            </w:r>
          </w:p>
        </w:tc>
        <w:tc>
          <w:tcPr>
            <w:tcW w:w="232" w:type="pct"/>
            <w:shd w:val="clear" w:color="auto" w:fill="FFFFFF"/>
          </w:tcPr>
          <w:p w14:paraId="4262F83E" w14:textId="54A7AA2C" w:rsidR="001F2E97" w:rsidRPr="00D0739F"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4.9.2</w:t>
            </w:r>
          </w:p>
        </w:tc>
        <w:tc>
          <w:tcPr>
            <w:tcW w:w="509" w:type="pct"/>
            <w:shd w:val="clear" w:color="auto" w:fill="FFFFFF"/>
          </w:tcPr>
          <w:p w14:paraId="69DA3086" w14:textId="77777777" w:rsidR="001F2E97" w:rsidRPr="00D0739F" w:rsidRDefault="001F2E97" w:rsidP="002B634E">
            <w:pPr>
              <w:tabs>
                <w:tab w:val="left" w:pos="220"/>
                <w:tab w:val="left" w:pos="14459"/>
              </w:tabs>
              <w:autoSpaceDE w:val="0"/>
              <w:ind w:right="-64"/>
              <w:rPr>
                <w:bCs/>
                <w:color w:val="000000" w:themeColor="text1"/>
                <w:sz w:val="24"/>
              </w:rPr>
            </w:pPr>
            <w:r w:rsidRPr="00D0739F">
              <w:rPr>
                <w:bCs/>
                <w:color w:val="000000" w:themeColor="text1"/>
                <w:sz w:val="24"/>
              </w:rPr>
              <w:t>Стоянка транспортных средств</w:t>
            </w:r>
          </w:p>
        </w:tc>
        <w:tc>
          <w:tcPr>
            <w:tcW w:w="1111" w:type="pct"/>
            <w:shd w:val="clear" w:color="auto" w:fill="FFFFFF"/>
          </w:tcPr>
          <w:p w14:paraId="728461E3" w14:textId="77777777" w:rsidR="001F2E97" w:rsidRPr="00D0739F" w:rsidRDefault="001F2E97" w:rsidP="002B634E">
            <w:pPr>
              <w:tabs>
                <w:tab w:val="left" w:pos="220"/>
                <w:tab w:val="left" w:pos="14459"/>
              </w:tabs>
              <w:autoSpaceDE w:val="0"/>
              <w:ind w:right="-64"/>
              <w:rPr>
                <w:bCs/>
                <w:color w:val="000000" w:themeColor="text1"/>
                <w:sz w:val="24"/>
              </w:rPr>
            </w:pPr>
            <w:r w:rsidRPr="00D0739F">
              <w:rPr>
                <w:bCs/>
                <w:color w:val="000000" w:themeColor="text1"/>
                <w:sz w:val="24"/>
              </w:rPr>
              <w:t xml:space="preserve">Размещение стоянок (парковок) легковых автомобилей и других </w:t>
            </w:r>
            <w:proofErr w:type="spellStart"/>
            <w:r w:rsidRPr="00D0739F">
              <w:rPr>
                <w:bCs/>
                <w:color w:val="000000" w:themeColor="text1"/>
                <w:sz w:val="24"/>
              </w:rPr>
              <w:t>мототранспортных</w:t>
            </w:r>
            <w:proofErr w:type="spellEnd"/>
            <w:r w:rsidRPr="00D0739F">
              <w:rPr>
                <w:bCs/>
                <w:color w:val="000000" w:themeColor="text1"/>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03" w:type="pct"/>
            <w:shd w:val="clear" w:color="auto" w:fill="FFFFFF"/>
          </w:tcPr>
          <w:p w14:paraId="5BAC402B"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7A269173"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14:paraId="34A6F532" w14:textId="77777777" w:rsidR="001F2E97" w:rsidRPr="00D0739F" w:rsidRDefault="001F2E97" w:rsidP="002B634E">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01" w:type="pct"/>
            <w:shd w:val="clear" w:color="auto" w:fill="FFFFFF"/>
          </w:tcPr>
          <w:p w14:paraId="041941EE"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11" w:type="pct"/>
            <w:shd w:val="clear" w:color="auto" w:fill="FFFFFF"/>
          </w:tcPr>
          <w:p w14:paraId="5802F4DE" w14:textId="77777777" w:rsidR="001F2E97" w:rsidRPr="00D0739F"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EB31FE" w:rsidRPr="00D0739F" w14:paraId="6AF241DC" w14:textId="77777777" w:rsidTr="001559E9">
        <w:trPr>
          <w:trHeight w:val="20"/>
        </w:trPr>
        <w:tc>
          <w:tcPr>
            <w:tcW w:w="5000" w:type="pct"/>
            <w:gridSpan w:val="9"/>
            <w:shd w:val="clear" w:color="auto" w:fill="FFFFFF"/>
          </w:tcPr>
          <w:p w14:paraId="2837422B" w14:textId="7D5194A0" w:rsidR="00EB31FE" w:rsidRPr="00D0739F" w:rsidRDefault="00217FEC" w:rsidP="00EE0592">
            <w:pPr>
              <w:widowControl w:val="0"/>
              <w:tabs>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xml:space="preserve">. </w:t>
            </w:r>
            <w:r w:rsidR="00EB31FE" w:rsidRPr="00D0739F">
              <w:rPr>
                <w:bCs/>
                <w:iCs/>
                <w:color w:val="000000" w:themeColor="text1"/>
                <w:sz w:val="24"/>
              </w:rPr>
              <w:t>Вспомогательные виды разрешенного использования</w:t>
            </w:r>
          </w:p>
        </w:tc>
      </w:tr>
      <w:tr w:rsidR="00F471F3" w:rsidRPr="00D0739F" w14:paraId="588859D8" w14:textId="77777777" w:rsidTr="001559E9">
        <w:trPr>
          <w:trHeight w:val="20"/>
        </w:trPr>
        <w:tc>
          <w:tcPr>
            <w:tcW w:w="230" w:type="pct"/>
            <w:shd w:val="clear" w:color="auto" w:fill="FFFFFF"/>
          </w:tcPr>
          <w:p w14:paraId="099FBF8A" w14:textId="0BFB8190" w:rsidR="001F2E97" w:rsidRPr="00D0739F" w:rsidRDefault="00217FEC" w:rsidP="00EB31FE">
            <w:pPr>
              <w:tabs>
                <w:tab w:val="left" w:pos="22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w:t>
            </w:r>
            <w:r w:rsidR="00E91F6E" w:rsidRPr="00D0739F">
              <w:rPr>
                <w:bCs/>
                <w:iCs/>
                <w:color w:val="000000" w:themeColor="text1"/>
                <w:sz w:val="24"/>
              </w:rPr>
              <w:t>8</w:t>
            </w:r>
            <w:r w:rsidRPr="00D0739F">
              <w:rPr>
                <w:bCs/>
                <w:iCs/>
                <w:color w:val="000000" w:themeColor="text1"/>
                <w:sz w:val="24"/>
              </w:rPr>
              <w:t>.</w:t>
            </w:r>
          </w:p>
        </w:tc>
        <w:tc>
          <w:tcPr>
            <w:tcW w:w="232" w:type="pct"/>
            <w:shd w:val="clear" w:color="auto" w:fill="FFFFFF"/>
          </w:tcPr>
          <w:p w14:paraId="6AD597BF" w14:textId="590E0341" w:rsidR="001F2E97" w:rsidRPr="00D0739F" w:rsidRDefault="001F2E97" w:rsidP="00EB31FE">
            <w:pPr>
              <w:tabs>
                <w:tab w:val="left" w:pos="220"/>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4.9</w:t>
            </w:r>
          </w:p>
        </w:tc>
        <w:tc>
          <w:tcPr>
            <w:tcW w:w="509" w:type="pct"/>
            <w:shd w:val="clear" w:color="auto" w:fill="FFFFFF"/>
          </w:tcPr>
          <w:p w14:paraId="1F2B59EC" w14:textId="77777777" w:rsidR="001F2E97" w:rsidRPr="00D0739F" w:rsidRDefault="001F2E97" w:rsidP="00EB31FE">
            <w:pPr>
              <w:tabs>
                <w:tab w:val="left" w:pos="220"/>
                <w:tab w:val="left" w:pos="14459"/>
              </w:tabs>
              <w:autoSpaceDE w:val="0"/>
              <w:ind w:right="-64"/>
              <w:rPr>
                <w:bCs/>
                <w:color w:val="000000" w:themeColor="text1"/>
                <w:sz w:val="24"/>
              </w:rPr>
            </w:pPr>
            <w:r w:rsidRPr="00D0739F">
              <w:rPr>
                <w:bCs/>
                <w:color w:val="000000" w:themeColor="text1"/>
                <w:sz w:val="24"/>
              </w:rPr>
              <w:t>Служебные гаражи</w:t>
            </w:r>
          </w:p>
          <w:p w14:paraId="5D257CFD" w14:textId="77777777" w:rsidR="001F2E97" w:rsidRPr="00D0739F" w:rsidRDefault="001F2E97" w:rsidP="00EB31FE">
            <w:pPr>
              <w:tabs>
                <w:tab w:val="left" w:pos="220"/>
                <w:tab w:val="left" w:pos="14459"/>
              </w:tabs>
              <w:autoSpaceDE w:val="0"/>
              <w:ind w:right="-64"/>
              <w:rPr>
                <w:bCs/>
                <w:color w:val="000000" w:themeColor="text1"/>
                <w:sz w:val="24"/>
              </w:rPr>
            </w:pPr>
          </w:p>
        </w:tc>
        <w:tc>
          <w:tcPr>
            <w:tcW w:w="1111" w:type="pct"/>
            <w:shd w:val="clear" w:color="auto" w:fill="FFFFFF"/>
          </w:tcPr>
          <w:p w14:paraId="0238CFFA" w14:textId="77777777" w:rsidR="001F2E97" w:rsidRPr="00D0739F" w:rsidRDefault="001F2E97" w:rsidP="00EB31FE">
            <w:pPr>
              <w:tabs>
                <w:tab w:val="left" w:pos="220"/>
                <w:tab w:val="left" w:pos="14459"/>
              </w:tabs>
              <w:autoSpaceDE w:val="0"/>
              <w:ind w:right="-64"/>
              <w:rPr>
                <w:bCs/>
                <w:color w:val="000000" w:themeColor="text1"/>
                <w:sz w:val="24"/>
              </w:rPr>
            </w:pPr>
            <w:r w:rsidRPr="00D0739F">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3" w:type="pct"/>
            <w:shd w:val="clear" w:color="auto" w:fill="FFFFFF"/>
          </w:tcPr>
          <w:p w14:paraId="588F6A08" w14:textId="77777777" w:rsidR="001F2E97" w:rsidRPr="00D0739F" w:rsidRDefault="001F2E97" w:rsidP="00EB31FE">
            <w:pPr>
              <w:tabs>
                <w:tab w:val="left" w:pos="220"/>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10E3A84D" w14:textId="77777777" w:rsidR="001F2E97" w:rsidRPr="00D0739F" w:rsidRDefault="001F2E97" w:rsidP="00EB31FE">
            <w:pPr>
              <w:tabs>
                <w:tab w:val="left" w:pos="220"/>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3BA128DA" w14:textId="3C63AF80" w:rsidR="001F2E97" w:rsidRPr="00D0739F" w:rsidRDefault="001F2E97" w:rsidP="00EB31FE">
            <w:pPr>
              <w:tabs>
                <w:tab w:val="left" w:pos="220"/>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C94365" w:rsidRPr="00D0739F">
              <w:rPr>
                <w:bCs/>
                <w:color w:val="000000" w:themeColor="text1"/>
                <w:sz w:val="24"/>
              </w:rPr>
              <w:t xml:space="preserve"> </w:t>
            </w:r>
            <w:r w:rsidRPr="00D0739F">
              <w:rPr>
                <w:bCs/>
                <w:color w:val="000000" w:themeColor="text1"/>
                <w:sz w:val="24"/>
              </w:rPr>
              <w:t>– 3</w:t>
            </w:r>
          </w:p>
          <w:p w14:paraId="30A90EE9" w14:textId="77777777" w:rsidR="001F2E97" w:rsidRPr="00D0739F" w:rsidRDefault="001F2E97" w:rsidP="00EB31FE">
            <w:pPr>
              <w:tabs>
                <w:tab w:val="left" w:pos="220"/>
              </w:tabs>
              <w:autoSpaceDE w:val="0"/>
              <w:autoSpaceDN w:val="0"/>
              <w:adjustRightInd w:val="0"/>
              <w:ind w:right="-64"/>
              <w:rPr>
                <w:bCs/>
                <w:color w:val="000000" w:themeColor="text1"/>
                <w:sz w:val="24"/>
              </w:rPr>
            </w:pPr>
          </w:p>
        </w:tc>
        <w:tc>
          <w:tcPr>
            <w:tcW w:w="601" w:type="pct"/>
            <w:shd w:val="clear" w:color="auto" w:fill="FFFFFF"/>
          </w:tcPr>
          <w:p w14:paraId="60ADC0B5" w14:textId="77777777" w:rsidR="001F2E97" w:rsidRPr="00D0739F" w:rsidRDefault="001F2E97" w:rsidP="00EB31F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1" w:type="pct"/>
            <w:shd w:val="clear" w:color="auto" w:fill="FFFFFF"/>
          </w:tcPr>
          <w:p w14:paraId="04C6C536" w14:textId="77777777" w:rsidR="001F2E97" w:rsidRPr="00D0739F" w:rsidRDefault="001F2E97" w:rsidP="00EB31FE">
            <w:pPr>
              <w:widowControl w:val="0"/>
              <w:tabs>
                <w:tab w:val="left" w:pos="22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bl>
    <w:p w14:paraId="3B7BEA3A" w14:textId="77777777" w:rsidR="00940C3E" w:rsidRPr="00D0739F" w:rsidRDefault="00940C3E" w:rsidP="000873B0">
      <w:pPr>
        <w:tabs>
          <w:tab w:val="left" w:pos="709"/>
          <w:tab w:val="left" w:pos="851"/>
        </w:tabs>
        <w:suppressAutoHyphens/>
        <w:ind w:firstLine="709"/>
        <w:contextualSpacing/>
        <w:jc w:val="both"/>
        <w:rPr>
          <w:color w:val="000000" w:themeColor="text1"/>
          <w:szCs w:val="28"/>
        </w:rPr>
      </w:pPr>
    </w:p>
    <w:p w14:paraId="7AC4DE1B" w14:textId="77777777" w:rsidR="00D77BE9" w:rsidRDefault="00D77BE9" w:rsidP="008937E6">
      <w:pPr>
        <w:jc w:val="center"/>
        <w:rPr>
          <w:color w:val="000000" w:themeColor="text1"/>
          <w:lang w:eastAsia="ru-RU"/>
        </w:rPr>
      </w:pPr>
    </w:p>
    <w:p w14:paraId="4379AEA8" w14:textId="1AF66D1E" w:rsidR="00433B51" w:rsidRPr="00D0739F" w:rsidRDefault="008937E6" w:rsidP="008937E6">
      <w:pPr>
        <w:jc w:val="center"/>
        <w:rPr>
          <w:color w:val="000000" w:themeColor="text1"/>
          <w:lang w:eastAsia="ru-RU"/>
        </w:rPr>
      </w:pPr>
      <w:r w:rsidRPr="00D0739F">
        <w:rPr>
          <w:color w:val="000000" w:themeColor="text1"/>
          <w:lang w:eastAsia="ru-RU"/>
        </w:rPr>
        <w:lastRenderedPageBreak/>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1C23A8D3" w14:textId="2E2E3D52" w:rsidR="008937E6" w:rsidRPr="00D0739F" w:rsidRDefault="008937E6" w:rsidP="008937E6">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1F1065E5" w14:textId="02EC5694" w:rsidR="008937E6" w:rsidRPr="00D0739F" w:rsidRDefault="008937E6" w:rsidP="008937E6">
      <w:pPr>
        <w:ind w:right="-144"/>
        <w:jc w:val="right"/>
        <w:rPr>
          <w:color w:val="000000" w:themeColor="text1"/>
          <w:lang w:eastAsia="ru-RU"/>
        </w:rPr>
      </w:pPr>
      <w:r w:rsidRPr="00D0739F">
        <w:rPr>
          <w:color w:val="000000" w:themeColor="text1"/>
          <w:lang w:eastAsia="ru-RU"/>
        </w:rPr>
        <w:t xml:space="preserve">Таблица </w:t>
      </w:r>
      <w:r w:rsidR="00B53745" w:rsidRPr="00D0739F">
        <w:rPr>
          <w:color w:val="000000" w:themeColor="text1"/>
          <w:lang w:eastAsia="ru-RU"/>
        </w:rPr>
        <w:t>24</w:t>
      </w:r>
    </w:p>
    <w:tbl>
      <w:tblPr>
        <w:tblW w:w="5197" w:type="pct"/>
        <w:tblInd w:w="-8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8"/>
        <w:gridCol w:w="10730"/>
        <w:gridCol w:w="1174"/>
        <w:gridCol w:w="515"/>
        <w:gridCol w:w="563"/>
        <w:gridCol w:w="563"/>
        <w:gridCol w:w="563"/>
        <w:gridCol w:w="662"/>
        <w:gridCol w:w="323"/>
      </w:tblGrid>
      <w:tr w:rsidR="00835DA4" w:rsidRPr="00D0739F" w14:paraId="34B5F05C" w14:textId="77777777" w:rsidTr="00B57648">
        <w:trPr>
          <w:cantSplit/>
          <w:trHeight w:val="3640"/>
        </w:trPr>
        <w:tc>
          <w:tcPr>
            <w:tcW w:w="520" w:type="dxa"/>
            <w:vMerge w:val="restart"/>
            <w:vAlign w:val="center"/>
          </w:tcPr>
          <w:p w14:paraId="408168BF"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 п/п</w:t>
            </w:r>
          </w:p>
        </w:tc>
        <w:tc>
          <w:tcPr>
            <w:tcW w:w="10820" w:type="dxa"/>
            <w:vAlign w:val="center"/>
          </w:tcPr>
          <w:p w14:paraId="3F9C3A08"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Наименование</w:t>
            </w:r>
          </w:p>
          <w:p w14:paraId="676B2C28" w14:textId="77777777" w:rsidR="00835DA4" w:rsidRPr="00D0739F" w:rsidRDefault="00835DA4" w:rsidP="00B57648">
            <w:pPr>
              <w:jc w:val="center"/>
              <w:rPr>
                <w:bCs/>
                <w:color w:val="000000" w:themeColor="text1"/>
                <w:sz w:val="24"/>
                <w:lang w:eastAsia="ru-RU"/>
              </w:rPr>
            </w:pPr>
          </w:p>
        </w:tc>
        <w:tc>
          <w:tcPr>
            <w:tcW w:w="1183" w:type="dxa"/>
            <w:textDirection w:val="btLr"/>
            <w:vAlign w:val="center"/>
          </w:tcPr>
          <w:p w14:paraId="1589DFEA" w14:textId="77777777" w:rsidR="00835DA4" w:rsidRPr="00D0739F" w:rsidRDefault="00835DA4" w:rsidP="00B57648">
            <w:pPr>
              <w:ind w:left="113" w:right="113"/>
              <w:jc w:val="center"/>
              <w:rPr>
                <w:bCs/>
                <w:color w:val="000000" w:themeColor="text1"/>
                <w:sz w:val="24"/>
                <w:lang w:eastAsia="ru-RU"/>
              </w:rPr>
            </w:pPr>
            <w:r w:rsidRPr="00D0739F">
              <w:rPr>
                <w:bCs/>
                <w:color w:val="000000" w:themeColor="text1"/>
                <w:sz w:val="24"/>
                <w:lang w:eastAsia="ru-RU"/>
              </w:rPr>
              <w:t>Административные здания организаций, обеспечивающих предоставление коммунальных услуг</w:t>
            </w:r>
          </w:p>
        </w:tc>
        <w:tc>
          <w:tcPr>
            <w:tcW w:w="518" w:type="dxa"/>
            <w:shd w:val="clear" w:color="auto" w:fill="auto"/>
            <w:textDirection w:val="btLr"/>
            <w:vAlign w:val="center"/>
          </w:tcPr>
          <w:p w14:paraId="655FBE44" w14:textId="77777777" w:rsidR="00835DA4" w:rsidRPr="00D0739F" w:rsidRDefault="00835DA4" w:rsidP="00B57648">
            <w:pPr>
              <w:ind w:left="113" w:right="113"/>
              <w:jc w:val="center"/>
              <w:rPr>
                <w:bCs/>
                <w:color w:val="000000" w:themeColor="text1"/>
                <w:sz w:val="24"/>
                <w:lang w:eastAsia="ru-RU"/>
              </w:rPr>
            </w:pPr>
            <w:r w:rsidRPr="00D0739F">
              <w:rPr>
                <w:bCs/>
                <w:color w:val="000000" w:themeColor="text1"/>
                <w:sz w:val="24"/>
                <w:lang w:eastAsia="ru-RU"/>
              </w:rPr>
              <w:t>Деловое управление</w:t>
            </w:r>
          </w:p>
        </w:tc>
        <w:tc>
          <w:tcPr>
            <w:tcW w:w="567" w:type="dxa"/>
            <w:shd w:val="clear" w:color="auto" w:fill="auto"/>
            <w:textDirection w:val="btLr"/>
            <w:vAlign w:val="center"/>
          </w:tcPr>
          <w:p w14:paraId="251321A1" w14:textId="77777777" w:rsidR="00835DA4" w:rsidRPr="00D0739F" w:rsidRDefault="00835DA4"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567" w:type="dxa"/>
            <w:shd w:val="clear" w:color="auto" w:fill="auto"/>
            <w:textDirection w:val="btLr"/>
            <w:vAlign w:val="center"/>
          </w:tcPr>
          <w:p w14:paraId="69FDD8AE" w14:textId="77777777" w:rsidR="00835DA4" w:rsidRPr="00D0739F" w:rsidRDefault="00835DA4" w:rsidP="00B57648">
            <w:pPr>
              <w:ind w:left="113" w:right="113"/>
              <w:jc w:val="center"/>
              <w:rPr>
                <w:bCs/>
                <w:color w:val="000000" w:themeColor="text1"/>
                <w:sz w:val="24"/>
                <w:lang w:eastAsia="ru-RU"/>
              </w:rPr>
            </w:pPr>
            <w:r w:rsidRPr="00D0739F">
              <w:rPr>
                <w:bCs/>
                <w:color w:val="000000" w:themeColor="text1"/>
                <w:sz w:val="24"/>
                <w:lang w:eastAsia="ru-RU"/>
              </w:rPr>
              <w:t>Общественное питание</w:t>
            </w:r>
          </w:p>
        </w:tc>
        <w:tc>
          <w:tcPr>
            <w:tcW w:w="567" w:type="dxa"/>
            <w:shd w:val="clear" w:color="auto" w:fill="auto"/>
            <w:textDirection w:val="btLr"/>
            <w:vAlign w:val="center"/>
          </w:tcPr>
          <w:p w14:paraId="4A6E7815" w14:textId="77777777" w:rsidR="00835DA4" w:rsidRPr="00D0739F" w:rsidRDefault="00835DA4" w:rsidP="00B57648">
            <w:pPr>
              <w:ind w:left="113" w:right="113"/>
              <w:jc w:val="center"/>
              <w:rPr>
                <w:bCs/>
                <w:color w:val="000000" w:themeColor="text1"/>
                <w:sz w:val="24"/>
                <w:lang w:eastAsia="ru-RU"/>
              </w:rPr>
            </w:pPr>
            <w:r w:rsidRPr="00D0739F">
              <w:rPr>
                <w:bCs/>
                <w:color w:val="000000" w:themeColor="text1"/>
                <w:sz w:val="24"/>
                <w:lang w:eastAsia="ru-RU"/>
              </w:rPr>
              <w:t>Гостиничное обслуживание</w:t>
            </w:r>
          </w:p>
        </w:tc>
        <w:tc>
          <w:tcPr>
            <w:tcW w:w="667" w:type="dxa"/>
            <w:textDirection w:val="btLr"/>
            <w:vAlign w:val="center"/>
          </w:tcPr>
          <w:p w14:paraId="0B01948D" w14:textId="77777777" w:rsidR="00835DA4" w:rsidRPr="00D0739F" w:rsidRDefault="00835DA4" w:rsidP="00B57648">
            <w:pPr>
              <w:ind w:left="113" w:right="113"/>
              <w:jc w:val="center"/>
              <w:rPr>
                <w:bCs/>
                <w:color w:val="000000" w:themeColor="text1"/>
                <w:sz w:val="24"/>
                <w:lang w:eastAsia="ru-RU"/>
              </w:rPr>
            </w:pPr>
            <w:r w:rsidRPr="00D0739F">
              <w:rPr>
                <w:bCs/>
                <w:color w:val="000000" w:themeColor="text1"/>
                <w:sz w:val="24"/>
                <w:lang w:eastAsia="ru-RU"/>
              </w:rPr>
              <w:t>Объекты дорожного сервиса</w:t>
            </w:r>
          </w:p>
        </w:tc>
        <w:tc>
          <w:tcPr>
            <w:tcW w:w="325" w:type="dxa"/>
            <w:tcBorders>
              <w:top w:val="none" w:sz="4" w:space="0" w:color="000000"/>
              <w:bottom w:val="none" w:sz="4" w:space="0" w:color="000000"/>
              <w:right w:val="none" w:sz="4" w:space="0" w:color="000000"/>
            </w:tcBorders>
            <w:textDirection w:val="btLr"/>
          </w:tcPr>
          <w:p w14:paraId="56AC8D4F" w14:textId="77777777" w:rsidR="00835DA4" w:rsidRPr="00D0739F" w:rsidRDefault="00835DA4" w:rsidP="00B57648">
            <w:pPr>
              <w:ind w:left="113" w:right="113"/>
              <w:jc w:val="center"/>
              <w:rPr>
                <w:bCs/>
                <w:color w:val="000000" w:themeColor="text1"/>
                <w:sz w:val="24"/>
                <w:lang w:eastAsia="ru-RU"/>
              </w:rPr>
            </w:pPr>
          </w:p>
        </w:tc>
      </w:tr>
      <w:tr w:rsidR="00835DA4" w:rsidRPr="00D0739F" w14:paraId="671EB5FF" w14:textId="77777777" w:rsidTr="00B57648">
        <w:trPr>
          <w:trHeight w:val="20"/>
        </w:trPr>
        <w:tc>
          <w:tcPr>
            <w:tcW w:w="520" w:type="dxa"/>
            <w:vMerge/>
          </w:tcPr>
          <w:p w14:paraId="42D2B909" w14:textId="77777777" w:rsidR="00835DA4" w:rsidRPr="00D0739F" w:rsidRDefault="00835DA4" w:rsidP="00B57648">
            <w:pPr>
              <w:jc w:val="center"/>
              <w:rPr>
                <w:bCs/>
                <w:color w:val="000000" w:themeColor="text1"/>
                <w:sz w:val="24"/>
                <w:lang w:eastAsia="ru-RU"/>
              </w:rPr>
            </w:pPr>
          </w:p>
        </w:tc>
        <w:tc>
          <w:tcPr>
            <w:tcW w:w="10820" w:type="dxa"/>
          </w:tcPr>
          <w:p w14:paraId="29117047"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Код</w:t>
            </w:r>
          </w:p>
        </w:tc>
        <w:tc>
          <w:tcPr>
            <w:tcW w:w="1183" w:type="dxa"/>
          </w:tcPr>
          <w:p w14:paraId="1D0D1DC0"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3.1.2</w:t>
            </w:r>
          </w:p>
        </w:tc>
        <w:tc>
          <w:tcPr>
            <w:tcW w:w="518" w:type="dxa"/>
            <w:shd w:val="clear" w:color="auto" w:fill="auto"/>
          </w:tcPr>
          <w:p w14:paraId="1B3B0CF1"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4.1</w:t>
            </w:r>
          </w:p>
        </w:tc>
        <w:tc>
          <w:tcPr>
            <w:tcW w:w="567" w:type="dxa"/>
            <w:shd w:val="clear" w:color="auto" w:fill="auto"/>
          </w:tcPr>
          <w:p w14:paraId="436C4A40"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4.4</w:t>
            </w:r>
          </w:p>
        </w:tc>
        <w:tc>
          <w:tcPr>
            <w:tcW w:w="567" w:type="dxa"/>
            <w:shd w:val="clear" w:color="auto" w:fill="auto"/>
          </w:tcPr>
          <w:p w14:paraId="2C6944C7"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4.6</w:t>
            </w:r>
          </w:p>
        </w:tc>
        <w:tc>
          <w:tcPr>
            <w:tcW w:w="567" w:type="dxa"/>
            <w:shd w:val="clear" w:color="auto" w:fill="auto"/>
          </w:tcPr>
          <w:p w14:paraId="5D8063BA"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4.7</w:t>
            </w:r>
          </w:p>
        </w:tc>
        <w:tc>
          <w:tcPr>
            <w:tcW w:w="667" w:type="dxa"/>
          </w:tcPr>
          <w:p w14:paraId="217EC3D1"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4.9.1</w:t>
            </w:r>
          </w:p>
        </w:tc>
        <w:tc>
          <w:tcPr>
            <w:tcW w:w="325" w:type="dxa"/>
            <w:tcBorders>
              <w:top w:val="none" w:sz="4" w:space="0" w:color="000000"/>
              <w:bottom w:val="none" w:sz="4" w:space="0" w:color="000000"/>
              <w:right w:val="none" w:sz="4" w:space="0" w:color="000000"/>
            </w:tcBorders>
          </w:tcPr>
          <w:p w14:paraId="172AFC53" w14:textId="77777777" w:rsidR="00835DA4" w:rsidRPr="00D0739F" w:rsidRDefault="00835DA4" w:rsidP="00B57648">
            <w:pPr>
              <w:jc w:val="center"/>
              <w:rPr>
                <w:bCs/>
                <w:color w:val="000000" w:themeColor="text1"/>
                <w:sz w:val="24"/>
                <w:lang w:eastAsia="ru-RU"/>
              </w:rPr>
            </w:pPr>
          </w:p>
        </w:tc>
      </w:tr>
      <w:tr w:rsidR="00835DA4" w:rsidRPr="00D0739F" w14:paraId="2B93B465" w14:textId="77777777" w:rsidTr="00B57648">
        <w:trPr>
          <w:trHeight w:val="20"/>
        </w:trPr>
        <w:tc>
          <w:tcPr>
            <w:tcW w:w="520" w:type="dxa"/>
          </w:tcPr>
          <w:p w14:paraId="2038DA2B"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1.</w:t>
            </w:r>
          </w:p>
        </w:tc>
        <w:tc>
          <w:tcPr>
            <w:tcW w:w="10820" w:type="dxa"/>
          </w:tcPr>
          <w:p w14:paraId="401677FE" w14:textId="77777777" w:rsidR="00835DA4" w:rsidRPr="00D0739F" w:rsidRDefault="00835DA4"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1183" w:type="dxa"/>
          </w:tcPr>
          <w:p w14:paraId="390612FB"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3.0</w:t>
            </w:r>
          </w:p>
        </w:tc>
        <w:tc>
          <w:tcPr>
            <w:tcW w:w="518" w:type="dxa"/>
            <w:shd w:val="clear" w:color="auto" w:fill="auto"/>
            <w:noWrap/>
          </w:tcPr>
          <w:p w14:paraId="3912FA81"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3.0</w:t>
            </w:r>
          </w:p>
        </w:tc>
        <w:tc>
          <w:tcPr>
            <w:tcW w:w="567" w:type="dxa"/>
            <w:shd w:val="clear" w:color="auto" w:fill="auto"/>
            <w:noWrap/>
          </w:tcPr>
          <w:p w14:paraId="2821001B"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3.0</w:t>
            </w:r>
          </w:p>
        </w:tc>
        <w:tc>
          <w:tcPr>
            <w:tcW w:w="567" w:type="dxa"/>
            <w:shd w:val="clear" w:color="auto" w:fill="auto"/>
            <w:noWrap/>
          </w:tcPr>
          <w:p w14:paraId="150DCC1A"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3.0</w:t>
            </w:r>
          </w:p>
        </w:tc>
        <w:tc>
          <w:tcPr>
            <w:tcW w:w="567" w:type="dxa"/>
            <w:shd w:val="clear" w:color="auto" w:fill="auto"/>
            <w:noWrap/>
          </w:tcPr>
          <w:p w14:paraId="4D5BAF13"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3.0</w:t>
            </w:r>
          </w:p>
        </w:tc>
        <w:tc>
          <w:tcPr>
            <w:tcW w:w="667" w:type="dxa"/>
          </w:tcPr>
          <w:p w14:paraId="51585D7E"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3.0</w:t>
            </w:r>
          </w:p>
        </w:tc>
        <w:tc>
          <w:tcPr>
            <w:tcW w:w="325" w:type="dxa"/>
            <w:tcBorders>
              <w:top w:val="none" w:sz="4" w:space="0" w:color="000000"/>
              <w:bottom w:val="none" w:sz="4" w:space="0" w:color="000000"/>
              <w:right w:val="none" w:sz="4" w:space="0" w:color="000000"/>
            </w:tcBorders>
          </w:tcPr>
          <w:p w14:paraId="460792B3" w14:textId="77777777" w:rsidR="00835DA4" w:rsidRPr="00D0739F" w:rsidRDefault="00835DA4" w:rsidP="00B57648">
            <w:pPr>
              <w:jc w:val="center"/>
              <w:rPr>
                <w:bCs/>
                <w:color w:val="000000" w:themeColor="text1"/>
                <w:sz w:val="24"/>
                <w:lang w:eastAsia="ru-RU"/>
              </w:rPr>
            </w:pPr>
          </w:p>
        </w:tc>
      </w:tr>
      <w:tr w:rsidR="00835DA4" w:rsidRPr="00D0739F" w14:paraId="6970891F" w14:textId="77777777" w:rsidTr="00B57648">
        <w:trPr>
          <w:trHeight w:val="20"/>
        </w:trPr>
        <w:tc>
          <w:tcPr>
            <w:tcW w:w="520" w:type="dxa"/>
          </w:tcPr>
          <w:p w14:paraId="5C7C5896"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2.</w:t>
            </w:r>
          </w:p>
        </w:tc>
        <w:tc>
          <w:tcPr>
            <w:tcW w:w="10820" w:type="dxa"/>
          </w:tcPr>
          <w:p w14:paraId="295F60CA" w14:textId="77777777" w:rsidR="00835DA4" w:rsidRPr="00D0739F" w:rsidRDefault="00835DA4"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1183" w:type="dxa"/>
          </w:tcPr>
          <w:p w14:paraId="4B10E73F"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3.6</w:t>
            </w:r>
          </w:p>
        </w:tc>
        <w:tc>
          <w:tcPr>
            <w:tcW w:w="518" w:type="dxa"/>
            <w:shd w:val="clear" w:color="auto" w:fill="auto"/>
            <w:noWrap/>
          </w:tcPr>
          <w:p w14:paraId="628428C3"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3.8</w:t>
            </w:r>
          </w:p>
        </w:tc>
        <w:tc>
          <w:tcPr>
            <w:tcW w:w="567" w:type="dxa"/>
            <w:shd w:val="clear" w:color="auto" w:fill="auto"/>
            <w:noWrap/>
          </w:tcPr>
          <w:p w14:paraId="031CA89F"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3.8</w:t>
            </w:r>
          </w:p>
        </w:tc>
        <w:tc>
          <w:tcPr>
            <w:tcW w:w="567" w:type="dxa"/>
            <w:shd w:val="clear" w:color="auto" w:fill="auto"/>
            <w:noWrap/>
          </w:tcPr>
          <w:p w14:paraId="7D7D7ED3"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3.8</w:t>
            </w:r>
          </w:p>
        </w:tc>
        <w:tc>
          <w:tcPr>
            <w:tcW w:w="567" w:type="dxa"/>
            <w:shd w:val="clear" w:color="auto" w:fill="auto"/>
            <w:noWrap/>
          </w:tcPr>
          <w:p w14:paraId="52776528"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3.8</w:t>
            </w:r>
          </w:p>
        </w:tc>
        <w:tc>
          <w:tcPr>
            <w:tcW w:w="667" w:type="dxa"/>
          </w:tcPr>
          <w:p w14:paraId="49708DB7"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3.6</w:t>
            </w:r>
          </w:p>
        </w:tc>
        <w:tc>
          <w:tcPr>
            <w:tcW w:w="325" w:type="dxa"/>
            <w:tcBorders>
              <w:top w:val="none" w:sz="4" w:space="0" w:color="000000"/>
              <w:bottom w:val="none" w:sz="4" w:space="0" w:color="000000"/>
              <w:right w:val="none" w:sz="4" w:space="0" w:color="000000"/>
            </w:tcBorders>
          </w:tcPr>
          <w:p w14:paraId="7DF98BAE" w14:textId="77777777" w:rsidR="00835DA4" w:rsidRPr="00D0739F" w:rsidRDefault="00835DA4" w:rsidP="00B57648">
            <w:pPr>
              <w:jc w:val="center"/>
              <w:rPr>
                <w:bCs/>
                <w:color w:val="000000" w:themeColor="text1"/>
                <w:sz w:val="24"/>
                <w:lang w:eastAsia="ru-RU"/>
              </w:rPr>
            </w:pPr>
          </w:p>
        </w:tc>
      </w:tr>
      <w:tr w:rsidR="00835DA4" w:rsidRPr="00D0739F" w14:paraId="52B6A61A" w14:textId="77777777" w:rsidTr="00B57648">
        <w:trPr>
          <w:trHeight w:val="20"/>
        </w:trPr>
        <w:tc>
          <w:tcPr>
            <w:tcW w:w="520" w:type="dxa"/>
          </w:tcPr>
          <w:p w14:paraId="1D494E4B"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3.</w:t>
            </w:r>
          </w:p>
        </w:tc>
        <w:tc>
          <w:tcPr>
            <w:tcW w:w="10820" w:type="dxa"/>
          </w:tcPr>
          <w:p w14:paraId="204D5988" w14:textId="77777777" w:rsidR="00835DA4" w:rsidRPr="00D0739F" w:rsidRDefault="00835DA4"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183" w:type="dxa"/>
          </w:tcPr>
          <w:p w14:paraId="5270786B"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0.5</w:t>
            </w:r>
          </w:p>
        </w:tc>
        <w:tc>
          <w:tcPr>
            <w:tcW w:w="518" w:type="dxa"/>
            <w:shd w:val="clear" w:color="auto" w:fill="auto"/>
            <w:noWrap/>
          </w:tcPr>
          <w:p w14:paraId="3FC87BAF"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0.5</w:t>
            </w:r>
          </w:p>
        </w:tc>
        <w:tc>
          <w:tcPr>
            <w:tcW w:w="567" w:type="dxa"/>
            <w:shd w:val="clear" w:color="auto" w:fill="auto"/>
            <w:noWrap/>
          </w:tcPr>
          <w:p w14:paraId="093DC81D"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0.5</w:t>
            </w:r>
          </w:p>
        </w:tc>
        <w:tc>
          <w:tcPr>
            <w:tcW w:w="567" w:type="dxa"/>
            <w:shd w:val="clear" w:color="auto" w:fill="auto"/>
            <w:noWrap/>
          </w:tcPr>
          <w:p w14:paraId="2232A45A"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0.5</w:t>
            </w:r>
          </w:p>
        </w:tc>
        <w:tc>
          <w:tcPr>
            <w:tcW w:w="567" w:type="dxa"/>
            <w:shd w:val="clear" w:color="auto" w:fill="auto"/>
            <w:noWrap/>
          </w:tcPr>
          <w:p w14:paraId="0BD7E3CB"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0.5</w:t>
            </w:r>
          </w:p>
        </w:tc>
        <w:tc>
          <w:tcPr>
            <w:tcW w:w="667" w:type="dxa"/>
          </w:tcPr>
          <w:p w14:paraId="744AA714"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0.5</w:t>
            </w:r>
          </w:p>
        </w:tc>
        <w:tc>
          <w:tcPr>
            <w:tcW w:w="325" w:type="dxa"/>
            <w:tcBorders>
              <w:top w:val="none" w:sz="4" w:space="0" w:color="000000"/>
              <w:bottom w:val="none" w:sz="4" w:space="0" w:color="000000"/>
              <w:right w:val="none" w:sz="4" w:space="0" w:color="000000"/>
            </w:tcBorders>
          </w:tcPr>
          <w:p w14:paraId="6EF89D47" w14:textId="77777777" w:rsidR="00835DA4" w:rsidRPr="00D0739F" w:rsidRDefault="00835DA4" w:rsidP="00B57648">
            <w:pPr>
              <w:jc w:val="center"/>
              <w:rPr>
                <w:bCs/>
                <w:color w:val="000000" w:themeColor="text1"/>
                <w:sz w:val="24"/>
                <w:lang w:eastAsia="ru-RU"/>
              </w:rPr>
            </w:pPr>
          </w:p>
        </w:tc>
      </w:tr>
      <w:tr w:rsidR="00835DA4" w:rsidRPr="00D0739F" w14:paraId="442EBCBE" w14:textId="77777777" w:rsidTr="00B57648">
        <w:trPr>
          <w:trHeight w:val="20"/>
        </w:trPr>
        <w:tc>
          <w:tcPr>
            <w:tcW w:w="520" w:type="dxa"/>
          </w:tcPr>
          <w:p w14:paraId="440F1048"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w:t>
            </w:r>
          </w:p>
        </w:tc>
        <w:tc>
          <w:tcPr>
            <w:tcW w:w="10820" w:type="dxa"/>
          </w:tcPr>
          <w:p w14:paraId="10F07606" w14:textId="77777777" w:rsidR="00835DA4" w:rsidRPr="00D0739F" w:rsidRDefault="00835DA4"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1183" w:type="dxa"/>
          </w:tcPr>
          <w:p w14:paraId="73EC6BD0"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2.5</w:t>
            </w:r>
          </w:p>
        </w:tc>
        <w:tc>
          <w:tcPr>
            <w:tcW w:w="518" w:type="dxa"/>
            <w:shd w:val="clear" w:color="auto" w:fill="auto"/>
            <w:noWrap/>
          </w:tcPr>
          <w:p w14:paraId="4FF10E23"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2.5</w:t>
            </w:r>
          </w:p>
        </w:tc>
        <w:tc>
          <w:tcPr>
            <w:tcW w:w="567" w:type="dxa"/>
            <w:shd w:val="clear" w:color="auto" w:fill="auto"/>
            <w:noWrap/>
          </w:tcPr>
          <w:p w14:paraId="6DB82D0E"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2.5</w:t>
            </w:r>
          </w:p>
        </w:tc>
        <w:tc>
          <w:tcPr>
            <w:tcW w:w="567" w:type="dxa"/>
            <w:shd w:val="clear" w:color="auto" w:fill="auto"/>
            <w:noWrap/>
          </w:tcPr>
          <w:p w14:paraId="4DA551D8"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2.5</w:t>
            </w:r>
          </w:p>
        </w:tc>
        <w:tc>
          <w:tcPr>
            <w:tcW w:w="567" w:type="dxa"/>
            <w:shd w:val="clear" w:color="auto" w:fill="auto"/>
            <w:noWrap/>
          </w:tcPr>
          <w:p w14:paraId="5A41AAB4"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2.5</w:t>
            </w:r>
          </w:p>
        </w:tc>
        <w:tc>
          <w:tcPr>
            <w:tcW w:w="667" w:type="dxa"/>
          </w:tcPr>
          <w:p w14:paraId="243E9010"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2.5</w:t>
            </w:r>
          </w:p>
        </w:tc>
        <w:tc>
          <w:tcPr>
            <w:tcW w:w="325" w:type="dxa"/>
            <w:tcBorders>
              <w:top w:val="none" w:sz="4" w:space="0" w:color="000000"/>
              <w:bottom w:val="none" w:sz="4" w:space="0" w:color="000000"/>
              <w:right w:val="none" w:sz="4" w:space="0" w:color="000000"/>
            </w:tcBorders>
          </w:tcPr>
          <w:p w14:paraId="0F297308" w14:textId="77777777" w:rsidR="00835DA4" w:rsidRPr="00D0739F" w:rsidRDefault="00835DA4" w:rsidP="00B57648">
            <w:pPr>
              <w:jc w:val="center"/>
              <w:rPr>
                <w:bCs/>
                <w:color w:val="000000" w:themeColor="text1"/>
                <w:sz w:val="24"/>
                <w:lang w:eastAsia="ru-RU"/>
              </w:rPr>
            </w:pPr>
          </w:p>
        </w:tc>
      </w:tr>
      <w:tr w:rsidR="00835DA4" w:rsidRPr="00D0739F" w14:paraId="7EDE45C0" w14:textId="77777777" w:rsidTr="00B57648">
        <w:trPr>
          <w:trHeight w:val="20"/>
        </w:trPr>
        <w:tc>
          <w:tcPr>
            <w:tcW w:w="520" w:type="dxa"/>
          </w:tcPr>
          <w:p w14:paraId="500B9FC3"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5.</w:t>
            </w:r>
          </w:p>
        </w:tc>
        <w:tc>
          <w:tcPr>
            <w:tcW w:w="10820" w:type="dxa"/>
          </w:tcPr>
          <w:p w14:paraId="68FCD467" w14:textId="77777777" w:rsidR="00835DA4" w:rsidRPr="00D0739F" w:rsidRDefault="00835DA4"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183" w:type="dxa"/>
          </w:tcPr>
          <w:p w14:paraId="466D6815"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40</w:t>
            </w:r>
          </w:p>
        </w:tc>
        <w:tc>
          <w:tcPr>
            <w:tcW w:w="518" w:type="dxa"/>
            <w:shd w:val="clear" w:color="auto" w:fill="auto"/>
            <w:noWrap/>
          </w:tcPr>
          <w:p w14:paraId="6E3EC059"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40</w:t>
            </w:r>
          </w:p>
        </w:tc>
        <w:tc>
          <w:tcPr>
            <w:tcW w:w="567" w:type="dxa"/>
            <w:shd w:val="clear" w:color="auto" w:fill="auto"/>
            <w:noWrap/>
          </w:tcPr>
          <w:p w14:paraId="7866048C"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40</w:t>
            </w:r>
          </w:p>
        </w:tc>
        <w:tc>
          <w:tcPr>
            <w:tcW w:w="567" w:type="dxa"/>
            <w:shd w:val="clear" w:color="auto" w:fill="auto"/>
            <w:noWrap/>
          </w:tcPr>
          <w:p w14:paraId="7CC9768D"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40</w:t>
            </w:r>
          </w:p>
        </w:tc>
        <w:tc>
          <w:tcPr>
            <w:tcW w:w="567" w:type="dxa"/>
            <w:shd w:val="clear" w:color="auto" w:fill="auto"/>
            <w:noWrap/>
          </w:tcPr>
          <w:p w14:paraId="57D5FDA0"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40</w:t>
            </w:r>
          </w:p>
        </w:tc>
        <w:tc>
          <w:tcPr>
            <w:tcW w:w="667" w:type="dxa"/>
          </w:tcPr>
          <w:p w14:paraId="476FCD73"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40</w:t>
            </w:r>
          </w:p>
        </w:tc>
        <w:tc>
          <w:tcPr>
            <w:tcW w:w="325" w:type="dxa"/>
            <w:tcBorders>
              <w:top w:val="none" w:sz="4" w:space="0" w:color="000000"/>
              <w:bottom w:val="none" w:sz="4" w:space="0" w:color="000000"/>
              <w:right w:val="none" w:sz="4" w:space="0" w:color="000000"/>
            </w:tcBorders>
          </w:tcPr>
          <w:p w14:paraId="272984F4" w14:textId="77777777" w:rsidR="00835DA4" w:rsidRPr="00D0739F" w:rsidRDefault="00835DA4" w:rsidP="00B57648">
            <w:pPr>
              <w:jc w:val="center"/>
              <w:rPr>
                <w:bCs/>
                <w:color w:val="000000" w:themeColor="text1"/>
                <w:sz w:val="24"/>
                <w:lang w:eastAsia="ru-RU"/>
              </w:rPr>
            </w:pPr>
          </w:p>
        </w:tc>
      </w:tr>
      <w:tr w:rsidR="00835DA4" w:rsidRPr="00D0739F" w14:paraId="46442D5D" w14:textId="77777777" w:rsidTr="00B57648">
        <w:trPr>
          <w:trHeight w:val="20"/>
        </w:trPr>
        <w:tc>
          <w:tcPr>
            <w:tcW w:w="520" w:type="dxa"/>
            <w:tcBorders>
              <w:bottom w:val="single" w:sz="4" w:space="0" w:color="000000"/>
            </w:tcBorders>
          </w:tcPr>
          <w:p w14:paraId="3026D109"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6.</w:t>
            </w:r>
          </w:p>
        </w:tc>
        <w:tc>
          <w:tcPr>
            <w:tcW w:w="10820" w:type="dxa"/>
            <w:tcBorders>
              <w:bottom w:val="single" w:sz="4" w:space="0" w:color="000000"/>
            </w:tcBorders>
          </w:tcPr>
          <w:p w14:paraId="5C2E0A87" w14:textId="77777777" w:rsidR="00835DA4" w:rsidRPr="00D0739F" w:rsidRDefault="00835DA4" w:rsidP="00B57648">
            <w:pPr>
              <w:rPr>
                <w:bCs/>
                <w:color w:val="000000" w:themeColor="text1"/>
                <w:sz w:val="24"/>
                <w:lang w:eastAsia="ru-RU"/>
              </w:rPr>
            </w:pPr>
            <w:r w:rsidRPr="00D0739F">
              <w:rPr>
                <w:bCs/>
                <w:color w:val="000000" w:themeColor="text1"/>
                <w:sz w:val="24"/>
                <w:lang w:eastAsia="ru-RU"/>
              </w:rPr>
              <w:t xml:space="preserve">Минимальный процент остекления фасада первого этажа </w:t>
            </w:r>
            <w:r w:rsidRPr="00D0739F">
              <w:rPr>
                <w:bCs/>
                <w:color w:val="000000"/>
                <w:sz w:val="24"/>
                <w:lang w:eastAsia="ru-RU"/>
              </w:rPr>
              <w:t>(применяется со стороны входов во встроенно-пристроенные помещения соцкультбыта), %</w:t>
            </w:r>
          </w:p>
        </w:tc>
        <w:tc>
          <w:tcPr>
            <w:tcW w:w="1183" w:type="dxa"/>
            <w:tcBorders>
              <w:bottom w:val="single" w:sz="4" w:space="0" w:color="000000"/>
            </w:tcBorders>
          </w:tcPr>
          <w:p w14:paraId="6D56C916"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50</w:t>
            </w:r>
          </w:p>
        </w:tc>
        <w:tc>
          <w:tcPr>
            <w:tcW w:w="518" w:type="dxa"/>
            <w:tcBorders>
              <w:bottom w:val="single" w:sz="4" w:space="0" w:color="000000"/>
            </w:tcBorders>
            <w:shd w:val="clear" w:color="auto" w:fill="auto"/>
            <w:noWrap/>
          </w:tcPr>
          <w:p w14:paraId="356D4E59"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50</w:t>
            </w:r>
          </w:p>
        </w:tc>
        <w:tc>
          <w:tcPr>
            <w:tcW w:w="567" w:type="dxa"/>
            <w:tcBorders>
              <w:bottom w:val="single" w:sz="4" w:space="0" w:color="000000"/>
            </w:tcBorders>
            <w:shd w:val="clear" w:color="auto" w:fill="auto"/>
            <w:noWrap/>
          </w:tcPr>
          <w:p w14:paraId="3D6381D3"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50</w:t>
            </w:r>
          </w:p>
        </w:tc>
        <w:tc>
          <w:tcPr>
            <w:tcW w:w="567" w:type="dxa"/>
            <w:tcBorders>
              <w:bottom w:val="single" w:sz="4" w:space="0" w:color="000000"/>
            </w:tcBorders>
            <w:shd w:val="clear" w:color="auto" w:fill="auto"/>
            <w:noWrap/>
          </w:tcPr>
          <w:p w14:paraId="2D785F29"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50</w:t>
            </w:r>
          </w:p>
        </w:tc>
        <w:tc>
          <w:tcPr>
            <w:tcW w:w="567" w:type="dxa"/>
            <w:tcBorders>
              <w:bottom w:val="single" w:sz="4" w:space="0" w:color="000000"/>
            </w:tcBorders>
            <w:shd w:val="clear" w:color="auto" w:fill="auto"/>
            <w:noWrap/>
          </w:tcPr>
          <w:p w14:paraId="7DE763C2"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50</w:t>
            </w:r>
          </w:p>
        </w:tc>
        <w:tc>
          <w:tcPr>
            <w:tcW w:w="667" w:type="dxa"/>
            <w:tcBorders>
              <w:bottom w:val="single" w:sz="4" w:space="0" w:color="000000"/>
            </w:tcBorders>
            <w:shd w:val="clear" w:color="auto" w:fill="auto"/>
          </w:tcPr>
          <w:p w14:paraId="30EB0EB3" w14:textId="77777777" w:rsidR="00835DA4" w:rsidRPr="00D0739F" w:rsidRDefault="00835DA4" w:rsidP="00B57648">
            <w:pPr>
              <w:jc w:val="center"/>
              <w:rPr>
                <w:bCs/>
                <w:color w:val="000000" w:themeColor="text1"/>
                <w:sz w:val="24"/>
                <w:lang w:eastAsia="ru-RU"/>
              </w:rPr>
            </w:pPr>
            <w:r w:rsidRPr="00D0739F">
              <w:rPr>
                <w:bCs/>
                <w:color w:val="000000" w:themeColor="text1"/>
                <w:sz w:val="24"/>
                <w:lang w:eastAsia="ru-RU"/>
              </w:rPr>
              <w:t>-</w:t>
            </w:r>
          </w:p>
        </w:tc>
        <w:tc>
          <w:tcPr>
            <w:tcW w:w="325" w:type="dxa"/>
            <w:tcBorders>
              <w:top w:val="none" w:sz="4" w:space="0" w:color="000000"/>
              <w:bottom w:val="none" w:sz="4" w:space="0" w:color="000000"/>
              <w:right w:val="none" w:sz="4" w:space="0" w:color="000000"/>
            </w:tcBorders>
          </w:tcPr>
          <w:p w14:paraId="449FC15E" w14:textId="77777777" w:rsidR="00835DA4" w:rsidRPr="00D0739F" w:rsidRDefault="00835DA4" w:rsidP="00B57648">
            <w:pPr>
              <w:rPr>
                <w:bCs/>
                <w:color w:val="000000" w:themeColor="text1"/>
                <w:sz w:val="24"/>
                <w:lang w:eastAsia="ru-RU"/>
              </w:rPr>
            </w:pPr>
          </w:p>
          <w:p w14:paraId="3FCA12E8" w14:textId="210FF23C" w:rsidR="00835DA4" w:rsidRPr="00D0739F" w:rsidRDefault="00835DA4" w:rsidP="00B57648">
            <w:pPr>
              <w:rPr>
                <w:bCs/>
                <w:color w:val="000000" w:themeColor="text1"/>
                <w:sz w:val="24"/>
                <w:lang w:eastAsia="ru-RU"/>
              </w:rPr>
            </w:pPr>
          </w:p>
        </w:tc>
      </w:tr>
    </w:tbl>
    <w:p w14:paraId="279FE03E" w14:textId="77777777" w:rsidR="00175B96" w:rsidRPr="00D0739F" w:rsidRDefault="00175B96" w:rsidP="00175B96">
      <w:pPr>
        <w:pStyle w:val="3"/>
        <w:widowControl/>
        <w:autoSpaceDE/>
        <w:autoSpaceDN/>
        <w:adjustRightInd/>
        <w:spacing w:before="0"/>
        <w:ind w:firstLine="0"/>
        <w:rPr>
          <w:rFonts w:ascii="Times New Roman" w:hAnsi="Times New Roman"/>
          <w:b/>
          <w:bCs/>
          <w:color w:val="000000" w:themeColor="text1"/>
          <w:sz w:val="28"/>
          <w:szCs w:val="28"/>
        </w:rPr>
      </w:pPr>
    </w:p>
    <w:p w14:paraId="005C15D9" w14:textId="77777777" w:rsidR="00175B96" w:rsidRPr="00D0739F" w:rsidRDefault="00175B96" w:rsidP="00175B96">
      <w:pPr>
        <w:rPr>
          <w:lang w:eastAsia="ru-RU"/>
        </w:rPr>
      </w:pPr>
    </w:p>
    <w:p w14:paraId="7CE9D0F2" w14:textId="77777777" w:rsidR="00552C5C" w:rsidRPr="00D0739F" w:rsidRDefault="00552C5C"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552C5C" w:rsidRPr="00D0739F" w:rsidSect="00022186">
          <w:pgSz w:w="16838" w:h="11906" w:orient="landscape"/>
          <w:pgMar w:top="1418" w:right="680" w:bottom="567" w:left="1134" w:header="709" w:footer="709" w:gutter="0"/>
          <w:cols w:space="708"/>
          <w:docGrid w:linePitch="360"/>
        </w:sectPr>
      </w:pPr>
    </w:p>
    <w:p w14:paraId="18E879F7" w14:textId="77777777" w:rsidR="00DF545D" w:rsidRPr="00D0739F" w:rsidRDefault="00DF545D" w:rsidP="00BF30ED">
      <w:pPr>
        <w:pStyle w:val="3"/>
        <w:widowControl/>
        <w:numPr>
          <w:ilvl w:val="2"/>
          <w:numId w:val="25"/>
        </w:numPr>
        <w:tabs>
          <w:tab w:val="clear" w:pos="0"/>
        </w:tabs>
        <w:autoSpaceDE/>
        <w:autoSpaceDN/>
        <w:adjustRightInd/>
        <w:spacing w:before="0"/>
        <w:jc w:val="center"/>
        <w:rPr>
          <w:rFonts w:ascii="Times New Roman" w:hAnsi="Times New Roman"/>
          <w:bCs/>
          <w:color w:val="000000" w:themeColor="text1"/>
          <w:sz w:val="28"/>
          <w:szCs w:val="28"/>
        </w:rPr>
      </w:pPr>
      <w:r w:rsidRPr="00D0739F">
        <w:rPr>
          <w:rFonts w:ascii="Times New Roman" w:hAnsi="Times New Roman"/>
          <w:bCs/>
          <w:color w:val="000000" w:themeColor="text1"/>
          <w:sz w:val="28"/>
          <w:szCs w:val="28"/>
        </w:rPr>
        <w:lastRenderedPageBreak/>
        <w:t>П</w:t>
      </w:r>
      <w:r w:rsidR="00DF4579" w:rsidRPr="00D0739F">
        <w:rPr>
          <w:rFonts w:ascii="Times New Roman" w:hAnsi="Times New Roman"/>
          <w:bCs/>
          <w:color w:val="000000" w:themeColor="text1"/>
          <w:sz w:val="28"/>
          <w:szCs w:val="28"/>
        </w:rPr>
        <w:t xml:space="preserve">одраздел </w:t>
      </w:r>
      <w:r w:rsidR="00DF4579" w:rsidRPr="00D0739F">
        <w:rPr>
          <w:rFonts w:ascii="Times New Roman" w:hAnsi="Times New Roman"/>
          <w:bCs/>
          <w:color w:val="000000" w:themeColor="text1"/>
          <w:sz w:val="28"/>
          <w:szCs w:val="28"/>
          <w:lang w:val="en-US"/>
        </w:rPr>
        <w:t>XIII</w:t>
      </w:r>
      <w:r w:rsidR="00DF4579" w:rsidRPr="00D0739F">
        <w:rPr>
          <w:rFonts w:ascii="Times New Roman" w:hAnsi="Times New Roman"/>
          <w:bCs/>
          <w:color w:val="000000" w:themeColor="text1"/>
          <w:sz w:val="28"/>
          <w:szCs w:val="28"/>
        </w:rPr>
        <w:t xml:space="preserve">. </w:t>
      </w:r>
      <w:r w:rsidR="007F3FC9" w:rsidRPr="00D0739F">
        <w:rPr>
          <w:rFonts w:ascii="Times New Roman" w:hAnsi="Times New Roman"/>
          <w:bCs/>
          <w:color w:val="000000" w:themeColor="text1"/>
          <w:sz w:val="28"/>
          <w:szCs w:val="28"/>
        </w:rPr>
        <w:t>Градостроительные регламенты</w:t>
      </w:r>
    </w:p>
    <w:p w14:paraId="7638C423" w14:textId="299BABFC" w:rsidR="007F3FC9" w:rsidRPr="00D0739F" w:rsidRDefault="007F3FC9"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r w:rsidRPr="00D0739F">
        <w:rPr>
          <w:rFonts w:ascii="Times New Roman" w:hAnsi="Times New Roman"/>
          <w:bCs/>
          <w:color w:val="000000" w:themeColor="text1"/>
          <w:sz w:val="28"/>
          <w:szCs w:val="28"/>
        </w:rPr>
        <w:t>производственной зоны 3 класса вредности (СЗЗ 300 м) (П-2</w:t>
      </w:r>
      <w:r w:rsidRPr="00D0739F">
        <w:rPr>
          <w:rFonts w:ascii="Times New Roman" w:hAnsi="Times New Roman"/>
          <w:b/>
          <w:bCs/>
          <w:color w:val="000000" w:themeColor="text1"/>
          <w:sz w:val="28"/>
          <w:szCs w:val="28"/>
        </w:rPr>
        <w:t>)</w:t>
      </w:r>
    </w:p>
    <w:p w14:paraId="7D81935F" w14:textId="77777777" w:rsidR="002333F6" w:rsidRPr="00D0739F" w:rsidRDefault="002333F6" w:rsidP="000873B0">
      <w:pPr>
        <w:rPr>
          <w:lang w:eastAsia="ru-RU"/>
        </w:rPr>
      </w:pPr>
    </w:p>
    <w:p w14:paraId="7AC96607" w14:textId="7286F376" w:rsidR="007F3FC9" w:rsidRPr="00D0739F" w:rsidRDefault="00DF545D" w:rsidP="000873B0">
      <w:pPr>
        <w:tabs>
          <w:tab w:val="left" w:pos="709"/>
          <w:tab w:val="left" w:pos="851"/>
        </w:tabs>
        <w:suppressAutoHyphens/>
        <w:ind w:firstLine="709"/>
        <w:contextualSpacing/>
        <w:jc w:val="both"/>
        <w:rPr>
          <w:color w:val="000000" w:themeColor="text1"/>
          <w:szCs w:val="28"/>
        </w:rPr>
      </w:pPr>
      <w:r w:rsidRPr="00D0739F">
        <w:rPr>
          <w:color w:val="000000" w:themeColor="text1"/>
          <w:szCs w:val="28"/>
        </w:rPr>
        <w:t>12</w:t>
      </w:r>
      <w:r w:rsidR="00B02ACF" w:rsidRPr="00D0739F">
        <w:rPr>
          <w:color w:val="000000" w:themeColor="text1"/>
          <w:szCs w:val="28"/>
        </w:rPr>
        <w:t>1</w:t>
      </w:r>
      <w:r w:rsidRPr="00D0739F">
        <w:rPr>
          <w:color w:val="000000" w:themeColor="text1"/>
          <w:szCs w:val="28"/>
        </w:rPr>
        <w:t xml:space="preserve">. </w:t>
      </w:r>
      <w:r w:rsidR="007F3FC9"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3 класса вредности (СЗЗ 300 м) (П-2) представлены в таблице </w:t>
      </w:r>
      <w:r w:rsidRPr="00D0739F">
        <w:rPr>
          <w:color w:val="000000" w:themeColor="text1"/>
          <w:szCs w:val="28"/>
        </w:rPr>
        <w:t>2</w:t>
      </w:r>
      <w:r w:rsidR="00D740E5" w:rsidRPr="00D0739F">
        <w:rPr>
          <w:color w:val="000000" w:themeColor="text1"/>
          <w:szCs w:val="28"/>
        </w:rPr>
        <w:t>5</w:t>
      </w:r>
      <w:r w:rsidR="00B02ACF" w:rsidRPr="00D0739F">
        <w:rPr>
          <w:color w:val="000000" w:themeColor="text1"/>
          <w:szCs w:val="28"/>
        </w:rPr>
        <w:t>.</w:t>
      </w:r>
    </w:p>
    <w:p w14:paraId="6A928AB2" w14:textId="59D2325A" w:rsidR="0033043C" w:rsidRPr="00D0739F" w:rsidRDefault="0033043C" w:rsidP="0033043C">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D740E5" w:rsidRPr="00D0739F">
        <w:t>26</w:t>
      </w:r>
      <w:r w:rsidRPr="00D0739F">
        <w:t xml:space="preserve">. </w:t>
      </w:r>
    </w:p>
    <w:p w14:paraId="12DFD0F8" w14:textId="59DBD1C1" w:rsidR="0033043C" w:rsidRPr="00D0739F" w:rsidRDefault="0033043C"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2F6068B3" w14:textId="77777777" w:rsidR="0033043C" w:rsidRPr="00D0739F" w:rsidRDefault="0033043C"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209D741F" w14:textId="02D5D1A7" w:rsidR="0033043C" w:rsidRPr="00D0739F" w:rsidRDefault="0033043C"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411C7CBA" w14:textId="7A85AEF3" w:rsidR="00552C5C" w:rsidRPr="00D0739F" w:rsidRDefault="00552C5C" w:rsidP="00552C5C">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4F2E5FC2" w14:textId="77777777" w:rsidR="00552C5C" w:rsidRPr="00D0739F" w:rsidRDefault="00552C5C" w:rsidP="000873B0">
      <w:pPr>
        <w:tabs>
          <w:tab w:val="left" w:pos="709"/>
          <w:tab w:val="left" w:pos="851"/>
        </w:tabs>
        <w:suppressAutoHyphens/>
        <w:ind w:firstLine="709"/>
        <w:contextualSpacing/>
        <w:jc w:val="both"/>
        <w:rPr>
          <w:color w:val="000000" w:themeColor="text1"/>
          <w:szCs w:val="28"/>
        </w:rPr>
      </w:pPr>
    </w:p>
    <w:p w14:paraId="6DC799FA" w14:textId="77777777" w:rsidR="00481E0C" w:rsidRPr="00D0739F" w:rsidRDefault="00481E0C" w:rsidP="000873B0">
      <w:pPr>
        <w:tabs>
          <w:tab w:val="left" w:pos="709"/>
          <w:tab w:val="left" w:pos="851"/>
          <w:tab w:val="left" w:pos="14459"/>
        </w:tabs>
        <w:ind w:right="142"/>
        <w:jc w:val="center"/>
        <w:rPr>
          <w:color w:val="000000" w:themeColor="text1"/>
        </w:rPr>
      </w:pPr>
    </w:p>
    <w:p w14:paraId="00911827" w14:textId="77777777" w:rsidR="00DF545D" w:rsidRPr="00D0739F" w:rsidRDefault="00DF545D" w:rsidP="000873B0">
      <w:pPr>
        <w:tabs>
          <w:tab w:val="left" w:pos="709"/>
          <w:tab w:val="left" w:pos="851"/>
          <w:tab w:val="left" w:pos="14459"/>
        </w:tabs>
        <w:ind w:right="142"/>
        <w:jc w:val="center"/>
        <w:rPr>
          <w:color w:val="000000" w:themeColor="text1"/>
        </w:rPr>
      </w:pPr>
    </w:p>
    <w:p w14:paraId="5BF0A719" w14:textId="77777777" w:rsidR="00DF545D" w:rsidRPr="00D0739F" w:rsidRDefault="00DF545D" w:rsidP="000873B0">
      <w:pPr>
        <w:tabs>
          <w:tab w:val="left" w:pos="709"/>
          <w:tab w:val="left" w:pos="851"/>
          <w:tab w:val="left" w:pos="14459"/>
        </w:tabs>
        <w:ind w:right="142"/>
        <w:jc w:val="center"/>
        <w:rPr>
          <w:color w:val="000000" w:themeColor="text1"/>
        </w:rPr>
      </w:pPr>
    </w:p>
    <w:p w14:paraId="5C8C74D1" w14:textId="77777777" w:rsidR="00DF545D" w:rsidRPr="00D0739F" w:rsidRDefault="00DF545D" w:rsidP="000873B0">
      <w:pPr>
        <w:tabs>
          <w:tab w:val="left" w:pos="709"/>
          <w:tab w:val="left" w:pos="851"/>
          <w:tab w:val="left" w:pos="14459"/>
        </w:tabs>
        <w:ind w:right="142"/>
        <w:jc w:val="center"/>
        <w:rPr>
          <w:color w:val="000000" w:themeColor="text1"/>
        </w:rPr>
      </w:pPr>
    </w:p>
    <w:p w14:paraId="72B08AC8" w14:textId="77777777" w:rsidR="00DF545D" w:rsidRPr="00D0739F" w:rsidRDefault="00DF545D" w:rsidP="000873B0">
      <w:pPr>
        <w:tabs>
          <w:tab w:val="left" w:pos="709"/>
          <w:tab w:val="left" w:pos="851"/>
          <w:tab w:val="left" w:pos="14459"/>
        </w:tabs>
        <w:ind w:right="142"/>
        <w:jc w:val="center"/>
        <w:rPr>
          <w:color w:val="000000" w:themeColor="text1"/>
        </w:rPr>
      </w:pPr>
    </w:p>
    <w:p w14:paraId="33F2B1D7" w14:textId="77777777" w:rsidR="00DF545D" w:rsidRPr="00D0739F" w:rsidRDefault="00DF545D" w:rsidP="000873B0">
      <w:pPr>
        <w:tabs>
          <w:tab w:val="left" w:pos="709"/>
          <w:tab w:val="left" w:pos="851"/>
          <w:tab w:val="left" w:pos="14459"/>
        </w:tabs>
        <w:ind w:right="142"/>
        <w:jc w:val="center"/>
        <w:rPr>
          <w:color w:val="000000" w:themeColor="text1"/>
        </w:rPr>
      </w:pPr>
    </w:p>
    <w:p w14:paraId="305BBB12" w14:textId="77777777" w:rsidR="00DF545D" w:rsidRPr="00D0739F" w:rsidRDefault="00DF545D" w:rsidP="000873B0">
      <w:pPr>
        <w:tabs>
          <w:tab w:val="left" w:pos="709"/>
          <w:tab w:val="left" w:pos="851"/>
          <w:tab w:val="left" w:pos="14459"/>
        </w:tabs>
        <w:ind w:right="142"/>
        <w:jc w:val="center"/>
        <w:rPr>
          <w:color w:val="000000" w:themeColor="text1"/>
        </w:rPr>
      </w:pPr>
    </w:p>
    <w:p w14:paraId="721472A3" w14:textId="77777777" w:rsidR="00DF545D" w:rsidRPr="00D0739F" w:rsidRDefault="00DF545D" w:rsidP="000873B0">
      <w:pPr>
        <w:tabs>
          <w:tab w:val="left" w:pos="709"/>
          <w:tab w:val="left" w:pos="851"/>
          <w:tab w:val="left" w:pos="14459"/>
        </w:tabs>
        <w:ind w:right="142"/>
        <w:jc w:val="center"/>
        <w:rPr>
          <w:color w:val="000000" w:themeColor="text1"/>
        </w:rPr>
      </w:pPr>
    </w:p>
    <w:p w14:paraId="3C12AD1A" w14:textId="77777777" w:rsidR="00DF545D" w:rsidRPr="00D0739F" w:rsidRDefault="00DF545D" w:rsidP="000873B0">
      <w:pPr>
        <w:tabs>
          <w:tab w:val="left" w:pos="709"/>
          <w:tab w:val="left" w:pos="851"/>
          <w:tab w:val="left" w:pos="14459"/>
        </w:tabs>
        <w:ind w:right="142"/>
        <w:jc w:val="center"/>
        <w:rPr>
          <w:color w:val="000000" w:themeColor="text1"/>
        </w:rPr>
      </w:pPr>
    </w:p>
    <w:p w14:paraId="72BC27C5" w14:textId="77777777" w:rsidR="00DF545D" w:rsidRPr="00D0739F" w:rsidRDefault="00DF545D" w:rsidP="000873B0">
      <w:pPr>
        <w:tabs>
          <w:tab w:val="left" w:pos="709"/>
          <w:tab w:val="left" w:pos="851"/>
          <w:tab w:val="left" w:pos="14459"/>
        </w:tabs>
        <w:ind w:right="142"/>
        <w:jc w:val="center"/>
        <w:rPr>
          <w:color w:val="000000" w:themeColor="text1"/>
        </w:rPr>
      </w:pPr>
    </w:p>
    <w:p w14:paraId="5CAA57BC" w14:textId="77777777" w:rsidR="00DF545D" w:rsidRPr="00D0739F" w:rsidRDefault="00DF545D" w:rsidP="000873B0">
      <w:pPr>
        <w:tabs>
          <w:tab w:val="left" w:pos="709"/>
          <w:tab w:val="left" w:pos="851"/>
          <w:tab w:val="left" w:pos="14459"/>
        </w:tabs>
        <w:ind w:right="142"/>
        <w:jc w:val="center"/>
        <w:rPr>
          <w:color w:val="000000" w:themeColor="text1"/>
        </w:rPr>
      </w:pPr>
    </w:p>
    <w:p w14:paraId="7E661B68" w14:textId="77777777" w:rsidR="00DF545D" w:rsidRPr="00D0739F" w:rsidRDefault="00DF545D" w:rsidP="000873B0">
      <w:pPr>
        <w:tabs>
          <w:tab w:val="left" w:pos="709"/>
          <w:tab w:val="left" w:pos="851"/>
          <w:tab w:val="left" w:pos="14459"/>
        </w:tabs>
        <w:ind w:right="142"/>
        <w:jc w:val="center"/>
        <w:rPr>
          <w:color w:val="000000" w:themeColor="text1"/>
        </w:rPr>
      </w:pPr>
    </w:p>
    <w:p w14:paraId="78204577" w14:textId="77777777" w:rsidR="00DF545D" w:rsidRPr="00D0739F" w:rsidRDefault="00DF545D" w:rsidP="000873B0">
      <w:pPr>
        <w:tabs>
          <w:tab w:val="left" w:pos="709"/>
          <w:tab w:val="left" w:pos="851"/>
          <w:tab w:val="left" w:pos="14459"/>
        </w:tabs>
        <w:ind w:right="142"/>
        <w:jc w:val="center"/>
        <w:rPr>
          <w:color w:val="000000" w:themeColor="text1"/>
        </w:rPr>
      </w:pPr>
    </w:p>
    <w:p w14:paraId="277B2A8E" w14:textId="77777777" w:rsidR="00DF545D" w:rsidRPr="00D0739F" w:rsidRDefault="00DF545D" w:rsidP="000873B0">
      <w:pPr>
        <w:tabs>
          <w:tab w:val="left" w:pos="709"/>
          <w:tab w:val="left" w:pos="851"/>
          <w:tab w:val="left" w:pos="14459"/>
        </w:tabs>
        <w:ind w:right="142"/>
        <w:jc w:val="center"/>
        <w:rPr>
          <w:color w:val="000000" w:themeColor="text1"/>
        </w:rPr>
      </w:pPr>
    </w:p>
    <w:p w14:paraId="474AEA5F" w14:textId="77777777" w:rsidR="00DF545D" w:rsidRPr="00D0739F" w:rsidRDefault="00DF545D" w:rsidP="000873B0">
      <w:pPr>
        <w:tabs>
          <w:tab w:val="left" w:pos="709"/>
          <w:tab w:val="left" w:pos="851"/>
          <w:tab w:val="left" w:pos="14459"/>
        </w:tabs>
        <w:ind w:right="142"/>
        <w:jc w:val="center"/>
        <w:rPr>
          <w:color w:val="000000" w:themeColor="text1"/>
        </w:rPr>
      </w:pPr>
    </w:p>
    <w:p w14:paraId="55987F96" w14:textId="77777777" w:rsidR="00DF545D" w:rsidRPr="00D0739F" w:rsidRDefault="00DF545D" w:rsidP="000873B0">
      <w:pPr>
        <w:tabs>
          <w:tab w:val="left" w:pos="709"/>
          <w:tab w:val="left" w:pos="851"/>
          <w:tab w:val="left" w:pos="14459"/>
        </w:tabs>
        <w:ind w:right="142"/>
        <w:jc w:val="center"/>
        <w:rPr>
          <w:color w:val="000000" w:themeColor="text1"/>
        </w:rPr>
      </w:pPr>
    </w:p>
    <w:p w14:paraId="4086EDD2" w14:textId="77777777" w:rsidR="00DF545D" w:rsidRPr="00D0739F" w:rsidRDefault="00DF545D" w:rsidP="000873B0">
      <w:pPr>
        <w:tabs>
          <w:tab w:val="left" w:pos="709"/>
          <w:tab w:val="left" w:pos="851"/>
          <w:tab w:val="left" w:pos="14459"/>
        </w:tabs>
        <w:ind w:right="142"/>
        <w:jc w:val="center"/>
        <w:rPr>
          <w:color w:val="000000" w:themeColor="text1"/>
        </w:rPr>
      </w:pPr>
    </w:p>
    <w:p w14:paraId="2591A192" w14:textId="77777777" w:rsidR="00DF545D" w:rsidRPr="00D0739F" w:rsidRDefault="00DF545D" w:rsidP="000873B0">
      <w:pPr>
        <w:tabs>
          <w:tab w:val="left" w:pos="709"/>
          <w:tab w:val="left" w:pos="851"/>
          <w:tab w:val="left" w:pos="14459"/>
        </w:tabs>
        <w:ind w:right="142"/>
        <w:jc w:val="center"/>
        <w:rPr>
          <w:color w:val="000000" w:themeColor="text1"/>
        </w:rPr>
      </w:pPr>
    </w:p>
    <w:p w14:paraId="04CB562C" w14:textId="77777777" w:rsidR="009B458D" w:rsidRPr="00D0739F" w:rsidRDefault="009B458D" w:rsidP="000873B0">
      <w:pPr>
        <w:tabs>
          <w:tab w:val="left" w:pos="709"/>
          <w:tab w:val="left" w:pos="851"/>
          <w:tab w:val="left" w:pos="14459"/>
        </w:tabs>
        <w:ind w:right="142"/>
        <w:jc w:val="center"/>
        <w:rPr>
          <w:color w:val="000000" w:themeColor="text1"/>
        </w:rPr>
        <w:sectPr w:rsidR="009B458D" w:rsidRPr="00D0739F" w:rsidSect="000715D4">
          <w:pgSz w:w="11906" w:h="16838"/>
          <w:pgMar w:top="1134" w:right="567" w:bottom="1134" w:left="1134" w:header="0" w:footer="0" w:gutter="0"/>
          <w:cols w:space="708"/>
          <w:docGrid w:linePitch="381"/>
        </w:sectPr>
      </w:pPr>
    </w:p>
    <w:p w14:paraId="4E19AEC2" w14:textId="5D0E6712" w:rsidR="002333F6" w:rsidRPr="00D0739F" w:rsidRDefault="002333F6" w:rsidP="000873B0">
      <w:pPr>
        <w:tabs>
          <w:tab w:val="left" w:pos="709"/>
          <w:tab w:val="left" w:pos="851"/>
          <w:tab w:val="left" w:pos="14459"/>
        </w:tabs>
        <w:ind w:right="142"/>
        <w:jc w:val="center"/>
      </w:pPr>
      <w:r w:rsidRPr="00D0739F">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3 класса вредности (СЗЗ 300 м) (П-2)</w:t>
      </w:r>
    </w:p>
    <w:p w14:paraId="51701E07" w14:textId="77777777" w:rsidR="005A2093" w:rsidRPr="00D0739F" w:rsidRDefault="005A2093" w:rsidP="000873B0">
      <w:pPr>
        <w:tabs>
          <w:tab w:val="left" w:pos="709"/>
          <w:tab w:val="left" w:pos="851"/>
          <w:tab w:val="left" w:pos="14459"/>
        </w:tabs>
        <w:ind w:right="142"/>
        <w:jc w:val="center"/>
        <w:rPr>
          <w:color w:val="000000" w:themeColor="text1"/>
        </w:rPr>
      </w:pPr>
    </w:p>
    <w:p w14:paraId="216A5CAE" w14:textId="5EE59F64" w:rsidR="002333F6" w:rsidRPr="00D0739F" w:rsidRDefault="002333F6" w:rsidP="00B02ACF">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9B458D" w:rsidRPr="00D0739F">
        <w:rPr>
          <w:color w:val="000000" w:themeColor="text1"/>
          <w:lang w:bidi="ru-RU"/>
        </w:rPr>
        <w:t>2</w:t>
      </w:r>
      <w:r w:rsidR="00D740E5" w:rsidRPr="00D0739F">
        <w:rPr>
          <w:color w:val="000000" w:themeColor="text1"/>
          <w:lang w:bidi="ru-RU"/>
        </w:rPr>
        <w:t>5</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0"/>
        <w:gridCol w:w="710"/>
        <w:gridCol w:w="1561"/>
        <w:gridCol w:w="3398"/>
        <w:gridCol w:w="1846"/>
        <w:gridCol w:w="1987"/>
        <w:gridCol w:w="1699"/>
        <w:gridCol w:w="1702"/>
        <w:gridCol w:w="1702"/>
      </w:tblGrid>
      <w:tr w:rsidR="003D46ED" w:rsidRPr="00D0739F" w14:paraId="03D5F7BC" w14:textId="77777777" w:rsidTr="00A738C6">
        <w:trPr>
          <w:trHeight w:val="23"/>
        </w:trPr>
        <w:tc>
          <w:tcPr>
            <w:tcW w:w="229" w:type="pct"/>
            <w:vMerge w:val="restart"/>
            <w:shd w:val="clear" w:color="auto" w:fill="FFFFFF"/>
            <w:vAlign w:val="center"/>
          </w:tcPr>
          <w:p w14:paraId="65633FB7" w14:textId="77777777" w:rsidR="003D46ED" w:rsidRPr="00D0739F" w:rsidRDefault="003D46E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573F61D" w14:textId="77777777" w:rsidR="003D46ED" w:rsidRPr="00D0739F" w:rsidRDefault="003D46E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295B766" w14:textId="548FBD9C" w:rsidR="003D46ED" w:rsidRPr="00D0739F" w:rsidRDefault="003D46E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5" w:type="pct"/>
            <w:gridSpan w:val="4"/>
            <w:shd w:val="clear" w:color="auto" w:fill="FFFFFF"/>
            <w:vAlign w:val="center"/>
          </w:tcPr>
          <w:p w14:paraId="00C0642B" w14:textId="6B87C4CC" w:rsidR="003D46ED" w:rsidRPr="00D0739F" w:rsidRDefault="003D46E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316" w:type="pct"/>
            <w:gridSpan w:val="4"/>
            <w:shd w:val="clear" w:color="auto" w:fill="FFFFFF"/>
            <w:vAlign w:val="center"/>
          </w:tcPr>
          <w:p w14:paraId="6FCF6EAE" w14:textId="77777777" w:rsidR="003D46ED" w:rsidRPr="00D0739F" w:rsidRDefault="003D46E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D0739F" w14:paraId="65E47FE6" w14:textId="77777777" w:rsidTr="00A738C6">
        <w:trPr>
          <w:trHeight w:val="23"/>
        </w:trPr>
        <w:tc>
          <w:tcPr>
            <w:tcW w:w="229" w:type="pct"/>
            <w:vMerge/>
            <w:shd w:val="clear" w:color="auto" w:fill="FFFFFF"/>
          </w:tcPr>
          <w:p w14:paraId="0DCA0173" w14:textId="77777777" w:rsidR="003D46ED" w:rsidRPr="00D0739F" w:rsidRDefault="003D46ED"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428DA351" w14:textId="744229F4" w:rsidR="003D46ED" w:rsidRPr="00D0739F" w:rsidRDefault="003D46ED" w:rsidP="003D46ED">
            <w:pPr>
              <w:widowControl w:val="0"/>
              <w:tabs>
                <w:tab w:val="left" w:pos="14459"/>
              </w:tabs>
              <w:autoSpaceDE w:val="0"/>
              <w:ind w:left="-42"/>
              <w:jc w:val="center"/>
              <w:rPr>
                <w:bCs/>
                <w:color w:val="000000" w:themeColor="text1"/>
                <w:sz w:val="24"/>
              </w:rPr>
            </w:pPr>
            <w:r w:rsidRPr="00D0739F">
              <w:rPr>
                <w:bCs/>
                <w:color w:val="000000" w:themeColor="text1"/>
                <w:sz w:val="24"/>
              </w:rPr>
              <w:t>код</w:t>
            </w:r>
          </w:p>
        </w:tc>
        <w:tc>
          <w:tcPr>
            <w:tcW w:w="510" w:type="pct"/>
            <w:shd w:val="clear" w:color="auto" w:fill="FFFFFF"/>
            <w:vAlign w:val="center"/>
          </w:tcPr>
          <w:p w14:paraId="4EBF20DC" w14:textId="77777777" w:rsidR="003D46ED" w:rsidRPr="00D0739F" w:rsidRDefault="003D46ED" w:rsidP="003D46ED">
            <w:pPr>
              <w:widowControl w:val="0"/>
              <w:tabs>
                <w:tab w:val="left" w:pos="14459"/>
              </w:tabs>
              <w:autoSpaceDE w:val="0"/>
              <w:ind w:left="-42"/>
              <w:jc w:val="center"/>
              <w:rPr>
                <w:bCs/>
                <w:color w:val="000000" w:themeColor="text1"/>
                <w:sz w:val="24"/>
              </w:rPr>
            </w:pPr>
            <w:r w:rsidRPr="00D0739F">
              <w:rPr>
                <w:bCs/>
                <w:color w:val="000000" w:themeColor="text1"/>
                <w:sz w:val="24"/>
              </w:rPr>
              <w:t>наименование</w:t>
            </w:r>
          </w:p>
        </w:tc>
        <w:tc>
          <w:tcPr>
            <w:tcW w:w="1110" w:type="pct"/>
            <w:shd w:val="clear" w:color="auto" w:fill="FFFFFF"/>
            <w:vAlign w:val="center"/>
          </w:tcPr>
          <w:p w14:paraId="155C67E0" w14:textId="72F81FCD" w:rsidR="003D46ED" w:rsidRPr="00D0739F"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03" w:type="pct"/>
            <w:shd w:val="clear" w:color="auto" w:fill="FFFFFF"/>
            <w:vAlign w:val="center"/>
          </w:tcPr>
          <w:p w14:paraId="1509A896" w14:textId="77777777" w:rsidR="003D46ED" w:rsidRPr="00D0739F"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49" w:type="pct"/>
            <w:shd w:val="clear" w:color="auto" w:fill="FFFFFF"/>
            <w:vAlign w:val="center"/>
          </w:tcPr>
          <w:p w14:paraId="2E953C6A" w14:textId="77777777" w:rsidR="003D46ED" w:rsidRPr="00D0739F"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46C117BF" w14:textId="77777777" w:rsidR="003D46ED" w:rsidRPr="00D0739F" w:rsidRDefault="003D46ED" w:rsidP="003D46ED">
            <w:pPr>
              <w:ind w:left="-42"/>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2E3B71A5" w14:textId="5F1BC0D2" w:rsidR="003D46ED" w:rsidRPr="00D0739F" w:rsidRDefault="003D46ED" w:rsidP="003D46ED">
            <w:pPr>
              <w:autoSpaceDE w:val="0"/>
              <w:autoSpaceDN w:val="0"/>
              <w:adjustRightInd w:val="0"/>
              <w:ind w:left="-42"/>
              <w:jc w:val="center"/>
              <w:rPr>
                <w:bCs/>
                <w:iCs/>
                <w:color w:val="000000" w:themeColor="text1"/>
                <w:sz w:val="24"/>
              </w:rPr>
            </w:pPr>
          </w:p>
        </w:tc>
        <w:tc>
          <w:tcPr>
            <w:tcW w:w="556" w:type="pct"/>
            <w:shd w:val="clear" w:color="auto" w:fill="FFFFFF"/>
            <w:vAlign w:val="center"/>
          </w:tcPr>
          <w:p w14:paraId="39839731" w14:textId="77777777" w:rsidR="003D46ED" w:rsidRPr="00D0739F"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084BFAE3" w14:textId="77777777" w:rsidR="003D46ED" w:rsidRPr="00D0739F"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277374" w:rsidRPr="00D0739F" w14:paraId="770F5ABF" w14:textId="77777777" w:rsidTr="00A738C6">
        <w:trPr>
          <w:trHeight w:val="20"/>
        </w:trPr>
        <w:tc>
          <w:tcPr>
            <w:tcW w:w="5000" w:type="pct"/>
            <w:gridSpan w:val="9"/>
            <w:shd w:val="clear" w:color="auto" w:fill="FFFFFF"/>
          </w:tcPr>
          <w:p w14:paraId="0A0B858E" w14:textId="5314C8E3" w:rsidR="00277374" w:rsidRPr="00D0739F" w:rsidRDefault="00A738C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І. </w:t>
            </w:r>
            <w:r w:rsidR="00277374" w:rsidRPr="00D0739F">
              <w:rPr>
                <w:bCs/>
                <w:iCs/>
                <w:color w:val="000000" w:themeColor="text1"/>
                <w:sz w:val="24"/>
              </w:rPr>
              <w:t>Основные виды разрешенного использования</w:t>
            </w:r>
          </w:p>
        </w:tc>
      </w:tr>
      <w:tr w:rsidR="00F471F3" w:rsidRPr="00D0739F" w14:paraId="755646B0" w14:textId="77777777" w:rsidTr="00A738C6">
        <w:trPr>
          <w:trHeight w:val="20"/>
        </w:trPr>
        <w:tc>
          <w:tcPr>
            <w:tcW w:w="229" w:type="pct"/>
            <w:shd w:val="clear" w:color="auto" w:fill="FFFFFF"/>
          </w:tcPr>
          <w:p w14:paraId="08030753" w14:textId="32F8BB53" w:rsidR="003D46ED" w:rsidRPr="00D0739F"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p>
        </w:tc>
        <w:tc>
          <w:tcPr>
            <w:tcW w:w="232" w:type="pct"/>
            <w:shd w:val="clear" w:color="auto" w:fill="FFFFFF"/>
          </w:tcPr>
          <w:p w14:paraId="23193A23" w14:textId="22894AB0" w:rsidR="003D46ED" w:rsidRPr="00D0739F" w:rsidRDefault="003D46ED" w:rsidP="00B400A4">
            <w:pPr>
              <w:tabs>
                <w:tab w:val="left" w:pos="242"/>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3.1</w:t>
            </w:r>
          </w:p>
        </w:tc>
        <w:tc>
          <w:tcPr>
            <w:tcW w:w="510" w:type="pct"/>
            <w:shd w:val="clear" w:color="auto" w:fill="FFFFFF"/>
          </w:tcPr>
          <w:p w14:paraId="19D82829" w14:textId="77777777" w:rsidR="003D46ED" w:rsidRPr="00D0739F" w:rsidRDefault="003D46ED" w:rsidP="00B400A4">
            <w:pPr>
              <w:tabs>
                <w:tab w:val="left" w:pos="242"/>
                <w:tab w:val="left" w:pos="720"/>
                <w:tab w:val="left" w:pos="900"/>
                <w:tab w:val="left" w:pos="1080"/>
                <w:tab w:val="left" w:pos="1260"/>
                <w:tab w:val="left" w:pos="14459"/>
              </w:tabs>
              <w:rPr>
                <w:bCs/>
                <w:color w:val="000000" w:themeColor="text1"/>
                <w:sz w:val="24"/>
              </w:rPr>
            </w:pPr>
            <w:r w:rsidRPr="00D0739F">
              <w:rPr>
                <w:bCs/>
                <w:iCs/>
                <w:color w:val="000000" w:themeColor="text1"/>
                <w:sz w:val="24"/>
              </w:rPr>
              <w:t>Коммунальное обслуживание</w:t>
            </w:r>
          </w:p>
        </w:tc>
        <w:tc>
          <w:tcPr>
            <w:tcW w:w="1110" w:type="pct"/>
            <w:shd w:val="clear" w:color="auto" w:fill="FFFFFF"/>
          </w:tcPr>
          <w:p w14:paraId="14895F66"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 xml:space="preserve">Размещение зданий и сооружений в целях обеспечения физических и юридических лиц коммунальными услугами. Содержание данного вида </w:t>
            </w:r>
            <w:r w:rsidRPr="00D0739F">
              <w:rPr>
                <w:bCs/>
                <w:color w:val="000000" w:themeColor="text1"/>
                <w:sz w:val="24"/>
              </w:rPr>
              <w:lastRenderedPageBreak/>
              <w:t>разрешенного использования включает в себя содержание видов разрешенного использования с кодами 3.1.1-3.1.2</w:t>
            </w:r>
          </w:p>
        </w:tc>
        <w:tc>
          <w:tcPr>
            <w:tcW w:w="603" w:type="pct"/>
            <w:shd w:val="clear" w:color="auto" w:fill="FFFFFF"/>
          </w:tcPr>
          <w:p w14:paraId="751D8FDD"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0A24F9E3"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w:t>
            </w:r>
            <w:r w:rsidRPr="00D0739F">
              <w:rPr>
                <w:bCs/>
                <w:color w:val="000000" w:themeColor="text1"/>
                <w:sz w:val="24"/>
                <w:lang w:eastAsia="ru-RU"/>
              </w:rPr>
              <w:lastRenderedPageBreak/>
              <w:t xml:space="preserve">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tc>
        <w:tc>
          <w:tcPr>
            <w:tcW w:w="555" w:type="pct"/>
            <w:shd w:val="clear" w:color="auto" w:fill="FFFFFF"/>
          </w:tcPr>
          <w:p w14:paraId="77774575" w14:textId="2C3A80B0"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35B08B2C"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14:paraId="50D7DF97"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04A97E13"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02B273A8" w14:textId="77777777" w:rsidTr="00A738C6">
        <w:trPr>
          <w:trHeight w:val="20"/>
        </w:trPr>
        <w:tc>
          <w:tcPr>
            <w:tcW w:w="229" w:type="pct"/>
            <w:shd w:val="clear" w:color="auto" w:fill="FFFFFF"/>
          </w:tcPr>
          <w:p w14:paraId="6F295AF7" w14:textId="5F3389B9" w:rsidR="003D46ED" w:rsidRPr="00D0739F"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p>
        </w:tc>
        <w:tc>
          <w:tcPr>
            <w:tcW w:w="232" w:type="pct"/>
            <w:shd w:val="clear" w:color="auto" w:fill="FFFFFF"/>
          </w:tcPr>
          <w:p w14:paraId="09E2B917" w14:textId="773CB645" w:rsidR="003D46ED" w:rsidRPr="00D0739F" w:rsidRDefault="003D46ED" w:rsidP="00B400A4">
            <w:pPr>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3.9</w:t>
            </w:r>
          </w:p>
        </w:tc>
        <w:tc>
          <w:tcPr>
            <w:tcW w:w="510" w:type="pct"/>
            <w:shd w:val="clear" w:color="auto" w:fill="FFFFFF"/>
          </w:tcPr>
          <w:p w14:paraId="59E3513D" w14:textId="77777777" w:rsidR="003D46ED" w:rsidRPr="00D0739F" w:rsidRDefault="003D46ED" w:rsidP="00B400A4">
            <w:pPr>
              <w:tabs>
                <w:tab w:val="left" w:pos="242"/>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Обеспечение научной деятельности</w:t>
            </w:r>
          </w:p>
        </w:tc>
        <w:tc>
          <w:tcPr>
            <w:tcW w:w="1110" w:type="pct"/>
            <w:shd w:val="clear" w:color="auto" w:fill="FFFFFF"/>
          </w:tcPr>
          <w:p w14:paraId="00B07F9C"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w:t>
            </w:r>
          </w:p>
        </w:tc>
        <w:tc>
          <w:tcPr>
            <w:tcW w:w="603" w:type="pct"/>
            <w:shd w:val="clear" w:color="auto" w:fill="FFFFFF"/>
          </w:tcPr>
          <w:p w14:paraId="0E1C2D1C"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649" w:type="pct"/>
            <w:shd w:val="clear" w:color="auto" w:fill="FFFFFF"/>
          </w:tcPr>
          <w:p w14:paraId="69FB4FCE"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14:paraId="2BE9405C" w14:textId="341B46CE"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5</w:t>
            </w:r>
          </w:p>
          <w:p w14:paraId="2E56D16E" w14:textId="77777777" w:rsidR="003D46ED" w:rsidRPr="00D0739F" w:rsidRDefault="003D46ED" w:rsidP="00B400A4">
            <w:pPr>
              <w:tabs>
                <w:tab w:val="left" w:pos="242"/>
              </w:tabs>
              <w:autoSpaceDE w:val="0"/>
              <w:autoSpaceDN w:val="0"/>
              <w:adjustRightInd w:val="0"/>
              <w:rPr>
                <w:bCs/>
                <w:color w:val="000000" w:themeColor="text1"/>
                <w:sz w:val="24"/>
                <w:lang w:eastAsia="ru-RU"/>
              </w:rPr>
            </w:pPr>
          </w:p>
        </w:tc>
        <w:tc>
          <w:tcPr>
            <w:tcW w:w="556" w:type="pct"/>
            <w:shd w:val="clear" w:color="auto" w:fill="FFFFFF"/>
          </w:tcPr>
          <w:p w14:paraId="53AD31CA"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365C0181"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1BA87D76" w14:textId="77777777" w:rsidTr="00A738C6">
        <w:trPr>
          <w:trHeight w:val="20"/>
        </w:trPr>
        <w:tc>
          <w:tcPr>
            <w:tcW w:w="229" w:type="pct"/>
            <w:shd w:val="clear" w:color="auto" w:fill="FFFFFF"/>
          </w:tcPr>
          <w:p w14:paraId="5DE56180" w14:textId="01C38FD4" w:rsidR="003D46ED" w:rsidRPr="00D0739F"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w:t>
            </w:r>
          </w:p>
        </w:tc>
        <w:tc>
          <w:tcPr>
            <w:tcW w:w="232" w:type="pct"/>
            <w:shd w:val="clear" w:color="auto" w:fill="FFFFFF"/>
          </w:tcPr>
          <w:p w14:paraId="130B9394" w14:textId="2093B722" w:rsidR="003D46ED" w:rsidRPr="00D0739F" w:rsidRDefault="003D46ED" w:rsidP="00B400A4">
            <w:pPr>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4.9.1</w:t>
            </w:r>
          </w:p>
        </w:tc>
        <w:tc>
          <w:tcPr>
            <w:tcW w:w="510" w:type="pct"/>
            <w:shd w:val="clear" w:color="auto" w:fill="FFFFFF"/>
          </w:tcPr>
          <w:p w14:paraId="3E295A4D" w14:textId="77777777" w:rsidR="003D46ED" w:rsidRPr="00D0739F" w:rsidRDefault="003D46ED" w:rsidP="00B400A4">
            <w:pPr>
              <w:tabs>
                <w:tab w:val="left" w:pos="242"/>
                <w:tab w:val="left" w:pos="720"/>
                <w:tab w:val="left" w:pos="900"/>
                <w:tab w:val="left" w:pos="1080"/>
                <w:tab w:val="left" w:pos="1260"/>
                <w:tab w:val="left" w:pos="14459"/>
              </w:tabs>
              <w:rPr>
                <w:bCs/>
                <w:iCs/>
                <w:color w:val="000000" w:themeColor="text1"/>
                <w:sz w:val="24"/>
              </w:rPr>
            </w:pPr>
            <w:r w:rsidRPr="00D0739F">
              <w:rPr>
                <w:bCs/>
                <w:color w:val="000000" w:themeColor="text1"/>
                <w:sz w:val="24"/>
              </w:rPr>
              <w:t>Объекты дорожного сервиса</w:t>
            </w:r>
          </w:p>
        </w:tc>
        <w:tc>
          <w:tcPr>
            <w:tcW w:w="1110" w:type="pct"/>
            <w:shd w:val="clear" w:color="auto" w:fill="FFFFFF"/>
          </w:tcPr>
          <w:p w14:paraId="537A1C08"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3" w:type="pct"/>
            <w:shd w:val="clear" w:color="auto" w:fill="FFFFFF"/>
          </w:tcPr>
          <w:p w14:paraId="0E923381"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9" w:type="pct"/>
            <w:shd w:val="clear" w:color="auto" w:fill="FFFFFF"/>
          </w:tcPr>
          <w:p w14:paraId="19CE921D"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2DECA123" w14:textId="3A76CECB"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69EE97CD" w14:textId="77777777" w:rsidR="003D46ED" w:rsidRPr="00D0739F" w:rsidRDefault="003D46ED" w:rsidP="00B400A4">
            <w:pPr>
              <w:tabs>
                <w:tab w:val="left" w:pos="242"/>
              </w:tabs>
              <w:autoSpaceDE w:val="0"/>
              <w:autoSpaceDN w:val="0"/>
              <w:adjustRightInd w:val="0"/>
              <w:rPr>
                <w:bCs/>
                <w:color w:val="000000" w:themeColor="text1"/>
                <w:sz w:val="24"/>
                <w:lang w:eastAsia="ru-RU"/>
              </w:rPr>
            </w:pPr>
          </w:p>
        </w:tc>
        <w:tc>
          <w:tcPr>
            <w:tcW w:w="556" w:type="pct"/>
            <w:shd w:val="clear" w:color="auto" w:fill="FFFFFF"/>
          </w:tcPr>
          <w:p w14:paraId="01427662"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6DC43815"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F471F3" w:rsidRPr="00D0739F" w14:paraId="66E4CC5E" w14:textId="77777777" w:rsidTr="00A738C6">
        <w:trPr>
          <w:trHeight w:val="20"/>
        </w:trPr>
        <w:tc>
          <w:tcPr>
            <w:tcW w:w="229" w:type="pct"/>
            <w:shd w:val="clear" w:color="auto" w:fill="FFFFFF"/>
          </w:tcPr>
          <w:p w14:paraId="2A3AEE68" w14:textId="073E5D93" w:rsidR="003D46ED" w:rsidRPr="00D0739F"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w:t>
            </w:r>
          </w:p>
        </w:tc>
        <w:tc>
          <w:tcPr>
            <w:tcW w:w="232" w:type="pct"/>
            <w:shd w:val="clear" w:color="auto" w:fill="FFFFFF"/>
          </w:tcPr>
          <w:p w14:paraId="29E1D23D" w14:textId="43DA56A6" w:rsidR="003D46ED" w:rsidRPr="00D0739F" w:rsidRDefault="003D46ED" w:rsidP="00B400A4">
            <w:pPr>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6.2</w:t>
            </w:r>
          </w:p>
        </w:tc>
        <w:tc>
          <w:tcPr>
            <w:tcW w:w="510" w:type="pct"/>
            <w:shd w:val="clear" w:color="auto" w:fill="FFFFFF"/>
          </w:tcPr>
          <w:p w14:paraId="574B34BE"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Тяжелая промышленность</w:t>
            </w:r>
          </w:p>
        </w:tc>
        <w:tc>
          <w:tcPr>
            <w:tcW w:w="1110" w:type="pct"/>
            <w:shd w:val="clear" w:color="auto" w:fill="FFFFFF"/>
          </w:tcPr>
          <w:p w14:paraId="7B333AE8"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w:t>
            </w:r>
            <w:r w:rsidRPr="00D0739F">
              <w:rPr>
                <w:bCs/>
                <w:color w:val="000000" w:themeColor="text1"/>
                <w:sz w:val="24"/>
              </w:rPr>
              <w:lastRenderedPageBreak/>
              <w:t>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3" w:type="pct"/>
            <w:shd w:val="clear" w:color="auto" w:fill="FFFFFF"/>
          </w:tcPr>
          <w:p w14:paraId="7767C6F8" w14:textId="03FEA5E8"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Минимальные размеры земельного участка – 2000 кв. м</w:t>
            </w:r>
            <w:r w:rsidR="00FB559A" w:rsidRPr="00D0739F">
              <w:rPr>
                <w:bCs/>
                <w:color w:val="000000" w:themeColor="text1"/>
                <w:sz w:val="24"/>
              </w:rPr>
              <w:t xml:space="preserve"> </w:t>
            </w:r>
            <w:r w:rsidRPr="00D0739F">
              <w:rPr>
                <w:bCs/>
                <w:color w:val="000000" w:themeColor="text1"/>
                <w:sz w:val="24"/>
              </w:rPr>
              <w:t xml:space="preserve">Максимальный размер земельного участка не </w:t>
            </w:r>
            <w:r w:rsidRPr="00D0739F">
              <w:rPr>
                <w:bCs/>
                <w:color w:val="000000" w:themeColor="text1"/>
                <w:sz w:val="24"/>
              </w:rPr>
              <w:lastRenderedPageBreak/>
              <w:t>подлежит установлению</w:t>
            </w:r>
          </w:p>
        </w:tc>
        <w:tc>
          <w:tcPr>
            <w:tcW w:w="649" w:type="pct"/>
            <w:shd w:val="clear" w:color="auto" w:fill="FFFFFF"/>
          </w:tcPr>
          <w:p w14:paraId="63491F7D"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определения места допустимого размещения </w:t>
            </w:r>
            <w:r w:rsidRPr="00D0739F">
              <w:rPr>
                <w:bCs/>
                <w:color w:val="000000" w:themeColor="text1"/>
                <w:sz w:val="24"/>
              </w:rPr>
              <w:lastRenderedPageBreak/>
              <w:t>объекта – 5 метров</w:t>
            </w:r>
          </w:p>
        </w:tc>
        <w:tc>
          <w:tcPr>
            <w:tcW w:w="555" w:type="pct"/>
            <w:shd w:val="clear" w:color="auto" w:fill="FFFFFF"/>
          </w:tcPr>
          <w:p w14:paraId="157F9BA3" w14:textId="3992E1FA" w:rsidR="007D5ADF" w:rsidRPr="00D0739F" w:rsidRDefault="007D5ADF" w:rsidP="007D5ADF">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lastRenderedPageBreak/>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p w14:paraId="0749E0F2" w14:textId="6955A3F3"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14:paraId="384751EC" w14:textId="10E4D4D2" w:rsidR="003D46ED" w:rsidRPr="00D0739F" w:rsidRDefault="006B6045"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56" w:type="pct"/>
            <w:shd w:val="clear" w:color="auto" w:fill="FFFFFF"/>
          </w:tcPr>
          <w:p w14:paraId="231E9271"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Не подлежат установлению </w:t>
            </w:r>
          </w:p>
        </w:tc>
      </w:tr>
      <w:tr w:rsidR="00F471F3" w:rsidRPr="00D0739F" w14:paraId="2545F4D6" w14:textId="77777777" w:rsidTr="00A738C6">
        <w:trPr>
          <w:trHeight w:val="20"/>
        </w:trPr>
        <w:tc>
          <w:tcPr>
            <w:tcW w:w="229" w:type="pct"/>
            <w:shd w:val="clear" w:color="auto" w:fill="FFFFFF"/>
          </w:tcPr>
          <w:p w14:paraId="642DED23" w14:textId="3B084BEC" w:rsidR="003D46ED" w:rsidRPr="00D0739F"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w:t>
            </w:r>
          </w:p>
        </w:tc>
        <w:tc>
          <w:tcPr>
            <w:tcW w:w="232" w:type="pct"/>
            <w:shd w:val="clear" w:color="auto" w:fill="FFFFFF"/>
          </w:tcPr>
          <w:p w14:paraId="728131C0" w14:textId="31D8C5ED" w:rsidR="003D46ED" w:rsidRPr="00D0739F" w:rsidRDefault="003D46ED" w:rsidP="00B400A4">
            <w:pPr>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6.3</w:t>
            </w:r>
          </w:p>
        </w:tc>
        <w:tc>
          <w:tcPr>
            <w:tcW w:w="510" w:type="pct"/>
            <w:shd w:val="clear" w:color="auto" w:fill="FFFFFF"/>
          </w:tcPr>
          <w:p w14:paraId="615E7966" w14:textId="77777777" w:rsidR="003D46ED" w:rsidRPr="00D0739F" w:rsidRDefault="003D46ED" w:rsidP="00B400A4">
            <w:pPr>
              <w:widowControl w:val="0"/>
              <w:tabs>
                <w:tab w:val="left" w:pos="242"/>
                <w:tab w:val="left" w:pos="14459"/>
              </w:tabs>
              <w:rPr>
                <w:bCs/>
                <w:color w:val="000000" w:themeColor="text1"/>
                <w:sz w:val="24"/>
              </w:rPr>
            </w:pPr>
            <w:r w:rsidRPr="00D0739F">
              <w:rPr>
                <w:bCs/>
                <w:iCs/>
                <w:color w:val="000000" w:themeColor="text1"/>
                <w:sz w:val="24"/>
              </w:rPr>
              <w:t>Легкая промышленность</w:t>
            </w:r>
          </w:p>
        </w:tc>
        <w:tc>
          <w:tcPr>
            <w:tcW w:w="1110" w:type="pct"/>
            <w:shd w:val="clear" w:color="auto" w:fill="FFFFFF"/>
          </w:tcPr>
          <w:p w14:paraId="00643891"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03" w:type="pct"/>
            <w:shd w:val="clear" w:color="auto" w:fill="FFFFFF"/>
          </w:tcPr>
          <w:p w14:paraId="1FDAC57B"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1500 кв. м</w:t>
            </w:r>
          </w:p>
          <w:p w14:paraId="26D6B902"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168441DE"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21319E3A" w14:textId="32551F3F"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4</w:t>
            </w:r>
          </w:p>
          <w:p w14:paraId="078FD809"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14:paraId="345F9741"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56" w:type="pct"/>
            <w:shd w:val="clear" w:color="auto" w:fill="FFFFFF"/>
          </w:tcPr>
          <w:p w14:paraId="523A651D"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33DEED9F" w14:textId="77777777" w:rsidTr="00A738C6">
        <w:trPr>
          <w:trHeight w:val="20"/>
        </w:trPr>
        <w:tc>
          <w:tcPr>
            <w:tcW w:w="229" w:type="pct"/>
            <w:shd w:val="clear" w:color="auto" w:fill="FFFFFF"/>
          </w:tcPr>
          <w:p w14:paraId="05C269F0" w14:textId="0F1D94D3" w:rsidR="003D46ED" w:rsidRPr="00D0739F"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6.</w:t>
            </w:r>
          </w:p>
        </w:tc>
        <w:tc>
          <w:tcPr>
            <w:tcW w:w="232" w:type="pct"/>
            <w:shd w:val="clear" w:color="auto" w:fill="FFFFFF"/>
          </w:tcPr>
          <w:p w14:paraId="07CE6D6B" w14:textId="50EF41F6" w:rsidR="003D46ED" w:rsidRPr="00D0739F" w:rsidRDefault="003D46ED" w:rsidP="00B400A4">
            <w:pPr>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6.3.1</w:t>
            </w:r>
          </w:p>
        </w:tc>
        <w:tc>
          <w:tcPr>
            <w:tcW w:w="510" w:type="pct"/>
            <w:shd w:val="clear" w:color="auto" w:fill="FFFFFF"/>
          </w:tcPr>
          <w:p w14:paraId="154853C7"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Фармацевтическая промышленность</w:t>
            </w:r>
          </w:p>
        </w:tc>
        <w:tc>
          <w:tcPr>
            <w:tcW w:w="1110" w:type="pct"/>
            <w:shd w:val="clear" w:color="auto" w:fill="FFFFFF"/>
          </w:tcPr>
          <w:p w14:paraId="12C2ABB9"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3" w:type="pct"/>
            <w:shd w:val="clear" w:color="auto" w:fill="FFFFFF"/>
          </w:tcPr>
          <w:p w14:paraId="6ED86C79" w14:textId="77777777" w:rsidR="00FB559A"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Минимальные размеры земельного участка – 2000 кв. м</w:t>
            </w:r>
          </w:p>
          <w:p w14:paraId="5142950C" w14:textId="2DBE0BD3"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49" w:type="pct"/>
            <w:shd w:val="clear" w:color="auto" w:fill="FFFFFF"/>
          </w:tcPr>
          <w:p w14:paraId="025CDA16"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14:paraId="33F37903" w14:textId="77777777" w:rsidR="001111F6" w:rsidRPr="00D0739F" w:rsidRDefault="001111F6" w:rsidP="001111F6">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p w14:paraId="3F27209C" w14:textId="6628528B"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14:paraId="5B1AD75D"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2FC501B3"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334ED4F2" w14:textId="77777777" w:rsidTr="00A738C6">
        <w:trPr>
          <w:trHeight w:val="20"/>
        </w:trPr>
        <w:tc>
          <w:tcPr>
            <w:tcW w:w="229" w:type="pct"/>
            <w:shd w:val="clear" w:color="auto" w:fill="FFFFFF"/>
          </w:tcPr>
          <w:p w14:paraId="1BE2BFC8" w14:textId="2D1455D6" w:rsidR="003D46ED" w:rsidRPr="00D0739F"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7.</w:t>
            </w:r>
          </w:p>
        </w:tc>
        <w:tc>
          <w:tcPr>
            <w:tcW w:w="232" w:type="pct"/>
            <w:shd w:val="clear" w:color="auto" w:fill="FFFFFF"/>
          </w:tcPr>
          <w:p w14:paraId="0A4EAC14" w14:textId="0E66E16D" w:rsidR="003D46ED" w:rsidRPr="00D0739F" w:rsidRDefault="003D46ED" w:rsidP="00B400A4">
            <w:pPr>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6.4</w:t>
            </w:r>
          </w:p>
        </w:tc>
        <w:tc>
          <w:tcPr>
            <w:tcW w:w="510" w:type="pct"/>
            <w:shd w:val="clear" w:color="auto" w:fill="FFFFFF"/>
          </w:tcPr>
          <w:p w14:paraId="072C4167" w14:textId="77777777" w:rsidR="003D46ED" w:rsidRPr="00D0739F" w:rsidRDefault="003D46ED" w:rsidP="00B400A4">
            <w:pPr>
              <w:widowControl w:val="0"/>
              <w:tabs>
                <w:tab w:val="left" w:pos="242"/>
                <w:tab w:val="left" w:pos="14459"/>
              </w:tabs>
              <w:rPr>
                <w:bCs/>
                <w:iCs/>
                <w:color w:val="000000" w:themeColor="text1"/>
                <w:sz w:val="24"/>
              </w:rPr>
            </w:pPr>
            <w:r w:rsidRPr="00D0739F">
              <w:rPr>
                <w:bCs/>
                <w:iCs/>
                <w:color w:val="000000" w:themeColor="text1"/>
                <w:sz w:val="24"/>
              </w:rPr>
              <w:t>Пищевая промышленность</w:t>
            </w:r>
          </w:p>
        </w:tc>
        <w:tc>
          <w:tcPr>
            <w:tcW w:w="1110" w:type="pct"/>
            <w:shd w:val="clear" w:color="auto" w:fill="FFFFFF"/>
          </w:tcPr>
          <w:p w14:paraId="47D5C07E"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3" w:type="pct"/>
            <w:shd w:val="clear" w:color="auto" w:fill="FFFFFF"/>
          </w:tcPr>
          <w:p w14:paraId="6E4684D3"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1500 кв. м</w:t>
            </w:r>
          </w:p>
          <w:p w14:paraId="226297CD"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3B6664C5"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36793F6A" w14:textId="77777777" w:rsidR="001111F6" w:rsidRPr="00D0739F" w:rsidRDefault="001111F6" w:rsidP="001111F6">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p w14:paraId="6234B67A" w14:textId="1E762BC1" w:rsidR="003D46ED" w:rsidRPr="00D0739F" w:rsidRDefault="003D46ED" w:rsidP="00B400A4">
            <w:pPr>
              <w:tabs>
                <w:tab w:val="left" w:pos="242"/>
              </w:tabs>
              <w:autoSpaceDE w:val="0"/>
              <w:autoSpaceDN w:val="0"/>
              <w:adjustRightInd w:val="0"/>
              <w:rPr>
                <w:bCs/>
                <w:color w:val="000000" w:themeColor="text1"/>
                <w:sz w:val="24"/>
                <w:lang w:eastAsia="ru-RU"/>
              </w:rPr>
            </w:pPr>
          </w:p>
        </w:tc>
        <w:tc>
          <w:tcPr>
            <w:tcW w:w="556" w:type="pct"/>
            <w:shd w:val="clear" w:color="auto" w:fill="FFFFFF"/>
          </w:tcPr>
          <w:p w14:paraId="1B494927"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56" w:type="pct"/>
            <w:shd w:val="clear" w:color="auto" w:fill="FFFFFF"/>
          </w:tcPr>
          <w:p w14:paraId="6588270C"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6FF2E753" w14:textId="77777777" w:rsidTr="00A738C6">
        <w:trPr>
          <w:trHeight w:val="20"/>
        </w:trPr>
        <w:tc>
          <w:tcPr>
            <w:tcW w:w="229" w:type="pct"/>
            <w:shd w:val="clear" w:color="auto" w:fill="FFFFFF"/>
          </w:tcPr>
          <w:p w14:paraId="6033E523" w14:textId="5ECCB390" w:rsidR="00E20836" w:rsidRPr="00D0739F" w:rsidRDefault="00E20836" w:rsidP="00E20836">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w:t>
            </w:r>
          </w:p>
        </w:tc>
        <w:tc>
          <w:tcPr>
            <w:tcW w:w="232" w:type="pct"/>
            <w:tcBorders>
              <w:top w:val="single" w:sz="4" w:space="0" w:color="000000"/>
              <w:left w:val="single" w:sz="4" w:space="0" w:color="000000"/>
              <w:bottom w:val="single" w:sz="4" w:space="0" w:color="000000"/>
            </w:tcBorders>
            <w:shd w:val="clear" w:color="auto" w:fill="FFFFFF"/>
          </w:tcPr>
          <w:p w14:paraId="41EA576A" w14:textId="61E97B48" w:rsidR="00E20836" w:rsidRPr="00D0739F" w:rsidRDefault="00E20836" w:rsidP="00E20836">
            <w:pPr>
              <w:tabs>
                <w:tab w:val="left" w:pos="242"/>
                <w:tab w:val="left" w:pos="720"/>
                <w:tab w:val="left" w:pos="900"/>
                <w:tab w:val="left" w:pos="1080"/>
                <w:tab w:val="left" w:pos="1260"/>
                <w:tab w:val="left" w:pos="14459"/>
              </w:tabs>
              <w:jc w:val="center"/>
              <w:rPr>
                <w:bCs/>
                <w:iCs/>
                <w:color w:val="000000" w:themeColor="text1"/>
                <w:sz w:val="24"/>
              </w:rPr>
            </w:pPr>
            <w:r w:rsidRPr="00D0739F">
              <w:rPr>
                <w:iCs/>
                <w:color w:val="000000" w:themeColor="text1"/>
                <w:sz w:val="24"/>
              </w:rPr>
              <w:t>6.5</w:t>
            </w:r>
          </w:p>
        </w:tc>
        <w:tc>
          <w:tcPr>
            <w:tcW w:w="510" w:type="pct"/>
            <w:tcBorders>
              <w:top w:val="single" w:sz="4" w:space="0" w:color="000000"/>
              <w:left w:val="single" w:sz="4" w:space="0" w:color="000000"/>
              <w:bottom w:val="single" w:sz="4" w:space="0" w:color="000000"/>
            </w:tcBorders>
            <w:shd w:val="clear" w:color="auto" w:fill="FFFFFF"/>
          </w:tcPr>
          <w:p w14:paraId="56286655" w14:textId="552B5C83" w:rsidR="00E20836" w:rsidRPr="00D0739F" w:rsidRDefault="00E20836" w:rsidP="00E20836">
            <w:pPr>
              <w:widowControl w:val="0"/>
              <w:tabs>
                <w:tab w:val="left" w:pos="242"/>
                <w:tab w:val="left" w:pos="14459"/>
              </w:tabs>
              <w:rPr>
                <w:bCs/>
                <w:iCs/>
                <w:color w:val="000000" w:themeColor="text1"/>
                <w:sz w:val="24"/>
              </w:rPr>
            </w:pPr>
            <w:r w:rsidRPr="00D0739F">
              <w:rPr>
                <w:sz w:val="24"/>
                <w:lang w:eastAsia="ru-RU"/>
              </w:rPr>
              <w:t>Нефтехимическая промышленность</w:t>
            </w:r>
          </w:p>
        </w:tc>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66EAA923" w14:textId="7B88E1E2" w:rsidR="00E20836" w:rsidRPr="00D0739F" w:rsidRDefault="00E20836" w:rsidP="00E20836">
            <w:pPr>
              <w:widowControl w:val="0"/>
              <w:tabs>
                <w:tab w:val="left" w:pos="242"/>
                <w:tab w:val="left" w:pos="14459"/>
              </w:tabs>
              <w:rPr>
                <w:bCs/>
                <w:color w:val="000000" w:themeColor="text1"/>
                <w:sz w:val="24"/>
                <w:lang w:eastAsia="ru-RU"/>
              </w:rPr>
            </w:pPr>
            <w:r w:rsidRPr="00D0739F">
              <w:rPr>
                <w:sz w:val="24"/>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03" w:type="pct"/>
            <w:tcBorders>
              <w:top w:val="single" w:sz="4" w:space="0" w:color="000000"/>
              <w:left w:val="single" w:sz="4" w:space="0" w:color="000000"/>
              <w:bottom w:val="single" w:sz="4" w:space="0" w:color="000000"/>
              <w:right w:val="single" w:sz="4" w:space="0" w:color="000000"/>
            </w:tcBorders>
            <w:shd w:val="clear" w:color="auto" w:fill="FFFFFF"/>
          </w:tcPr>
          <w:p w14:paraId="4D4E8234" w14:textId="77777777" w:rsidR="00E20836" w:rsidRPr="00D0739F" w:rsidRDefault="00E20836" w:rsidP="00E20836">
            <w:pPr>
              <w:rPr>
                <w:color w:val="000000" w:themeColor="text1"/>
                <w:sz w:val="24"/>
                <w:lang w:eastAsia="ru-RU"/>
              </w:rPr>
            </w:pPr>
            <w:r w:rsidRPr="00D0739F">
              <w:rPr>
                <w:color w:val="000000" w:themeColor="text1"/>
                <w:sz w:val="24"/>
                <w:lang w:eastAsia="ru-RU"/>
              </w:rPr>
              <w:t xml:space="preserve">Минимальные размеры земельного участка </w:t>
            </w:r>
            <w:r w:rsidRPr="00D0739F">
              <w:rPr>
                <w:color w:val="000000" w:themeColor="text1"/>
                <w:sz w:val="24"/>
              </w:rPr>
              <w:t>–</w:t>
            </w:r>
            <w:r w:rsidRPr="00D0739F">
              <w:rPr>
                <w:color w:val="000000" w:themeColor="text1"/>
                <w:sz w:val="24"/>
                <w:lang w:eastAsia="ru-RU"/>
              </w:rPr>
              <w:t xml:space="preserve"> </w:t>
            </w:r>
            <w:r w:rsidRPr="00D0739F">
              <w:rPr>
                <w:color w:val="000000" w:themeColor="text1"/>
                <w:sz w:val="24"/>
                <w:lang w:eastAsia="ru-RU"/>
              </w:rPr>
              <w:br/>
              <w:t>1500 кв. м</w:t>
            </w:r>
          </w:p>
          <w:p w14:paraId="536790E2" w14:textId="57E5DC55" w:rsidR="00E20836" w:rsidRPr="00D0739F" w:rsidRDefault="00E20836" w:rsidP="00E20836">
            <w:pPr>
              <w:tabs>
                <w:tab w:val="left" w:pos="242"/>
              </w:tabs>
              <w:autoSpaceDE w:val="0"/>
              <w:autoSpaceDN w:val="0"/>
              <w:adjustRightInd w:val="0"/>
              <w:rPr>
                <w:bCs/>
                <w:color w:val="000000" w:themeColor="text1"/>
                <w:sz w:val="24"/>
                <w:lang w:eastAsia="ru-RU"/>
              </w:rPr>
            </w:pPr>
            <w:r w:rsidRPr="00D0739F">
              <w:rPr>
                <w:color w:val="000000" w:themeColor="text1"/>
                <w:sz w:val="24"/>
                <w:lang w:eastAsia="ru-RU"/>
              </w:rPr>
              <w:t>Максимальный размер земельного участка не подлежит установлению</w:t>
            </w:r>
          </w:p>
        </w:tc>
        <w:tc>
          <w:tcPr>
            <w:tcW w:w="649" w:type="pct"/>
            <w:tcBorders>
              <w:top w:val="single" w:sz="4" w:space="0" w:color="000000"/>
              <w:left w:val="single" w:sz="4" w:space="0" w:color="000000"/>
              <w:bottom w:val="single" w:sz="4" w:space="0" w:color="000000"/>
              <w:right w:val="single" w:sz="4" w:space="0" w:color="000000"/>
            </w:tcBorders>
            <w:shd w:val="clear" w:color="auto" w:fill="FFFFFF"/>
          </w:tcPr>
          <w:p w14:paraId="472E20E4" w14:textId="284281BF" w:rsidR="00E20836" w:rsidRPr="00D0739F" w:rsidRDefault="00E20836" w:rsidP="00E20836">
            <w:pPr>
              <w:tabs>
                <w:tab w:val="left" w:pos="242"/>
              </w:tabs>
              <w:autoSpaceDE w:val="0"/>
              <w:autoSpaceDN w:val="0"/>
              <w:adjustRightInd w:val="0"/>
              <w:rPr>
                <w:bCs/>
                <w:color w:val="000000" w:themeColor="text1"/>
                <w:sz w:val="24"/>
                <w:lang w:eastAsia="ru-RU"/>
              </w:rPr>
            </w:pPr>
            <w:r w:rsidRPr="00D0739F">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color w:val="000000" w:themeColor="text1"/>
                <w:sz w:val="24"/>
              </w:rPr>
              <w:t xml:space="preserve">– </w:t>
            </w:r>
            <w:r w:rsidRPr="00D0739F">
              <w:rPr>
                <w:color w:val="000000" w:themeColor="text1"/>
                <w:sz w:val="24"/>
                <w:lang w:eastAsia="ru-RU"/>
              </w:rPr>
              <w:t>5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14:paraId="00EBB93C" w14:textId="77777777" w:rsidR="001111F6" w:rsidRPr="00D0739F" w:rsidRDefault="001111F6" w:rsidP="001111F6">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p w14:paraId="4FB0AF28" w14:textId="6482971A" w:rsidR="00E20836" w:rsidRPr="00D0739F" w:rsidRDefault="00E20836" w:rsidP="00E20836">
            <w:pPr>
              <w:tabs>
                <w:tab w:val="left" w:pos="242"/>
              </w:tabs>
              <w:autoSpaceDE w:val="0"/>
              <w:autoSpaceDN w:val="0"/>
              <w:adjustRightInd w:val="0"/>
              <w:rPr>
                <w:bCs/>
                <w:color w:val="000000" w:themeColor="text1"/>
                <w:sz w:val="24"/>
              </w:rPr>
            </w:pP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483C73B0" w14:textId="1243A6C4" w:rsidR="00E20836" w:rsidRPr="00D0739F" w:rsidRDefault="00E20836" w:rsidP="00E20836">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color w:val="000000" w:themeColor="text1"/>
                <w:sz w:val="24"/>
                <w:lang w:eastAsia="ru-RU"/>
              </w:rPr>
              <w:t xml:space="preserve">Максимальный процент застройки </w:t>
            </w:r>
            <w:r w:rsidRPr="00D0739F">
              <w:rPr>
                <w:color w:val="000000" w:themeColor="text1"/>
                <w:sz w:val="24"/>
              </w:rPr>
              <w:t>– 60 %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522EFED4" w14:textId="4861768F" w:rsidR="00E20836" w:rsidRPr="00D0739F" w:rsidRDefault="00E20836" w:rsidP="00E20836">
            <w:pPr>
              <w:widowControl w:val="0"/>
              <w:tabs>
                <w:tab w:val="left" w:pos="242"/>
                <w:tab w:val="left" w:pos="720"/>
                <w:tab w:val="left" w:pos="900"/>
                <w:tab w:val="left" w:pos="1080"/>
                <w:tab w:val="left" w:pos="1260"/>
                <w:tab w:val="left" w:pos="14459"/>
              </w:tabs>
              <w:rPr>
                <w:bCs/>
                <w:color w:val="000000" w:themeColor="text1"/>
                <w:sz w:val="24"/>
              </w:rPr>
            </w:pPr>
            <w:r w:rsidRPr="00D0739F">
              <w:rPr>
                <w:color w:val="000000" w:themeColor="text1"/>
                <w:sz w:val="24"/>
              </w:rPr>
              <w:t>Не подлежат установлению</w:t>
            </w:r>
          </w:p>
        </w:tc>
      </w:tr>
      <w:tr w:rsidR="00F471F3" w:rsidRPr="00D0739F" w14:paraId="554AA157" w14:textId="77777777" w:rsidTr="00A738C6">
        <w:trPr>
          <w:trHeight w:val="20"/>
        </w:trPr>
        <w:tc>
          <w:tcPr>
            <w:tcW w:w="229" w:type="pct"/>
            <w:shd w:val="clear" w:color="auto" w:fill="FFFFFF"/>
          </w:tcPr>
          <w:p w14:paraId="1F3059FA" w14:textId="31EFE680" w:rsidR="003D46ED" w:rsidRPr="00D0739F" w:rsidRDefault="00E20836"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9</w:t>
            </w:r>
            <w:r w:rsidR="00277374" w:rsidRPr="00D0739F">
              <w:rPr>
                <w:bCs/>
                <w:iCs/>
                <w:color w:val="000000" w:themeColor="text1"/>
                <w:sz w:val="24"/>
              </w:rPr>
              <w:t>.</w:t>
            </w:r>
          </w:p>
        </w:tc>
        <w:tc>
          <w:tcPr>
            <w:tcW w:w="232" w:type="pct"/>
            <w:shd w:val="clear" w:color="auto" w:fill="FFFFFF"/>
          </w:tcPr>
          <w:p w14:paraId="724C1CBB" w14:textId="64E42370" w:rsidR="003D46ED" w:rsidRPr="00D0739F" w:rsidRDefault="003D46ED" w:rsidP="00B400A4">
            <w:pPr>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6.6</w:t>
            </w:r>
          </w:p>
        </w:tc>
        <w:tc>
          <w:tcPr>
            <w:tcW w:w="510" w:type="pct"/>
            <w:shd w:val="clear" w:color="auto" w:fill="FFFFFF"/>
          </w:tcPr>
          <w:p w14:paraId="6CF72373" w14:textId="77777777" w:rsidR="003D46ED" w:rsidRPr="00D0739F" w:rsidRDefault="003D46ED" w:rsidP="00B400A4">
            <w:pPr>
              <w:widowControl w:val="0"/>
              <w:tabs>
                <w:tab w:val="left" w:pos="242"/>
                <w:tab w:val="left" w:pos="14459"/>
              </w:tabs>
              <w:rPr>
                <w:bCs/>
                <w:iCs/>
                <w:color w:val="000000" w:themeColor="text1"/>
                <w:sz w:val="24"/>
              </w:rPr>
            </w:pPr>
            <w:r w:rsidRPr="00D0739F">
              <w:rPr>
                <w:bCs/>
                <w:iCs/>
                <w:color w:val="000000" w:themeColor="text1"/>
                <w:sz w:val="24"/>
              </w:rPr>
              <w:t>Строительная промышленность</w:t>
            </w:r>
          </w:p>
        </w:tc>
        <w:tc>
          <w:tcPr>
            <w:tcW w:w="1110" w:type="pct"/>
            <w:shd w:val="clear" w:color="auto" w:fill="FFFFFF"/>
          </w:tcPr>
          <w:p w14:paraId="6017D3CF" w14:textId="77777777" w:rsidR="003D46ED" w:rsidRPr="00D0739F" w:rsidRDefault="003D46ED" w:rsidP="00B400A4">
            <w:pPr>
              <w:widowControl w:val="0"/>
              <w:tabs>
                <w:tab w:val="left" w:pos="242"/>
                <w:tab w:val="left" w:pos="14459"/>
              </w:tabs>
              <w:rPr>
                <w:bCs/>
                <w:color w:val="000000" w:themeColor="text1"/>
                <w:sz w:val="24"/>
                <w:lang w:eastAsia="ru-RU"/>
              </w:rPr>
            </w:pPr>
            <w:r w:rsidRPr="00D0739F">
              <w:rPr>
                <w:bCs/>
                <w:color w:val="000000" w:themeColor="text1"/>
                <w:sz w:val="24"/>
                <w:lang w:eastAsia="ru-RU"/>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w:t>
            </w:r>
            <w:r w:rsidRPr="00D0739F">
              <w:rPr>
                <w:bCs/>
                <w:color w:val="000000" w:themeColor="text1"/>
                <w:sz w:val="24"/>
                <w:lang w:eastAsia="ru-RU"/>
              </w:rPr>
              <w:lastRenderedPageBreak/>
              <w:t>их частей и тому подобной продукции</w:t>
            </w:r>
          </w:p>
        </w:tc>
        <w:tc>
          <w:tcPr>
            <w:tcW w:w="603" w:type="pct"/>
            <w:shd w:val="clear" w:color="auto" w:fill="FFFFFF"/>
          </w:tcPr>
          <w:p w14:paraId="0D258EBC"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lastRenderedPageBreak/>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2000 кв. м</w:t>
            </w:r>
          </w:p>
          <w:p w14:paraId="74E1704D"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079E280C"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70C86A08" w14:textId="77777777" w:rsidR="001111F6" w:rsidRPr="00D0739F" w:rsidRDefault="001111F6" w:rsidP="001111F6">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p w14:paraId="59730164" w14:textId="6E2DDEC7" w:rsidR="003D46ED" w:rsidRPr="00D0739F" w:rsidRDefault="003D46ED" w:rsidP="00B400A4">
            <w:pPr>
              <w:tabs>
                <w:tab w:val="left" w:pos="242"/>
              </w:tabs>
              <w:autoSpaceDE w:val="0"/>
              <w:autoSpaceDN w:val="0"/>
              <w:adjustRightInd w:val="0"/>
              <w:rPr>
                <w:bCs/>
                <w:color w:val="000000" w:themeColor="text1"/>
                <w:sz w:val="24"/>
                <w:lang w:eastAsia="ru-RU"/>
              </w:rPr>
            </w:pPr>
          </w:p>
        </w:tc>
        <w:tc>
          <w:tcPr>
            <w:tcW w:w="556" w:type="pct"/>
            <w:shd w:val="clear" w:color="auto" w:fill="FFFFFF"/>
          </w:tcPr>
          <w:p w14:paraId="2C09398A"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56" w:type="pct"/>
            <w:shd w:val="clear" w:color="auto" w:fill="FFFFFF"/>
          </w:tcPr>
          <w:p w14:paraId="78F11F4C"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2C825E8C" w14:textId="77777777" w:rsidTr="00A738C6">
        <w:trPr>
          <w:trHeight w:val="20"/>
        </w:trPr>
        <w:tc>
          <w:tcPr>
            <w:tcW w:w="229" w:type="pct"/>
          </w:tcPr>
          <w:p w14:paraId="0942FE38" w14:textId="17EA751E" w:rsidR="003D46ED" w:rsidRPr="00D0739F" w:rsidRDefault="00E20836"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10</w:t>
            </w:r>
            <w:r w:rsidR="00277374" w:rsidRPr="00D0739F">
              <w:rPr>
                <w:bCs/>
                <w:iCs/>
                <w:color w:val="000000" w:themeColor="text1"/>
                <w:sz w:val="24"/>
              </w:rPr>
              <w:t>.</w:t>
            </w:r>
          </w:p>
        </w:tc>
        <w:tc>
          <w:tcPr>
            <w:tcW w:w="232" w:type="pct"/>
            <w:shd w:val="clear" w:color="auto" w:fill="auto"/>
          </w:tcPr>
          <w:p w14:paraId="2B1C74D4" w14:textId="1CF8A0F1" w:rsidR="003D46ED" w:rsidRPr="00D0739F" w:rsidRDefault="003D46ED" w:rsidP="00B400A4">
            <w:pPr>
              <w:widowControl w:val="0"/>
              <w:tabs>
                <w:tab w:val="left" w:pos="242"/>
                <w:tab w:val="left" w:pos="14459"/>
              </w:tabs>
              <w:autoSpaceDE w:val="0"/>
              <w:jc w:val="center"/>
              <w:rPr>
                <w:bCs/>
                <w:iCs/>
                <w:color w:val="000000" w:themeColor="text1"/>
                <w:sz w:val="24"/>
              </w:rPr>
            </w:pPr>
            <w:r w:rsidRPr="00D0739F">
              <w:rPr>
                <w:bCs/>
                <w:iCs/>
                <w:color w:val="000000" w:themeColor="text1"/>
                <w:sz w:val="24"/>
              </w:rPr>
              <w:t>6.7</w:t>
            </w:r>
          </w:p>
        </w:tc>
        <w:tc>
          <w:tcPr>
            <w:tcW w:w="510" w:type="pct"/>
            <w:shd w:val="clear" w:color="auto" w:fill="FFFFFF"/>
          </w:tcPr>
          <w:p w14:paraId="7DBAA3E8" w14:textId="77777777" w:rsidR="003D46ED" w:rsidRPr="00D0739F" w:rsidRDefault="003D46ED" w:rsidP="00B400A4">
            <w:pPr>
              <w:widowControl w:val="0"/>
              <w:tabs>
                <w:tab w:val="left" w:pos="242"/>
                <w:tab w:val="left" w:pos="14459"/>
              </w:tabs>
              <w:autoSpaceDE w:val="0"/>
              <w:rPr>
                <w:bCs/>
                <w:iCs/>
                <w:color w:val="000000" w:themeColor="text1"/>
                <w:sz w:val="24"/>
              </w:rPr>
            </w:pPr>
            <w:r w:rsidRPr="00D0739F">
              <w:rPr>
                <w:bCs/>
                <w:iCs/>
                <w:color w:val="000000" w:themeColor="text1"/>
                <w:sz w:val="24"/>
              </w:rPr>
              <w:t>Энергетика</w:t>
            </w:r>
          </w:p>
        </w:tc>
        <w:tc>
          <w:tcPr>
            <w:tcW w:w="1110" w:type="pct"/>
            <w:shd w:val="clear" w:color="auto" w:fill="FFFFFF"/>
          </w:tcPr>
          <w:p w14:paraId="7C2EF2A4"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301F650E"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3" w:type="pct"/>
            <w:shd w:val="clear" w:color="auto" w:fill="FFFFFF"/>
          </w:tcPr>
          <w:p w14:paraId="3F749E15"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9" w:type="pct"/>
            <w:shd w:val="clear" w:color="auto" w:fill="FFFFFF"/>
          </w:tcPr>
          <w:p w14:paraId="77E156DB"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tc>
        <w:tc>
          <w:tcPr>
            <w:tcW w:w="555" w:type="pct"/>
            <w:shd w:val="clear" w:color="auto" w:fill="FFFFFF"/>
          </w:tcPr>
          <w:p w14:paraId="6A9C277C" w14:textId="3EBC6CD4" w:rsidR="003D46ED" w:rsidRPr="00D0739F" w:rsidRDefault="003D46ED" w:rsidP="00C94365">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tc>
        <w:tc>
          <w:tcPr>
            <w:tcW w:w="556" w:type="pct"/>
            <w:shd w:val="clear" w:color="auto" w:fill="FFFFFF"/>
          </w:tcPr>
          <w:p w14:paraId="03A3BF47"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3BEDCA9B" w14:textId="77777777"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tc>
      </w:tr>
      <w:tr w:rsidR="00F471F3" w:rsidRPr="00D0739F" w14:paraId="08AD4D7E" w14:textId="77777777" w:rsidTr="00A738C6">
        <w:trPr>
          <w:trHeight w:val="20"/>
        </w:trPr>
        <w:tc>
          <w:tcPr>
            <w:tcW w:w="229" w:type="pct"/>
          </w:tcPr>
          <w:p w14:paraId="4EF7C320" w14:textId="2C61EBD4" w:rsidR="003D46ED" w:rsidRPr="00D0739F" w:rsidRDefault="00277374"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E20836" w:rsidRPr="00D0739F">
              <w:rPr>
                <w:bCs/>
                <w:iCs/>
                <w:color w:val="000000" w:themeColor="text1"/>
                <w:sz w:val="24"/>
              </w:rPr>
              <w:t>1</w:t>
            </w:r>
            <w:r w:rsidRPr="00D0739F">
              <w:rPr>
                <w:bCs/>
                <w:iCs/>
                <w:color w:val="000000" w:themeColor="text1"/>
                <w:sz w:val="24"/>
              </w:rPr>
              <w:t>.</w:t>
            </w:r>
          </w:p>
        </w:tc>
        <w:tc>
          <w:tcPr>
            <w:tcW w:w="232" w:type="pct"/>
            <w:shd w:val="clear" w:color="auto" w:fill="auto"/>
          </w:tcPr>
          <w:p w14:paraId="2071EA37" w14:textId="6A1F5474" w:rsidR="003D46ED" w:rsidRPr="00D0739F" w:rsidRDefault="003D46ED" w:rsidP="00B400A4">
            <w:pPr>
              <w:widowControl w:val="0"/>
              <w:tabs>
                <w:tab w:val="left" w:pos="242"/>
                <w:tab w:val="left" w:pos="14459"/>
              </w:tabs>
              <w:autoSpaceDE w:val="0"/>
              <w:jc w:val="center"/>
              <w:rPr>
                <w:bCs/>
                <w:color w:val="000000" w:themeColor="text1"/>
                <w:sz w:val="24"/>
              </w:rPr>
            </w:pPr>
            <w:r w:rsidRPr="00D0739F">
              <w:rPr>
                <w:bCs/>
                <w:iCs/>
                <w:color w:val="000000" w:themeColor="text1"/>
                <w:sz w:val="24"/>
              </w:rPr>
              <w:t>6.8</w:t>
            </w:r>
          </w:p>
        </w:tc>
        <w:tc>
          <w:tcPr>
            <w:tcW w:w="510" w:type="pct"/>
            <w:shd w:val="clear" w:color="auto" w:fill="FFFFFF"/>
          </w:tcPr>
          <w:p w14:paraId="4D331327" w14:textId="77777777" w:rsidR="003D46ED" w:rsidRPr="00D0739F" w:rsidRDefault="003D46ED" w:rsidP="00B400A4">
            <w:pPr>
              <w:widowControl w:val="0"/>
              <w:tabs>
                <w:tab w:val="left" w:pos="242"/>
                <w:tab w:val="left" w:pos="14459"/>
              </w:tabs>
              <w:autoSpaceDE w:val="0"/>
              <w:rPr>
                <w:bCs/>
                <w:color w:val="000000" w:themeColor="text1"/>
                <w:sz w:val="24"/>
              </w:rPr>
            </w:pPr>
            <w:r w:rsidRPr="00D0739F">
              <w:rPr>
                <w:bCs/>
                <w:iCs/>
                <w:color w:val="000000" w:themeColor="text1"/>
                <w:sz w:val="24"/>
              </w:rPr>
              <w:t>Связь</w:t>
            </w:r>
          </w:p>
        </w:tc>
        <w:tc>
          <w:tcPr>
            <w:tcW w:w="1110" w:type="pct"/>
            <w:shd w:val="clear" w:color="auto" w:fill="FFFFFF"/>
          </w:tcPr>
          <w:p w14:paraId="3B728A79"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D0739F">
              <w:rPr>
                <w:bCs/>
                <w:color w:val="000000" w:themeColor="text1"/>
                <w:sz w:val="24"/>
              </w:rPr>
              <w:lastRenderedPageBreak/>
              <w:t>использования с кодами 3.1.1, 3.2.3</w:t>
            </w:r>
          </w:p>
        </w:tc>
        <w:tc>
          <w:tcPr>
            <w:tcW w:w="603" w:type="pct"/>
            <w:shd w:val="clear" w:color="auto" w:fill="FFFFFF"/>
          </w:tcPr>
          <w:p w14:paraId="34370C7D"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3EE6EAA8"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04D878BC" w14:textId="77777777" w:rsidR="00957E25" w:rsidRPr="00D0739F" w:rsidRDefault="00957E25" w:rsidP="00957E25">
            <w:pPr>
              <w:tabs>
                <w:tab w:val="left" w:pos="242"/>
              </w:tabs>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3BC5014E" w14:textId="552EF0CB"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14:paraId="0FCFD1C0"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66A5FB79" w14:textId="330FFD0E" w:rsidR="003D46ED" w:rsidRPr="00D0739F" w:rsidRDefault="00957E25" w:rsidP="00957E25">
            <w:pPr>
              <w:tabs>
                <w:tab w:val="left" w:pos="242"/>
              </w:tabs>
              <w:autoSpaceDE w:val="0"/>
              <w:autoSpaceDN w:val="0"/>
              <w:adjustRightInd w:val="0"/>
              <w:rPr>
                <w:bCs/>
                <w:color w:val="000000" w:themeColor="text1"/>
                <w:sz w:val="24"/>
              </w:rPr>
            </w:pPr>
            <w:r w:rsidRPr="00D0739F">
              <w:rPr>
                <w:color w:val="000000" w:themeColor="text1"/>
                <w:sz w:val="24"/>
              </w:rPr>
              <w:t>Не подлежат установлению</w:t>
            </w:r>
          </w:p>
        </w:tc>
      </w:tr>
      <w:tr w:rsidR="00F471F3" w:rsidRPr="00D0739F" w14:paraId="3F513646" w14:textId="77777777" w:rsidTr="00A738C6">
        <w:trPr>
          <w:trHeight w:val="20"/>
        </w:trPr>
        <w:tc>
          <w:tcPr>
            <w:tcW w:w="229" w:type="pct"/>
          </w:tcPr>
          <w:p w14:paraId="79E8F75A" w14:textId="0E7A574D" w:rsidR="003D46ED" w:rsidRPr="00D0739F" w:rsidRDefault="00277374"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E20836" w:rsidRPr="00D0739F">
              <w:rPr>
                <w:bCs/>
                <w:iCs/>
                <w:color w:val="000000" w:themeColor="text1"/>
                <w:sz w:val="24"/>
              </w:rPr>
              <w:t>2</w:t>
            </w:r>
            <w:r w:rsidRPr="00D0739F">
              <w:rPr>
                <w:bCs/>
                <w:iCs/>
                <w:color w:val="000000" w:themeColor="text1"/>
                <w:sz w:val="24"/>
              </w:rPr>
              <w:t>.</w:t>
            </w:r>
          </w:p>
        </w:tc>
        <w:tc>
          <w:tcPr>
            <w:tcW w:w="232" w:type="pct"/>
            <w:shd w:val="clear" w:color="auto" w:fill="auto"/>
          </w:tcPr>
          <w:p w14:paraId="7B8289E6" w14:textId="12058C6D" w:rsidR="003D46ED" w:rsidRPr="00D0739F" w:rsidRDefault="003D46ED" w:rsidP="00B400A4">
            <w:pPr>
              <w:widowControl w:val="0"/>
              <w:tabs>
                <w:tab w:val="left" w:pos="242"/>
                <w:tab w:val="left" w:pos="14459"/>
              </w:tabs>
              <w:autoSpaceDE w:val="0"/>
              <w:jc w:val="center"/>
              <w:rPr>
                <w:bCs/>
                <w:iCs/>
                <w:color w:val="000000" w:themeColor="text1"/>
                <w:sz w:val="24"/>
              </w:rPr>
            </w:pPr>
            <w:r w:rsidRPr="00D0739F">
              <w:rPr>
                <w:bCs/>
                <w:iCs/>
                <w:color w:val="000000" w:themeColor="text1"/>
                <w:sz w:val="24"/>
              </w:rPr>
              <w:t>6.9</w:t>
            </w:r>
          </w:p>
        </w:tc>
        <w:tc>
          <w:tcPr>
            <w:tcW w:w="510" w:type="pct"/>
            <w:shd w:val="clear" w:color="auto" w:fill="FFFFFF"/>
          </w:tcPr>
          <w:p w14:paraId="59F1466C" w14:textId="77777777" w:rsidR="003D46ED" w:rsidRPr="00D0739F" w:rsidRDefault="003D46ED" w:rsidP="00B400A4">
            <w:pPr>
              <w:widowControl w:val="0"/>
              <w:tabs>
                <w:tab w:val="left" w:pos="242"/>
                <w:tab w:val="left" w:pos="14459"/>
              </w:tabs>
              <w:autoSpaceDE w:val="0"/>
              <w:rPr>
                <w:bCs/>
                <w:iCs/>
                <w:color w:val="000000" w:themeColor="text1"/>
                <w:sz w:val="24"/>
              </w:rPr>
            </w:pPr>
            <w:r w:rsidRPr="00D0739F">
              <w:rPr>
                <w:bCs/>
                <w:iCs/>
                <w:color w:val="000000" w:themeColor="text1"/>
                <w:sz w:val="24"/>
              </w:rPr>
              <w:t>Склад</w:t>
            </w:r>
          </w:p>
        </w:tc>
        <w:tc>
          <w:tcPr>
            <w:tcW w:w="1110" w:type="pct"/>
            <w:shd w:val="clear" w:color="auto" w:fill="FFFFFF"/>
          </w:tcPr>
          <w:p w14:paraId="18277F78"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3" w:type="pct"/>
            <w:shd w:val="clear" w:color="auto" w:fill="FFFFFF"/>
          </w:tcPr>
          <w:p w14:paraId="3E51D717" w14:textId="7FC66174"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1000 кв. м</w:t>
            </w:r>
          </w:p>
          <w:p w14:paraId="64B5658B"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Максимальные размеры земельных участков не подлежат установлению</w:t>
            </w:r>
          </w:p>
        </w:tc>
        <w:tc>
          <w:tcPr>
            <w:tcW w:w="649" w:type="pct"/>
            <w:shd w:val="clear" w:color="auto" w:fill="FFFFFF"/>
          </w:tcPr>
          <w:p w14:paraId="1E057DAF"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14:paraId="23FE6B1E" w14:textId="0C4D0C2E"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2602A66"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14:paraId="6E477659"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469438BB"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Не подлежат установлению</w:t>
            </w:r>
          </w:p>
        </w:tc>
      </w:tr>
      <w:tr w:rsidR="00F471F3" w:rsidRPr="00D0739F" w14:paraId="047128EE" w14:textId="77777777" w:rsidTr="00A738C6">
        <w:trPr>
          <w:trHeight w:val="20"/>
        </w:trPr>
        <w:tc>
          <w:tcPr>
            <w:tcW w:w="229" w:type="pct"/>
          </w:tcPr>
          <w:p w14:paraId="62195D43" w14:textId="23E1F55C" w:rsidR="003D46ED" w:rsidRPr="00D0739F" w:rsidRDefault="00277374"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E20836" w:rsidRPr="00D0739F">
              <w:rPr>
                <w:bCs/>
                <w:iCs/>
                <w:color w:val="000000" w:themeColor="text1"/>
                <w:sz w:val="24"/>
              </w:rPr>
              <w:t>3</w:t>
            </w:r>
            <w:r w:rsidRPr="00D0739F">
              <w:rPr>
                <w:bCs/>
                <w:iCs/>
                <w:color w:val="000000" w:themeColor="text1"/>
                <w:sz w:val="24"/>
              </w:rPr>
              <w:t>.</w:t>
            </w:r>
          </w:p>
        </w:tc>
        <w:tc>
          <w:tcPr>
            <w:tcW w:w="232" w:type="pct"/>
            <w:shd w:val="clear" w:color="auto" w:fill="auto"/>
          </w:tcPr>
          <w:p w14:paraId="299BFB31" w14:textId="79663C04" w:rsidR="003D46ED" w:rsidRPr="00D0739F" w:rsidRDefault="003D46ED" w:rsidP="00B400A4">
            <w:pPr>
              <w:widowControl w:val="0"/>
              <w:tabs>
                <w:tab w:val="left" w:pos="242"/>
                <w:tab w:val="left" w:pos="14459"/>
              </w:tabs>
              <w:autoSpaceDE w:val="0"/>
              <w:jc w:val="center"/>
              <w:rPr>
                <w:bCs/>
                <w:iCs/>
                <w:color w:val="000000" w:themeColor="text1"/>
                <w:sz w:val="24"/>
              </w:rPr>
            </w:pPr>
            <w:r w:rsidRPr="00D0739F">
              <w:rPr>
                <w:bCs/>
                <w:iCs/>
                <w:color w:val="000000" w:themeColor="text1"/>
                <w:sz w:val="24"/>
              </w:rPr>
              <w:t>7.1</w:t>
            </w:r>
          </w:p>
        </w:tc>
        <w:tc>
          <w:tcPr>
            <w:tcW w:w="510" w:type="pct"/>
            <w:shd w:val="clear" w:color="auto" w:fill="FFFFFF"/>
          </w:tcPr>
          <w:p w14:paraId="60003F85" w14:textId="77777777" w:rsidR="003D46ED" w:rsidRPr="00D0739F" w:rsidRDefault="003D46ED" w:rsidP="00B400A4">
            <w:pPr>
              <w:widowControl w:val="0"/>
              <w:tabs>
                <w:tab w:val="left" w:pos="242"/>
                <w:tab w:val="left" w:pos="14459"/>
              </w:tabs>
              <w:autoSpaceDE w:val="0"/>
              <w:rPr>
                <w:bCs/>
                <w:iCs/>
                <w:color w:val="000000" w:themeColor="text1"/>
                <w:sz w:val="24"/>
              </w:rPr>
            </w:pPr>
            <w:r w:rsidRPr="00D0739F">
              <w:rPr>
                <w:bCs/>
                <w:iCs/>
                <w:color w:val="000000" w:themeColor="text1"/>
                <w:sz w:val="24"/>
              </w:rPr>
              <w:t>Железнодорожный транспорт</w:t>
            </w:r>
          </w:p>
        </w:tc>
        <w:tc>
          <w:tcPr>
            <w:tcW w:w="1110" w:type="pct"/>
            <w:shd w:val="clear" w:color="auto" w:fill="FFFFFF"/>
          </w:tcPr>
          <w:p w14:paraId="0491BE6A" w14:textId="77777777" w:rsidR="003D46ED" w:rsidRPr="00D0739F" w:rsidRDefault="003D46ED" w:rsidP="00B400A4">
            <w:pPr>
              <w:widowControl w:val="0"/>
              <w:tabs>
                <w:tab w:val="left" w:pos="242"/>
                <w:tab w:val="left" w:pos="14459"/>
              </w:tabs>
              <w:rPr>
                <w:bCs/>
                <w:color w:val="000000" w:themeColor="text1"/>
                <w:sz w:val="24"/>
              </w:rPr>
            </w:pPr>
            <w:r w:rsidRPr="00D0739F">
              <w:rPr>
                <w:bCs/>
                <w:color w:val="000000" w:themeColor="text1"/>
                <w:sz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03" w:type="pct"/>
            <w:shd w:val="clear" w:color="auto" w:fill="FFFFFF"/>
          </w:tcPr>
          <w:p w14:paraId="6642ADF7"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649" w:type="pct"/>
            <w:shd w:val="clear" w:color="auto" w:fill="FFFFFF"/>
          </w:tcPr>
          <w:p w14:paraId="2718C52F"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5796582F" w14:textId="5ACE8812" w:rsidR="003D46ED" w:rsidRPr="00D0739F" w:rsidRDefault="003D46ED" w:rsidP="00C94365">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9</w:t>
            </w:r>
          </w:p>
        </w:tc>
        <w:tc>
          <w:tcPr>
            <w:tcW w:w="556" w:type="pct"/>
            <w:shd w:val="clear" w:color="auto" w:fill="FFFFFF"/>
          </w:tcPr>
          <w:p w14:paraId="3DC1F3FE"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54BA26D9"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r>
      <w:tr w:rsidR="00277374" w:rsidRPr="00D0739F" w14:paraId="073EED64" w14:textId="77777777" w:rsidTr="00A738C6">
        <w:trPr>
          <w:trHeight w:val="20"/>
        </w:trPr>
        <w:tc>
          <w:tcPr>
            <w:tcW w:w="5000" w:type="pct"/>
            <w:gridSpan w:val="9"/>
            <w:shd w:val="clear" w:color="auto" w:fill="FFFFFF"/>
          </w:tcPr>
          <w:p w14:paraId="043BDAA0" w14:textId="5D1E21B0" w:rsidR="00277374" w:rsidRPr="00D0739F" w:rsidRDefault="00A738C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 xml:space="preserve">ІІ. </w:t>
            </w:r>
            <w:r w:rsidR="00277374" w:rsidRPr="00D0739F">
              <w:rPr>
                <w:bCs/>
                <w:iCs/>
                <w:color w:val="000000" w:themeColor="text1"/>
                <w:sz w:val="24"/>
              </w:rPr>
              <w:t>Условно разрешенные виды использования</w:t>
            </w:r>
          </w:p>
        </w:tc>
      </w:tr>
      <w:tr w:rsidR="00F471F3" w:rsidRPr="00D0739F" w14:paraId="177BF6C2" w14:textId="77777777" w:rsidTr="00A738C6">
        <w:trPr>
          <w:trHeight w:val="20"/>
        </w:trPr>
        <w:tc>
          <w:tcPr>
            <w:tcW w:w="229" w:type="pct"/>
            <w:shd w:val="clear" w:color="auto" w:fill="FFFFFF"/>
          </w:tcPr>
          <w:p w14:paraId="54E512BB" w14:textId="3D4F520C" w:rsidR="003D46ED" w:rsidRPr="00D0739F" w:rsidRDefault="00277374"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w:t>
            </w:r>
            <w:r w:rsidR="009B458D" w:rsidRPr="00D0739F">
              <w:rPr>
                <w:bCs/>
                <w:color w:val="000000" w:themeColor="text1"/>
                <w:sz w:val="24"/>
              </w:rPr>
              <w:t>4</w:t>
            </w:r>
            <w:r w:rsidRPr="00D0739F">
              <w:rPr>
                <w:bCs/>
                <w:color w:val="000000" w:themeColor="text1"/>
                <w:sz w:val="24"/>
              </w:rPr>
              <w:t>.</w:t>
            </w:r>
          </w:p>
        </w:tc>
        <w:tc>
          <w:tcPr>
            <w:tcW w:w="232" w:type="pct"/>
            <w:shd w:val="clear" w:color="auto" w:fill="FFFFFF"/>
          </w:tcPr>
          <w:p w14:paraId="1425D0D3" w14:textId="3E72CB11" w:rsidR="003D46ED" w:rsidRPr="00D0739F" w:rsidRDefault="003D46ED" w:rsidP="00B400A4">
            <w:pPr>
              <w:widowControl w:val="0"/>
              <w:tabs>
                <w:tab w:val="left" w:pos="242"/>
                <w:tab w:val="left" w:pos="720"/>
                <w:tab w:val="left" w:pos="900"/>
                <w:tab w:val="left" w:pos="1080"/>
                <w:tab w:val="left" w:pos="1260"/>
                <w:tab w:val="left" w:pos="14459"/>
              </w:tabs>
              <w:jc w:val="center"/>
              <w:rPr>
                <w:bCs/>
                <w:iCs/>
                <w:color w:val="000000" w:themeColor="text1"/>
                <w:sz w:val="24"/>
              </w:rPr>
            </w:pPr>
            <w:r w:rsidRPr="00D0739F">
              <w:rPr>
                <w:bCs/>
                <w:color w:val="000000" w:themeColor="text1"/>
                <w:sz w:val="24"/>
              </w:rPr>
              <w:t>2.7.1</w:t>
            </w:r>
          </w:p>
        </w:tc>
        <w:tc>
          <w:tcPr>
            <w:tcW w:w="510" w:type="pct"/>
            <w:shd w:val="clear" w:color="auto" w:fill="FFFFFF"/>
          </w:tcPr>
          <w:p w14:paraId="09C8EAAC" w14:textId="77777777" w:rsidR="003D46ED" w:rsidRPr="00D0739F" w:rsidRDefault="003D46ED" w:rsidP="00B400A4">
            <w:pPr>
              <w:widowControl w:val="0"/>
              <w:tabs>
                <w:tab w:val="left" w:pos="242"/>
                <w:tab w:val="left" w:pos="720"/>
                <w:tab w:val="left" w:pos="900"/>
                <w:tab w:val="left" w:pos="1080"/>
                <w:tab w:val="left" w:pos="1260"/>
                <w:tab w:val="left" w:pos="14459"/>
              </w:tabs>
              <w:rPr>
                <w:bCs/>
                <w:iCs/>
                <w:color w:val="000000" w:themeColor="text1"/>
                <w:sz w:val="24"/>
              </w:rPr>
            </w:pPr>
            <w:r w:rsidRPr="00D0739F">
              <w:rPr>
                <w:bCs/>
                <w:color w:val="000000" w:themeColor="text1"/>
                <w:sz w:val="24"/>
                <w:lang w:eastAsia="ru-RU"/>
              </w:rPr>
              <w:t>Хранение автотранспорта</w:t>
            </w:r>
          </w:p>
        </w:tc>
        <w:tc>
          <w:tcPr>
            <w:tcW w:w="1110" w:type="pct"/>
            <w:shd w:val="clear" w:color="auto" w:fill="FFFFFF"/>
          </w:tcPr>
          <w:p w14:paraId="7BDF8EEA"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03" w:type="pct"/>
            <w:shd w:val="clear" w:color="auto" w:fill="FFFFFF"/>
          </w:tcPr>
          <w:p w14:paraId="4A7A9D52"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5CF2256F" w14:textId="4BACC41F" w:rsidR="003D46ED" w:rsidRPr="00D0739F" w:rsidRDefault="003D46ED" w:rsidP="00CD4114">
            <w:pPr>
              <w:suppressAutoHyphens/>
              <w:autoSpaceDE w:val="0"/>
              <w:autoSpaceDN w:val="0"/>
              <w:adjustRightInd w:val="0"/>
              <w:contextualSpacing/>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00527551" w:rsidRPr="00D0739F">
              <w:rPr>
                <w:bCs/>
                <w:color w:val="000000"/>
                <w:sz w:val="24"/>
                <w:lang w:eastAsia="ru-RU"/>
              </w:rPr>
              <w:t>- 1 м</w:t>
            </w:r>
          </w:p>
          <w:p w14:paraId="5092FA93" w14:textId="77777777" w:rsidR="003D46ED" w:rsidRPr="00D0739F" w:rsidRDefault="003D46ED" w:rsidP="00B400A4">
            <w:pPr>
              <w:tabs>
                <w:tab w:val="left" w:pos="242"/>
              </w:tabs>
              <w:autoSpaceDE w:val="0"/>
              <w:autoSpaceDN w:val="0"/>
              <w:adjustRightInd w:val="0"/>
              <w:rPr>
                <w:bCs/>
                <w:color w:val="000000" w:themeColor="text1"/>
                <w:sz w:val="24"/>
              </w:rPr>
            </w:pPr>
          </w:p>
        </w:tc>
        <w:tc>
          <w:tcPr>
            <w:tcW w:w="555" w:type="pct"/>
            <w:shd w:val="clear" w:color="auto" w:fill="FFFFFF"/>
          </w:tcPr>
          <w:p w14:paraId="71DACF47" w14:textId="7E4AC833"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Предельное количество этажей</w:t>
            </w:r>
            <w:r w:rsidR="00C94365" w:rsidRPr="00D0739F">
              <w:rPr>
                <w:bCs/>
                <w:color w:val="000000" w:themeColor="text1"/>
                <w:sz w:val="24"/>
              </w:rPr>
              <w:t xml:space="preserve"> </w:t>
            </w:r>
            <w:r w:rsidRPr="00D0739F">
              <w:rPr>
                <w:bCs/>
                <w:color w:val="000000" w:themeColor="text1"/>
                <w:sz w:val="24"/>
              </w:rPr>
              <w:t>– 5</w:t>
            </w:r>
          </w:p>
          <w:p w14:paraId="724EC1B7" w14:textId="77777777" w:rsidR="003D46ED" w:rsidRPr="00D0739F" w:rsidRDefault="003D46ED" w:rsidP="00B400A4">
            <w:pPr>
              <w:tabs>
                <w:tab w:val="left" w:pos="242"/>
              </w:tabs>
              <w:autoSpaceDE w:val="0"/>
              <w:autoSpaceDN w:val="0"/>
              <w:adjustRightInd w:val="0"/>
              <w:rPr>
                <w:bCs/>
                <w:color w:val="000000" w:themeColor="text1"/>
                <w:sz w:val="24"/>
              </w:rPr>
            </w:pPr>
          </w:p>
        </w:tc>
        <w:tc>
          <w:tcPr>
            <w:tcW w:w="556" w:type="pct"/>
            <w:shd w:val="clear" w:color="auto" w:fill="FFFFFF"/>
          </w:tcPr>
          <w:p w14:paraId="526A6B1C"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579C0516"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352FD9F8" w14:textId="77777777" w:rsidTr="00A738C6">
        <w:trPr>
          <w:trHeight w:val="20"/>
        </w:trPr>
        <w:tc>
          <w:tcPr>
            <w:tcW w:w="229" w:type="pct"/>
            <w:shd w:val="clear" w:color="auto" w:fill="FFFFFF"/>
          </w:tcPr>
          <w:p w14:paraId="40F1A3B1" w14:textId="51E626AB" w:rsidR="003D46ED" w:rsidRPr="00D0739F" w:rsidRDefault="009B458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15</w:t>
            </w:r>
            <w:r w:rsidR="00277374" w:rsidRPr="00D0739F">
              <w:rPr>
                <w:bCs/>
                <w:iCs/>
                <w:color w:val="000000" w:themeColor="text1"/>
                <w:sz w:val="24"/>
              </w:rPr>
              <w:t>.</w:t>
            </w:r>
          </w:p>
        </w:tc>
        <w:tc>
          <w:tcPr>
            <w:tcW w:w="232" w:type="pct"/>
            <w:shd w:val="clear" w:color="auto" w:fill="FFFFFF"/>
          </w:tcPr>
          <w:p w14:paraId="09B63B2F" w14:textId="730C7BAD" w:rsidR="003D46ED" w:rsidRPr="00D0739F" w:rsidRDefault="003D46ED" w:rsidP="00B400A4">
            <w:pPr>
              <w:widowControl w:val="0"/>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4.1</w:t>
            </w:r>
          </w:p>
        </w:tc>
        <w:tc>
          <w:tcPr>
            <w:tcW w:w="510" w:type="pct"/>
            <w:shd w:val="clear" w:color="auto" w:fill="FFFFFF"/>
          </w:tcPr>
          <w:p w14:paraId="2F093139" w14:textId="77777777" w:rsidR="003D46ED" w:rsidRPr="00D0739F" w:rsidRDefault="003D46ED" w:rsidP="00B400A4">
            <w:pPr>
              <w:widowControl w:val="0"/>
              <w:tabs>
                <w:tab w:val="left" w:pos="242"/>
                <w:tab w:val="left" w:pos="720"/>
                <w:tab w:val="left" w:pos="900"/>
                <w:tab w:val="left" w:pos="1080"/>
                <w:tab w:val="left" w:pos="1260"/>
                <w:tab w:val="left" w:pos="14459"/>
              </w:tabs>
              <w:rPr>
                <w:bCs/>
                <w:iCs/>
                <w:color w:val="000000" w:themeColor="text1"/>
                <w:sz w:val="24"/>
              </w:rPr>
            </w:pPr>
            <w:r w:rsidRPr="00D0739F">
              <w:rPr>
                <w:bCs/>
                <w:color w:val="000000" w:themeColor="text1"/>
                <w:sz w:val="24"/>
              </w:rPr>
              <w:t>Деловое управление</w:t>
            </w:r>
          </w:p>
        </w:tc>
        <w:tc>
          <w:tcPr>
            <w:tcW w:w="1110" w:type="pct"/>
            <w:shd w:val="clear" w:color="auto" w:fill="FFFFFF"/>
          </w:tcPr>
          <w:p w14:paraId="0EB22590" w14:textId="615F7416"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объектов кап</w:t>
            </w:r>
            <w:r w:rsidR="00A738C6" w:rsidRPr="00D0739F">
              <w:rPr>
                <w:bCs/>
                <w:color w:val="000000" w:themeColor="text1"/>
                <w:sz w:val="24"/>
              </w:rPr>
              <w:t>итального строительства с целью</w:t>
            </w:r>
            <w:r w:rsidRPr="00D0739F">
              <w:rPr>
                <w:bCs/>
                <w:color w:val="000000" w:themeColor="text1"/>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3" w:type="pct"/>
            <w:shd w:val="clear" w:color="auto" w:fill="FFFFFF"/>
          </w:tcPr>
          <w:p w14:paraId="6357AE39" w14:textId="0B6A3BA1"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r>
            <w:r w:rsidR="00C50FB8" w:rsidRPr="00D0739F">
              <w:rPr>
                <w:bCs/>
                <w:color w:val="000000" w:themeColor="text1"/>
                <w:sz w:val="24"/>
                <w:lang w:eastAsia="ru-RU"/>
              </w:rPr>
              <w:t>5</w:t>
            </w:r>
            <w:r w:rsidRPr="00D0739F">
              <w:rPr>
                <w:bCs/>
                <w:color w:val="000000" w:themeColor="text1"/>
                <w:sz w:val="24"/>
                <w:lang w:eastAsia="ru-RU"/>
              </w:rPr>
              <w:t>00 кв. м</w:t>
            </w:r>
          </w:p>
          <w:p w14:paraId="35C3A14A"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2D0F72E5"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4DF4D295" w14:textId="1A78FB93" w:rsidR="003D46ED" w:rsidRPr="00D0739F" w:rsidRDefault="003D46ED" w:rsidP="00B400A4">
            <w:pPr>
              <w:tabs>
                <w:tab w:val="left" w:pos="242"/>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C9436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7</w:t>
            </w:r>
          </w:p>
          <w:p w14:paraId="443F8634" w14:textId="77777777" w:rsidR="003D46ED" w:rsidRPr="00D0739F" w:rsidRDefault="003D46ED" w:rsidP="00B400A4">
            <w:pPr>
              <w:tabs>
                <w:tab w:val="left" w:pos="242"/>
              </w:tabs>
              <w:autoSpaceDE w:val="0"/>
              <w:autoSpaceDN w:val="0"/>
              <w:adjustRightInd w:val="0"/>
              <w:rPr>
                <w:bCs/>
                <w:color w:val="000000" w:themeColor="text1"/>
                <w:sz w:val="24"/>
              </w:rPr>
            </w:pPr>
          </w:p>
        </w:tc>
        <w:tc>
          <w:tcPr>
            <w:tcW w:w="556" w:type="pct"/>
            <w:shd w:val="clear" w:color="auto" w:fill="FFFFFF"/>
          </w:tcPr>
          <w:p w14:paraId="540C5E31"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79866DD1"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4F017EC6" w14:textId="77777777" w:rsidTr="00A738C6">
        <w:trPr>
          <w:trHeight w:val="20"/>
        </w:trPr>
        <w:tc>
          <w:tcPr>
            <w:tcW w:w="229" w:type="pct"/>
            <w:shd w:val="clear" w:color="auto" w:fill="FFFFFF"/>
          </w:tcPr>
          <w:p w14:paraId="5281BCCC" w14:textId="20753D9F" w:rsidR="003D46ED" w:rsidRPr="00D0739F" w:rsidRDefault="009B458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16</w:t>
            </w:r>
            <w:r w:rsidR="00277374" w:rsidRPr="00D0739F">
              <w:rPr>
                <w:bCs/>
                <w:iCs/>
                <w:color w:val="000000" w:themeColor="text1"/>
                <w:sz w:val="24"/>
              </w:rPr>
              <w:t>.</w:t>
            </w:r>
          </w:p>
        </w:tc>
        <w:tc>
          <w:tcPr>
            <w:tcW w:w="232" w:type="pct"/>
            <w:shd w:val="clear" w:color="auto" w:fill="FFFFFF"/>
          </w:tcPr>
          <w:p w14:paraId="07C9E06E" w14:textId="1121A348" w:rsidR="003D46ED" w:rsidRPr="00D0739F" w:rsidRDefault="003D46ED" w:rsidP="00B400A4">
            <w:pPr>
              <w:widowControl w:val="0"/>
              <w:tabs>
                <w:tab w:val="left" w:pos="242"/>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4.4</w:t>
            </w:r>
          </w:p>
        </w:tc>
        <w:tc>
          <w:tcPr>
            <w:tcW w:w="510" w:type="pct"/>
            <w:shd w:val="clear" w:color="auto" w:fill="FFFFFF"/>
          </w:tcPr>
          <w:p w14:paraId="66B38D90"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iCs/>
                <w:color w:val="000000" w:themeColor="text1"/>
                <w:sz w:val="24"/>
              </w:rPr>
              <w:t>Магазины</w:t>
            </w:r>
          </w:p>
        </w:tc>
        <w:tc>
          <w:tcPr>
            <w:tcW w:w="1110" w:type="pct"/>
            <w:shd w:val="clear" w:color="auto" w:fill="FFFFFF"/>
          </w:tcPr>
          <w:p w14:paraId="114AB098"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3" w:type="pct"/>
            <w:shd w:val="clear" w:color="auto" w:fill="FFFFFF"/>
          </w:tcPr>
          <w:p w14:paraId="7965848B" w14:textId="1DCCD334"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469AB3B8"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lastRenderedPageBreak/>
              <w:t>Максимальный размер земельного участка не подлежит установлению</w:t>
            </w:r>
          </w:p>
        </w:tc>
        <w:tc>
          <w:tcPr>
            <w:tcW w:w="649" w:type="pct"/>
            <w:shd w:val="clear" w:color="auto" w:fill="FFFFFF"/>
          </w:tcPr>
          <w:p w14:paraId="37ED70FC"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определения </w:t>
            </w:r>
            <w:r w:rsidRPr="00D0739F">
              <w:rPr>
                <w:bCs/>
                <w:color w:val="000000" w:themeColor="text1"/>
                <w:sz w:val="24"/>
              </w:rPr>
              <w:lastRenderedPageBreak/>
              <w:t>места допустимого размещения объекта – 3 м</w:t>
            </w:r>
          </w:p>
        </w:tc>
        <w:tc>
          <w:tcPr>
            <w:tcW w:w="555" w:type="pct"/>
            <w:shd w:val="clear" w:color="auto" w:fill="FFFFFF"/>
          </w:tcPr>
          <w:p w14:paraId="4656B036" w14:textId="7F383CF3"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C94365" w:rsidRPr="00D0739F">
              <w:rPr>
                <w:bCs/>
                <w:color w:val="000000" w:themeColor="text1"/>
                <w:sz w:val="24"/>
              </w:rPr>
              <w:t xml:space="preserve"> </w:t>
            </w:r>
            <w:r w:rsidRPr="00D0739F">
              <w:rPr>
                <w:bCs/>
                <w:color w:val="000000" w:themeColor="text1"/>
                <w:sz w:val="24"/>
              </w:rPr>
              <w:t>– 3</w:t>
            </w:r>
          </w:p>
          <w:p w14:paraId="06B2EEB9" w14:textId="77777777" w:rsidR="003D46ED" w:rsidRPr="00D0739F" w:rsidRDefault="003D46ED" w:rsidP="00B400A4">
            <w:pPr>
              <w:tabs>
                <w:tab w:val="left" w:pos="242"/>
              </w:tabs>
              <w:autoSpaceDE w:val="0"/>
              <w:autoSpaceDN w:val="0"/>
              <w:adjustRightInd w:val="0"/>
              <w:rPr>
                <w:bCs/>
                <w:color w:val="000000" w:themeColor="text1"/>
                <w:sz w:val="24"/>
              </w:rPr>
            </w:pPr>
          </w:p>
        </w:tc>
        <w:tc>
          <w:tcPr>
            <w:tcW w:w="556" w:type="pct"/>
            <w:shd w:val="clear" w:color="auto" w:fill="FFFFFF"/>
          </w:tcPr>
          <w:p w14:paraId="197CE04A"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66B52962"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F471F3" w:rsidRPr="00D0739F" w14:paraId="605A7822" w14:textId="77777777" w:rsidTr="00A738C6">
        <w:trPr>
          <w:trHeight w:val="20"/>
        </w:trPr>
        <w:tc>
          <w:tcPr>
            <w:tcW w:w="229" w:type="pct"/>
            <w:shd w:val="clear" w:color="auto" w:fill="FFFFFF"/>
          </w:tcPr>
          <w:p w14:paraId="42E01027" w14:textId="2B73B5B4" w:rsidR="003D46ED" w:rsidRPr="00D0739F" w:rsidRDefault="009B458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17</w:t>
            </w:r>
            <w:r w:rsidR="00277374" w:rsidRPr="00D0739F">
              <w:rPr>
                <w:bCs/>
                <w:iCs/>
                <w:color w:val="000000" w:themeColor="text1"/>
                <w:sz w:val="24"/>
              </w:rPr>
              <w:t>.</w:t>
            </w:r>
          </w:p>
        </w:tc>
        <w:tc>
          <w:tcPr>
            <w:tcW w:w="232" w:type="pct"/>
            <w:shd w:val="clear" w:color="auto" w:fill="FFFFFF"/>
          </w:tcPr>
          <w:p w14:paraId="07695A89" w14:textId="5634CE6D" w:rsidR="003D46ED" w:rsidRPr="00D0739F" w:rsidRDefault="003D46ED" w:rsidP="00B400A4">
            <w:pPr>
              <w:widowControl w:val="0"/>
              <w:tabs>
                <w:tab w:val="left" w:pos="242"/>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4.6</w:t>
            </w:r>
          </w:p>
        </w:tc>
        <w:tc>
          <w:tcPr>
            <w:tcW w:w="510" w:type="pct"/>
            <w:shd w:val="clear" w:color="auto" w:fill="FFFFFF"/>
          </w:tcPr>
          <w:p w14:paraId="6FC2DCC2" w14:textId="77777777" w:rsidR="003D46ED" w:rsidRPr="00D0739F" w:rsidRDefault="003D46ED" w:rsidP="00B400A4">
            <w:pPr>
              <w:widowControl w:val="0"/>
              <w:tabs>
                <w:tab w:val="left" w:pos="242"/>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Общественное питание</w:t>
            </w:r>
          </w:p>
        </w:tc>
        <w:tc>
          <w:tcPr>
            <w:tcW w:w="1110" w:type="pct"/>
            <w:shd w:val="clear" w:color="auto" w:fill="FFFFFF"/>
          </w:tcPr>
          <w:p w14:paraId="219BF803"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 xml:space="preserve">Размещение объектов капитального строительства в целях устройства мест общественного питания (рестораны, кафе, столовые, закусочные, бары) </w:t>
            </w:r>
          </w:p>
        </w:tc>
        <w:tc>
          <w:tcPr>
            <w:tcW w:w="603" w:type="pct"/>
            <w:shd w:val="clear" w:color="auto" w:fill="FFFFFF"/>
          </w:tcPr>
          <w:p w14:paraId="7786568A" w14:textId="55CF2D28"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77B2E8F6"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49" w:type="pct"/>
            <w:shd w:val="clear" w:color="auto" w:fill="FFFFFF"/>
          </w:tcPr>
          <w:p w14:paraId="25A016E3"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1056A3D0" w14:textId="7A4DE05D"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Предельное количество этажей</w:t>
            </w:r>
            <w:r w:rsidR="00C94365" w:rsidRPr="00D0739F">
              <w:rPr>
                <w:bCs/>
                <w:color w:val="000000" w:themeColor="text1"/>
                <w:sz w:val="24"/>
              </w:rPr>
              <w:t xml:space="preserve"> </w:t>
            </w:r>
            <w:r w:rsidRPr="00D0739F">
              <w:rPr>
                <w:bCs/>
                <w:color w:val="000000" w:themeColor="text1"/>
                <w:sz w:val="24"/>
              </w:rPr>
              <w:t>– 3</w:t>
            </w:r>
          </w:p>
          <w:p w14:paraId="66D70999"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14:paraId="629824C5" w14:textId="77777777" w:rsidR="003D46ED" w:rsidRPr="00D0739F"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01C792E1" w14:textId="77777777" w:rsidR="003D46ED" w:rsidRPr="00D0739F" w:rsidRDefault="003D46ED" w:rsidP="00B400A4">
            <w:pPr>
              <w:tabs>
                <w:tab w:val="left" w:pos="242"/>
              </w:tabs>
              <w:autoSpaceDE w:val="0"/>
              <w:autoSpaceDN w:val="0"/>
              <w:adjustRightInd w:val="0"/>
              <w:rPr>
                <w:bCs/>
                <w:color w:val="000000" w:themeColor="text1"/>
                <w:sz w:val="24"/>
              </w:rPr>
            </w:pPr>
            <w:r w:rsidRPr="00D0739F">
              <w:rPr>
                <w:bCs/>
                <w:color w:val="000000" w:themeColor="text1"/>
                <w:sz w:val="24"/>
              </w:rPr>
              <w:t>Не подлежат установлению</w:t>
            </w:r>
          </w:p>
        </w:tc>
      </w:tr>
      <w:tr w:rsidR="00F471F3" w:rsidRPr="00D0739F" w14:paraId="74980BE5" w14:textId="77777777" w:rsidTr="00A738C6">
        <w:trPr>
          <w:trHeight w:val="20"/>
        </w:trPr>
        <w:tc>
          <w:tcPr>
            <w:tcW w:w="229" w:type="pct"/>
            <w:shd w:val="clear" w:color="auto" w:fill="FFFFFF"/>
          </w:tcPr>
          <w:p w14:paraId="13A1A82E" w14:textId="1DD0C8C0" w:rsidR="003D46ED" w:rsidRPr="00D0739F" w:rsidRDefault="009B458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18</w:t>
            </w:r>
            <w:r w:rsidR="00B400A4" w:rsidRPr="00D0739F">
              <w:rPr>
                <w:bCs/>
                <w:iCs/>
                <w:color w:val="000000" w:themeColor="text1"/>
                <w:sz w:val="24"/>
              </w:rPr>
              <w:t>.</w:t>
            </w:r>
          </w:p>
        </w:tc>
        <w:tc>
          <w:tcPr>
            <w:tcW w:w="232" w:type="pct"/>
            <w:shd w:val="clear" w:color="auto" w:fill="FFFFFF"/>
          </w:tcPr>
          <w:p w14:paraId="09BFAB9D" w14:textId="28D878DE" w:rsidR="003D46ED" w:rsidRPr="00D0739F" w:rsidRDefault="003D46ED" w:rsidP="00B400A4">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4.7</w:t>
            </w:r>
          </w:p>
        </w:tc>
        <w:tc>
          <w:tcPr>
            <w:tcW w:w="510" w:type="pct"/>
            <w:shd w:val="clear" w:color="auto" w:fill="FFFFFF"/>
          </w:tcPr>
          <w:p w14:paraId="192768CD"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Гостиничное обслуживание</w:t>
            </w:r>
          </w:p>
        </w:tc>
        <w:tc>
          <w:tcPr>
            <w:tcW w:w="1110" w:type="pct"/>
            <w:shd w:val="clear" w:color="auto" w:fill="FFFFFF"/>
          </w:tcPr>
          <w:p w14:paraId="17EC2DE2"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гостиниц</w:t>
            </w:r>
          </w:p>
        </w:tc>
        <w:tc>
          <w:tcPr>
            <w:tcW w:w="603" w:type="pct"/>
            <w:shd w:val="clear" w:color="auto" w:fill="FFFFFF"/>
          </w:tcPr>
          <w:p w14:paraId="5AA8ED6C" w14:textId="77777777"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1DA93C87" w14:textId="77777777"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580D5832" w14:textId="26364D85"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7E432A" w:rsidRPr="00D0739F">
              <w:rPr>
                <w:bCs/>
                <w:color w:val="000000" w:themeColor="text1"/>
                <w:sz w:val="24"/>
              </w:rPr>
              <w:t xml:space="preserve"> </w:t>
            </w:r>
            <w:r w:rsidRPr="00D0739F">
              <w:rPr>
                <w:bCs/>
                <w:color w:val="000000" w:themeColor="text1"/>
                <w:sz w:val="24"/>
              </w:rPr>
              <w:t>– 7</w:t>
            </w:r>
          </w:p>
          <w:p w14:paraId="12FD558D" w14:textId="77777777" w:rsidR="003D46ED" w:rsidRPr="00D0739F" w:rsidRDefault="003D46ED" w:rsidP="00B400A4">
            <w:pPr>
              <w:tabs>
                <w:tab w:val="left" w:pos="242"/>
              </w:tabs>
              <w:autoSpaceDE w:val="0"/>
              <w:autoSpaceDN w:val="0"/>
              <w:adjustRightInd w:val="0"/>
              <w:ind w:right="-64"/>
              <w:rPr>
                <w:bCs/>
                <w:color w:val="000000" w:themeColor="text1"/>
                <w:sz w:val="24"/>
              </w:rPr>
            </w:pPr>
          </w:p>
        </w:tc>
        <w:tc>
          <w:tcPr>
            <w:tcW w:w="556" w:type="pct"/>
            <w:shd w:val="clear" w:color="auto" w:fill="FFFFFF"/>
          </w:tcPr>
          <w:p w14:paraId="1BC7C9EE"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5A9A82C8"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69735E55" w14:textId="77777777" w:rsidTr="00A738C6">
        <w:trPr>
          <w:trHeight w:val="20"/>
        </w:trPr>
        <w:tc>
          <w:tcPr>
            <w:tcW w:w="229" w:type="pct"/>
            <w:shd w:val="clear" w:color="auto" w:fill="FFFFFF"/>
          </w:tcPr>
          <w:p w14:paraId="75411CE6" w14:textId="27DC5715" w:rsidR="003D46ED" w:rsidRPr="00D0739F" w:rsidRDefault="009B458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19</w:t>
            </w:r>
            <w:r w:rsidR="00B400A4" w:rsidRPr="00D0739F">
              <w:rPr>
                <w:bCs/>
                <w:iCs/>
                <w:color w:val="000000" w:themeColor="text1"/>
                <w:sz w:val="24"/>
              </w:rPr>
              <w:t>.</w:t>
            </w:r>
          </w:p>
        </w:tc>
        <w:tc>
          <w:tcPr>
            <w:tcW w:w="232" w:type="pct"/>
            <w:shd w:val="clear" w:color="auto" w:fill="FFFFFF"/>
          </w:tcPr>
          <w:p w14:paraId="080D36D9" w14:textId="3BBDA3C9" w:rsidR="003D46ED" w:rsidRPr="00D0739F" w:rsidRDefault="003D46ED" w:rsidP="00B400A4">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6.1</w:t>
            </w:r>
          </w:p>
        </w:tc>
        <w:tc>
          <w:tcPr>
            <w:tcW w:w="510" w:type="pct"/>
            <w:shd w:val="clear" w:color="auto" w:fill="FFFFFF"/>
          </w:tcPr>
          <w:p w14:paraId="7DFDD09C"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Недропользование</w:t>
            </w:r>
          </w:p>
        </w:tc>
        <w:tc>
          <w:tcPr>
            <w:tcW w:w="1110" w:type="pct"/>
            <w:shd w:val="clear" w:color="auto" w:fill="FFFFFF"/>
          </w:tcPr>
          <w:p w14:paraId="0D38F034" w14:textId="77777777" w:rsidR="003D46ED" w:rsidRPr="00D0739F" w:rsidRDefault="003D46ED" w:rsidP="00B400A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5C63B45C" w14:textId="77777777" w:rsidR="003D46ED" w:rsidRPr="00D0739F" w:rsidRDefault="003D46ED" w:rsidP="00B400A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размещение объектов капитального строительства, необходимых для подготовки сырья к транспортировке и (или) промышленной переработке;</w:t>
            </w:r>
          </w:p>
          <w:p w14:paraId="780B1379"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3" w:type="pct"/>
            <w:shd w:val="clear" w:color="auto" w:fill="FFFFFF"/>
          </w:tcPr>
          <w:p w14:paraId="5BF6F1EE" w14:textId="77777777"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2BAC23BC" w14:textId="77777777"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05E3A8D6" w14:textId="77777777"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09D0BC70"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27D9CBFD"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00A4" w:rsidRPr="00D0739F" w14:paraId="5CA0EEC3" w14:textId="77777777" w:rsidTr="00A738C6">
        <w:trPr>
          <w:trHeight w:val="20"/>
        </w:trPr>
        <w:tc>
          <w:tcPr>
            <w:tcW w:w="5000" w:type="pct"/>
            <w:gridSpan w:val="9"/>
            <w:shd w:val="clear" w:color="auto" w:fill="FFFFFF"/>
          </w:tcPr>
          <w:p w14:paraId="09F6D047" w14:textId="3D1FE3D0" w:rsidR="00B400A4" w:rsidRPr="00D0739F" w:rsidRDefault="00A738C6" w:rsidP="00EE0592">
            <w:pPr>
              <w:widowControl w:val="0"/>
              <w:tabs>
                <w:tab w:val="left" w:pos="14459"/>
              </w:tabs>
              <w:ind w:right="142"/>
              <w:jc w:val="center"/>
              <w:rPr>
                <w:bCs/>
                <w:iCs/>
                <w:color w:val="000000" w:themeColor="text1"/>
                <w:sz w:val="24"/>
              </w:rPr>
            </w:pPr>
            <w:r w:rsidRPr="00D0739F">
              <w:rPr>
                <w:bCs/>
                <w:iCs/>
                <w:color w:val="000000" w:themeColor="text1"/>
                <w:sz w:val="24"/>
              </w:rPr>
              <w:t xml:space="preserve">ІІІ. </w:t>
            </w:r>
            <w:r w:rsidR="00B400A4" w:rsidRPr="00D0739F">
              <w:rPr>
                <w:bCs/>
                <w:iCs/>
                <w:color w:val="000000" w:themeColor="text1"/>
                <w:sz w:val="24"/>
              </w:rPr>
              <w:t>Вспомогательные виды разрешенного использования</w:t>
            </w:r>
          </w:p>
        </w:tc>
      </w:tr>
      <w:tr w:rsidR="00F471F3" w:rsidRPr="00D0739F" w14:paraId="530D9334" w14:textId="77777777" w:rsidTr="00A738C6">
        <w:trPr>
          <w:trHeight w:val="20"/>
        </w:trPr>
        <w:tc>
          <w:tcPr>
            <w:tcW w:w="229" w:type="pct"/>
            <w:shd w:val="clear" w:color="auto" w:fill="FFFFFF"/>
          </w:tcPr>
          <w:p w14:paraId="7F9F76D7" w14:textId="58856052" w:rsidR="003D46ED" w:rsidRPr="00D0739F" w:rsidRDefault="009B458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20</w:t>
            </w:r>
            <w:r w:rsidR="00B400A4" w:rsidRPr="00D0739F">
              <w:rPr>
                <w:bCs/>
                <w:iCs/>
                <w:color w:val="000000" w:themeColor="text1"/>
                <w:sz w:val="24"/>
              </w:rPr>
              <w:t>.</w:t>
            </w:r>
          </w:p>
        </w:tc>
        <w:tc>
          <w:tcPr>
            <w:tcW w:w="232" w:type="pct"/>
            <w:shd w:val="clear" w:color="auto" w:fill="FFFFFF"/>
          </w:tcPr>
          <w:p w14:paraId="24F486CF" w14:textId="0DC2A779" w:rsidR="003D46ED" w:rsidRPr="00D0739F" w:rsidRDefault="003D46ED" w:rsidP="00B400A4">
            <w:pPr>
              <w:widowControl w:val="0"/>
              <w:tabs>
                <w:tab w:val="left" w:pos="242"/>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4.9</w:t>
            </w:r>
          </w:p>
        </w:tc>
        <w:tc>
          <w:tcPr>
            <w:tcW w:w="510" w:type="pct"/>
            <w:shd w:val="clear" w:color="auto" w:fill="FFFFFF"/>
          </w:tcPr>
          <w:p w14:paraId="53E4701D" w14:textId="77777777" w:rsidR="003D46ED" w:rsidRPr="00D0739F" w:rsidRDefault="003D46ED" w:rsidP="00B400A4">
            <w:pPr>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Служебные гаражи</w:t>
            </w:r>
          </w:p>
        </w:tc>
        <w:tc>
          <w:tcPr>
            <w:tcW w:w="1110" w:type="pct"/>
            <w:shd w:val="clear" w:color="auto" w:fill="FFFFFF"/>
          </w:tcPr>
          <w:p w14:paraId="7DADFC39"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3" w:type="pct"/>
            <w:shd w:val="clear" w:color="auto" w:fill="FFFFFF"/>
          </w:tcPr>
          <w:p w14:paraId="16B201EF" w14:textId="77777777"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4600DE9A" w14:textId="77777777"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0A676745" w14:textId="59F99D50" w:rsidR="003D46ED" w:rsidRPr="00D0739F" w:rsidRDefault="003D46ED" w:rsidP="00B400A4">
            <w:pPr>
              <w:tabs>
                <w:tab w:val="left" w:pos="24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7E432A" w:rsidRPr="00D0739F">
              <w:rPr>
                <w:bCs/>
                <w:color w:val="000000" w:themeColor="text1"/>
                <w:sz w:val="24"/>
              </w:rPr>
              <w:t xml:space="preserve"> </w:t>
            </w:r>
            <w:r w:rsidRPr="00D0739F">
              <w:rPr>
                <w:bCs/>
                <w:color w:val="000000" w:themeColor="text1"/>
                <w:sz w:val="24"/>
              </w:rPr>
              <w:t>– 3</w:t>
            </w:r>
          </w:p>
          <w:p w14:paraId="3BF182CE" w14:textId="77777777" w:rsidR="003D46ED" w:rsidRPr="00D0739F" w:rsidRDefault="003D46ED" w:rsidP="00B400A4">
            <w:pPr>
              <w:tabs>
                <w:tab w:val="left" w:pos="242"/>
              </w:tabs>
              <w:autoSpaceDE w:val="0"/>
              <w:autoSpaceDN w:val="0"/>
              <w:adjustRightInd w:val="0"/>
              <w:ind w:right="-64"/>
              <w:rPr>
                <w:bCs/>
                <w:color w:val="000000" w:themeColor="text1"/>
                <w:sz w:val="24"/>
              </w:rPr>
            </w:pPr>
          </w:p>
        </w:tc>
        <w:tc>
          <w:tcPr>
            <w:tcW w:w="556" w:type="pct"/>
            <w:shd w:val="clear" w:color="auto" w:fill="FFFFFF"/>
          </w:tcPr>
          <w:p w14:paraId="3B33F047"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5295ACA8" w14:textId="77777777" w:rsidR="003D46ED" w:rsidRPr="00D0739F" w:rsidRDefault="003D46ED" w:rsidP="00B400A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bl>
    <w:p w14:paraId="60AFD06D" w14:textId="77777777" w:rsidR="00A738C6" w:rsidRPr="00D0739F" w:rsidRDefault="00A738C6" w:rsidP="00D740E5">
      <w:pPr>
        <w:jc w:val="center"/>
        <w:rPr>
          <w:color w:val="000000" w:themeColor="text1"/>
          <w:lang w:eastAsia="ru-RU"/>
        </w:rPr>
      </w:pPr>
    </w:p>
    <w:p w14:paraId="0B736EEB" w14:textId="77777777" w:rsidR="00A738C6" w:rsidRPr="00D0739F" w:rsidRDefault="00D740E5" w:rsidP="00D740E5">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4DB73A23" w14:textId="6672E45E" w:rsidR="00D740E5" w:rsidRPr="00D0739F" w:rsidRDefault="00D740E5" w:rsidP="00D740E5">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093E2F5A" w14:textId="1E8F089A" w:rsidR="00D740E5" w:rsidRPr="00D0739F" w:rsidRDefault="00D740E5" w:rsidP="00D740E5">
      <w:pPr>
        <w:ind w:right="-144"/>
        <w:jc w:val="right"/>
        <w:rPr>
          <w:color w:val="000000" w:themeColor="text1"/>
          <w:lang w:eastAsia="ru-RU"/>
        </w:rPr>
      </w:pPr>
      <w:r w:rsidRPr="00D0739F">
        <w:rPr>
          <w:color w:val="000000" w:themeColor="text1"/>
          <w:lang w:eastAsia="ru-RU"/>
        </w:rPr>
        <w:t xml:space="preserve">Таблица </w:t>
      </w:r>
      <w:r w:rsidR="00855FB0" w:rsidRPr="00D0739F">
        <w:rPr>
          <w:color w:val="000000" w:themeColor="text1"/>
          <w:lang w:eastAsia="ru-RU"/>
        </w:rPr>
        <w:t>26</w:t>
      </w:r>
    </w:p>
    <w:tbl>
      <w:tblPr>
        <w:tblW w:w="5133" w:type="pct"/>
        <w:tblInd w:w="-8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9"/>
        <w:gridCol w:w="10728"/>
        <w:gridCol w:w="985"/>
        <w:gridCol w:w="512"/>
        <w:gridCol w:w="564"/>
        <w:gridCol w:w="563"/>
        <w:gridCol w:w="563"/>
        <w:gridCol w:w="670"/>
        <w:gridCol w:w="315"/>
      </w:tblGrid>
      <w:tr w:rsidR="00C745A2" w:rsidRPr="00D0739F" w14:paraId="0D099A78" w14:textId="77777777" w:rsidTr="00B57648">
        <w:trPr>
          <w:cantSplit/>
          <w:trHeight w:val="4137"/>
        </w:trPr>
        <w:tc>
          <w:tcPr>
            <w:tcW w:w="521" w:type="dxa"/>
            <w:vMerge w:val="restart"/>
            <w:vAlign w:val="center"/>
          </w:tcPr>
          <w:p w14:paraId="279978F2"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lastRenderedPageBreak/>
              <w:t>№ п/п</w:t>
            </w:r>
          </w:p>
        </w:tc>
        <w:tc>
          <w:tcPr>
            <w:tcW w:w="10820" w:type="dxa"/>
            <w:vAlign w:val="center"/>
          </w:tcPr>
          <w:p w14:paraId="45C1B262"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Наименование</w:t>
            </w:r>
          </w:p>
          <w:p w14:paraId="32E5249B" w14:textId="77777777" w:rsidR="00C745A2" w:rsidRPr="00D0739F" w:rsidRDefault="00C745A2" w:rsidP="00B57648">
            <w:pPr>
              <w:jc w:val="center"/>
              <w:rPr>
                <w:bCs/>
                <w:color w:val="000000" w:themeColor="text1"/>
                <w:sz w:val="24"/>
                <w:lang w:eastAsia="ru-RU"/>
              </w:rPr>
            </w:pPr>
          </w:p>
        </w:tc>
        <w:tc>
          <w:tcPr>
            <w:tcW w:w="992" w:type="dxa"/>
            <w:textDirection w:val="btLr"/>
            <w:vAlign w:val="center"/>
          </w:tcPr>
          <w:p w14:paraId="1BBA2155" w14:textId="77777777" w:rsidR="00C745A2" w:rsidRPr="00D0739F" w:rsidRDefault="00C745A2" w:rsidP="00B57648">
            <w:pPr>
              <w:ind w:left="113" w:right="113"/>
              <w:jc w:val="center"/>
              <w:rPr>
                <w:bCs/>
                <w:color w:val="000000" w:themeColor="text1"/>
                <w:sz w:val="24"/>
                <w:lang w:eastAsia="ru-RU"/>
              </w:rPr>
            </w:pPr>
            <w:r w:rsidRPr="00D0739F">
              <w:rPr>
                <w:bCs/>
                <w:color w:val="000000" w:themeColor="text1"/>
                <w:sz w:val="24"/>
                <w:lang w:eastAsia="ru-RU"/>
              </w:rPr>
              <w:t>Административные здания организаций, обеспечивающих предоставление коммунальных услуг</w:t>
            </w:r>
          </w:p>
        </w:tc>
        <w:tc>
          <w:tcPr>
            <w:tcW w:w="515" w:type="dxa"/>
            <w:shd w:val="clear" w:color="auto" w:fill="auto"/>
            <w:textDirection w:val="btLr"/>
            <w:vAlign w:val="center"/>
          </w:tcPr>
          <w:p w14:paraId="4E9D773F" w14:textId="77777777" w:rsidR="00C745A2" w:rsidRPr="00D0739F" w:rsidRDefault="00C745A2" w:rsidP="00B57648">
            <w:pPr>
              <w:ind w:left="113" w:right="113"/>
              <w:jc w:val="center"/>
              <w:rPr>
                <w:bCs/>
                <w:color w:val="000000" w:themeColor="text1"/>
                <w:sz w:val="24"/>
                <w:lang w:eastAsia="ru-RU"/>
              </w:rPr>
            </w:pPr>
            <w:r w:rsidRPr="00D0739F">
              <w:rPr>
                <w:bCs/>
                <w:color w:val="000000" w:themeColor="text1"/>
                <w:sz w:val="24"/>
                <w:lang w:eastAsia="ru-RU"/>
              </w:rPr>
              <w:t>Деловое управление</w:t>
            </w:r>
          </w:p>
        </w:tc>
        <w:tc>
          <w:tcPr>
            <w:tcW w:w="568" w:type="dxa"/>
            <w:shd w:val="clear" w:color="auto" w:fill="auto"/>
            <w:textDirection w:val="btLr"/>
            <w:vAlign w:val="center"/>
          </w:tcPr>
          <w:p w14:paraId="09F47CAA" w14:textId="77777777" w:rsidR="00C745A2" w:rsidRPr="00D0739F" w:rsidRDefault="00C745A2"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567" w:type="dxa"/>
            <w:shd w:val="clear" w:color="auto" w:fill="auto"/>
            <w:textDirection w:val="btLr"/>
            <w:vAlign w:val="center"/>
          </w:tcPr>
          <w:p w14:paraId="035F31E5" w14:textId="77777777" w:rsidR="00C745A2" w:rsidRPr="00D0739F" w:rsidRDefault="00C745A2" w:rsidP="00B57648">
            <w:pPr>
              <w:ind w:left="113" w:right="113"/>
              <w:jc w:val="center"/>
              <w:rPr>
                <w:bCs/>
                <w:color w:val="000000" w:themeColor="text1"/>
                <w:sz w:val="24"/>
                <w:lang w:eastAsia="ru-RU"/>
              </w:rPr>
            </w:pPr>
            <w:r w:rsidRPr="00D0739F">
              <w:rPr>
                <w:bCs/>
                <w:color w:val="000000" w:themeColor="text1"/>
                <w:sz w:val="24"/>
                <w:lang w:eastAsia="ru-RU"/>
              </w:rPr>
              <w:t>Общественное питание</w:t>
            </w:r>
          </w:p>
        </w:tc>
        <w:tc>
          <w:tcPr>
            <w:tcW w:w="567" w:type="dxa"/>
            <w:shd w:val="clear" w:color="auto" w:fill="auto"/>
            <w:textDirection w:val="btLr"/>
            <w:vAlign w:val="center"/>
          </w:tcPr>
          <w:p w14:paraId="7609D124" w14:textId="77777777" w:rsidR="00C745A2" w:rsidRPr="00D0739F" w:rsidRDefault="00C745A2" w:rsidP="00B57648">
            <w:pPr>
              <w:ind w:left="113" w:right="113"/>
              <w:jc w:val="center"/>
              <w:rPr>
                <w:bCs/>
                <w:color w:val="000000" w:themeColor="text1"/>
                <w:sz w:val="24"/>
                <w:lang w:eastAsia="ru-RU"/>
              </w:rPr>
            </w:pPr>
            <w:r w:rsidRPr="00D0739F">
              <w:rPr>
                <w:bCs/>
                <w:color w:val="000000" w:themeColor="text1"/>
                <w:sz w:val="24"/>
                <w:lang w:eastAsia="ru-RU"/>
              </w:rPr>
              <w:t>Гостиничное обслуживание</w:t>
            </w:r>
          </w:p>
        </w:tc>
        <w:tc>
          <w:tcPr>
            <w:tcW w:w="675" w:type="dxa"/>
            <w:textDirection w:val="btLr"/>
            <w:vAlign w:val="center"/>
          </w:tcPr>
          <w:p w14:paraId="71A93FB2" w14:textId="77777777" w:rsidR="00C745A2" w:rsidRPr="00D0739F" w:rsidRDefault="00C745A2" w:rsidP="00B57648">
            <w:pPr>
              <w:ind w:left="113" w:right="113"/>
              <w:jc w:val="center"/>
              <w:rPr>
                <w:bCs/>
                <w:color w:val="000000" w:themeColor="text1"/>
                <w:sz w:val="24"/>
                <w:lang w:eastAsia="ru-RU"/>
              </w:rPr>
            </w:pPr>
            <w:r w:rsidRPr="00D0739F">
              <w:rPr>
                <w:bCs/>
                <w:color w:val="000000" w:themeColor="text1"/>
                <w:sz w:val="24"/>
                <w:lang w:eastAsia="ru-RU"/>
              </w:rPr>
              <w:t>Объекты дорожного сервиса</w:t>
            </w:r>
          </w:p>
        </w:tc>
        <w:tc>
          <w:tcPr>
            <w:tcW w:w="317" w:type="dxa"/>
            <w:tcBorders>
              <w:top w:val="none" w:sz="4" w:space="0" w:color="000000"/>
              <w:bottom w:val="none" w:sz="4" w:space="0" w:color="000000"/>
              <w:right w:val="none" w:sz="4" w:space="0" w:color="000000"/>
            </w:tcBorders>
            <w:textDirection w:val="btLr"/>
          </w:tcPr>
          <w:p w14:paraId="04FD85FB" w14:textId="77777777" w:rsidR="00C745A2" w:rsidRPr="00D0739F" w:rsidRDefault="00C745A2" w:rsidP="00B57648">
            <w:pPr>
              <w:ind w:left="113" w:right="113"/>
              <w:jc w:val="center"/>
              <w:rPr>
                <w:bCs/>
                <w:color w:val="000000" w:themeColor="text1"/>
                <w:sz w:val="24"/>
                <w:lang w:eastAsia="ru-RU"/>
              </w:rPr>
            </w:pPr>
          </w:p>
        </w:tc>
      </w:tr>
      <w:tr w:rsidR="00C745A2" w:rsidRPr="00D0739F" w14:paraId="7220A390" w14:textId="77777777" w:rsidTr="00B57648">
        <w:trPr>
          <w:trHeight w:val="20"/>
        </w:trPr>
        <w:tc>
          <w:tcPr>
            <w:tcW w:w="521" w:type="dxa"/>
            <w:vMerge/>
          </w:tcPr>
          <w:p w14:paraId="4477AE7B" w14:textId="77777777" w:rsidR="00C745A2" w:rsidRPr="00D0739F" w:rsidRDefault="00C745A2" w:rsidP="00B57648">
            <w:pPr>
              <w:jc w:val="center"/>
              <w:rPr>
                <w:bCs/>
                <w:color w:val="000000" w:themeColor="text1"/>
                <w:sz w:val="24"/>
                <w:lang w:eastAsia="ru-RU"/>
              </w:rPr>
            </w:pPr>
          </w:p>
        </w:tc>
        <w:tc>
          <w:tcPr>
            <w:tcW w:w="10820" w:type="dxa"/>
          </w:tcPr>
          <w:p w14:paraId="3E6D8A10"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Код</w:t>
            </w:r>
          </w:p>
        </w:tc>
        <w:tc>
          <w:tcPr>
            <w:tcW w:w="992" w:type="dxa"/>
          </w:tcPr>
          <w:p w14:paraId="0B565870"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3.1.2</w:t>
            </w:r>
          </w:p>
        </w:tc>
        <w:tc>
          <w:tcPr>
            <w:tcW w:w="515" w:type="dxa"/>
            <w:shd w:val="clear" w:color="auto" w:fill="auto"/>
          </w:tcPr>
          <w:p w14:paraId="0A8B8540"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4.1</w:t>
            </w:r>
          </w:p>
        </w:tc>
        <w:tc>
          <w:tcPr>
            <w:tcW w:w="568" w:type="dxa"/>
            <w:shd w:val="clear" w:color="auto" w:fill="auto"/>
          </w:tcPr>
          <w:p w14:paraId="2583A372"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4.4</w:t>
            </w:r>
          </w:p>
        </w:tc>
        <w:tc>
          <w:tcPr>
            <w:tcW w:w="567" w:type="dxa"/>
            <w:shd w:val="clear" w:color="auto" w:fill="auto"/>
          </w:tcPr>
          <w:p w14:paraId="462212EC"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4.6</w:t>
            </w:r>
          </w:p>
        </w:tc>
        <w:tc>
          <w:tcPr>
            <w:tcW w:w="567" w:type="dxa"/>
            <w:shd w:val="clear" w:color="auto" w:fill="auto"/>
          </w:tcPr>
          <w:p w14:paraId="243CBEA7"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4.7</w:t>
            </w:r>
          </w:p>
        </w:tc>
        <w:tc>
          <w:tcPr>
            <w:tcW w:w="675" w:type="dxa"/>
          </w:tcPr>
          <w:p w14:paraId="496ADB1E"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4.9.1</w:t>
            </w:r>
          </w:p>
        </w:tc>
        <w:tc>
          <w:tcPr>
            <w:tcW w:w="317" w:type="dxa"/>
            <w:tcBorders>
              <w:top w:val="none" w:sz="4" w:space="0" w:color="000000"/>
              <w:bottom w:val="none" w:sz="4" w:space="0" w:color="000000"/>
              <w:right w:val="none" w:sz="4" w:space="0" w:color="000000"/>
            </w:tcBorders>
          </w:tcPr>
          <w:p w14:paraId="2364EE8F" w14:textId="77777777" w:rsidR="00C745A2" w:rsidRPr="00D0739F" w:rsidRDefault="00C745A2" w:rsidP="00B57648">
            <w:pPr>
              <w:jc w:val="center"/>
              <w:rPr>
                <w:bCs/>
                <w:color w:val="000000" w:themeColor="text1"/>
                <w:sz w:val="24"/>
                <w:lang w:eastAsia="ru-RU"/>
              </w:rPr>
            </w:pPr>
          </w:p>
        </w:tc>
      </w:tr>
      <w:tr w:rsidR="00C745A2" w:rsidRPr="00D0739F" w14:paraId="3DF7107C" w14:textId="77777777" w:rsidTr="00B57648">
        <w:trPr>
          <w:trHeight w:val="20"/>
        </w:trPr>
        <w:tc>
          <w:tcPr>
            <w:tcW w:w="521" w:type="dxa"/>
          </w:tcPr>
          <w:p w14:paraId="692FAD51"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1.</w:t>
            </w:r>
          </w:p>
        </w:tc>
        <w:tc>
          <w:tcPr>
            <w:tcW w:w="10820" w:type="dxa"/>
          </w:tcPr>
          <w:p w14:paraId="6518ECBE" w14:textId="77777777" w:rsidR="00C745A2" w:rsidRPr="00D0739F" w:rsidRDefault="00C745A2"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992" w:type="dxa"/>
          </w:tcPr>
          <w:p w14:paraId="083F1995"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3.0</w:t>
            </w:r>
          </w:p>
        </w:tc>
        <w:tc>
          <w:tcPr>
            <w:tcW w:w="515" w:type="dxa"/>
            <w:shd w:val="clear" w:color="auto" w:fill="auto"/>
            <w:noWrap/>
          </w:tcPr>
          <w:p w14:paraId="77C51376"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3.0</w:t>
            </w:r>
          </w:p>
        </w:tc>
        <w:tc>
          <w:tcPr>
            <w:tcW w:w="568" w:type="dxa"/>
            <w:shd w:val="clear" w:color="auto" w:fill="auto"/>
            <w:noWrap/>
          </w:tcPr>
          <w:p w14:paraId="5E8887C2"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3.0</w:t>
            </w:r>
          </w:p>
        </w:tc>
        <w:tc>
          <w:tcPr>
            <w:tcW w:w="567" w:type="dxa"/>
            <w:shd w:val="clear" w:color="auto" w:fill="auto"/>
            <w:noWrap/>
          </w:tcPr>
          <w:p w14:paraId="36CCFAEA"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3.0</w:t>
            </w:r>
          </w:p>
        </w:tc>
        <w:tc>
          <w:tcPr>
            <w:tcW w:w="567" w:type="dxa"/>
            <w:shd w:val="clear" w:color="auto" w:fill="auto"/>
            <w:noWrap/>
          </w:tcPr>
          <w:p w14:paraId="70C2A9E3"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3.0</w:t>
            </w:r>
          </w:p>
        </w:tc>
        <w:tc>
          <w:tcPr>
            <w:tcW w:w="675" w:type="dxa"/>
          </w:tcPr>
          <w:p w14:paraId="76FC6338"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3.0</w:t>
            </w:r>
          </w:p>
        </w:tc>
        <w:tc>
          <w:tcPr>
            <w:tcW w:w="317" w:type="dxa"/>
            <w:tcBorders>
              <w:top w:val="none" w:sz="4" w:space="0" w:color="000000"/>
              <w:bottom w:val="none" w:sz="4" w:space="0" w:color="000000"/>
              <w:right w:val="none" w:sz="4" w:space="0" w:color="000000"/>
            </w:tcBorders>
          </w:tcPr>
          <w:p w14:paraId="4B7761FD" w14:textId="77777777" w:rsidR="00C745A2" w:rsidRPr="00D0739F" w:rsidRDefault="00C745A2" w:rsidP="00B57648">
            <w:pPr>
              <w:jc w:val="center"/>
              <w:rPr>
                <w:bCs/>
                <w:color w:val="000000" w:themeColor="text1"/>
                <w:sz w:val="24"/>
                <w:lang w:eastAsia="ru-RU"/>
              </w:rPr>
            </w:pPr>
          </w:p>
        </w:tc>
      </w:tr>
      <w:tr w:rsidR="00C745A2" w:rsidRPr="00D0739F" w14:paraId="100403D0" w14:textId="77777777" w:rsidTr="00B57648">
        <w:trPr>
          <w:trHeight w:val="20"/>
        </w:trPr>
        <w:tc>
          <w:tcPr>
            <w:tcW w:w="521" w:type="dxa"/>
          </w:tcPr>
          <w:p w14:paraId="4A403C43"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2.</w:t>
            </w:r>
          </w:p>
        </w:tc>
        <w:tc>
          <w:tcPr>
            <w:tcW w:w="10820" w:type="dxa"/>
          </w:tcPr>
          <w:p w14:paraId="1D54C0AA" w14:textId="77777777" w:rsidR="00C745A2" w:rsidRPr="00D0739F" w:rsidRDefault="00C745A2"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992" w:type="dxa"/>
          </w:tcPr>
          <w:p w14:paraId="577009EE"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3.6</w:t>
            </w:r>
          </w:p>
        </w:tc>
        <w:tc>
          <w:tcPr>
            <w:tcW w:w="515" w:type="dxa"/>
            <w:shd w:val="clear" w:color="auto" w:fill="auto"/>
            <w:noWrap/>
          </w:tcPr>
          <w:p w14:paraId="0039D6F1"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3.8</w:t>
            </w:r>
          </w:p>
        </w:tc>
        <w:tc>
          <w:tcPr>
            <w:tcW w:w="568" w:type="dxa"/>
            <w:shd w:val="clear" w:color="auto" w:fill="auto"/>
            <w:noWrap/>
          </w:tcPr>
          <w:p w14:paraId="45F7891B"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3.8</w:t>
            </w:r>
          </w:p>
        </w:tc>
        <w:tc>
          <w:tcPr>
            <w:tcW w:w="567" w:type="dxa"/>
            <w:shd w:val="clear" w:color="auto" w:fill="auto"/>
            <w:noWrap/>
          </w:tcPr>
          <w:p w14:paraId="4453BB6F"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3.8</w:t>
            </w:r>
          </w:p>
        </w:tc>
        <w:tc>
          <w:tcPr>
            <w:tcW w:w="567" w:type="dxa"/>
            <w:shd w:val="clear" w:color="auto" w:fill="auto"/>
            <w:noWrap/>
          </w:tcPr>
          <w:p w14:paraId="5B4A6564"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3.8</w:t>
            </w:r>
          </w:p>
        </w:tc>
        <w:tc>
          <w:tcPr>
            <w:tcW w:w="675" w:type="dxa"/>
          </w:tcPr>
          <w:p w14:paraId="5020A5E3"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3.6</w:t>
            </w:r>
          </w:p>
        </w:tc>
        <w:tc>
          <w:tcPr>
            <w:tcW w:w="317" w:type="dxa"/>
            <w:tcBorders>
              <w:top w:val="none" w:sz="4" w:space="0" w:color="000000"/>
              <w:bottom w:val="none" w:sz="4" w:space="0" w:color="000000"/>
              <w:right w:val="none" w:sz="4" w:space="0" w:color="000000"/>
            </w:tcBorders>
          </w:tcPr>
          <w:p w14:paraId="0F88D946" w14:textId="77777777" w:rsidR="00C745A2" w:rsidRPr="00D0739F" w:rsidRDefault="00C745A2" w:rsidP="00B57648">
            <w:pPr>
              <w:jc w:val="center"/>
              <w:rPr>
                <w:bCs/>
                <w:color w:val="000000" w:themeColor="text1"/>
                <w:sz w:val="24"/>
                <w:lang w:eastAsia="ru-RU"/>
              </w:rPr>
            </w:pPr>
          </w:p>
        </w:tc>
      </w:tr>
      <w:tr w:rsidR="00C745A2" w:rsidRPr="00D0739F" w14:paraId="500732D2" w14:textId="77777777" w:rsidTr="00B57648">
        <w:trPr>
          <w:trHeight w:val="20"/>
        </w:trPr>
        <w:tc>
          <w:tcPr>
            <w:tcW w:w="521" w:type="dxa"/>
          </w:tcPr>
          <w:p w14:paraId="0512EA94"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3.</w:t>
            </w:r>
          </w:p>
        </w:tc>
        <w:tc>
          <w:tcPr>
            <w:tcW w:w="10820" w:type="dxa"/>
          </w:tcPr>
          <w:p w14:paraId="41BDE317" w14:textId="77777777" w:rsidR="00C745A2" w:rsidRPr="00D0739F" w:rsidRDefault="00C745A2"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992" w:type="dxa"/>
          </w:tcPr>
          <w:p w14:paraId="2CBDD375"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0.5</w:t>
            </w:r>
          </w:p>
        </w:tc>
        <w:tc>
          <w:tcPr>
            <w:tcW w:w="515" w:type="dxa"/>
            <w:shd w:val="clear" w:color="auto" w:fill="auto"/>
            <w:noWrap/>
          </w:tcPr>
          <w:p w14:paraId="0965EAC7"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0.5</w:t>
            </w:r>
          </w:p>
        </w:tc>
        <w:tc>
          <w:tcPr>
            <w:tcW w:w="568" w:type="dxa"/>
            <w:shd w:val="clear" w:color="auto" w:fill="auto"/>
            <w:noWrap/>
          </w:tcPr>
          <w:p w14:paraId="25EC7B68"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0.5</w:t>
            </w:r>
          </w:p>
        </w:tc>
        <w:tc>
          <w:tcPr>
            <w:tcW w:w="567" w:type="dxa"/>
            <w:shd w:val="clear" w:color="auto" w:fill="auto"/>
            <w:noWrap/>
          </w:tcPr>
          <w:p w14:paraId="7C471793"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0.5</w:t>
            </w:r>
          </w:p>
        </w:tc>
        <w:tc>
          <w:tcPr>
            <w:tcW w:w="567" w:type="dxa"/>
            <w:shd w:val="clear" w:color="auto" w:fill="auto"/>
            <w:noWrap/>
          </w:tcPr>
          <w:p w14:paraId="4E605797"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0.5</w:t>
            </w:r>
          </w:p>
        </w:tc>
        <w:tc>
          <w:tcPr>
            <w:tcW w:w="675" w:type="dxa"/>
          </w:tcPr>
          <w:p w14:paraId="610D18FD"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0.5</w:t>
            </w:r>
          </w:p>
        </w:tc>
        <w:tc>
          <w:tcPr>
            <w:tcW w:w="317" w:type="dxa"/>
            <w:tcBorders>
              <w:top w:val="none" w:sz="4" w:space="0" w:color="000000"/>
              <w:bottom w:val="none" w:sz="4" w:space="0" w:color="000000"/>
              <w:right w:val="none" w:sz="4" w:space="0" w:color="000000"/>
            </w:tcBorders>
          </w:tcPr>
          <w:p w14:paraId="4E8499A5" w14:textId="77777777" w:rsidR="00C745A2" w:rsidRPr="00D0739F" w:rsidRDefault="00C745A2" w:rsidP="00B57648">
            <w:pPr>
              <w:jc w:val="center"/>
              <w:rPr>
                <w:bCs/>
                <w:color w:val="000000" w:themeColor="text1"/>
                <w:sz w:val="24"/>
                <w:lang w:eastAsia="ru-RU"/>
              </w:rPr>
            </w:pPr>
          </w:p>
        </w:tc>
      </w:tr>
      <w:tr w:rsidR="00C745A2" w:rsidRPr="00D0739F" w14:paraId="018BAFF9" w14:textId="77777777" w:rsidTr="00B57648">
        <w:trPr>
          <w:trHeight w:val="20"/>
        </w:trPr>
        <w:tc>
          <w:tcPr>
            <w:tcW w:w="521" w:type="dxa"/>
          </w:tcPr>
          <w:p w14:paraId="3F358100"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w:t>
            </w:r>
          </w:p>
        </w:tc>
        <w:tc>
          <w:tcPr>
            <w:tcW w:w="10820" w:type="dxa"/>
          </w:tcPr>
          <w:p w14:paraId="02A2A742" w14:textId="77777777" w:rsidR="00C745A2" w:rsidRPr="00D0739F" w:rsidRDefault="00C745A2"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992" w:type="dxa"/>
          </w:tcPr>
          <w:p w14:paraId="34F742AE"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2.5</w:t>
            </w:r>
          </w:p>
        </w:tc>
        <w:tc>
          <w:tcPr>
            <w:tcW w:w="515" w:type="dxa"/>
            <w:shd w:val="clear" w:color="auto" w:fill="auto"/>
            <w:noWrap/>
          </w:tcPr>
          <w:p w14:paraId="0CC5CD6E"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2.5</w:t>
            </w:r>
          </w:p>
        </w:tc>
        <w:tc>
          <w:tcPr>
            <w:tcW w:w="568" w:type="dxa"/>
            <w:shd w:val="clear" w:color="auto" w:fill="auto"/>
            <w:noWrap/>
          </w:tcPr>
          <w:p w14:paraId="1B66B2A1"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2.5</w:t>
            </w:r>
          </w:p>
        </w:tc>
        <w:tc>
          <w:tcPr>
            <w:tcW w:w="567" w:type="dxa"/>
            <w:shd w:val="clear" w:color="auto" w:fill="auto"/>
            <w:noWrap/>
          </w:tcPr>
          <w:p w14:paraId="4DDF90C5"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2.5</w:t>
            </w:r>
          </w:p>
        </w:tc>
        <w:tc>
          <w:tcPr>
            <w:tcW w:w="567" w:type="dxa"/>
            <w:shd w:val="clear" w:color="auto" w:fill="auto"/>
            <w:noWrap/>
          </w:tcPr>
          <w:p w14:paraId="14C1BDF2"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2.5</w:t>
            </w:r>
          </w:p>
        </w:tc>
        <w:tc>
          <w:tcPr>
            <w:tcW w:w="675" w:type="dxa"/>
          </w:tcPr>
          <w:p w14:paraId="67A0A15D"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2.5</w:t>
            </w:r>
          </w:p>
        </w:tc>
        <w:tc>
          <w:tcPr>
            <w:tcW w:w="317" w:type="dxa"/>
            <w:tcBorders>
              <w:top w:val="none" w:sz="4" w:space="0" w:color="000000"/>
              <w:bottom w:val="none" w:sz="4" w:space="0" w:color="000000"/>
              <w:right w:val="none" w:sz="4" w:space="0" w:color="000000"/>
            </w:tcBorders>
          </w:tcPr>
          <w:p w14:paraId="185B4C52" w14:textId="77777777" w:rsidR="00C745A2" w:rsidRPr="00D0739F" w:rsidRDefault="00C745A2" w:rsidP="00B57648">
            <w:pPr>
              <w:jc w:val="center"/>
              <w:rPr>
                <w:bCs/>
                <w:color w:val="000000" w:themeColor="text1"/>
                <w:sz w:val="24"/>
                <w:lang w:eastAsia="ru-RU"/>
              </w:rPr>
            </w:pPr>
          </w:p>
        </w:tc>
      </w:tr>
      <w:tr w:rsidR="00C745A2" w:rsidRPr="00D0739F" w14:paraId="5FE565D2" w14:textId="77777777" w:rsidTr="00B57648">
        <w:trPr>
          <w:trHeight w:val="20"/>
        </w:trPr>
        <w:tc>
          <w:tcPr>
            <w:tcW w:w="521" w:type="dxa"/>
            <w:tcBorders>
              <w:bottom w:val="single" w:sz="4" w:space="0" w:color="auto"/>
            </w:tcBorders>
          </w:tcPr>
          <w:p w14:paraId="66EA9030"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5.</w:t>
            </w:r>
          </w:p>
        </w:tc>
        <w:tc>
          <w:tcPr>
            <w:tcW w:w="10820" w:type="dxa"/>
            <w:tcBorders>
              <w:bottom w:val="single" w:sz="4" w:space="0" w:color="auto"/>
            </w:tcBorders>
          </w:tcPr>
          <w:p w14:paraId="4FAA6C23" w14:textId="77777777" w:rsidR="00C745A2" w:rsidRPr="00D0739F" w:rsidRDefault="00C745A2"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992" w:type="dxa"/>
            <w:tcBorders>
              <w:bottom w:val="single" w:sz="4" w:space="0" w:color="auto"/>
            </w:tcBorders>
          </w:tcPr>
          <w:p w14:paraId="580352D4"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40</w:t>
            </w:r>
          </w:p>
        </w:tc>
        <w:tc>
          <w:tcPr>
            <w:tcW w:w="515" w:type="dxa"/>
            <w:tcBorders>
              <w:bottom w:val="single" w:sz="4" w:space="0" w:color="auto"/>
            </w:tcBorders>
            <w:shd w:val="clear" w:color="auto" w:fill="auto"/>
            <w:noWrap/>
          </w:tcPr>
          <w:p w14:paraId="128D803C"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40</w:t>
            </w:r>
          </w:p>
        </w:tc>
        <w:tc>
          <w:tcPr>
            <w:tcW w:w="568" w:type="dxa"/>
            <w:tcBorders>
              <w:bottom w:val="single" w:sz="4" w:space="0" w:color="auto"/>
            </w:tcBorders>
            <w:shd w:val="clear" w:color="auto" w:fill="auto"/>
            <w:noWrap/>
          </w:tcPr>
          <w:p w14:paraId="597D42E1"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40</w:t>
            </w:r>
          </w:p>
        </w:tc>
        <w:tc>
          <w:tcPr>
            <w:tcW w:w="567" w:type="dxa"/>
            <w:tcBorders>
              <w:bottom w:val="single" w:sz="4" w:space="0" w:color="auto"/>
            </w:tcBorders>
            <w:shd w:val="clear" w:color="auto" w:fill="auto"/>
            <w:noWrap/>
          </w:tcPr>
          <w:p w14:paraId="357B9DB6"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40</w:t>
            </w:r>
          </w:p>
        </w:tc>
        <w:tc>
          <w:tcPr>
            <w:tcW w:w="567" w:type="dxa"/>
            <w:tcBorders>
              <w:bottom w:val="single" w:sz="4" w:space="0" w:color="auto"/>
            </w:tcBorders>
            <w:shd w:val="clear" w:color="auto" w:fill="auto"/>
            <w:noWrap/>
          </w:tcPr>
          <w:p w14:paraId="625E1F24"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40</w:t>
            </w:r>
          </w:p>
        </w:tc>
        <w:tc>
          <w:tcPr>
            <w:tcW w:w="675" w:type="dxa"/>
            <w:tcBorders>
              <w:bottom w:val="single" w:sz="4" w:space="0" w:color="auto"/>
            </w:tcBorders>
          </w:tcPr>
          <w:p w14:paraId="4FDD819E"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40</w:t>
            </w:r>
          </w:p>
        </w:tc>
        <w:tc>
          <w:tcPr>
            <w:tcW w:w="317" w:type="dxa"/>
            <w:tcBorders>
              <w:top w:val="none" w:sz="4" w:space="0" w:color="000000"/>
              <w:bottom w:val="none" w:sz="4" w:space="0" w:color="000000"/>
              <w:right w:val="none" w:sz="4" w:space="0" w:color="000000"/>
            </w:tcBorders>
          </w:tcPr>
          <w:p w14:paraId="7FC2668F" w14:textId="77777777" w:rsidR="00C745A2" w:rsidRPr="00D0739F" w:rsidRDefault="00C745A2" w:rsidP="00B57648">
            <w:pPr>
              <w:jc w:val="center"/>
              <w:rPr>
                <w:bCs/>
                <w:color w:val="000000" w:themeColor="text1"/>
                <w:sz w:val="24"/>
                <w:lang w:eastAsia="ru-RU"/>
              </w:rPr>
            </w:pPr>
          </w:p>
        </w:tc>
      </w:tr>
      <w:tr w:rsidR="00C745A2" w:rsidRPr="00D0739F" w14:paraId="530D3E3A" w14:textId="77777777" w:rsidTr="00B57648">
        <w:trPr>
          <w:trHeight w:val="20"/>
        </w:trPr>
        <w:tc>
          <w:tcPr>
            <w:tcW w:w="521" w:type="dxa"/>
            <w:tcBorders>
              <w:bottom w:val="single" w:sz="4" w:space="0" w:color="auto"/>
            </w:tcBorders>
          </w:tcPr>
          <w:p w14:paraId="7E801C73"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6.</w:t>
            </w:r>
          </w:p>
        </w:tc>
        <w:tc>
          <w:tcPr>
            <w:tcW w:w="10820" w:type="dxa"/>
            <w:tcBorders>
              <w:bottom w:val="single" w:sz="4" w:space="0" w:color="auto"/>
            </w:tcBorders>
          </w:tcPr>
          <w:p w14:paraId="13D06EF3" w14:textId="77777777" w:rsidR="00C745A2" w:rsidRPr="00D0739F" w:rsidRDefault="00C745A2" w:rsidP="00B57648">
            <w:pPr>
              <w:rPr>
                <w:bCs/>
                <w:color w:val="000000" w:themeColor="text1"/>
                <w:sz w:val="24"/>
                <w:lang w:eastAsia="ru-RU"/>
              </w:rPr>
            </w:pPr>
            <w:r w:rsidRPr="00D0739F">
              <w:rPr>
                <w:bCs/>
                <w:color w:val="000000" w:themeColor="text1"/>
                <w:sz w:val="24"/>
                <w:lang w:eastAsia="ru-RU"/>
              </w:rPr>
              <w:t xml:space="preserve">Минимальный процент остекления фасада первого этажа </w:t>
            </w:r>
            <w:r w:rsidRPr="00D0739F">
              <w:rPr>
                <w:bCs/>
                <w:color w:val="000000"/>
                <w:sz w:val="24"/>
                <w:lang w:eastAsia="ru-RU"/>
              </w:rPr>
              <w:t>(применяется со стороны входов во встроенно-пристроенные помещения соцкультбыта), %</w:t>
            </w:r>
          </w:p>
        </w:tc>
        <w:tc>
          <w:tcPr>
            <w:tcW w:w="992" w:type="dxa"/>
            <w:tcBorders>
              <w:bottom w:val="single" w:sz="4" w:space="0" w:color="auto"/>
            </w:tcBorders>
          </w:tcPr>
          <w:p w14:paraId="3E3D2DD4"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50</w:t>
            </w:r>
          </w:p>
        </w:tc>
        <w:tc>
          <w:tcPr>
            <w:tcW w:w="515" w:type="dxa"/>
            <w:tcBorders>
              <w:bottom w:val="single" w:sz="4" w:space="0" w:color="auto"/>
            </w:tcBorders>
            <w:shd w:val="clear" w:color="auto" w:fill="auto"/>
            <w:noWrap/>
          </w:tcPr>
          <w:p w14:paraId="4C13F7C8"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50</w:t>
            </w:r>
          </w:p>
        </w:tc>
        <w:tc>
          <w:tcPr>
            <w:tcW w:w="568" w:type="dxa"/>
            <w:tcBorders>
              <w:bottom w:val="single" w:sz="4" w:space="0" w:color="auto"/>
            </w:tcBorders>
            <w:shd w:val="clear" w:color="auto" w:fill="auto"/>
            <w:noWrap/>
          </w:tcPr>
          <w:p w14:paraId="35157E5C"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50</w:t>
            </w:r>
          </w:p>
        </w:tc>
        <w:tc>
          <w:tcPr>
            <w:tcW w:w="567" w:type="dxa"/>
            <w:tcBorders>
              <w:bottom w:val="single" w:sz="4" w:space="0" w:color="auto"/>
            </w:tcBorders>
            <w:shd w:val="clear" w:color="auto" w:fill="auto"/>
            <w:noWrap/>
          </w:tcPr>
          <w:p w14:paraId="149D6CEF"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50</w:t>
            </w:r>
          </w:p>
        </w:tc>
        <w:tc>
          <w:tcPr>
            <w:tcW w:w="567" w:type="dxa"/>
            <w:tcBorders>
              <w:bottom w:val="single" w:sz="4" w:space="0" w:color="auto"/>
            </w:tcBorders>
            <w:shd w:val="clear" w:color="auto" w:fill="auto"/>
            <w:noWrap/>
          </w:tcPr>
          <w:p w14:paraId="7668DAAC"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50</w:t>
            </w:r>
          </w:p>
        </w:tc>
        <w:tc>
          <w:tcPr>
            <w:tcW w:w="675" w:type="dxa"/>
            <w:tcBorders>
              <w:bottom w:val="single" w:sz="4" w:space="0" w:color="auto"/>
            </w:tcBorders>
            <w:shd w:val="clear" w:color="auto" w:fill="auto"/>
          </w:tcPr>
          <w:p w14:paraId="2F99EE20" w14:textId="77777777" w:rsidR="00C745A2" w:rsidRPr="00D0739F" w:rsidRDefault="00C745A2" w:rsidP="00B57648">
            <w:pPr>
              <w:jc w:val="center"/>
              <w:rPr>
                <w:bCs/>
                <w:color w:val="000000" w:themeColor="text1"/>
                <w:sz w:val="24"/>
                <w:lang w:eastAsia="ru-RU"/>
              </w:rPr>
            </w:pPr>
            <w:r w:rsidRPr="00D0739F">
              <w:rPr>
                <w:bCs/>
                <w:color w:val="000000" w:themeColor="text1"/>
                <w:sz w:val="24"/>
                <w:lang w:eastAsia="ru-RU"/>
              </w:rPr>
              <w:t>-</w:t>
            </w:r>
          </w:p>
        </w:tc>
        <w:tc>
          <w:tcPr>
            <w:tcW w:w="317" w:type="dxa"/>
            <w:tcBorders>
              <w:top w:val="none" w:sz="4" w:space="0" w:color="000000"/>
              <w:bottom w:val="none" w:sz="4" w:space="0" w:color="000000"/>
              <w:right w:val="none" w:sz="4" w:space="0" w:color="000000"/>
            </w:tcBorders>
          </w:tcPr>
          <w:p w14:paraId="3F50FBFF" w14:textId="77777777" w:rsidR="00C745A2" w:rsidRPr="00D0739F" w:rsidRDefault="00C745A2" w:rsidP="00B57648">
            <w:pPr>
              <w:rPr>
                <w:bCs/>
                <w:color w:val="000000" w:themeColor="text1"/>
                <w:sz w:val="24"/>
                <w:lang w:eastAsia="ru-RU"/>
              </w:rPr>
            </w:pPr>
          </w:p>
          <w:p w14:paraId="20E02C39" w14:textId="6535DEDC" w:rsidR="00C745A2" w:rsidRPr="00D0739F" w:rsidRDefault="00C745A2" w:rsidP="00B57648">
            <w:pPr>
              <w:rPr>
                <w:bCs/>
                <w:color w:val="000000" w:themeColor="text1"/>
                <w:sz w:val="24"/>
                <w:lang w:eastAsia="ru-RU"/>
              </w:rPr>
            </w:pPr>
          </w:p>
        </w:tc>
      </w:tr>
    </w:tbl>
    <w:p w14:paraId="5C1926F9" w14:textId="77777777" w:rsidR="002F0EA1" w:rsidRPr="00D0739F" w:rsidRDefault="002F0EA1" w:rsidP="00D740E5">
      <w:pPr>
        <w:ind w:firstLine="709"/>
        <w:jc w:val="both"/>
        <w:rPr>
          <w:iCs/>
          <w:sz w:val="24"/>
          <w:lang w:eastAsia="ru-RU"/>
        </w:rPr>
      </w:pPr>
    </w:p>
    <w:p w14:paraId="7D011C4B" w14:textId="77777777" w:rsidR="00DB4DE8" w:rsidRPr="00D0739F" w:rsidRDefault="00DB4DE8" w:rsidP="00D740E5">
      <w:pPr>
        <w:pStyle w:val="3"/>
        <w:widowControl/>
        <w:autoSpaceDE/>
        <w:autoSpaceDN/>
        <w:adjustRightInd/>
        <w:spacing w:before="0"/>
        <w:jc w:val="center"/>
        <w:rPr>
          <w:rFonts w:ascii="Times New Roman" w:hAnsi="Times New Roman"/>
          <w:b/>
          <w:bCs/>
          <w:color w:val="000000" w:themeColor="text1"/>
          <w:sz w:val="28"/>
          <w:szCs w:val="28"/>
        </w:rPr>
        <w:sectPr w:rsidR="00DB4DE8" w:rsidRPr="00D0739F" w:rsidSect="00022186">
          <w:pgSz w:w="16838" w:h="11906" w:orient="landscape"/>
          <w:pgMar w:top="1418" w:right="680" w:bottom="567" w:left="1134" w:header="709" w:footer="709" w:gutter="0"/>
          <w:cols w:space="708"/>
          <w:docGrid w:linePitch="360"/>
        </w:sectPr>
      </w:pPr>
    </w:p>
    <w:p w14:paraId="3A26A66A" w14:textId="77777777" w:rsidR="00D12E74" w:rsidRPr="00D0739F" w:rsidRDefault="00DB4DE8"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XIV</w:t>
      </w:r>
      <w:r w:rsidRPr="00D0739F">
        <w:rPr>
          <w:rFonts w:ascii="Times New Roman" w:hAnsi="Times New Roman"/>
          <w:color w:val="000000" w:themeColor="text1"/>
          <w:sz w:val="28"/>
          <w:szCs w:val="28"/>
        </w:rPr>
        <w:t>.</w:t>
      </w:r>
      <w:r w:rsidR="004F45E4" w:rsidRPr="00D0739F">
        <w:rPr>
          <w:rFonts w:ascii="Times New Roman" w:hAnsi="Times New Roman"/>
          <w:color w:val="000000" w:themeColor="text1"/>
          <w:sz w:val="28"/>
          <w:szCs w:val="28"/>
        </w:rPr>
        <w:t xml:space="preserve"> </w:t>
      </w:r>
      <w:r w:rsidR="00E440EC" w:rsidRPr="00D0739F">
        <w:rPr>
          <w:rFonts w:ascii="Times New Roman" w:hAnsi="Times New Roman"/>
          <w:color w:val="000000" w:themeColor="text1"/>
          <w:sz w:val="28"/>
          <w:szCs w:val="28"/>
        </w:rPr>
        <w:t xml:space="preserve">Градостроительные регламенты производственной зоны </w:t>
      </w:r>
    </w:p>
    <w:p w14:paraId="58A8CBB3" w14:textId="582C64DF" w:rsidR="00E440EC" w:rsidRPr="00D0739F" w:rsidRDefault="00E440EC"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4 и 5 класса вредности (СЗЗ 100 и 50 м) (П-3)</w:t>
      </w:r>
    </w:p>
    <w:p w14:paraId="1BA6901B" w14:textId="77777777" w:rsidR="00DB4DE8" w:rsidRPr="00D0739F" w:rsidRDefault="00DB4DE8" w:rsidP="00DB4DE8">
      <w:pPr>
        <w:rPr>
          <w:lang w:eastAsia="ru-RU"/>
        </w:rPr>
      </w:pPr>
    </w:p>
    <w:p w14:paraId="5E9B729C" w14:textId="0503B550" w:rsidR="00E440EC" w:rsidRPr="00D0739F" w:rsidRDefault="00DB4DE8" w:rsidP="000873B0">
      <w:pPr>
        <w:tabs>
          <w:tab w:val="left" w:pos="709"/>
          <w:tab w:val="left" w:pos="851"/>
        </w:tabs>
        <w:suppressAutoHyphens/>
        <w:ind w:firstLine="709"/>
        <w:contextualSpacing/>
        <w:jc w:val="both"/>
        <w:rPr>
          <w:color w:val="000000" w:themeColor="text1"/>
          <w:szCs w:val="28"/>
        </w:rPr>
      </w:pPr>
      <w:r w:rsidRPr="00D0739F">
        <w:rPr>
          <w:color w:val="000000" w:themeColor="text1"/>
          <w:szCs w:val="28"/>
        </w:rPr>
        <w:t>12</w:t>
      </w:r>
      <w:r w:rsidR="00D12E74" w:rsidRPr="00D0739F">
        <w:rPr>
          <w:color w:val="000000" w:themeColor="text1"/>
          <w:szCs w:val="28"/>
        </w:rPr>
        <w:t>2</w:t>
      </w:r>
      <w:r w:rsidRPr="00D0739F">
        <w:rPr>
          <w:color w:val="000000" w:themeColor="text1"/>
          <w:szCs w:val="28"/>
        </w:rPr>
        <w:t xml:space="preserve">. </w:t>
      </w:r>
      <w:r w:rsidR="00E440EC"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4 и 5 класса вредности (СЗЗ 100 и 50 м) (П-3) представлены в таблице </w:t>
      </w:r>
      <w:r w:rsidRPr="00D0739F">
        <w:rPr>
          <w:color w:val="000000" w:themeColor="text1"/>
          <w:szCs w:val="28"/>
        </w:rPr>
        <w:t>2</w:t>
      </w:r>
      <w:r w:rsidR="00FF49F2" w:rsidRPr="00D0739F">
        <w:rPr>
          <w:color w:val="000000" w:themeColor="text1"/>
          <w:szCs w:val="28"/>
        </w:rPr>
        <w:t>7</w:t>
      </w:r>
      <w:r w:rsidR="00E440EC" w:rsidRPr="00D0739F">
        <w:rPr>
          <w:color w:val="000000" w:themeColor="text1"/>
          <w:szCs w:val="28"/>
        </w:rPr>
        <w:t>.</w:t>
      </w:r>
    </w:p>
    <w:p w14:paraId="2C4E8463" w14:textId="7A4F6BFE" w:rsidR="0033043C" w:rsidRPr="00D0739F" w:rsidRDefault="0033043C" w:rsidP="0033043C">
      <w:pPr>
        <w:tabs>
          <w:tab w:val="left" w:pos="709"/>
          <w:tab w:val="left" w:pos="851"/>
        </w:tabs>
        <w:suppressAutoHyphens/>
        <w:ind w:firstLine="709"/>
        <w:contextualSpacing/>
        <w:jc w:val="both"/>
      </w:pPr>
      <w:r w:rsidRPr="00D0739F">
        <w:t>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2</w:t>
      </w:r>
      <w:r w:rsidR="00FF49F2" w:rsidRPr="00D0739F">
        <w:t>8</w:t>
      </w:r>
      <w:r w:rsidRPr="00D0739F">
        <w:t xml:space="preserve">. </w:t>
      </w:r>
    </w:p>
    <w:p w14:paraId="5B399A10" w14:textId="528FAC9D" w:rsidR="0033043C" w:rsidRPr="00D0739F" w:rsidRDefault="0033043C"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4BD83852" w14:textId="77777777" w:rsidR="0033043C" w:rsidRPr="00D0739F" w:rsidRDefault="0033043C"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40F579D4" w14:textId="522E22B9" w:rsidR="0033043C" w:rsidRPr="00D0739F" w:rsidRDefault="0033043C"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65D65BBE" w14:textId="06A7F28A" w:rsidR="009B458D" w:rsidRPr="00D0739F" w:rsidRDefault="009B458D" w:rsidP="009B458D">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0EB58C5C" w14:textId="77777777" w:rsidR="009B458D" w:rsidRPr="00D0739F" w:rsidRDefault="009B458D" w:rsidP="000873B0">
      <w:pPr>
        <w:tabs>
          <w:tab w:val="left" w:pos="709"/>
          <w:tab w:val="left" w:pos="851"/>
        </w:tabs>
        <w:suppressAutoHyphens/>
        <w:ind w:firstLine="709"/>
        <w:contextualSpacing/>
        <w:jc w:val="both"/>
        <w:rPr>
          <w:color w:val="000000" w:themeColor="text1"/>
          <w:szCs w:val="28"/>
        </w:rPr>
      </w:pPr>
    </w:p>
    <w:p w14:paraId="5A7AB9CA" w14:textId="77777777" w:rsidR="004F45E4" w:rsidRPr="00D0739F" w:rsidRDefault="004F45E4" w:rsidP="000873B0">
      <w:pPr>
        <w:tabs>
          <w:tab w:val="left" w:pos="709"/>
          <w:tab w:val="left" w:pos="851"/>
          <w:tab w:val="left" w:pos="14459"/>
        </w:tabs>
        <w:ind w:right="142"/>
        <w:jc w:val="center"/>
        <w:rPr>
          <w:color w:val="000000" w:themeColor="text1"/>
        </w:rPr>
      </w:pPr>
    </w:p>
    <w:p w14:paraId="3C0764F9" w14:textId="77777777" w:rsidR="00CD4114" w:rsidRPr="00D0739F" w:rsidRDefault="00CD4114" w:rsidP="000873B0">
      <w:pPr>
        <w:tabs>
          <w:tab w:val="left" w:pos="709"/>
          <w:tab w:val="left" w:pos="851"/>
          <w:tab w:val="left" w:pos="14459"/>
        </w:tabs>
        <w:ind w:right="142"/>
        <w:jc w:val="center"/>
        <w:rPr>
          <w:color w:val="000000" w:themeColor="text1"/>
        </w:rPr>
      </w:pPr>
    </w:p>
    <w:p w14:paraId="0DF8AB9F" w14:textId="77777777" w:rsidR="00BB5F29" w:rsidRPr="00D0739F" w:rsidRDefault="00BB5F29" w:rsidP="000873B0">
      <w:pPr>
        <w:tabs>
          <w:tab w:val="left" w:pos="709"/>
          <w:tab w:val="left" w:pos="851"/>
          <w:tab w:val="left" w:pos="14459"/>
        </w:tabs>
        <w:ind w:right="142"/>
        <w:jc w:val="center"/>
        <w:rPr>
          <w:color w:val="000000" w:themeColor="text1"/>
        </w:rPr>
      </w:pPr>
    </w:p>
    <w:p w14:paraId="091B6A3B" w14:textId="77777777" w:rsidR="00BB5F29" w:rsidRPr="00D0739F" w:rsidRDefault="00BB5F29" w:rsidP="000873B0">
      <w:pPr>
        <w:tabs>
          <w:tab w:val="left" w:pos="709"/>
          <w:tab w:val="left" w:pos="851"/>
          <w:tab w:val="left" w:pos="14459"/>
        </w:tabs>
        <w:ind w:right="142"/>
        <w:jc w:val="center"/>
        <w:rPr>
          <w:color w:val="000000" w:themeColor="text1"/>
        </w:rPr>
      </w:pPr>
    </w:p>
    <w:p w14:paraId="1CA92AF1" w14:textId="77777777" w:rsidR="00BB5F29" w:rsidRPr="00D0739F" w:rsidRDefault="00BB5F29" w:rsidP="000873B0">
      <w:pPr>
        <w:tabs>
          <w:tab w:val="left" w:pos="709"/>
          <w:tab w:val="left" w:pos="851"/>
          <w:tab w:val="left" w:pos="14459"/>
        </w:tabs>
        <w:ind w:right="142"/>
        <w:jc w:val="center"/>
        <w:rPr>
          <w:color w:val="000000" w:themeColor="text1"/>
        </w:rPr>
      </w:pPr>
    </w:p>
    <w:p w14:paraId="784A26B1" w14:textId="77777777" w:rsidR="00BB5F29" w:rsidRPr="00D0739F" w:rsidRDefault="00BB5F29" w:rsidP="000873B0">
      <w:pPr>
        <w:tabs>
          <w:tab w:val="left" w:pos="709"/>
          <w:tab w:val="left" w:pos="851"/>
          <w:tab w:val="left" w:pos="14459"/>
        </w:tabs>
        <w:ind w:right="142"/>
        <w:jc w:val="center"/>
        <w:rPr>
          <w:color w:val="000000" w:themeColor="text1"/>
        </w:rPr>
      </w:pPr>
    </w:p>
    <w:p w14:paraId="5E8F02AA" w14:textId="77777777" w:rsidR="00BB5F29" w:rsidRPr="00D0739F" w:rsidRDefault="00BB5F29" w:rsidP="000873B0">
      <w:pPr>
        <w:tabs>
          <w:tab w:val="left" w:pos="709"/>
          <w:tab w:val="left" w:pos="851"/>
          <w:tab w:val="left" w:pos="14459"/>
        </w:tabs>
        <w:ind w:right="142"/>
        <w:jc w:val="center"/>
        <w:rPr>
          <w:color w:val="000000" w:themeColor="text1"/>
        </w:rPr>
      </w:pPr>
    </w:p>
    <w:p w14:paraId="7A01CE4B" w14:textId="77777777" w:rsidR="00BB5F29" w:rsidRPr="00D0739F" w:rsidRDefault="00BB5F29" w:rsidP="000873B0">
      <w:pPr>
        <w:tabs>
          <w:tab w:val="left" w:pos="709"/>
          <w:tab w:val="left" w:pos="851"/>
          <w:tab w:val="left" w:pos="14459"/>
        </w:tabs>
        <w:ind w:right="142"/>
        <w:jc w:val="center"/>
        <w:rPr>
          <w:color w:val="000000" w:themeColor="text1"/>
        </w:rPr>
      </w:pPr>
    </w:p>
    <w:p w14:paraId="5CDA275A" w14:textId="77777777" w:rsidR="00BB5F29" w:rsidRPr="00D0739F" w:rsidRDefault="00BB5F29" w:rsidP="000873B0">
      <w:pPr>
        <w:tabs>
          <w:tab w:val="left" w:pos="709"/>
          <w:tab w:val="left" w:pos="851"/>
          <w:tab w:val="left" w:pos="14459"/>
        </w:tabs>
        <w:ind w:right="142"/>
        <w:jc w:val="center"/>
        <w:rPr>
          <w:color w:val="000000" w:themeColor="text1"/>
        </w:rPr>
      </w:pPr>
    </w:p>
    <w:p w14:paraId="6B1FDB39" w14:textId="77777777" w:rsidR="00BB5F29" w:rsidRPr="00D0739F" w:rsidRDefault="00BB5F29" w:rsidP="000873B0">
      <w:pPr>
        <w:tabs>
          <w:tab w:val="left" w:pos="709"/>
          <w:tab w:val="left" w:pos="851"/>
          <w:tab w:val="left" w:pos="14459"/>
        </w:tabs>
        <w:ind w:right="142"/>
        <w:jc w:val="center"/>
        <w:rPr>
          <w:color w:val="000000" w:themeColor="text1"/>
        </w:rPr>
      </w:pPr>
    </w:p>
    <w:p w14:paraId="29FA33C6" w14:textId="77777777" w:rsidR="00BB5F29" w:rsidRPr="00D0739F" w:rsidRDefault="00BB5F29" w:rsidP="000873B0">
      <w:pPr>
        <w:tabs>
          <w:tab w:val="left" w:pos="709"/>
          <w:tab w:val="left" w:pos="851"/>
          <w:tab w:val="left" w:pos="14459"/>
        </w:tabs>
        <w:ind w:right="142"/>
        <w:jc w:val="center"/>
        <w:rPr>
          <w:color w:val="000000" w:themeColor="text1"/>
        </w:rPr>
      </w:pPr>
    </w:p>
    <w:p w14:paraId="039ED14D" w14:textId="77777777" w:rsidR="00BB5F29" w:rsidRPr="00D0739F" w:rsidRDefault="00BB5F29" w:rsidP="000873B0">
      <w:pPr>
        <w:tabs>
          <w:tab w:val="left" w:pos="709"/>
          <w:tab w:val="left" w:pos="851"/>
          <w:tab w:val="left" w:pos="14459"/>
        </w:tabs>
        <w:ind w:right="142"/>
        <w:jc w:val="center"/>
        <w:rPr>
          <w:color w:val="000000" w:themeColor="text1"/>
        </w:rPr>
      </w:pPr>
    </w:p>
    <w:p w14:paraId="1526F65D" w14:textId="77777777" w:rsidR="00BB5F29" w:rsidRPr="00D0739F" w:rsidRDefault="00BB5F29" w:rsidP="000873B0">
      <w:pPr>
        <w:tabs>
          <w:tab w:val="left" w:pos="709"/>
          <w:tab w:val="left" w:pos="851"/>
          <w:tab w:val="left" w:pos="14459"/>
        </w:tabs>
        <w:ind w:right="142"/>
        <w:jc w:val="center"/>
        <w:rPr>
          <w:color w:val="000000" w:themeColor="text1"/>
        </w:rPr>
      </w:pPr>
    </w:p>
    <w:p w14:paraId="5205AF2F" w14:textId="77777777" w:rsidR="00BB5F29" w:rsidRPr="00D0739F" w:rsidRDefault="00BB5F29" w:rsidP="000873B0">
      <w:pPr>
        <w:tabs>
          <w:tab w:val="left" w:pos="709"/>
          <w:tab w:val="left" w:pos="851"/>
          <w:tab w:val="left" w:pos="14459"/>
        </w:tabs>
        <w:ind w:right="142"/>
        <w:jc w:val="center"/>
        <w:rPr>
          <w:color w:val="000000" w:themeColor="text1"/>
        </w:rPr>
      </w:pPr>
    </w:p>
    <w:p w14:paraId="7CE15DB5" w14:textId="77777777" w:rsidR="00CD4114" w:rsidRPr="00D0739F" w:rsidRDefault="00CD4114" w:rsidP="000873B0">
      <w:pPr>
        <w:tabs>
          <w:tab w:val="left" w:pos="709"/>
          <w:tab w:val="left" w:pos="851"/>
          <w:tab w:val="left" w:pos="14459"/>
        </w:tabs>
        <w:ind w:right="142"/>
        <w:jc w:val="center"/>
        <w:rPr>
          <w:color w:val="000000" w:themeColor="text1"/>
        </w:rPr>
      </w:pPr>
    </w:p>
    <w:p w14:paraId="3FF105A1" w14:textId="77777777" w:rsidR="00CD4114" w:rsidRPr="00D0739F" w:rsidRDefault="00CD4114" w:rsidP="000873B0">
      <w:pPr>
        <w:tabs>
          <w:tab w:val="left" w:pos="709"/>
          <w:tab w:val="left" w:pos="851"/>
          <w:tab w:val="left" w:pos="14459"/>
        </w:tabs>
        <w:ind w:right="142"/>
        <w:jc w:val="center"/>
        <w:rPr>
          <w:color w:val="000000" w:themeColor="text1"/>
        </w:rPr>
      </w:pPr>
    </w:p>
    <w:p w14:paraId="54306B95" w14:textId="77777777" w:rsidR="00CD4114" w:rsidRPr="00D0739F" w:rsidRDefault="00CD4114" w:rsidP="000873B0">
      <w:pPr>
        <w:tabs>
          <w:tab w:val="left" w:pos="709"/>
          <w:tab w:val="left" w:pos="851"/>
          <w:tab w:val="left" w:pos="14459"/>
        </w:tabs>
        <w:ind w:right="142"/>
        <w:jc w:val="center"/>
        <w:rPr>
          <w:color w:val="000000" w:themeColor="text1"/>
        </w:rPr>
      </w:pPr>
    </w:p>
    <w:p w14:paraId="61592D58" w14:textId="77777777" w:rsidR="00CD4114" w:rsidRPr="00D0739F" w:rsidRDefault="00CD4114" w:rsidP="000873B0">
      <w:pPr>
        <w:tabs>
          <w:tab w:val="left" w:pos="709"/>
          <w:tab w:val="left" w:pos="851"/>
          <w:tab w:val="left" w:pos="14459"/>
        </w:tabs>
        <w:ind w:right="142"/>
        <w:jc w:val="center"/>
        <w:rPr>
          <w:color w:val="000000" w:themeColor="text1"/>
        </w:rPr>
      </w:pPr>
    </w:p>
    <w:p w14:paraId="7DF6837D" w14:textId="77777777" w:rsidR="00BB5F29" w:rsidRPr="00D0739F" w:rsidRDefault="00BB5F29" w:rsidP="000873B0">
      <w:pPr>
        <w:tabs>
          <w:tab w:val="left" w:pos="709"/>
          <w:tab w:val="left" w:pos="851"/>
          <w:tab w:val="left" w:pos="14459"/>
        </w:tabs>
        <w:ind w:right="142"/>
        <w:jc w:val="center"/>
        <w:rPr>
          <w:color w:val="000000" w:themeColor="text1"/>
        </w:rPr>
        <w:sectPr w:rsidR="00BB5F29" w:rsidRPr="00D0739F" w:rsidSect="009A18CF">
          <w:pgSz w:w="11906" w:h="16838"/>
          <w:pgMar w:top="1134" w:right="567" w:bottom="1134" w:left="1134" w:header="0" w:footer="0" w:gutter="0"/>
          <w:cols w:space="708"/>
          <w:docGrid w:linePitch="381"/>
        </w:sectPr>
      </w:pPr>
    </w:p>
    <w:p w14:paraId="169F2172" w14:textId="609C258B" w:rsidR="004F45E4" w:rsidRPr="00D0739F" w:rsidRDefault="004F45E4" w:rsidP="000873B0">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w:t>
      </w:r>
    </w:p>
    <w:p w14:paraId="00478BA1" w14:textId="77777777" w:rsidR="00A738C6" w:rsidRPr="00D0739F" w:rsidRDefault="004F45E4" w:rsidP="00A738C6">
      <w:pPr>
        <w:tabs>
          <w:tab w:val="left" w:pos="709"/>
          <w:tab w:val="left" w:pos="851"/>
          <w:tab w:val="left" w:pos="14459"/>
        </w:tabs>
        <w:ind w:right="142"/>
        <w:jc w:val="center"/>
        <w:rPr>
          <w:color w:val="000000" w:themeColor="text1"/>
        </w:rPr>
      </w:pPr>
      <w:r w:rsidRPr="00D0739F">
        <w:rPr>
          <w:color w:val="000000" w:themeColor="text1"/>
        </w:rPr>
        <w:t>предельные (минимальные и (или) максимальные) размеры земельных участков и</w:t>
      </w:r>
      <w:r w:rsidR="00A738C6" w:rsidRPr="00D0739F">
        <w:rPr>
          <w:color w:val="000000" w:themeColor="text1"/>
        </w:rPr>
        <w:t xml:space="preserve"> </w:t>
      </w:r>
      <w:r w:rsidRPr="00D0739F">
        <w:rPr>
          <w:color w:val="000000" w:themeColor="text1"/>
        </w:rPr>
        <w:t xml:space="preserve">предельные параметры </w:t>
      </w:r>
    </w:p>
    <w:p w14:paraId="106B91F3" w14:textId="53C45895" w:rsidR="004F45E4" w:rsidRPr="00D0739F" w:rsidRDefault="004F45E4" w:rsidP="00A738C6">
      <w:pPr>
        <w:tabs>
          <w:tab w:val="left" w:pos="709"/>
          <w:tab w:val="left" w:pos="851"/>
          <w:tab w:val="left" w:pos="14459"/>
        </w:tabs>
        <w:ind w:right="142"/>
        <w:jc w:val="center"/>
        <w:rPr>
          <w:color w:val="000000" w:themeColor="text1"/>
        </w:rPr>
      </w:pPr>
      <w:r w:rsidRPr="00D0739F">
        <w:rPr>
          <w:color w:val="000000" w:themeColor="text1"/>
        </w:rPr>
        <w:t>разрешенного строительства, реконструкции объектов капитального строительства производственной зоны 4 и 5 класса вредности (СЗЗ 100 и 50 м) (П-3)</w:t>
      </w:r>
    </w:p>
    <w:p w14:paraId="11E43A8D" w14:textId="0CA2F852" w:rsidR="004F45E4" w:rsidRPr="00D0739F" w:rsidRDefault="004F45E4" w:rsidP="00D12E74">
      <w:pPr>
        <w:tabs>
          <w:tab w:val="left" w:pos="709"/>
          <w:tab w:val="left" w:pos="851"/>
          <w:tab w:val="left" w:pos="14459"/>
        </w:tabs>
        <w:ind w:right="-2"/>
        <w:jc w:val="right"/>
        <w:rPr>
          <w:color w:val="000000" w:themeColor="text1"/>
          <w:lang w:bidi="ru-RU"/>
        </w:rPr>
      </w:pPr>
      <w:r w:rsidRPr="00D0739F">
        <w:rPr>
          <w:color w:val="000000" w:themeColor="text1"/>
          <w:lang w:bidi="ru-RU"/>
        </w:rPr>
        <w:t xml:space="preserve">Таблица </w:t>
      </w:r>
      <w:r w:rsidR="00BB5F29" w:rsidRPr="00D0739F">
        <w:rPr>
          <w:color w:val="000000" w:themeColor="text1"/>
          <w:lang w:bidi="ru-RU"/>
        </w:rPr>
        <w:t>2</w:t>
      </w:r>
      <w:r w:rsidR="00FF49F2" w:rsidRPr="00D0739F">
        <w:rPr>
          <w:color w:val="000000" w:themeColor="text1"/>
          <w:lang w:bidi="ru-RU"/>
        </w:rPr>
        <w:t>7</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0"/>
        <w:gridCol w:w="709"/>
        <w:gridCol w:w="1705"/>
        <w:gridCol w:w="3260"/>
        <w:gridCol w:w="1840"/>
        <w:gridCol w:w="1987"/>
        <w:gridCol w:w="1699"/>
        <w:gridCol w:w="1736"/>
        <w:gridCol w:w="135"/>
        <w:gridCol w:w="1534"/>
      </w:tblGrid>
      <w:tr w:rsidR="004E3A3E" w:rsidRPr="00D0739F" w14:paraId="0A6A4B30" w14:textId="77777777" w:rsidTr="00A738C6">
        <w:trPr>
          <w:trHeight w:val="23"/>
        </w:trPr>
        <w:tc>
          <w:tcPr>
            <w:tcW w:w="229" w:type="pct"/>
            <w:vMerge w:val="restart"/>
            <w:shd w:val="clear" w:color="auto" w:fill="FFFFFF"/>
            <w:vAlign w:val="center"/>
          </w:tcPr>
          <w:p w14:paraId="1F9B0A52" w14:textId="77777777" w:rsidR="004E3A3E" w:rsidRPr="00D0739F" w:rsidRDefault="004E3A3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79ED0CF" w14:textId="77777777" w:rsidR="004E3A3E" w:rsidRPr="00D0739F" w:rsidRDefault="004E3A3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BEE79CD" w14:textId="45102E85" w:rsidR="004E3A3E" w:rsidRPr="00D0739F" w:rsidRDefault="004E3A3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5" w:type="pct"/>
            <w:gridSpan w:val="4"/>
            <w:shd w:val="clear" w:color="auto" w:fill="FFFFFF"/>
            <w:vAlign w:val="center"/>
          </w:tcPr>
          <w:p w14:paraId="41AF917E" w14:textId="4C63CE4F" w:rsidR="004E3A3E" w:rsidRPr="00D0739F" w:rsidRDefault="004E3A3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316" w:type="pct"/>
            <w:gridSpan w:val="5"/>
            <w:shd w:val="clear" w:color="auto" w:fill="FFFFFF"/>
            <w:vAlign w:val="center"/>
          </w:tcPr>
          <w:p w14:paraId="076D628C" w14:textId="77777777" w:rsidR="004E3A3E" w:rsidRPr="00D0739F" w:rsidRDefault="004E3A3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D0739F" w14:paraId="4495968C" w14:textId="77777777" w:rsidTr="00A738C6">
        <w:trPr>
          <w:trHeight w:val="23"/>
        </w:trPr>
        <w:tc>
          <w:tcPr>
            <w:tcW w:w="229" w:type="pct"/>
            <w:vMerge/>
            <w:shd w:val="clear" w:color="auto" w:fill="FFFFFF"/>
          </w:tcPr>
          <w:p w14:paraId="45A3BFD0" w14:textId="77777777" w:rsidR="004E3A3E" w:rsidRPr="00D0739F" w:rsidRDefault="004E3A3E"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2AD31800" w14:textId="5AC4ACF2" w:rsidR="004E3A3E" w:rsidRPr="00D0739F" w:rsidRDefault="004E3A3E" w:rsidP="00415F4A">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57" w:type="pct"/>
            <w:shd w:val="clear" w:color="auto" w:fill="FFFFFF"/>
            <w:vAlign w:val="center"/>
          </w:tcPr>
          <w:p w14:paraId="7F4C8E3D" w14:textId="77777777" w:rsidR="004E3A3E" w:rsidRPr="00D0739F" w:rsidRDefault="004E3A3E" w:rsidP="00415F4A">
            <w:pPr>
              <w:widowControl w:val="0"/>
              <w:tabs>
                <w:tab w:val="left" w:pos="14459"/>
              </w:tabs>
              <w:autoSpaceDE w:val="0"/>
              <w:jc w:val="center"/>
              <w:rPr>
                <w:bCs/>
                <w:color w:val="000000" w:themeColor="text1"/>
                <w:sz w:val="24"/>
              </w:rPr>
            </w:pPr>
            <w:r w:rsidRPr="00D0739F">
              <w:rPr>
                <w:bCs/>
                <w:color w:val="000000" w:themeColor="text1"/>
                <w:sz w:val="24"/>
              </w:rPr>
              <w:t>наименование</w:t>
            </w:r>
          </w:p>
        </w:tc>
        <w:tc>
          <w:tcPr>
            <w:tcW w:w="1065" w:type="pct"/>
            <w:shd w:val="clear" w:color="auto" w:fill="FFFFFF"/>
            <w:vAlign w:val="center"/>
          </w:tcPr>
          <w:p w14:paraId="36F9BCFC" w14:textId="352D7FBB" w:rsidR="004E3A3E" w:rsidRPr="00D0739F" w:rsidRDefault="004E3A3E" w:rsidP="00415F4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01" w:type="pct"/>
            <w:shd w:val="clear" w:color="auto" w:fill="FFFFFF"/>
            <w:vAlign w:val="center"/>
          </w:tcPr>
          <w:p w14:paraId="25D3EF15" w14:textId="77777777" w:rsidR="004E3A3E" w:rsidRPr="00D0739F" w:rsidRDefault="004E3A3E" w:rsidP="00415F4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49" w:type="pct"/>
            <w:shd w:val="clear" w:color="auto" w:fill="FFFFFF"/>
            <w:vAlign w:val="center"/>
          </w:tcPr>
          <w:p w14:paraId="4E87C2CF" w14:textId="77777777" w:rsidR="004E3A3E" w:rsidRPr="00D0739F" w:rsidRDefault="004E3A3E" w:rsidP="00415F4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4390AE3A" w14:textId="77777777" w:rsidR="004E3A3E" w:rsidRPr="00D0739F" w:rsidRDefault="004E3A3E" w:rsidP="00415F4A">
            <w:pPr>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4949524B" w14:textId="528E9901" w:rsidR="004E3A3E" w:rsidRPr="00D0739F" w:rsidRDefault="004E3A3E" w:rsidP="00415F4A">
            <w:pPr>
              <w:autoSpaceDE w:val="0"/>
              <w:autoSpaceDN w:val="0"/>
              <w:adjustRightInd w:val="0"/>
              <w:jc w:val="center"/>
              <w:rPr>
                <w:bCs/>
                <w:iCs/>
                <w:color w:val="000000" w:themeColor="text1"/>
                <w:sz w:val="24"/>
              </w:rPr>
            </w:pPr>
          </w:p>
        </w:tc>
        <w:tc>
          <w:tcPr>
            <w:tcW w:w="567" w:type="pct"/>
            <w:shd w:val="clear" w:color="auto" w:fill="FFFFFF"/>
            <w:vAlign w:val="center"/>
          </w:tcPr>
          <w:p w14:paraId="1CE6F1F2" w14:textId="77777777" w:rsidR="004E3A3E" w:rsidRPr="00D0739F" w:rsidRDefault="004E3A3E" w:rsidP="00415F4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45" w:type="pct"/>
            <w:gridSpan w:val="2"/>
            <w:shd w:val="clear" w:color="auto" w:fill="FFFFFF"/>
            <w:vAlign w:val="center"/>
          </w:tcPr>
          <w:p w14:paraId="62DC9D90" w14:textId="77777777" w:rsidR="004E3A3E" w:rsidRPr="00D0739F" w:rsidRDefault="004E3A3E" w:rsidP="00A738C6">
            <w:pPr>
              <w:widowControl w:val="0"/>
              <w:tabs>
                <w:tab w:val="left" w:pos="540"/>
                <w:tab w:val="left" w:pos="720"/>
                <w:tab w:val="left" w:pos="900"/>
                <w:tab w:val="left" w:pos="1045"/>
                <w:tab w:val="left" w:pos="108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E3A3E" w:rsidRPr="00D0739F" w14:paraId="7FC1872B" w14:textId="77777777" w:rsidTr="00A738C6">
        <w:trPr>
          <w:trHeight w:val="20"/>
        </w:trPr>
        <w:tc>
          <w:tcPr>
            <w:tcW w:w="5000" w:type="pct"/>
            <w:gridSpan w:val="10"/>
            <w:shd w:val="clear" w:color="auto" w:fill="FFFFFF"/>
          </w:tcPr>
          <w:p w14:paraId="65AED8D6" w14:textId="5370A4CC" w:rsidR="004E3A3E" w:rsidRPr="00D0739F" w:rsidRDefault="00A738C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І</w:t>
            </w:r>
            <w:r w:rsidR="004E3A3E" w:rsidRPr="00D0739F">
              <w:rPr>
                <w:bCs/>
                <w:iCs/>
                <w:color w:val="000000" w:themeColor="text1"/>
                <w:sz w:val="24"/>
              </w:rPr>
              <w:t>. Основные виды разрешенного использования</w:t>
            </w:r>
          </w:p>
        </w:tc>
      </w:tr>
      <w:tr w:rsidR="00F471F3" w:rsidRPr="00D0739F" w14:paraId="492B6510" w14:textId="77777777" w:rsidTr="00A738C6">
        <w:trPr>
          <w:trHeight w:val="20"/>
        </w:trPr>
        <w:tc>
          <w:tcPr>
            <w:tcW w:w="229" w:type="pct"/>
            <w:shd w:val="clear" w:color="auto" w:fill="FFFFFF"/>
          </w:tcPr>
          <w:p w14:paraId="67417A7D" w14:textId="546E2B9E" w:rsidR="00415F4A" w:rsidRPr="00D0739F" w:rsidRDefault="004E3A3E"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p>
        </w:tc>
        <w:tc>
          <w:tcPr>
            <w:tcW w:w="232" w:type="pct"/>
            <w:shd w:val="clear" w:color="auto" w:fill="FFFFFF"/>
          </w:tcPr>
          <w:p w14:paraId="3E6B7F5F" w14:textId="1D3DCF2C" w:rsidR="00415F4A" w:rsidRPr="00D0739F" w:rsidRDefault="00415F4A" w:rsidP="00A15454">
            <w:pPr>
              <w:tabs>
                <w:tab w:val="left" w:pos="242"/>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3.1</w:t>
            </w:r>
          </w:p>
        </w:tc>
        <w:tc>
          <w:tcPr>
            <w:tcW w:w="557" w:type="pct"/>
            <w:shd w:val="clear" w:color="auto" w:fill="FFFFFF"/>
          </w:tcPr>
          <w:p w14:paraId="3D023801" w14:textId="77777777" w:rsidR="00415F4A" w:rsidRPr="00D0739F" w:rsidRDefault="00415F4A" w:rsidP="00A15454">
            <w:pPr>
              <w:tabs>
                <w:tab w:val="left" w:pos="242"/>
                <w:tab w:val="left" w:pos="720"/>
                <w:tab w:val="left" w:pos="900"/>
                <w:tab w:val="left" w:pos="1080"/>
                <w:tab w:val="left" w:pos="1260"/>
                <w:tab w:val="left" w:pos="14459"/>
              </w:tabs>
              <w:ind w:right="-64"/>
              <w:rPr>
                <w:bCs/>
                <w:color w:val="000000" w:themeColor="text1"/>
                <w:sz w:val="24"/>
              </w:rPr>
            </w:pPr>
            <w:r w:rsidRPr="00D0739F">
              <w:rPr>
                <w:bCs/>
                <w:iCs/>
                <w:color w:val="000000" w:themeColor="text1"/>
                <w:sz w:val="24"/>
              </w:rPr>
              <w:t>Коммунальное обслуживание</w:t>
            </w:r>
          </w:p>
        </w:tc>
        <w:tc>
          <w:tcPr>
            <w:tcW w:w="1065" w:type="pct"/>
            <w:shd w:val="clear" w:color="auto" w:fill="FFFFFF"/>
          </w:tcPr>
          <w:p w14:paraId="192B45B3"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 xml:space="preserve">Размещение зданий и сооружений в целях обеспечения физических и юридических лиц коммунальными услугами. Содержание данного вида </w:t>
            </w:r>
            <w:r w:rsidRPr="00D0739F">
              <w:rPr>
                <w:bCs/>
                <w:color w:val="000000" w:themeColor="text1"/>
                <w:sz w:val="24"/>
              </w:rPr>
              <w:lastRenderedPageBreak/>
              <w:t>разрешенного использования включает в себя содержание видов разрешенного использования с кодами 3.1.1-3.1.2</w:t>
            </w:r>
          </w:p>
        </w:tc>
        <w:tc>
          <w:tcPr>
            <w:tcW w:w="601" w:type="pct"/>
            <w:shd w:val="clear" w:color="auto" w:fill="FFFFFF"/>
          </w:tcPr>
          <w:p w14:paraId="2C1D9482"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05D706B6"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w:t>
            </w:r>
            <w:r w:rsidRPr="00D0739F">
              <w:rPr>
                <w:bCs/>
                <w:color w:val="000000" w:themeColor="text1"/>
                <w:sz w:val="24"/>
                <w:lang w:eastAsia="ru-RU"/>
              </w:rPr>
              <w:lastRenderedPageBreak/>
              <w:t xml:space="preserve">размещения объекта </w:t>
            </w:r>
            <w:r w:rsidRPr="00D0739F">
              <w:rPr>
                <w:bCs/>
                <w:color w:val="000000" w:themeColor="text1"/>
                <w:sz w:val="24"/>
              </w:rPr>
              <w:t>–</w:t>
            </w:r>
            <w:r w:rsidRPr="00D0739F">
              <w:rPr>
                <w:bCs/>
                <w:color w:val="000000" w:themeColor="text1"/>
                <w:sz w:val="24"/>
                <w:lang w:eastAsia="ru-RU"/>
              </w:rPr>
              <w:t xml:space="preserve"> 1 м</w:t>
            </w:r>
          </w:p>
        </w:tc>
        <w:tc>
          <w:tcPr>
            <w:tcW w:w="555" w:type="pct"/>
            <w:shd w:val="clear" w:color="auto" w:fill="FFFFFF"/>
          </w:tcPr>
          <w:p w14:paraId="38847103" w14:textId="415F30DA"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4BF03F41"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p>
        </w:tc>
        <w:tc>
          <w:tcPr>
            <w:tcW w:w="567" w:type="pct"/>
            <w:shd w:val="clear" w:color="auto" w:fill="FFFFFF"/>
          </w:tcPr>
          <w:p w14:paraId="5AB77F2C"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5" w:type="pct"/>
            <w:gridSpan w:val="2"/>
            <w:shd w:val="clear" w:color="auto" w:fill="FFFFFF"/>
          </w:tcPr>
          <w:p w14:paraId="4C969DAA"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39F55C63" w14:textId="77777777" w:rsidTr="00A738C6">
        <w:trPr>
          <w:trHeight w:val="20"/>
        </w:trPr>
        <w:tc>
          <w:tcPr>
            <w:tcW w:w="229" w:type="pct"/>
            <w:shd w:val="clear" w:color="auto" w:fill="FFFFFF"/>
          </w:tcPr>
          <w:p w14:paraId="0C42AA61" w14:textId="6D7424FA" w:rsidR="00B54BE7" w:rsidRPr="00D0739F" w:rsidRDefault="00B54BE7" w:rsidP="00B54BE7">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2. </w:t>
            </w:r>
          </w:p>
        </w:tc>
        <w:tc>
          <w:tcPr>
            <w:tcW w:w="232" w:type="pct"/>
            <w:shd w:val="clear" w:color="auto" w:fill="FFFFFF"/>
          </w:tcPr>
          <w:p w14:paraId="748F04B5" w14:textId="3E648032" w:rsidR="00B54BE7" w:rsidRPr="00D0739F" w:rsidRDefault="00B54BE7" w:rsidP="00B54BE7">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3.3</w:t>
            </w:r>
          </w:p>
        </w:tc>
        <w:tc>
          <w:tcPr>
            <w:tcW w:w="557" w:type="pct"/>
            <w:shd w:val="clear" w:color="auto" w:fill="FFFFFF"/>
          </w:tcPr>
          <w:p w14:paraId="2DB479CF" w14:textId="472C1064" w:rsidR="00B54BE7" w:rsidRPr="00D0739F" w:rsidRDefault="00B54BE7" w:rsidP="00B54BE7">
            <w:pPr>
              <w:tabs>
                <w:tab w:val="left" w:pos="242"/>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Бытовое обслуживание</w:t>
            </w:r>
          </w:p>
        </w:tc>
        <w:tc>
          <w:tcPr>
            <w:tcW w:w="1065" w:type="pct"/>
            <w:tcBorders>
              <w:top w:val="single" w:sz="4" w:space="0" w:color="000000"/>
              <w:left w:val="single" w:sz="4" w:space="0" w:color="000000"/>
              <w:bottom w:val="single" w:sz="4" w:space="0" w:color="000000"/>
              <w:right w:val="single" w:sz="4" w:space="0" w:color="000000"/>
            </w:tcBorders>
            <w:shd w:val="clear" w:color="auto" w:fill="FFFFFF"/>
          </w:tcPr>
          <w:p w14:paraId="7FB1BCF5" w14:textId="220768B7" w:rsidR="00B54BE7" w:rsidRPr="00D0739F" w:rsidRDefault="00B54BE7" w:rsidP="00B54BE7">
            <w:pPr>
              <w:widowControl w:val="0"/>
              <w:tabs>
                <w:tab w:val="left" w:pos="242"/>
                <w:tab w:val="left" w:pos="14459"/>
              </w:tabs>
              <w:ind w:right="-64"/>
              <w:rPr>
                <w:bCs/>
                <w:color w:val="000000" w:themeColor="text1"/>
                <w:sz w:val="24"/>
              </w:rPr>
            </w:pPr>
            <w:r w:rsidRPr="00D0739F">
              <w:rPr>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1" w:type="pct"/>
            <w:tcBorders>
              <w:top w:val="single" w:sz="4" w:space="0" w:color="000000"/>
              <w:left w:val="single" w:sz="4" w:space="0" w:color="000000"/>
              <w:bottom w:val="single" w:sz="4" w:space="0" w:color="000000"/>
              <w:right w:val="single" w:sz="4" w:space="0" w:color="000000"/>
            </w:tcBorders>
            <w:shd w:val="clear" w:color="auto" w:fill="FFFFFF"/>
          </w:tcPr>
          <w:p w14:paraId="60AAFD23" w14:textId="11490A34" w:rsidR="00B54BE7" w:rsidRPr="00D0739F" w:rsidRDefault="00B54BE7" w:rsidP="00B54BE7">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color w:val="000000" w:themeColor="text1"/>
                <w:sz w:val="24"/>
              </w:rPr>
              <w:t>Не подлежат установлению</w:t>
            </w:r>
          </w:p>
        </w:tc>
        <w:tc>
          <w:tcPr>
            <w:tcW w:w="649" w:type="pct"/>
            <w:tcBorders>
              <w:top w:val="single" w:sz="4" w:space="0" w:color="000000"/>
              <w:left w:val="single" w:sz="4" w:space="0" w:color="000000"/>
              <w:bottom w:val="single" w:sz="4" w:space="0" w:color="000000"/>
              <w:right w:val="single" w:sz="4" w:space="0" w:color="000000"/>
            </w:tcBorders>
            <w:shd w:val="clear" w:color="auto" w:fill="FFFFFF"/>
          </w:tcPr>
          <w:p w14:paraId="1ABE048E" w14:textId="3A191893" w:rsidR="00B54BE7" w:rsidRPr="00D0739F" w:rsidRDefault="00B54BE7" w:rsidP="00B54BE7">
            <w:pPr>
              <w:tabs>
                <w:tab w:val="left" w:pos="242"/>
              </w:tabs>
              <w:autoSpaceDE w:val="0"/>
              <w:autoSpaceDN w:val="0"/>
              <w:adjustRightInd w:val="0"/>
              <w:ind w:right="-64"/>
              <w:rPr>
                <w:bCs/>
                <w:color w:val="000000" w:themeColor="text1"/>
                <w:sz w:val="24"/>
                <w:lang w:eastAsia="ru-RU"/>
              </w:rPr>
            </w:pPr>
            <w:r w:rsidRPr="00D0739F">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color w:val="000000" w:themeColor="text1"/>
                <w:sz w:val="24"/>
              </w:rPr>
              <w:t>–</w:t>
            </w:r>
            <w:r w:rsidRPr="00D0739F">
              <w:rPr>
                <w:color w:val="000000" w:themeColor="text1"/>
                <w:sz w:val="24"/>
                <w:lang w:eastAsia="ru-RU"/>
              </w:rPr>
              <w:t xml:space="preserve"> 3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14:paraId="2FFB580D" w14:textId="270F059B" w:rsidR="00B54BE7" w:rsidRPr="00D0739F" w:rsidRDefault="00B54BE7" w:rsidP="00B54BE7">
            <w:pPr>
              <w:rPr>
                <w:color w:val="000000" w:themeColor="text1"/>
                <w:sz w:val="24"/>
                <w:lang w:eastAsia="ru-RU"/>
              </w:rPr>
            </w:pPr>
            <w:r w:rsidRPr="00D0739F">
              <w:rPr>
                <w:color w:val="000000" w:themeColor="text1"/>
                <w:sz w:val="24"/>
                <w:lang w:eastAsia="ru-RU"/>
              </w:rPr>
              <w:t>Предельное количество этажей</w:t>
            </w:r>
            <w:r w:rsidR="00CA6D3F" w:rsidRPr="00D0739F">
              <w:rPr>
                <w:color w:val="000000" w:themeColor="text1"/>
                <w:sz w:val="24"/>
                <w:lang w:eastAsia="ru-RU"/>
              </w:rPr>
              <w:t xml:space="preserve"> </w:t>
            </w:r>
            <w:r w:rsidRPr="00D0739F">
              <w:rPr>
                <w:color w:val="000000" w:themeColor="text1"/>
                <w:sz w:val="24"/>
              </w:rPr>
              <w:t>–</w:t>
            </w:r>
            <w:r w:rsidRPr="00D0739F">
              <w:rPr>
                <w:color w:val="000000" w:themeColor="text1"/>
                <w:sz w:val="24"/>
                <w:lang w:eastAsia="ru-RU"/>
              </w:rPr>
              <w:t xml:space="preserve"> 2</w:t>
            </w:r>
          </w:p>
          <w:p w14:paraId="06C17117" w14:textId="77777777" w:rsidR="00B54BE7" w:rsidRPr="00D0739F" w:rsidRDefault="00B54BE7" w:rsidP="00B54BE7">
            <w:pPr>
              <w:tabs>
                <w:tab w:val="left" w:pos="242"/>
              </w:tabs>
              <w:autoSpaceDE w:val="0"/>
              <w:autoSpaceDN w:val="0"/>
              <w:adjustRightInd w:val="0"/>
              <w:ind w:right="-64"/>
              <w:rPr>
                <w:bCs/>
                <w:color w:val="000000" w:themeColor="text1"/>
                <w:sz w:val="24"/>
                <w:lang w:eastAsia="ru-RU"/>
              </w:rPr>
            </w:pPr>
          </w:p>
        </w:tc>
        <w:tc>
          <w:tcPr>
            <w:tcW w:w="567" w:type="pct"/>
            <w:tcBorders>
              <w:top w:val="single" w:sz="4" w:space="0" w:color="000000"/>
              <w:left w:val="single" w:sz="4" w:space="0" w:color="000000"/>
              <w:bottom w:val="single" w:sz="4" w:space="0" w:color="000000"/>
              <w:right w:val="single" w:sz="4" w:space="0" w:color="000000"/>
            </w:tcBorders>
            <w:shd w:val="clear" w:color="auto" w:fill="FFFFFF"/>
          </w:tcPr>
          <w:p w14:paraId="461C26FE" w14:textId="586DB86C" w:rsidR="00B54BE7" w:rsidRPr="00D0739F" w:rsidRDefault="00B54BE7" w:rsidP="00B54BE7">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color w:val="000000" w:themeColor="text1"/>
                <w:sz w:val="24"/>
                <w:lang w:eastAsia="ru-RU"/>
              </w:rPr>
              <w:t xml:space="preserve">Максимальный процент застройки </w:t>
            </w:r>
            <w:r w:rsidRPr="00D0739F">
              <w:rPr>
                <w:color w:val="000000" w:themeColor="text1"/>
                <w:sz w:val="24"/>
              </w:rPr>
              <w:t>– 50 %</w:t>
            </w:r>
          </w:p>
        </w:tc>
        <w:tc>
          <w:tcPr>
            <w:tcW w:w="545" w:type="pct"/>
            <w:gridSpan w:val="2"/>
            <w:tcBorders>
              <w:top w:val="single" w:sz="4" w:space="0" w:color="000000"/>
              <w:left w:val="single" w:sz="4" w:space="0" w:color="000000"/>
              <w:bottom w:val="single" w:sz="4" w:space="0" w:color="000000"/>
              <w:right w:val="single" w:sz="4" w:space="0" w:color="000000"/>
            </w:tcBorders>
            <w:shd w:val="clear" w:color="auto" w:fill="FFFFFF"/>
          </w:tcPr>
          <w:p w14:paraId="4110BB7C" w14:textId="0448EEF0" w:rsidR="00B54BE7" w:rsidRPr="00D0739F" w:rsidRDefault="00B54BE7" w:rsidP="00B54BE7">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color w:val="000000" w:themeColor="text1"/>
                <w:sz w:val="24"/>
              </w:rPr>
              <w:t>Не подлежат установлению</w:t>
            </w:r>
          </w:p>
        </w:tc>
      </w:tr>
      <w:tr w:rsidR="00F471F3" w:rsidRPr="00D0739F" w14:paraId="336A684C" w14:textId="77777777" w:rsidTr="00A738C6">
        <w:trPr>
          <w:trHeight w:val="20"/>
        </w:trPr>
        <w:tc>
          <w:tcPr>
            <w:tcW w:w="229" w:type="pct"/>
            <w:shd w:val="clear" w:color="auto" w:fill="FFFFFF"/>
          </w:tcPr>
          <w:p w14:paraId="16140952" w14:textId="6F739041" w:rsidR="00415F4A" w:rsidRPr="00D0739F"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w:t>
            </w:r>
            <w:r w:rsidR="004E3A3E" w:rsidRPr="00D0739F">
              <w:rPr>
                <w:bCs/>
                <w:iCs/>
                <w:color w:val="000000" w:themeColor="text1"/>
                <w:sz w:val="24"/>
              </w:rPr>
              <w:t>.</w:t>
            </w:r>
          </w:p>
        </w:tc>
        <w:tc>
          <w:tcPr>
            <w:tcW w:w="232" w:type="pct"/>
            <w:shd w:val="clear" w:color="auto" w:fill="FFFFFF"/>
          </w:tcPr>
          <w:p w14:paraId="20D0FCA4" w14:textId="5604ED64" w:rsidR="00415F4A" w:rsidRPr="00D0739F"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3.9</w:t>
            </w:r>
          </w:p>
        </w:tc>
        <w:tc>
          <w:tcPr>
            <w:tcW w:w="557" w:type="pct"/>
            <w:shd w:val="clear" w:color="auto" w:fill="FFFFFF"/>
          </w:tcPr>
          <w:p w14:paraId="0C78F3A7" w14:textId="77777777" w:rsidR="00415F4A" w:rsidRPr="00D0739F" w:rsidRDefault="00415F4A" w:rsidP="00A15454">
            <w:pPr>
              <w:tabs>
                <w:tab w:val="left" w:pos="242"/>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Обеспечение научной деятельности</w:t>
            </w:r>
          </w:p>
        </w:tc>
        <w:tc>
          <w:tcPr>
            <w:tcW w:w="1065" w:type="pct"/>
            <w:shd w:val="clear" w:color="auto" w:fill="FFFFFF"/>
          </w:tcPr>
          <w:p w14:paraId="1727F981"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w:t>
            </w:r>
          </w:p>
        </w:tc>
        <w:tc>
          <w:tcPr>
            <w:tcW w:w="601" w:type="pct"/>
            <w:shd w:val="clear" w:color="auto" w:fill="FFFFFF"/>
          </w:tcPr>
          <w:p w14:paraId="739B874D"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49" w:type="pct"/>
            <w:shd w:val="clear" w:color="auto" w:fill="FFFFFF"/>
          </w:tcPr>
          <w:p w14:paraId="30A29314"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14:paraId="2B803124" w14:textId="4D0F4695"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5</w:t>
            </w:r>
          </w:p>
          <w:p w14:paraId="6FE9F1B1"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p>
        </w:tc>
        <w:tc>
          <w:tcPr>
            <w:tcW w:w="567" w:type="pct"/>
            <w:shd w:val="clear" w:color="auto" w:fill="FFFFFF"/>
          </w:tcPr>
          <w:p w14:paraId="7CE9F54E"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5" w:type="pct"/>
            <w:gridSpan w:val="2"/>
            <w:shd w:val="clear" w:color="auto" w:fill="FFFFFF"/>
          </w:tcPr>
          <w:p w14:paraId="3674A1A8"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35103ADA" w14:textId="77777777" w:rsidTr="00A738C6">
        <w:trPr>
          <w:trHeight w:val="20"/>
        </w:trPr>
        <w:tc>
          <w:tcPr>
            <w:tcW w:w="229" w:type="pct"/>
            <w:shd w:val="clear" w:color="auto" w:fill="FFFFFF"/>
          </w:tcPr>
          <w:p w14:paraId="0121707B" w14:textId="16469FAE" w:rsidR="00415F4A" w:rsidRPr="00D0739F"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w:t>
            </w:r>
            <w:r w:rsidR="004E3A3E" w:rsidRPr="00D0739F">
              <w:rPr>
                <w:bCs/>
                <w:iCs/>
                <w:color w:val="000000" w:themeColor="text1"/>
                <w:sz w:val="24"/>
              </w:rPr>
              <w:t>.</w:t>
            </w:r>
          </w:p>
        </w:tc>
        <w:tc>
          <w:tcPr>
            <w:tcW w:w="232" w:type="pct"/>
            <w:shd w:val="clear" w:color="auto" w:fill="FFFFFF"/>
          </w:tcPr>
          <w:p w14:paraId="14300347" w14:textId="19B64929" w:rsidR="00415F4A" w:rsidRPr="00D0739F"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4.9.1</w:t>
            </w:r>
          </w:p>
        </w:tc>
        <w:tc>
          <w:tcPr>
            <w:tcW w:w="557" w:type="pct"/>
            <w:shd w:val="clear" w:color="auto" w:fill="FFFFFF"/>
          </w:tcPr>
          <w:p w14:paraId="10FA8234" w14:textId="77777777" w:rsidR="00415F4A" w:rsidRPr="00D0739F" w:rsidRDefault="00415F4A" w:rsidP="00A15454">
            <w:pPr>
              <w:tabs>
                <w:tab w:val="left" w:pos="242"/>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rPr>
              <w:t>Объекты дорожного сервиса</w:t>
            </w:r>
          </w:p>
        </w:tc>
        <w:tc>
          <w:tcPr>
            <w:tcW w:w="1065" w:type="pct"/>
            <w:shd w:val="clear" w:color="auto" w:fill="FFFFFF"/>
          </w:tcPr>
          <w:p w14:paraId="7561BC56"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1" w:type="pct"/>
            <w:shd w:val="clear" w:color="auto" w:fill="FFFFFF"/>
          </w:tcPr>
          <w:p w14:paraId="418318F7"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49" w:type="pct"/>
            <w:shd w:val="clear" w:color="auto" w:fill="FFFFFF"/>
          </w:tcPr>
          <w:p w14:paraId="5D61A0F5" w14:textId="77777777" w:rsidR="00415F4A" w:rsidRPr="00D0739F" w:rsidRDefault="00415F4A" w:rsidP="00A15454">
            <w:pPr>
              <w:tabs>
                <w:tab w:val="left" w:pos="242"/>
              </w:tabs>
              <w:autoSpaceDE w:val="0"/>
              <w:autoSpaceDN w:val="0"/>
              <w:adjustRightInd w:val="0"/>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1E9CA5E4" w14:textId="317B88F5"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A94D645"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p>
        </w:tc>
        <w:tc>
          <w:tcPr>
            <w:tcW w:w="567" w:type="pct"/>
            <w:shd w:val="clear" w:color="auto" w:fill="FFFFFF"/>
          </w:tcPr>
          <w:p w14:paraId="3AED08FB"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5" w:type="pct"/>
            <w:gridSpan w:val="2"/>
            <w:shd w:val="clear" w:color="auto" w:fill="FFFFFF"/>
          </w:tcPr>
          <w:p w14:paraId="327E5F06"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DC69A0" w:rsidRPr="00D0739F" w14:paraId="67B516EC" w14:textId="77777777" w:rsidTr="00A738C6">
        <w:trPr>
          <w:trHeight w:val="20"/>
        </w:trPr>
        <w:tc>
          <w:tcPr>
            <w:tcW w:w="229" w:type="pct"/>
            <w:shd w:val="clear" w:color="auto" w:fill="FFFFFF"/>
          </w:tcPr>
          <w:p w14:paraId="2A302966" w14:textId="639E68D3" w:rsidR="00DC69A0" w:rsidRPr="00D0739F" w:rsidRDefault="00DC69A0" w:rsidP="00DC69A0">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4.1</w:t>
            </w:r>
          </w:p>
        </w:tc>
        <w:tc>
          <w:tcPr>
            <w:tcW w:w="232" w:type="pct"/>
            <w:shd w:val="clear" w:color="auto" w:fill="FFFFFF"/>
          </w:tcPr>
          <w:p w14:paraId="14B0F05F" w14:textId="069E4F59" w:rsidR="00DC69A0" w:rsidRPr="00D0739F" w:rsidRDefault="00DC69A0" w:rsidP="00DC69A0">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6.1</w:t>
            </w:r>
          </w:p>
        </w:tc>
        <w:tc>
          <w:tcPr>
            <w:tcW w:w="557" w:type="pct"/>
            <w:shd w:val="clear" w:color="auto" w:fill="FFFFFF"/>
          </w:tcPr>
          <w:p w14:paraId="63021678" w14:textId="43DF8FF1" w:rsidR="00DC69A0" w:rsidRPr="00D0739F" w:rsidRDefault="00DC69A0" w:rsidP="00DC69A0">
            <w:pPr>
              <w:tabs>
                <w:tab w:val="left" w:pos="242"/>
                <w:tab w:val="left" w:pos="720"/>
                <w:tab w:val="left" w:pos="900"/>
                <w:tab w:val="left" w:pos="1080"/>
                <w:tab w:val="left" w:pos="1260"/>
                <w:tab w:val="left" w:pos="14459"/>
              </w:tabs>
              <w:ind w:right="-64"/>
              <w:rPr>
                <w:bCs/>
                <w:color w:val="000000" w:themeColor="text1"/>
                <w:sz w:val="24"/>
              </w:rPr>
            </w:pPr>
            <w:r w:rsidRPr="00D0739F">
              <w:rPr>
                <w:bCs/>
                <w:color w:val="0D0D0D" w:themeColor="text1" w:themeTint="F2"/>
                <w:sz w:val="24"/>
              </w:rPr>
              <w:t>Недропользование</w:t>
            </w:r>
          </w:p>
        </w:tc>
        <w:tc>
          <w:tcPr>
            <w:tcW w:w="1065" w:type="pct"/>
            <w:shd w:val="clear" w:color="auto" w:fill="FFFFFF"/>
          </w:tcPr>
          <w:p w14:paraId="6224EF01" w14:textId="72A1E6A4" w:rsidR="00DC69A0" w:rsidRPr="00D0739F" w:rsidRDefault="00DC69A0" w:rsidP="00DC69A0">
            <w:pPr>
              <w:widowControl w:val="0"/>
              <w:tabs>
                <w:tab w:val="left" w:pos="242"/>
                <w:tab w:val="left" w:pos="14459"/>
              </w:tabs>
              <w:ind w:right="-64"/>
              <w:rPr>
                <w:bCs/>
                <w:color w:val="000000" w:themeColor="text1"/>
                <w:sz w:val="24"/>
              </w:rPr>
            </w:pPr>
            <w:r w:rsidRPr="00D0739F">
              <w:rPr>
                <w:bCs/>
                <w:color w:val="0D0D0D" w:themeColor="text1" w:themeTint="F2"/>
                <w:sz w:val="24"/>
              </w:rPr>
              <w:t xml:space="preserve">Осуществление геологических изысканий; добыча полезных ископаемых открытым (карьеры, отвалы) и закрытым (шахты, скважины) способами; </w:t>
            </w:r>
            <w:r w:rsidRPr="00D0739F">
              <w:rPr>
                <w:bCs/>
                <w:color w:val="0D0D0D" w:themeColor="text1" w:themeTint="F2"/>
                <w:sz w:val="24"/>
              </w:rPr>
              <w:lastRenderedPageBreak/>
              <w:t>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1" w:type="pct"/>
            <w:shd w:val="clear" w:color="auto" w:fill="FFFFFF"/>
          </w:tcPr>
          <w:p w14:paraId="3DF1EB68" w14:textId="481A1677" w:rsidR="00DC69A0" w:rsidRPr="00D0739F" w:rsidRDefault="00DC69A0" w:rsidP="00DC69A0">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D0D0D" w:themeColor="text1" w:themeTint="F2"/>
                <w:sz w:val="24"/>
              </w:rPr>
              <w:lastRenderedPageBreak/>
              <w:t>Не подлежат установлению</w:t>
            </w:r>
          </w:p>
        </w:tc>
        <w:tc>
          <w:tcPr>
            <w:tcW w:w="649" w:type="pct"/>
            <w:shd w:val="clear" w:color="auto" w:fill="FFFFFF"/>
          </w:tcPr>
          <w:p w14:paraId="04E0B9CB" w14:textId="2BDCBADC" w:rsidR="00DC69A0" w:rsidRPr="00D0739F" w:rsidRDefault="00DC69A0" w:rsidP="00DC69A0">
            <w:pPr>
              <w:tabs>
                <w:tab w:val="left" w:pos="242"/>
              </w:tabs>
              <w:autoSpaceDE w:val="0"/>
              <w:autoSpaceDN w:val="0"/>
              <w:adjustRightInd w:val="0"/>
              <w:ind w:right="-64"/>
              <w:rPr>
                <w:bCs/>
                <w:color w:val="000000" w:themeColor="text1"/>
                <w:sz w:val="24"/>
                <w:lang w:eastAsia="ru-RU"/>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w:t>
            </w:r>
            <w:r w:rsidRPr="00D0739F">
              <w:rPr>
                <w:bCs/>
                <w:color w:val="0D0D0D" w:themeColor="text1" w:themeTint="F2"/>
                <w:sz w:val="24"/>
                <w:lang w:eastAsia="ru-RU"/>
              </w:rPr>
              <w:lastRenderedPageBreak/>
              <w:t xml:space="preserve">допустимого размещения объекта </w:t>
            </w:r>
            <w:r w:rsidRPr="00D0739F">
              <w:rPr>
                <w:bCs/>
                <w:color w:val="0D0D0D" w:themeColor="text1" w:themeTint="F2"/>
                <w:sz w:val="24"/>
              </w:rPr>
              <w:t>–</w:t>
            </w:r>
            <w:r w:rsidRPr="00D0739F">
              <w:rPr>
                <w:bCs/>
                <w:color w:val="0D0D0D" w:themeColor="text1" w:themeTint="F2"/>
                <w:sz w:val="24"/>
                <w:lang w:eastAsia="ru-RU"/>
              </w:rPr>
              <w:t xml:space="preserve"> 5 м</w:t>
            </w:r>
          </w:p>
        </w:tc>
        <w:tc>
          <w:tcPr>
            <w:tcW w:w="555" w:type="pct"/>
            <w:shd w:val="clear" w:color="auto" w:fill="FFFFFF"/>
          </w:tcPr>
          <w:p w14:paraId="4DF9456A" w14:textId="77777777" w:rsidR="00DC69A0" w:rsidRPr="00D0739F" w:rsidRDefault="00DC69A0" w:rsidP="00DC69A0">
            <w:pPr>
              <w:tabs>
                <w:tab w:val="left" w:pos="220"/>
              </w:tabs>
              <w:ind w:right="-64"/>
              <w:rPr>
                <w:bCs/>
                <w:color w:val="0D0D0D" w:themeColor="text1" w:themeTint="F2"/>
                <w:sz w:val="24"/>
                <w:lang w:eastAsia="ru-RU"/>
              </w:rPr>
            </w:pPr>
            <w:r w:rsidRPr="00D0739F">
              <w:rPr>
                <w:bCs/>
                <w:color w:val="0D0D0D" w:themeColor="text1" w:themeTint="F2"/>
                <w:sz w:val="24"/>
                <w:lang w:eastAsia="ru-RU"/>
              </w:rPr>
              <w:lastRenderedPageBreak/>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2</w:t>
            </w:r>
          </w:p>
          <w:p w14:paraId="3C445F63" w14:textId="77777777" w:rsidR="00DC69A0" w:rsidRPr="00D0739F" w:rsidRDefault="00DC69A0" w:rsidP="00DC69A0">
            <w:pPr>
              <w:tabs>
                <w:tab w:val="left" w:pos="242"/>
              </w:tabs>
              <w:autoSpaceDE w:val="0"/>
              <w:autoSpaceDN w:val="0"/>
              <w:adjustRightInd w:val="0"/>
              <w:ind w:right="-64"/>
              <w:rPr>
                <w:bCs/>
                <w:color w:val="000000" w:themeColor="text1"/>
                <w:sz w:val="24"/>
                <w:lang w:eastAsia="ru-RU"/>
              </w:rPr>
            </w:pPr>
          </w:p>
        </w:tc>
        <w:tc>
          <w:tcPr>
            <w:tcW w:w="567" w:type="pct"/>
            <w:shd w:val="clear" w:color="auto" w:fill="FFFFFF"/>
          </w:tcPr>
          <w:p w14:paraId="260C2D1C" w14:textId="6EE8D5E3" w:rsidR="00DC69A0" w:rsidRPr="00D0739F" w:rsidRDefault="00DC69A0" w:rsidP="00DC69A0">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50 %</w:t>
            </w:r>
          </w:p>
        </w:tc>
        <w:tc>
          <w:tcPr>
            <w:tcW w:w="545" w:type="pct"/>
            <w:gridSpan w:val="2"/>
            <w:shd w:val="clear" w:color="auto" w:fill="FFFFFF"/>
          </w:tcPr>
          <w:p w14:paraId="3C2B6456" w14:textId="75625242" w:rsidR="00DC69A0" w:rsidRPr="00D0739F" w:rsidRDefault="00DC69A0" w:rsidP="00DC69A0">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D0D0D" w:themeColor="text1" w:themeTint="F2"/>
                <w:sz w:val="24"/>
              </w:rPr>
              <w:t>Не подлежат установлению</w:t>
            </w:r>
          </w:p>
        </w:tc>
      </w:tr>
      <w:tr w:rsidR="00F471F3" w:rsidRPr="00D0739F" w14:paraId="4A2D321E" w14:textId="77777777" w:rsidTr="00A738C6">
        <w:trPr>
          <w:trHeight w:val="20"/>
        </w:trPr>
        <w:tc>
          <w:tcPr>
            <w:tcW w:w="229" w:type="pct"/>
            <w:shd w:val="clear" w:color="auto" w:fill="FFFFFF"/>
          </w:tcPr>
          <w:p w14:paraId="37FA7996" w14:textId="7BC4931D" w:rsidR="00415F4A" w:rsidRPr="00D0739F"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w:t>
            </w:r>
            <w:r w:rsidR="004E3A3E" w:rsidRPr="00D0739F">
              <w:rPr>
                <w:bCs/>
                <w:iCs/>
                <w:color w:val="000000" w:themeColor="text1"/>
                <w:sz w:val="24"/>
              </w:rPr>
              <w:t>.</w:t>
            </w:r>
          </w:p>
        </w:tc>
        <w:tc>
          <w:tcPr>
            <w:tcW w:w="232" w:type="pct"/>
            <w:shd w:val="clear" w:color="auto" w:fill="FFFFFF"/>
          </w:tcPr>
          <w:p w14:paraId="4AAE9696" w14:textId="7AE4D634" w:rsidR="00415F4A" w:rsidRPr="00D0739F"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6.3</w:t>
            </w:r>
          </w:p>
        </w:tc>
        <w:tc>
          <w:tcPr>
            <w:tcW w:w="557" w:type="pct"/>
            <w:shd w:val="clear" w:color="auto" w:fill="FFFFFF"/>
          </w:tcPr>
          <w:p w14:paraId="26D3C6B8"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iCs/>
                <w:color w:val="000000" w:themeColor="text1"/>
                <w:sz w:val="24"/>
              </w:rPr>
              <w:t>Легкая промышленность</w:t>
            </w:r>
          </w:p>
        </w:tc>
        <w:tc>
          <w:tcPr>
            <w:tcW w:w="1065" w:type="pct"/>
            <w:shd w:val="clear" w:color="auto" w:fill="FFFFFF"/>
          </w:tcPr>
          <w:p w14:paraId="257B4C99"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01" w:type="pct"/>
            <w:shd w:val="clear" w:color="auto" w:fill="FFFFFF"/>
          </w:tcPr>
          <w:p w14:paraId="06365590"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1500 кв. м</w:t>
            </w:r>
          </w:p>
          <w:p w14:paraId="6D7D2FD4"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76A0D2E5"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0E004AAF" w14:textId="59FD6A48"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4</w:t>
            </w:r>
          </w:p>
          <w:p w14:paraId="3C3DD62B"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p>
        </w:tc>
        <w:tc>
          <w:tcPr>
            <w:tcW w:w="567" w:type="pct"/>
            <w:shd w:val="clear" w:color="auto" w:fill="FFFFFF"/>
          </w:tcPr>
          <w:p w14:paraId="2B4E0B1C"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45" w:type="pct"/>
            <w:gridSpan w:val="2"/>
            <w:shd w:val="clear" w:color="auto" w:fill="FFFFFF"/>
          </w:tcPr>
          <w:p w14:paraId="6C0D02B1"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1FB83918" w14:textId="77777777" w:rsidTr="00A738C6">
        <w:trPr>
          <w:trHeight w:val="20"/>
        </w:trPr>
        <w:tc>
          <w:tcPr>
            <w:tcW w:w="229" w:type="pct"/>
            <w:shd w:val="clear" w:color="auto" w:fill="FFFFFF"/>
          </w:tcPr>
          <w:p w14:paraId="5873F56F" w14:textId="7EE5E182" w:rsidR="00415F4A" w:rsidRPr="00D0739F"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6</w:t>
            </w:r>
            <w:r w:rsidR="004E3A3E" w:rsidRPr="00D0739F">
              <w:rPr>
                <w:bCs/>
                <w:iCs/>
                <w:color w:val="000000" w:themeColor="text1"/>
                <w:sz w:val="24"/>
              </w:rPr>
              <w:t>.</w:t>
            </w:r>
          </w:p>
        </w:tc>
        <w:tc>
          <w:tcPr>
            <w:tcW w:w="232" w:type="pct"/>
            <w:shd w:val="clear" w:color="auto" w:fill="FFFFFF"/>
          </w:tcPr>
          <w:p w14:paraId="42E87F71" w14:textId="1F1735B4" w:rsidR="00415F4A" w:rsidRPr="00D0739F"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6.3.1</w:t>
            </w:r>
          </w:p>
        </w:tc>
        <w:tc>
          <w:tcPr>
            <w:tcW w:w="557" w:type="pct"/>
            <w:shd w:val="clear" w:color="auto" w:fill="FFFFFF"/>
          </w:tcPr>
          <w:p w14:paraId="6C6DE405"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Фармацевтическая промышленность</w:t>
            </w:r>
          </w:p>
        </w:tc>
        <w:tc>
          <w:tcPr>
            <w:tcW w:w="1065" w:type="pct"/>
            <w:shd w:val="clear" w:color="auto" w:fill="FFFFFF"/>
          </w:tcPr>
          <w:p w14:paraId="4ED18914"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1" w:type="pct"/>
            <w:shd w:val="clear" w:color="auto" w:fill="FFFFFF"/>
          </w:tcPr>
          <w:p w14:paraId="5784A872" w14:textId="08044B60"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размеры земельного участка – 2000 кв. м Максимальный размер земельного участка не подлежит установлению</w:t>
            </w:r>
          </w:p>
        </w:tc>
        <w:tc>
          <w:tcPr>
            <w:tcW w:w="649" w:type="pct"/>
            <w:shd w:val="clear" w:color="auto" w:fill="FFFFFF"/>
          </w:tcPr>
          <w:p w14:paraId="173EF1A3"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14:paraId="64C8B3FC" w14:textId="58FDA19F" w:rsidR="00415F4A" w:rsidRPr="00D0739F" w:rsidRDefault="00DC69A0" w:rsidP="00DC69A0">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tc>
        <w:tc>
          <w:tcPr>
            <w:tcW w:w="567" w:type="pct"/>
            <w:shd w:val="clear" w:color="auto" w:fill="FFFFFF"/>
          </w:tcPr>
          <w:p w14:paraId="02ADA61D"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5" w:type="pct"/>
            <w:gridSpan w:val="2"/>
            <w:shd w:val="clear" w:color="auto" w:fill="FFFFFF"/>
          </w:tcPr>
          <w:p w14:paraId="5ACA58A9"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458ED8A7" w14:textId="77777777" w:rsidTr="00A738C6">
        <w:trPr>
          <w:trHeight w:val="20"/>
        </w:trPr>
        <w:tc>
          <w:tcPr>
            <w:tcW w:w="229" w:type="pct"/>
            <w:shd w:val="clear" w:color="auto" w:fill="FFFFFF"/>
          </w:tcPr>
          <w:p w14:paraId="2FE0FD23" w14:textId="01A9BB92" w:rsidR="00415F4A" w:rsidRPr="00D0739F"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7</w:t>
            </w:r>
            <w:r w:rsidR="004E3A3E" w:rsidRPr="00D0739F">
              <w:rPr>
                <w:bCs/>
                <w:iCs/>
                <w:color w:val="000000" w:themeColor="text1"/>
                <w:sz w:val="24"/>
              </w:rPr>
              <w:t>.</w:t>
            </w:r>
          </w:p>
        </w:tc>
        <w:tc>
          <w:tcPr>
            <w:tcW w:w="232" w:type="pct"/>
            <w:shd w:val="clear" w:color="auto" w:fill="FFFFFF"/>
          </w:tcPr>
          <w:p w14:paraId="79731532" w14:textId="739B8241" w:rsidR="00415F4A" w:rsidRPr="00D0739F"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6.3.3</w:t>
            </w:r>
          </w:p>
        </w:tc>
        <w:tc>
          <w:tcPr>
            <w:tcW w:w="557" w:type="pct"/>
            <w:shd w:val="clear" w:color="auto" w:fill="FFFFFF"/>
          </w:tcPr>
          <w:p w14:paraId="4F012A4E"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Электронная промышленность</w:t>
            </w:r>
          </w:p>
        </w:tc>
        <w:tc>
          <w:tcPr>
            <w:tcW w:w="1065" w:type="pct"/>
            <w:shd w:val="clear" w:color="auto" w:fill="FFFFFF"/>
          </w:tcPr>
          <w:p w14:paraId="7AC0D803"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производства продукции электронной промышленности</w:t>
            </w:r>
          </w:p>
        </w:tc>
        <w:tc>
          <w:tcPr>
            <w:tcW w:w="601" w:type="pct"/>
            <w:shd w:val="clear" w:color="auto" w:fill="FFFFFF"/>
          </w:tcPr>
          <w:p w14:paraId="532BD796" w14:textId="27CC4E4F"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размеры земельного участка - 2000 кв. м Максимальный размер земельного участка не подлежит установлению</w:t>
            </w:r>
          </w:p>
        </w:tc>
        <w:tc>
          <w:tcPr>
            <w:tcW w:w="649" w:type="pct"/>
            <w:shd w:val="clear" w:color="auto" w:fill="FFFFFF"/>
          </w:tcPr>
          <w:p w14:paraId="53FA6FEE"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14:paraId="554606BD" w14:textId="4C3AE208"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A7D51E1"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p>
        </w:tc>
        <w:tc>
          <w:tcPr>
            <w:tcW w:w="567" w:type="pct"/>
            <w:shd w:val="clear" w:color="auto" w:fill="FFFFFF"/>
          </w:tcPr>
          <w:p w14:paraId="34BB210C"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5" w:type="pct"/>
            <w:gridSpan w:val="2"/>
            <w:shd w:val="clear" w:color="auto" w:fill="FFFFFF"/>
          </w:tcPr>
          <w:p w14:paraId="09EF8A07"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26AE481F" w14:textId="77777777" w:rsidTr="00A738C6">
        <w:trPr>
          <w:trHeight w:val="20"/>
        </w:trPr>
        <w:tc>
          <w:tcPr>
            <w:tcW w:w="229" w:type="pct"/>
            <w:shd w:val="clear" w:color="auto" w:fill="FFFFFF"/>
          </w:tcPr>
          <w:p w14:paraId="13E88AF4" w14:textId="3A34D98D" w:rsidR="00415F4A" w:rsidRPr="00D0739F"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w:t>
            </w:r>
            <w:r w:rsidR="004E3A3E" w:rsidRPr="00D0739F">
              <w:rPr>
                <w:bCs/>
                <w:iCs/>
                <w:color w:val="000000" w:themeColor="text1"/>
                <w:sz w:val="24"/>
              </w:rPr>
              <w:t>.</w:t>
            </w:r>
          </w:p>
        </w:tc>
        <w:tc>
          <w:tcPr>
            <w:tcW w:w="232" w:type="pct"/>
            <w:shd w:val="clear" w:color="auto" w:fill="FFFFFF"/>
          </w:tcPr>
          <w:p w14:paraId="141A5BA8" w14:textId="655BF590" w:rsidR="00415F4A" w:rsidRPr="00D0739F"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6.4</w:t>
            </w:r>
          </w:p>
        </w:tc>
        <w:tc>
          <w:tcPr>
            <w:tcW w:w="557" w:type="pct"/>
            <w:shd w:val="clear" w:color="auto" w:fill="FFFFFF"/>
          </w:tcPr>
          <w:p w14:paraId="523AFF77" w14:textId="77777777" w:rsidR="00415F4A" w:rsidRPr="00D0739F" w:rsidRDefault="00415F4A" w:rsidP="00A15454">
            <w:pPr>
              <w:widowControl w:val="0"/>
              <w:tabs>
                <w:tab w:val="left" w:pos="242"/>
                <w:tab w:val="left" w:pos="14459"/>
              </w:tabs>
              <w:ind w:right="-64"/>
              <w:rPr>
                <w:bCs/>
                <w:iCs/>
                <w:color w:val="000000" w:themeColor="text1"/>
                <w:sz w:val="24"/>
              </w:rPr>
            </w:pPr>
            <w:r w:rsidRPr="00D0739F">
              <w:rPr>
                <w:bCs/>
                <w:iCs/>
                <w:color w:val="000000" w:themeColor="text1"/>
                <w:sz w:val="24"/>
              </w:rPr>
              <w:t>Пищевая промышленность</w:t>
            </w:r>
          </w:p>
        </w:tc>
        <w:tc>
          <w:tcPr>
            <w:tcW w:w="1065" w:type="pct"/>
            <w:shd w:val="clear" w:color="auto" w:fill="FFFFFF"/>
          </w:tcPr>
          <w:p w14:paraId="3C67645A"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1" w:type="pct"/>
            <w:shd w:val="clear" w:color="auto" w:fill="FFFFFF"/>
          </w:tcPr>
          <w:p w14:paraId="6581AEA7"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1500 кв. м</w:t>
            </w:r>
          </w:p>
          <w:p w14:paraId="3B163454"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5DE2576D"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4F40D36D" w14:textId="56B30325" w:rsidR="00415F4A" w:rsidRPr="00D0739F" w:rsidRDefault="00DC69A0"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tc>
        <w:tc>
          <w:tcPr>
            <w:tcW w:w="567" w:type="pct"/>
            <w:shd w:val="clear" w:color="auto" w:fill="FFFFFF"/>
          </w:tcPr>
          <w:p w14:paraId="04FBECD8"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45" w:type="pct"/>
            <w:gridSpan w:val="2"/>
            <w:shd w:val="clear" w:color="auto" w:fill="FFFFFF"/>
          </w:tcPr>
          <w:p w14:paraId="4FB9D1B1"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7449DAB0" w14:textId="77777777" w:rsidTr="00A738C6">
        <w:trPr>
          <w:trHeight w:val="20"/>
        </w:trPr>
        <w:tc>
          <w:tcPr>
            <w:tcW w:w="229" w:type="pct"/>
            <w:shd w:val="clear" w:color="auto" w:fill="FFFFFF"/>
          </w:tcPr>
          <w:p w14:paraId="128812EF" w14:textId="1EA21B67" w:rsidR="00415F4A" w:rsidRPr="00D0739F"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9</w:t>
            </w:r>
            <w:r w:rsidR="004E3A3E" w:rsidRPr="00D0739F">
              <w:rPr>
                <w:bCs/>
                <w:iCs/>
                <w:color w:val="000000" w:themeColor="text1"/>
                <w:sz w:val="24"/>
              </w:rPr>
              <w:t>.</w:t>
            </w:r>
          </w:p>
        </w:tc>
        <w:tc>
          <w:tcPr>
            <w:tcW w:w="232" w:type="pct"/>
            <w:shd w:val="clear" w:color="auto" w:fill="FFFFFF"/>
          </w:tcPr>
          <w:p w14:paraId="0711986B" w14:textId="5B276CDC" w:rsidR="00415F4A" w:rsidRPr="00D0739F"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6.6</w:t>
            </w:r>
          </w:p>
        </w:tc>
        <w:tc>
          <w:tcPr>
            <w:tcW w:w="557" w:type="pct"/>
            <w:shd w:val="clear" w:color="auto" w:fill="FFFFFF"/>
          </w:tcPr>
          <w:p w14:paraId="4910FB77" w14:textId="77777777" w:rsidR="00415F4A" w:rsidRPr="00D0739F" w:rsidRDefault="00415F4A" w:rsidP="00A15454">
            <w:pPr>
              <w:widowControl w:val="0"/>
              <w:tabs>
                <w:tab w:val="left" w:pos="242"/>
                <w:tab w:val="left" w:pos="14459"/>
              </w:tabs>
              <w:ind w:right="-64"/>
              <w:rPr>
                <w:bCs/>
                <w:iCs/>
                <w:color w:val="000000" w:themeColor="text1"/>
                <w:sz w:val="24"/>
              </w:rPr>
            </w:pPr>
            <w:r w:rsidRPr="00D0739F">
              <w:rPr>
                <w:bCs/>
                <w:iCs/>
                <w:color w:val="000000" w:themeColor="text1"/>
                <w:sz w:val="24"/>
              </w:rPr>
              <w:t>Строительная промышленность</w:t>
            </w:r>
          </w:p>
        </w:tc>
        <w:tc>
          <w:tcPr>
            <w:tcW w:w="1065" w:type="pct"/>
            <w:shd w:val="clear" w:color="auto" w:fill="FFFFFF"/>
          </w:tcPr>
          <w:p w14:paraId="2B8BDFB8" w14:textId="77777777" w:rsidR="00415F4A" w:rsidRPr="00D0739F" w:rsidRDefault="00415F4A" w:rsidP="00A15454">
            <w:pPr>
              <w:widowControl w:val="0"/>
              <w:tabs>
                <w:tab w:val="left" w:pos="242"/>
                <w:tab w:val="left" w:pos="14459"/>
              </w:tabs>
              <w:ind w:right="-64"/>
              <w:rPr>
                <w:bCs/>
                <w:color w:val="000000" w:themeColor="text1"/>
                <w:sz w:val="24"/>
                <w:lang w:eastAsia="ru-RU"/>
              </w:rPr>
            </w:pPr>
            <w:r w:rsidRPr="00D0739F">
              <w:rPr>
                <w:bCs/>
                <w:color w:val="000000" w:themeColor="text1"/>
                <w:sz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1" w:type="pct"/>
            <w:shd w:val="clear" w:color="auto" w:fill="FFFFFF"/>
          </w:tcPr>
          <w:p w14:paraId="3012675E"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2000 кв. м</w:t>
            </w:r>
          </w:p>
          <w:p w14:paraId="4D144C9A"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1ECB866A"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00F05B84" w14:textId="27712656" w:rsidR="00415F4A" w:rsidRPr="00D0739F" w:rsidRDefault="00DC69A0"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4</w:t>
            </w:r>
          </w:p>
        </w:tc>
        <w:tc>
          <w:tcPr>
            <w:tcW w:w="567" w:type="pct"/>
            <w:shd w:val="clear" w:color="auto" w:fill="FFFFFF"/>
          </w:tcPr>
          <w:p w14:paraId="1FF3839D"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45" w:type="pct"/>
            <w:gridSpan w:val="2"/>
            <w:shd w:val="clear" w:color="auto" w:fill="FFFFFF"/>
          </w:tcPr>
          <w:p w14:paraId="5C0CDB67"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52B3C19A" w14:textId="77777777" w:rsidTr="00A738C6">
        <w:trPr>
          <w:trHeight w:val="20"/>
        </w:trPr>
        <w:tc>
          <w:tcPr>
            <w:tcW w:w="229" w:type="pct"/>
          </w:tcPr>
          <w:p w14:paraId="2147DC70" w14:textId="109D0CF0" w:rsidR="00415F4A" w:rsidRPr="00D0739F" w:rsidRDefault="001C60FD"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10</w:t>
            </w:r>
            <w:r w:rsidR="004E3A3E" w:rsidRPr="00D0739F">
              <w:rPr>
                <w:bCs/>
                <w:iCs/>
                <w:color w:val="000000" w:themeColor="text1"/>
                <w:sz w:val="24"/>
              </w:rPr>
              <w:t>.</w:t>
            </w:r>
          </w:p>
        </w:tc>
        <w:tc>
          <w:tcPr>
            <w:tcW w:w="232" w:type="pct"/>
            <w:shd w:val="clear" w:color="auto" w:fill="auto"/>
          </w:tcPr>
          <w:p w14:paraId="50579968" w14:textId="094B1A98" w:rsidR="00415F4A" w:rsidRPr="00D0739F" w:rsidRDefault="00415F4A" w:rsidP="00A15454">
            <w:pPr>
              <w:widowControl w:val="0"/>
              <w:tabs>
                <w:tab w:val="left" w:pos="242"/>
                <w:tab w:val="left" w:pos="14459"/>
              </w:tabs>
              <w:autoSpaceDE w:val="0"/>
              <w:ind w:right="-64"/>
              <w:jc w:val="center"/>
              <w:rPr>
                <w:bCs/>
                <w:iCs/>
                <w:color w:val="000000" w:themeColor="text1"/>
                <w:sz w:val="24"/>
              </w:rPr>
            </w:pPr>
            <w:r w:rsidRPr="00D0739F">
              <w:rPr>
                <w:bCs/>
                <w:iCs/>
                <w:color w:val="000000" w:themeColor="text1"/>
                <w:sz w:val="24"/>
              </w:rPr>
              <w:t>6.7</w:t>
            </w:r>
          </w:p>
        </w:tc>
        <w:tc>
          <w:tcPr>
            <w:tcW w:w="557" w:type="pct"/>
            <w:shd w:val="clear" w:color="auto" w:fill="FFFFFF"/>
          </w:tcPr>
          <w:p w14:paraId="4BA51434" w14:textId="77777777" w:rsidR="00415F4A" w:rsidRPr="00D0739F" w:rsidRDefault="00415F4A" w:rsidP="00A15454">
            <w:pPr>
              <w:widowControl w:val="0"/>
              <w:tabs>
                <w:tab w:val="left" w:pos="242"/>
                <w:tab w:val="left" w:pos="14459"/>
              </w:tabs>
              <w:autoSpaceDE w:val="0"/>
              <w:ind w:right="-64"/>
              <w:rPr>
                <w:bCs/>
                <w:iCs/>
                <w:color w:val="000000" w:themeColor="text1"/>
                <w:sz w:val="24"/>
              </w:rPr>
            </w:pPr>
            <w:r w:rsidRPr="00D0739F">
              <w:rPr>
                <w:bCs/>
                <w:iCs/>
                <w:color w:val="000000" w:themeColor="text1"/>
                <w:sz w:val="24"/>
              </w:rPr>
              <w:t>Энергетика</w:t>
            </w:r>
          </w:p>
        </w:tc>
        <w:tc>
          <w:tcPr>
            <w:tcW w:w="1065" w:type="pct"/>
            <w:shd w:val="clear" w:color="auto" w:fill="FFFFFF"/>
          </w:tcPr>
          <w:p w14:paraId="1704FE89"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35A599F9"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1" w:type="pct"/>
            <w:shd w:val="clear" w:color="auto" w:fill="FFFFFF"/>
          </w:tcPr>
          <w:p w14:paraId="2D10B4E2"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49" w:type="pct"/>
            <w:shd w:val="clear" w:color="auto" w:fill="FFFFFF"/>
          </w:tcPr>
          <w:p w14:paraId="74F80A41"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tc>
        <w:tc>
          <w:tcPr>
            <w:tcW w:w="555" w:type="pct"/>
            <w:shd w:val="clear" w:color="auto" w:fill="FFFFFF"/>
          </w:tcPr>
          <w:p w14:paraId="3E28CC0D" w14:textId="74219613" w:rsidR="00415F4A" w:rsidRPr="00D0739F" w:rsidRDefault="00415F4A" w:rsidP="00CA6D3F">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tc>
        <w:tc>
          <w:tcPr>
            <w:tcW w:w="567" w:type="pct"/>
            <w:shd w:val="clear" w:color="auto" w:fill="FFFFFF"/>
          </w:tcPr>
          <w:p w14:paraId="3E28DF32"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5" w:type="pct"/>
            <w:gridSpan w:val="2"/>
            <w:shd w:val="clear" w:color="auto" w:fill="FFFFFF"/>
          </w:tcPr>
          <w:p w14:paraId="41075E26"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F471F3" w:rsidRPr="00D0739F" w14:paraId="5FBC94F9" w14:textId="77777777" w:rsidTr="00A738C6">
        <w:trPr>
          <w:trHeight w:val="20"/>
        </w:trPr>
        <w:tc>
          <w:tcPr>
            <w:tcW w:w="229" w:type="pct"/>
          </w:tcPr>
          <w:p w14:paraId="2A2B0C5C" w14:textId="1A95C17F" w:rsidR="00415F4A" w:rsidRPr="00D0739F" w:rsidRDefault="004E3A3E"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1C60FD" w:rsidRPr="00D0739F">
              <w:rPr>
                <w:bCs/>
                <w:iCs/>
                <w:color w:val="000000" w:themeColor="text1"/>
                <w:sz w:val="24"/>
              </w:rPr>
              <w:t>1</w:t>
            </w:r>
            <w:r w:rsidRPr="00D0739F">
              <w:rPr>
                <w:bCs/>
                <w:iCs/>
                <w:color w:val="000000" w:themeColor="text1"/>
                <w:sz w:val="24"/>
              </w:rPr>
              <w:t>.</w:t>
            </w:r>
          </w:p>
        </w:tc>
        <w:tc>
          <w:tcPr>
            <w:tcW w:w="232" w:type="pct"/>
            <w:shd w:val="clear" w:color="auto" w:fill="auto"/>
          </w:tcPr>
          <w:p w14:paraId="55171D11" w14:textId="5CE07666" w:rsidR="00415F4A" w:rsidRPr="00D0739F" w:rsidRDefault="00415F4A" w:rsidP="00A15454">
            <w:pPr>
              <w:widowControl w:val="0"/>
              <w:tabs>
                <w:tab w:val="left" w:pos="242"/>
                <w:tab w:val="left" w:pos="14459"/>
              </w:tabs>
              <w:autoSpaceDE w:val="0"/>
              <w:ind w:right="-64"/>
              <w:jc w:val="center"/>
              <w:rPr>
                <w:bCs/>
                <w:color w:val="000000" w:themeColor="text1"/>
                <w:sz w:val="24"/>
              </w:rPr>
            </w:pPr>
            <w:r w:rsidRPr="00D0739F">
              <w:rPr>
                <w:bCs/>
                <w:iCs/>
                <w:color w:val="000000" w:themeColor="text1"/>
                <w:sz w:val="24"/>
              </w:rPr>
              <w:t>6.8</w:t>
            </w:r>
          </w:p>
        </w:tc>
        <w:tc>
          <w:tcPr>
            <w:tcW w:w="557" w:type="pct"/>
            <w:shd w:val="clear" w:color="auto" w:fill="FFFFFF"/>
          </w:tcPr>
          <w:p w14:paraId="72C2F322" w14:textId="77777777" w:rsidR="00415F4A" w:rsidRPr="00D0739F" w:rsidRDefault="00415F4A" w:rsidP="00A15454">
            <w:pPr>
              <w:widowControl w:val="0"/>
              <w:tabs>
                <w:tab w:val="left" w:pos="242"/>
                <w:tab w:val="left" w:pos="14459"/>
              </w:tabs>
              <w:autoSpaceDE w:val="0"/>
              <w:ind w:right="-64"/>
              <w:rPr>
                <w:bCs/>
                <w:color w:val="000000" w:themeColor="text1"/>
                <w:sz w:val="24"/>
              </w:rPr>
            </w:pPr>
            <w:r w:rsidRPr="00D0739F">
              <w:rPr>
                <w:bCs/>
                <w:iCs/>
                <w:color w:val="000000" w:themeColor="text1"/>
                <w:sz w:val="24"/>
              </w:rPr>
              <w:t>Связь</w:t>
            </w:r>
          </w:p>
        </w:tc>
        <w:tc>
          <w:tcPr>
            <w:tcW w:w="1065" w:type="pct"/>
            <w:shd w:val="clear" w:color="auto" w:fill="FFFFFF"/>
          </w:tcPr>
          <w:p w14:paraId="3BF65703" w14:textId="77777777" w:rsidR="00415F4A" w:rsidRPr="00D0739F" w:rsidRDefault="00415F4A" w:rsidP="00A15454">
            <w:pPr>
              <w:widowControl w:val="0"/>
              <w:tabs>
                <w:tab w:val="left" w:pos="242"/>
                <w:tab w:val="left" w:pos="14459"/>
              </w:tabs>
              <w:ind w:right="-64"/>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w:t>
            </w:r>
            <w:r w:rsidRPr="00D0739F">
              <w:rPr>
                <w:bCs/>
                <w:color w:val="000000" w:themeColor="text1"/>
                <w:sz w:val="24"/>
              </w:rPr>
              <w:lastRenderedPageBreak/>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1" w:type="pct"/>
            <w:shd w:val="clear" w:color="auto" w:fill="FFFFFF"/>
          </w:tcPr>
          <w:p w14:paraId="7474EB13"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446B21B3" w14:textId="77777777" w:rsidR="00415F4A" w:rsidRPr="00D0739F" w:rsidRDefault="00415F4A" w:rsidP="00A15454">
            <w:pPr>
              <w:tabs>
                <w:tab w:val="left" w:pos="242"/>
              </w:tabs>
              <w:autoSpaceDE w:val="0"/>
              <w:autoSpaceDN w:val="0"/>
              <w:adjustRightInd w:val="0"/>
              <w:ind w:right="-64"/>
              <w:rPr>
                <w:bCs/>
                <w:color w:val="000000" w:themeColor="text1"/>
                <w:sz w:val="24"/>
              </w:rPr>
            </w:pPr>
            <w:r w:rsidRPr="00D0739F">
              <w:rPr>
                <w:bCs/>
                <w:color w:val="000000" w:themeColor="text1"/>
                <w:sz w:val="24"/>
              </w:rPr>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объекта – 1 м</w:t>
            </w:r>
          </w:p>
        </w:tc>
        <w:tc>
          <w:tcPr>
            <w:tcW w:w="555" w:type="pct"/>
            <w:shd w:val="clear" w:color="auto" w:fill="FFFFFF"/>
          </w:tcPr>
          <w:p w14:paraId="2871FD07" w14:textId="77777777" w:rsidR="00411039" w:rsidRPr="00D0739F" w:rsidRDefault="00411039" w:rsidP="00411039">
            <w:pPr>
              <w:tabs>
                <w:tab w:val="left" w:pos="242"/>
              </w:tabs>
              <w:autoSpaceDE w:val="0"/>
              <w:autoSpaceDN w:val="0"/>
              <w:adjustRightInd w:val="0"/>
              <w:ind w:right="-64"/>
              <w:rPr>
                <w:bCs/>
                <w:color w:val="000000" w:themeColor="text1"/>
                <w:sz w:val="24"/>
              </w:rPr>
            </w:pPr>
            <w:r w:rsidRPr="00D0739F">
              <w:rPr>
                <w:bCs/>
                <w:color w:val="000000" w:themeColor="text1"/>
                <w:sz w:val="24"/>
              </w:rPr>
              <w:lastRenderedPageBreak/>
              <w:t>Предельная высота опор – 15 м</w:t>
            </w:r>
          </w:p>
          <w:p w14:paraId="5CF8BC26" w14:textId="67AB0F2C"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p>
        </w:tc>
        <w:tc>
          <w:tcPr>
            <w:tcW w:w="567" w:type="pct"/>
            <w:shd w:val="clear" w:color="auto" w:fill="FFFFFF"/>
          </w:tcPr>
          <w:p w14:paraId="4D56DBC4"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 xml:space="preserve">Максимальный процент застройки – </w:t>
            </w:r>
            <w:r w:rsidRPr="00D0739F">
              <w:rPr>
                <w:bCs/>
                <w:color w:val="000000" w:themeColor="text1"/>
                <w:sz w:val="24"/>
              </w:rPr>
              <w:lastRenderedPageBreak/>
              <w:t>70 %</w:t>
            </w:r>
          </w:p>
        </w:tc>
        <w:tc>
          <w:tcPr>
            <w:tcW w:w="545" w:type="pct"/>
            <w:gridSpan w:val="2"/>
            <w:shd w:val="clear" w:color="auto" w:fill="FFFFFF"/>
          </w:tcPr>
          <w:p w14:paraId="7A746E68" w14:textId="2875983A" w:rsidR="00415F4A" w:rsidRPr="00D0739F" w:rsidRDefault="00411039" w:rsidP="00411039">
            <w:pPr>
              <w:tabs>
                <w:tab w:val="left" w:pos="242"/>
              </w:tabs>
              <w:autoSpaceDE w:val="0"/>
              <w:autoSpaceDN w:val="0"/>
              <w:adjustRightInd w:val="0"/>
              <w:ind w:right="-64"/>
              <w:rPr>
                <w:bCs/>
                <w:color w:val="000000" w:themeColor="text1"/>
                <w:sz w:val="24"/>
              </w:rPr>
            </w:pPr>
            <w:r w:rsidRPr="00D0739F">
              <w:rPr>
                <w:bCs/>
                <w:color w:val="000000" w:themeColor="text1"/>
                <w:sz w:val="24"/>
                <w:lang w:eastAsia="ru-RU"/>
              </w:rPr>
              <w:lastRenderedPageBreak/>
              <w:t>Не подлежат установлению</w:t>
            </w:r>
          </w:p>
        </w:tc>
      </w:tr>
      <w:tr w:rsidR="00F471F3" w:rsidRPr="00D0739F" w14:paraId="489D7384" w14:textId="77777777" w:rsidTr="00A738C6">
        <w:trPr>
          <w:trHeight w:val="20"/>
        </w:trPr>
        <w:tc>
          <w:tcPr>
            <w:tcW w:w="229" w:type="pct"/>
          </w:tcPr>
          <w:p w14:paraId="3D319AF2" w14:textId="18FA96A9" w:rsidR="00415F4A" w:rsidRPr="00D0739F" w:rsidRDefault="004E3A3E"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1C60FD" w:rsidRPr="00D0739F">
              <w:rPr>
                <w:bCs/>
                <w:iCs/>
                <w:color w:val="000000" w:themeColor="text1"/>
                <w:sz w:val="24"/>
              </w:rPr>
              <w:t>2</w:t>
            </w:r>
            <w:r w:rsidRPr="00D0739F">
              <w:rPr>
                <w:bCs/>
                <w:iCs/>
                <w:color w:val="000000" w:themeColor="text1"/>
                <w:sz w:val="24"/>
              </w:rPr>
              <w:t>.</w:t>
            </w:r>
          </w:p>
        </w:tc>
        <w:tc>
          <w:tcPr>
            <w:tcW w:w="232" w:type="pct"/>
            <w:shd w:val="clear" w:color="auto" w:fill="auto"/>
          </w:tcPr>
          <w:p w14:paraId="60AC04C6" w14:textId="5085EF13" w:rsidR="00415F4A" w:rsidRPr="00D0739F" w:rsidRDefault="00415F4A" w:rsidP="00A15454">
            <w:pPr>
              <w:widowControl w:val="0"/>
              <w:tabs>
                <w:tab w:val="left" w:pos="242"/>
                <w:tab w:val="left" w:pos="14459"/>
              </w:tabs>
              <w:autoSpaceDE w:val="0"/>
              <w:ind w:right="-64"/>
              <w:jc w:val="center"/>
              <w:rPr>
                <w:bCs/>
                <w:color w:val="000000" w:themeColor="text1"/>
                <w:sz w:val="24"/>
              </w:rPr>
            </w:pPr>
            <w:r w:rsidRPr="00D0739F">
              <w:rPr>
                <w:bCs/>
                <w:iCs/>
                <w:color w:val="000000" w:themeColor="text1"/>
                <w:sz w:val="24"/>
              </w:rPr>
              <w:t>6.9</w:t>
            </w:r>
          </w:p>
        </w:tc>
        <w:tc>
          <w:tcPr>
            <w:tcW w:w="557" w:type="pct"/>
            <w:shd w:val="clear" w:color="auto" w:fill="FFFFFF"/>
          </w:tcPr>
          <w:p w14:paraId="4240047C" w14:textId="77777777" w:rsidR="00415F4A" w:rsidRPr="00D0739F" w:rsidRDefault="00415F4A" w:rsidP="00A15454">
            <w:pPr>
              <w:widowControl w:val="0"/>
              <w:tabs>
                <w:tab w:val="left" w:pos="242"/>
                <w:tab w:val="left" w:pos="14459"/>
              </w:tabs>
              <w:autoSpaceDE w:val="0"/>
              <w:ind w:right="-64"/>
              <w:rPr>
                <w:bCs/>
                <w:color w:val="000000" w:themeColor="text1"/>
                <w:sz w:val="24"/>
              </w:rPr>
            </w:pPr>
            <w:r w:rsidRPr="00D0739F">
              <w:rPr>
                <w:bCs/>
                <w:iCs/>
                <w:color w:val="000000" w:themeColor="text1"/>
                <w:sz w:val="24"/>
              </w:rPr>
              <w:t>Склад</w:t>
            </w:r>
          </w:p>
        </w:tc>
        <w:tc>
          <w:tcPr>
            <w:tcW w:w="1065" w:type="pct"/>
            <w:shd w:val="clear" w:color="auto" w:fill="FFFFFF"/>
          </w:tcPr>
          <w:p w14:paraId="2CF8D9BF" w14:textId="77777777" w:rsidR="00415F4A" w:rsidRPr="00D0739F" w:rsidRDefault="00415F4A" w:rsidP="00A15454">
            <w:pPr>
              <w:widowControl w:val="0"/>
              <w:tabs>
                <w:tab w:val="left" w:pos="242"/>
                <w:tab w:val="left" w:pos="14459"/>
              </w:tabs>
              <w:autoSpaceDE w:val="0"/>
              <w:ind w:right="-64"/>
              <w:rPr>
                <w:bCs/>
                <w:color w:val="000000" w:themeColor="text1"/>
                <w:sz w:val="24"/>
              </w:rPr>
            </w:pPr>
            <w:r w:rsidRPr="00D0739F">
              <w:rPr>
                <w:bCs/>
                <w:color w:val="000000" w:themeColor="text1"/>
                <w:sz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r w:rsidRPr="00D0739F">
              <w:rPr>
                <w:bCs/>
                <w:color w:val="000000" w:themeColor="text1"/>
                <w:sz w:val="24"/>
              </w:rPr>
              <w:lastRenderedPageBreak/>
              <w:t>железнодорожных перевалочных складов</w:t>
            </w:r>
          </w:p>
        </w:tc>
        <w:tc>
          <w:tcPr>
            <w:tcW w:w="601" w:type="pct"/>
            <w:shd w:val="clear" w:color="auto" w:fill="FFFFFF"/>
          </w:tcPr>
          <w:p w14:paraId="61C63FEA" w14:textId="63E4FB86"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1000 кв. м</w:t>
            </w:r>
          </w:p>
          <w:p w14:paraId="0D8ED172" w14:textId="77777777" w:rsidR="00415F4A" w:rsidRPr="00D0739F" w:rsidRDefault="00415F4A" w:rsidP="00A15454">
            <w:pPr>
              <w:widowControl w:val="0"/>
              <w:tabs>
                <w:tab w:val="left" w:pos="242"/>
                <w:tab w:val="left" w:pos="14459"/>
              </w:tabs>
              <w:autoSpaceDE w:val="0"/>
              <w:ind w:right="-64"/>
              <w:rPr>
                <w:bCs/>
                <w:iCs/>
                <w:color w:val="000000" w:themeColor="text1"/>
                <w:sz w:val="24"/>
              </w:rPr>
            </w:pPr>
            <w:r w:rsidRPr="00D0739F">
              <w:rPr>
                <w:bCs/>
                <w:color w:val="000000" w:themeColor="text1"/>
                <w:sz w:val="24"/>
                <w:lang w:eastAsia="ru-RU"/>
              </w:rPr>
              <w:t>Максимальные размеры земельных участков не подлежат установлению</w:t>
            </w:r>
          </w:p>
        </w:tc>
        <w:tc>
          <w:tcPr>
            <w:tcW w:w="649" w:type="pct"/>
            <w:shd w:val="clear" w:color="auto" w:fill="FFFFFF"/>
          </w:tcPr>
          <w:p w14:paraId="3B05C94C"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14:paraId="1EF2D293" w14:textId="2EC67151"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64850D91"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p>
        </w:tc>
        <w:tc>
          <w:tcPr>
            <w:tcW w:w="567" w:type="pct"/>
            <w:shd w:val="clear" w:color="auto" w:fill="FFFFFF"/>
          </w:tcPr>
          <w:p w14:paraId="5F666E68"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5" w:type="pct"/>
            <w:gridSpan w:val="2"/>
            <w:shd w:val="clear" w:color="auto" w:fill="FFFFFF"/>
          </w:tcPr>
          <w:p w14:paraId="77A679D9"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39EBA595" w14:textId="77777777" w:rsidTr="00A738C6">
        <w:trPr>
          <w:trHeight w:val="20"/>
        </w:trPr>
        <w:tc>
          <w:tcPr>
            <w:tcW w:w="229" w:type="pct"/>
          </w:tcPr>
          <w:p w14:paraId="580CE41C" w14:textId="23F8B557" w:rsidR="00415F4A" w:rsidRPr="00D0739F" w:rsidRDefault="004E3A3E"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1C60FD" w:rsidRPr="00D0739F">
              <w:rPr>
                <w:bCs/>
                <w:iCs/>
                <w:color w:val="000000" w:themeColor="text1"/>
                <w:sz w:val="24"/>
              </w:rPr>
              <w:t>3</w:t>
            </w:r>
            <w:r w:rsidRPr="00D0739F">
              <w:rPr>
                <w:bCs/>
                <w:iCs/>
                <w:color w:val="000000" w:themeColor="text1"/>
                <w:sz w:val="24"/>
              </w:rPr>
              <w:t>.</w:t>
            </w:r>
          </w:p>
        </w:tc>
        <w:tc>
          <w:tcPr>
            <w:tcW w:w="232" w:type="pct"/>
            <w:shd w:val="clear" w:color="auto" w:fill="auto"/>
          </w:tcPr>
          <w:p w14:paraId="5B656831" w14:textId="33121719" w:rsidR="00415F4A" w:rsidRPr="00D0739F" w:rsidRDefault="00415F4A" w:rsidP="00A15454">
            <w:pPr>
              <w:widowControl w:val="0"/>
              <w:tabs>
                <w:tab w:val="left" w:pos="242"/>
                <w:tab w:val="left" w:pos="14459"/>
              </w:tabs>
              <w:autoSpaceDE w:val="0"/>
              <w:ind w:right="-64"/>
              <w:jc w:val="center"/>
              <w:rPr>
                <w:bCs/>
                <w:iCs/>
                <w:color w:val="000000" w:themeColor="text1"/>
                <w:sz w:val="24"/>
              </w:rPr>
            </w:pPr>
            <w:r w:rsidRPr="00D0739F">
              <w:rPr>
                <w:bCs/>
                <w:iCs/>
                <w:color w:val="000000" w:themeColor="text1"/>
                <w:sz w:val="24"/>
              </w:rPr>
              <w:t>6.9.1</w:t>
            </w:r>
          </w:p>
        </w:tc>
        <w:tc>
          <w:tcPr>
            <w:tcW w:w="557" w:type="pct"/>
            <w:shd w:val="clear" w:color="auto" w:fill="FFFFFF"/>
          </w:tcPr>
          <w:p w14:paraId="5C5B0673" w14:textId="77777777" w:rsidR="00415F4A" w:rsidRPr="00D0739F" w:rsidRDefault="00415F4A" w:rsidP="00A15454">
            <w:pPr>
              <w:widowControl w:val="0"/>
              <w:tabs>
                <w:tab w:val="left" w:pos="242"/>
                <w:tab w:val="left" w:pos="14459"/>
              </w:tabs>
              <w:autoSpaceDE w:val="0"/>
              <w:ind w:right="-64"/>
              <w:rPr>
                <w:bCs/>
                <w:iCs/>
                <w:color w:val="000000" w:themeColor="text1"/>
                <w:sz w:val="24"/>
              </w:rPr>
            </w:pPr>
            <w:r w:rsidRPr="00D0739F">
              <w:rPr>
                <w:bCs/>
                <w:color w:val="000000" w:themeColor="text1"/>
                <w:sz w:val="24"/>
                <w:lang w:eastAsia="ru-RU"/>
              </w:rPr>
              <w:t>Складские площадки</w:t>
            </w:r>
          </w:p>
        </w:tc>
        <w:tc>
          <w:tcPr>
            <w:tcW w:w="1065" w:type="pct"/>
            <w:shd w:val="clear" w:color="auto" w:fill="FFFFFF"/>
          </w:tcPr>
          <w:p w14:paraId="2B136423" w14:textId="77777777" w:rsidR="00415F4A" w:rsidRPr="00D0739F" w:rsidRDefault="00415F4A" w:rsidP="00A15454">
            <w:pPr>
              <w:widowControl w:val="0"/>
              <w:tabs>
                <w:tab w:val="left" w:pos="242"/>
                <w:tab w:val="left" w:pos="14459"/>
              </w:tabs>
              <w:autoSpaceDE w:val="0"/>
              <w:ind w:right="-64"/>
              <w:rPr>
                <w:bCs/>
                <w:iCs/>
                <w:color w:val="000000" w:themeColor="text1"/>
                <w:sz w:val="24"/>
              </w:rPr>
            </w:pPr>
            <w:r w:rsidRPr="00D0739F">
              <w:rPr>
                <w:bCs/>
                <w:color w:val="000000" w:themeColor="text1"/>
                <w:sz w:val="24"/>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601" w:type="pct"/>
            <w:shd w:val="clear" w:color="auto" w:fill="FFFFFF"/>
          </w:tcPr>
          <w:p w14:paraId="21F55DF2"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5D21CE7A"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74FAF5AF"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67" w:type="pct"/>
            <w:shd w:val="clear" w:color="auto" w:fill="FFFFFF"/>
          </w:tcPr>
          <w:p w14:paraId="5AB032D5"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45" w:type="pct"/>
            <w:gridSpan w:val="2"/>
            <w:shd w:val="clear" w:color="auto" w:fill="FFFFFF"/>
          </w:tcPr>
          <w:p w14:paraId="349B03C0"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7FA2C8EE" w14:textId="77777777" w:rsidTr="00A738C6">
        <w:trPr>
          <w:trHeight w:val="20"/>
        </w:trPr>
        <w:tc>
          <w:tcPr>
            <w:tcW w:w="229" w:type="pct"/>
          </w:tcPr>
          <w:p w14:paraId="3D20063E" w14:textId="3149C4A8" w:rsidR="00415F4A" w:rsidRPr="00D0739F" w:rsidRDefault="004E3A3E"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1C60FD" w:rsidRPr="00D0739F">
              <w:rPr>
                <w:bCs/>
                <w:iCs/>
                <w:color w:val="000000" w:themeColor="text1"/>
                <w:sz w:val="24"/>
              </w:rPr>
              <w:t>4</w:t>
            </w:r>
            <w:r w:rsidRPr="00D0739F">
              <w:rPr>
                <w:bCs/>
                <w:iCs/>
                <w:color w:val="000000" w:themeColor="text1"/>
                <w:sz w:val="24"/>
              </w:rPr>
              <w:t>.</w:t>
            </w:r>
          </w:p>
        </w:tc>
        <w:tc>
          <w:tcPr>
            <w:tcW w:w="232" w:type="pct"/>
            <w:shd w:val="clear" w:color="auto" w:fill="auto"/>
          </w:tcPr>
          <w:p w14:paraId="203C0DE3" w14:textId="0197F1B3" w:rsidR="00415F4A" w:rsidRPr="00D0739F" w:rsidRDefault="00415F4A" w:rsidP="00A15454">
            <w:pPr>
              <w:widowControl w:val="0"/>
              <w:tabs>
                <w:tab w:val="left" w:pos="242"/>
                <w:tab w:val="left" w:pos="14459"/>
              </w:tabs>
              <w:autoSpaceDE w:val="0"/>
              <w:ind w:right="-64"/>
              <w:jc w:val="center"/>
              <w:rPr>
                <w:bCs/>
                <w:iCs/>
                <w:color w:val="000000" w:themeColor="text1"/>
                <w:sz w:val="24"/>
              </w:rPr>
            </w:pPr>
            <w:r w:rsidRPr="00D0739F">
              <w:rPr>
                <w:bCs/>
                <w:iCs/>
                <w:color w:val="000000" w:themeColor="text1"/>
                <w:sz w:val="24"/>
              </w:rPr>
              <w:t>6.11</w:t>
            </w:r>
          </w:p>
        </w:tc>
        <w:tc>
          <w:tcPr>
            <w:tcW w:w="557" w:type="pct"/>
            <w:shd w:val="clear" w:color="auto" w:fill="FFFFFF"/>
          </w:tcPr>
          <w:p w14:paraId="3AED7F41" w14:textId="77777777" w:rsidR="00415F4A" w:rsidRPr="00D0739F" w:rsidRDefault="00415F4A" w:rsidP="00A15454">
            <w:pPr>
              <w:widowControl w:val="0"/>
              <w:tabs>
                <w:tab w:val="left" w:pos="242"/>
                <w:tab w:val="left" w:pos="14459"/>
              </w:tabs>
              <w:autoSpaceDE w:val="0"/>
              <w:ind w:right="-64"/>
              <w:rPr>
                <w:bCs/>
                <w:color w:val="000000" w:themeColor="text1"/>
                <w:sz w:val="24"/>
                <w:lang w:eastAsia="ru-RU"/>
              </w:rPr>
            </w:pPr>
            <w:r w:rsidRPr="00D0739F">
              <w:rPr>
                <w:bCs/>
                <w:color w:val="000000" w:themeColor="text1"/>
                <w:sz w:val="24"/>
                <w:lang w:eastAsia="ru-RU"/>
              </w:rPr>
              <w:t>Целлюлозно-бумажная промышленность</w:t>
            </w:r>
          </w:p>
        </w:tc>
        <w:tc>
          <w:tcPr>
            <w:tcW w:w="1065" w:type="pct"/>
            <w:shd w:val="clear" w:color="auto" w:fill="FFFFFF"/>
          </w:tcPr>
          <w:p w14:paraId="4437A685" w14:textId="77777777" w:rsidR="00415F4A" w:rsidRPr="00D0739F" w:rsidRDefault="00415F4A" w:rsidP="00A15454">
            <w:pPr>
              <w:widowControl w:val="0"/>
              <w:tabs>
                <w:tab w:val="left" w:pos="242"/>
                <w:tab w:val="left" w:pos="14459"/>
              </w:tabs>
              <w:autoSpaceDE w:val="0"/>
              <w:ind w:right="-64"/>
              <w:rPr>
                <w:bCs/>
                <w:color w:val="000000" w:themeColor="text1"/>
                <w:sz w:val="24"/>
                <w:lang w:eastAsia="ru-RU"/>
              </w:rPr>
            </w:pPr>
            <w:r w:rsidRPr="00D0739F">
              <w:rPr>
                <w:bCs/>
                <w:color w:val="000000" w:themeColor="text1"/>
                <w:sz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01" w:type="pct"/>
            <w:shd w:val="clear" w:color="auto" w:fill="FFFFFF"/>
          </w:tcPr>
          <w:p w14:paraId="25FC2837" w14:textId="629220D0"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размеры земельного участка – 1500 кв. м</w:t>
            </w:r>
          </w:p>
          <w:p w14:paraId="559F8F09"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49" w:type="pct"/>
            <w:shd w:val="clear" w:color="auto" w:fill="FFFFFF"/>
          </w:tcPr>
          <w:p w14:paraId="653F29EE" w14:textId="77777777" w:rsidR="00415F4A" w:rsidRPr="00D0739F" w:rsidRDefault="00415F4A" w:rsidP="00A15454">
            <w:pPr>
              <w:tabs>
                <w:tab w:val="left" w:pos="242"/>
              </w:tabs>
              <w:autoSpaceDE w:val="0"/>
              <w:autoSpaceDN w:val="0"/>
              <w:adjustRightInd w:val="0"/>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66773D48" w14:textId="2E17FC60"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0776D47E" w14:textId="77777777" w:rsidR="00415F4A" w:rsidRPr="00D0739F" w:rsidRDefault="00415F4A" w:rsidP="00A15454">
            <w:pPr>
              <w:tabs>
                <w:tab w:val="left" w:pos="242"/>
              </w:tabs>
              <w:autoSpaceDE w:val="0"/>
              <w:autoSpaceDN w:val="0"/>
              <w:adjustRightInd w:val="0"/>
              <w:ind w:right="-64"/>
              <w:rPr>
                <w:bCs/>
                <w:color w:val="000000" w:themeColor="text1"/>
                <w:sz w:val="24"/>
              </w:rPr>
            </w:pPr>
          </w:p>
        </w:tc>
        <w:tc>
          <w:tcPr>
            <w:tcW w:w="567" w:type="pct"/>
            <w:shd w:val="clear" w:color="auto" w:fill="FFFFFF"/>
          </w:tcPr>
          <w:p w14:paraId="74C29760"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45" w:type="pct"/>
            <w:gridSpan w:val="2"/>
            <w:shd w:val="clear" w:color="auto" w:fill="FFFFFF"/>
          </w:tcPr>
          <w:p w14:paraId="68362127"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751244C7" w14:textId="77777777" w:rsidTr="00A738C6">
        <w:trPr>
          <w:trHeight w:val="20"/>
        </w:trPr>
        <w:tc>
          <w:tcPr>
            <w:tcW w:w="229" w:type="pct"/>
          </w:tcPr>
          <w:p w14:paraId="55F9EEFA" w14:textId="012552D3" w:rsidR="00415F4A" w:rsidRPr="00D0739F" w:rsidRDefault="004E3A3E"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1C60FD" w:rsidRPr="00D0739F">
              <w:rPr>
                <w:bCs/>
                <w:iCs/>
                <w:color w:val="000000" w:themeColor="text1"/>
                <w:sz w:val="24"/>
              </w:rPr>
              <w:t>5</w:t>
            </w:r>
            <w:r w:rsidRPr="00D0739F">
              <w:rPr>
                <w:bCs/>
                <w:iCs/>
                <w:color w:val="000000" w:themeColor="text1"/>
                <w:sz w:val="24"/>
              </w:rPr>
              <w:t>.</w:t>
            </w:r>
          </w:p>
        </w:tc>
        <w:tc>
          <w:tcPr>
            <w:tcW w:w="232" w:type="pct"/>
            <w:shd w:val="clear" w:color="auto" w:fill="auto"/>
          </w:tcPr>
          <w:p w14:paraId="230344A7" w14:textId="109C446E" w:rsidR="00415F4A" w:rsidRPr="00D0739F" w:rsidRDefault="00415F4A" w:rsidP="00A15454">
            <w:pPr>
              <w:widowControl w:val="0"/>
              <w:tabs>
                <w:tab w:val="left" w:pos="242"/>
                <w:tab w:val="left" w:pos="14459"/>
              </w:tabs>
              <w:autoSpaceDE w:val="0"/>
              <w:ind w:right="-64"/>
              <w:jc w:val="center"/>
              <w:rPr>
                <w:bCs/>
                <w:iCs/>
                <w:color w:val="000000" w:themeColor="text1"/>
                <w:sz w:val="24"/>
              </w:rPr>
            </w:pPr>
            <w:r w:rsidRPr="00D0739F">
              <w:rPr>
                <w:bCs/>
                <w:iCs/>
                <w:color w:val="000000" w:themeColor="text1"/>
                <w:sz w:val="24"/>
              </w:rPr>
              <w:t>7.1</w:t>
            </w:r>
          </w:p>
        </w:tc>
        <w:tc>
          <w:tcPr>
            <w:tcW w:w="557" w:type="pct"/>
            <w:shd w:val="clear" w:color="auto" w:fill="FFFFFF"/>
          </w:tcPr>
          <w:p w14:paraId="236F0BF0" w14:textId="77777777" w:rsidR="00A738C6" w:rsidRPr="00D0739F" w:rsidRDefault="00415F4A" w:rsidP="00A15454">
            <w:pPr>
              <w:widowControl w:val="0"/>
              <w:tabs>
                <w:tab w:val="left" w:pos="242"/>
                <w:tab w:val="left" w:pos="14459"/>
              </w:tabs>
              <w:autoSpaceDE w:val="0"/>
              <w:ind w:right="-64"/>
              <w:rPr>
                <w:bCs/>
                <w:iCs/>
                <w:color w:val="000000" w:themeColor="text1"/>
                <w:sz w:val="24"/>
              </w:rPr>
            </w:pPr>
            <w:proofErr w:type="spellStart"/>
            <w:r w:rsidRPr="00D0739F">
              <w:rPr>
                <w:bCs/>
                <w:iCs/>
                <w:color w:val="000000" w:themeColor="text1"/>
                <w:sz w:val="24"/>
              </w:rPr>
              <w:t>Железнодорож</w:t>
            </w:r>
            <w:proofErr w:type="spellEnd"/>
          </w:p>
          <w:p w14:paraId="4F6D8D9D" w14:textId="7629CA41" w:rsidR="00415F4A" w:rsidRPr="00D0739F" w:rsidRDefault="00415F4A" w:rsidP="00A15454">
            <w:pPr>
              <w:widowControl w:val="0"/>
              <w:tabs>
                <w:tab w:val="left" w:pos="242"/>
                <w:tab w:val="left" w:pos="14459"/>
              </w:tabs>
              <w:autoSpaceDE w:val="0"/>
              <w:ind w:right="-64"/>
              <w:rPr>
                <w:bCs/>
                <w:color w:val="000000" w:themeColor="text1"/>
                <w:sz w:val="24"/>
                <w:lang w:eastAsia="ru-RU"/>
              </w:rPr>
            </w:pPr>
            <w:proofErr w:type="spellStart"/>
            <w:r w:rsidRPr="00D0739F">
              <w:rPr>
                <w:bCs/>
                <w:iCs/>
                <w:color w:val="000000" w:themeColor="text1"/>
                <w:sz w:val="24"/>
              </w:rPr>
              <w:t>ный</w:t>
            </w:r>
            <w:proofErr w:type="spellEnd"/>
            <w:r w:rsidRPr="00D0739F">
              <w:rPr>
                <w:bCs/>
                <w:iCs/>
                <w:color w:val="000000" w:themeColor="text1"/>
                <w:sz w:val="24"/>
              </w:rPr>
              <w:t xml:space="preserve"> транспорт</w:t>
            </w:r>
          </w:p>
        </w:tc>
        <w:tc>
          <w:tcPr>
            <w:tcW w:w="1065" w:type="pct"/>
            <w:shd w:val="clear" w:color="auto" w:fill="FFFFFF"/>
          </w:tcPr>
          <w:p w14:paraId="38DE9CCC" w14:textId="77777777" w:rsidR="00415F4A" w:rsidRPr="00D0739F" w:rsidRDefault="00415F4A" w:rsidP="00A15454">
            <w:pPr>
              <w:widowControl w:val="0"/>
              <w:tabs>
                <w:tab w:val="left" w:pos="242"/>
                <w:tab w:val="left" w:pos="14459"/>
              </w:tabs>
              <w:autoSpaceDE w:val="0"/>
              <w:ind w:right="-64"/>
              <w:rPr>
                <w:bCs/>
                <w:color w:val="000000" w:themeColor="text1"/>
                <w:sz w:val="24"/>
                <w:lang w:eastAsia="ru-RU"/>
              </w:rPr>
            </w:pPr>
            <w:r w:rsidRPr="00D0739F">
              <w:rPr>
                <w:bCs/>
                <w:color w:val="000000" w:themeColor="text1"/>
                <w:sz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01" w:type="pct"/>
            <w:shd w:val="clear" w:color="auto" w:fill="FFFFFF"/>
          </w:tcPr>
          <w:p w14:paraId="4F321301"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49" w:type="pct"/>
            <w:shd w:val="clear" w:color="auto" w:fill="FFFFFF"/>
          </w:tcPr>
          <w:p w14:paraId="4F0FDF7C" w14:textId="77777777"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4C79DDF7" w14:textId="65F8E721" w:rsidR="00415F4A" w:rsidRPr="00D0739F" w:rsidRDefault="00415F4A" w:rsidP="00A15454">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9</w:t>
            </w:r>
          </w:p>
        </w:tc>
        <w:tc>
          <w:tcPr>
            <w:tcW w:w="567" w:type="pct"/>
            <w:shd w:val="clear" w:color="auto" w:fill="FFFFFF"/>
          </w:tcPr>
          <w:p w14:paraId="7A451ABA"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45" w:type="pct"/>
            <w:gridSpan w:val="2"/>
            <w:shd w:val="clear" w:color="auto" w:fill="FFFFFF"/>
          </w:tcPr>
          <w:p w14:paraId="481F5525" w14:textId="77777777" w:rsidR="00415F4A" w:rsidRPr="00D0739F"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4E3A3E" w:rsidRPr="00D0739F" w14:paraId="79489DBD" w14:textId="77777777" w:rsidTr="00A738C6">
        <w:trPr>
          <w:trHeight w:val="20"/>
        </w:trPr>
        <w:tc>
          <w:tcPr>
            <w:tcW w:w="5000" w:type="pct"/>
            <w:gridSpan w:val="10"/>
            <w:shd w:val="clear" w:color="auto" w:fill="FFFFFF"/>
          </w:tcPr>
          <w:p w14:paraId="58E58C6A" w14:textId="28328AF7" w:rsidR="004E3A3E" w:rsidRPr="00D0739F" w:rsidRDefault="004E3A3E" w:rsidP="00A15454">
            <w:pPr>
              <w:widowControl w:val="0"/>
              <w:tabs>
                <w:tab w:val="left" w:pos="242"/>
                <w:tab w:val="left" w:pos="720"/>
                <w:tab w:val="left" w:pos="900"/>
                <w:tab w:val="left" w:pos="1080"/>
                <w:tab w:val="left" w:pos="1260"/>
                <w:tab w:val="left" w:pos="14459"/>
              </w:tabs>
              <w:ind w:right="78"/>
              <w:jc w:val="center"/>
              <w:rPr>
                <w:bCs/>
                <w:iCs/>
                <w:color w:val="000000" w:themeColor="text1"/>
                <w:sz w:val="24"/>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F471F3" w:rsidRPr="00D0739F" w14:paraId="09FE4CB7" w14:textId="77777777" w:rsidTr="00A738C6">
        <w:trPr>
          <w:trHeight w:val="20"/>
        </w:trPr>
        <w:tc>
          <w:tcPr>
            <w:tcW w:w="229" w:type="pct"/>
            <w:shd w:val="clear" w:color="auto" w:fill="FFFFFF"/>
          </w:tcPr>
          <w:p w14:paraId="1102E5FE" w14:textId="4246F400" w:rsidR="00415F4A" w:rsidRPr="00D0739F" w:rsidRDefault="00BB5F2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w:t>
            </w:r>
            <w:r w:rsidR="00D12E74" w:rsidRPr="00D0739F">
              <w:rPr>
                <w:bCs/>
                <w:color w:val="000000" w:themeColor="text1"/>
                <w:sz w:val="24"/>
              </w:rPr>
              <w:t>6</w:t>
            </w:r>
            <w:r w:rsidR="004E3A3E" w:rsidRPr="00D0739F">
              <w:rPr>
                <w:bCs/>
                <w:color w:val="000000" w:themeColor="text1"/>
                <w:sz w:val="24"/>
              </w:rPr>
              <w:t>.</w:t>
            </w:r>
          </w:p>
        </w:tc>
        <w:tc>
          <w:tcPr>
            <w:tcW w:w="232" w:type="pct"/>
            <w:shd w:val="clear" w:color="auto" w:fill="FFFFFF"/>
          </w:tcPr>
          <w:p w14:paraId="2FB06171" w14:textId="7AA46D52" w:rsidR="00415F4A" w:rsidRPr="00D0739F" w:rsidRDefault="00415F4A" w:rsidP="000E26BB">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color w:val="000000" w:themeColor="text1"/>
                <w:sz w:val="24"/>
              </w:rPr>
              <w:t>2.7.1</w:t>
            </w:r>
          </w:p>
        </w:tc>
        <w:tc>
          <w:tcPr>
            <w:tcW w:w="557" w:type="pct"/>
            <w:shd w:val="clear" w:color="auto" w:fill="FFFFFF"/>
          </w:tcPr>
          <w:p w14:paraId="1C96F1E3"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lang w:eastAsia="ru-RU"/>
              </w:rPr>
              <w:t>Хранение автотранспорта</w:t>
            </w:r>
          </w:p>
        </w:tc>
        <w:tc>
          <w:tcPr>
            <w:tcW w:w="1065" w:type="pct"/>
            <w:shd w:val="clear" w:color="auto" w:fill="FFFFFF"/>
          </w:tcPr>
          <w:p w14:paraId="65CA5007"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r w:rsidRPr="00D0739F">
              <w:rPr>
                <w:bCs/>
                <w:color w:val="000000" w:themeColor="text1"/>
                <w:sz w:val="24"/>
              </w:rPr>
              <w:lastRenderedPageBreak/>
              <w:t>машино-места, за исключением гаражей, размещение которых предусмотрено содержанием видов разрешенного использования с кодами 2.7.2, 4.9</w:t>
            </w:r>
          </w:p>
        </w:tc>
        <w:tc>
          <w:tcPr>
            <w:tcW w:w="601" w:type="pct"/>
            <w:shd w:val="clear" w:color="auto" w:fill="FFFFFF"/>
          </w:tcPr>
          <w:p w14:paraId="1D6D1016"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7C0ED2E9" w14:textId="22069E33" w:rsidR="00415F4A" w:rsidRPr="00D0739F" w:rsidRDefault="00415F4A" w:rsidP="00CD4114">
            <w:pPr>
              <w:suppressAutoHyphens/>
              <w:autoSpaceDE w:val="0"/>
              <w:autoSpaceDN w:val="0"/>
              <w:adjustRightInd w:val="0"/>
              <w:contextualSpacing/>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w:t>
            </w:r>
            <w:r w:rsidRPr="00D0739F">
              <w:rPr>
                <w:bCs/>
                <w:color w:val="000000" w:themeColor="text1"/>
                <w:sz w:val="24"/>
              </w:rPr>
              <w:lastRenderedPageBreak/>
              <w:t xml:space="preserve">места допустимого размещения объекта </w:t>
            </w:r>
            <w:r w:rsidR="00527551" w:rsidRPr="00D0739F">
              <w:rPr>
                <w:bCs/>
                <w:color w:val="000000"/>
                <w:sz w:val="24"/>
                <w:lang w:eastAsia="ru-RU"/>
              </w:rPr>
              <w:t>- 1 м</w:t>
            </w:r>
          </w:p>
          <w:p w14:paraId="5FBE3A51" w14:textId="77777777" w:rsidR="00415F4A" w:rsidRPr="00D0739F" w:rsidRDefault="00415F4A" w:rsidP="000E26BB">
            <w:pPr>
              <w:tabs>
                <w:tab w:val="left" w:pos="242"/>
              </w:tabs>
              <w:autoSpaceDE w:val="0"/>
              <w:autoSpaceDN w:val="0"/>
              <w:adjustRightInd w:val="0"/>
              <w:ind w:right="-64"/>
              <w:rPr>
                <w:bCs/>
                <w:color w:val="000000" w:themeColor="text1"/>
                <w:sz w:val="24"/>
              </w:rPr>
            </w:pPr>
          </w:p>
        </w:tc>
        <w:tc>
          <w:tcPr>
            <w:tcW w:w="555" w:type="pct"/>
            <w:shd w:val="clear" w:color="auto" w:fill="FFFFFF"/>
          </w:tcPr>
          <w:p w14:paraId="0C2B7246" w14:textId="42EE3B78"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CA6D3F" w:rsidRPr="00D0739F">
              <w:rPr>
                <w:bCs/>
                <w:color w:val="000000" w:themeColor="text1"/>
                <w:sz w:val="24"/>
              </w:rPr>
              <w:t xml:space="preserve"> </w:t>
            </w:r>
            <w:r w:rsidRPr="00D0739F">
              <w:rPr>
                <w:bCs/>
                <w:color w:val="000000" w:themeColor="text1"/>
                <w:sz w:val="24"/>
              </w:rPr>
              <w:t>– 5</w:t>
            </w:r>
          </w:p>
          <w:p w14:paraId="79CBAAA3" w14:textId="77777777" w:rsidR="00415F4A" w:rsidRPr="00D0739F" w:rsidRDefault="00415F4A" w:rsidP="000E26BB">
            <w:pPr>
              <w:tabs>
                <w:tab w:val="left" w:pos="242"/>
              </w:tabs>
              <w:autoSpaceDE w:val="0"/>
              <w:autoSpaceDN w:val="0"/>
              <w:adjustRightInd w:val="0"/>
              <w:ind w:right="-64"/>
              <w:rPr>
                <w:bCs/>
                <w:color w:val="000000" w:themeColor="text1"/>
                <w:sz w:val="24"/>
              </w:rPr>
            </w:pPr>
          </w:p>
        </w:tc>
        <w:tc>
          <w:tcPr>
            <w:tcW w:w="611" w:type="pct"/>
            <w:gridSpan w:val="2"/>
            <w:shd w:val="clear" w:color="auto" w:fill="FFFFFF"/>
          </w:tcPr>
          <w:p w14:paraId="155E2CCC"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Максимальный процент застройки – 50 %</w:t>
            </w:r>
          </w:p>
        </w:tc>
        <w:tc>
          <w:tcPr>
            <w:tcW w:w="501" w:type="pct"/>
            <w:shd w:val="clear" w:color="auto" w:fill="FFFFFF"/>
          </w:tcPr>
          <w:p w14:paraId="58E95211"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246862F0" w14:textId="77777777" w:rsidTr="00A738C6">
        <w:trPr>
          <w:trHeight w:val="20"/>
        </w:trPr>
        <w:tc>
          <w:tcPr>
            <w:tcW w:w="229" w:type="pct"/>
            <w:shd w:val="clear" w:color="auto" w:fill="FFFFFF"/>
          </w:tcPr>
          <w:p w14:paraId="6831C907" w14:textId="4F20F031" w:rsidR="00415F4A" w:rsidRPr="00D0739F" w:rsidRDefault="00BB5F2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r w:rsidR="00D12E74" w:rsidRPr="00D0739F">
              <w:rPr>
                <w:bCs/>
                <w:iCs/>
                <w:color w:val="000000" w:themeColor="text1"/>
                <w:sz w:val="24"/>
              </w:rPr>
              <w:t>7</w:t>
            </w:r>
            <w:r w:rsidR="004E3A3E" w:rsidRPr="00D0739F">
              <w:rPr>
                <w:bCs/>
                <w:iCs/>
                <w:color w:val="000000" w:themeColor="text1"/>
                <w:sz w:val="24"/>
              </w:rPr>
              <w:t>.</w:t>
            </w:r>
          </w:p>
        </w:tc>
        <w:tc>
          <w:tcPr>
            <w:tcW w:w="232" w:type="pct"/>
            <w:shd w:val="clear" w:color="auto" w:fill="FFFFFF"/>
          </w:tcPr>
          <w:p w14:paraId="07C46B5D" w14:textId="5E1F0C90" w:rsidR="00415F4A" w:rsidRPr="00D0739F" w:rsidRDefault="00415F4A" w:rsidP="000E26BB">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4.1</w:t>
            </w:r>
          </w:p>
        </w:tc>
        <w:tc>
          <w:tcPr>
            <w:tcW w:w="557" w:type="pct"/>
            <w:shd w:val="clear" w:color="auto" w:fill="FFFFFF"/>
          </w:tcPr>
          <w:p w14:paraId="1557911A"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rPr>
              <w:t>Деловое управление</w:t>
            </w:r>
          </w:p>
        </w:tc>
        <w:tc>
          <w:tcPr>
            <w:tcW w:w="1065" w:type="pct"/>
            <w:shd w:val="clear" w:color="auto" w:fill="FFFFFF"/>
          </w:tcPr>
          <w:p w14:paraId="5B663C67"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1" w:type="pct"/>
            <w:shd w:val="clear" w:color="auto" w:fill="FFFFFF"/>
          </w:tcPr>
          <w:p w14:paraId="7C2830D4" w14:textId="26C0A20D" w:rsidR="00415F4A" w:rsidRPr="00D0739F" w:rsidRDefault="00415F4A" w:rsidP="000E26BB">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r>
            <w:r w:rsidR="00DC69A0" w:rsidRPr="00D0739F">
              <w:rPr>
                <w:bCs/>
                <w:color w:val="000000" w:themeColor="text1"/>
                <w:sz w:val="24"/>
                <w:lang w:eastAsia="ru-RU"/>
              </w:rPr>
              <w:t>5</w:t>
            </w:r>
            <w:r w:rsidRPr="00D0739F">
              <w:rPr>
                <w:bCs/>
                <w:color w:val="000000" w:themeColor="text1"/>
                <w:sz w:val="24"/>
                <w:lang w:eastAsia="ru-RU"/>
              </w:rPr>
              <w:t>00 кв. м</w:t>
            </w:r>
          </w:p>
          <w:p w14:paraId="2CE6270F"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14752F9C"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7A9DA326" w14:textId="7CC68547" w:rsidR="00415F4A" w:rsidRPr="00D0739F" w:rsidRDefault="00415F4A" w:rsidP="000E26BB">
            <w:pPr>
              <w:tabs>
                <w:tab w:val="left" w:pos="24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CA6D3F"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7</w:t>
            </w:r>
          </w:p>
          <w:p w14:paraId="0C88E929" w14:textId="77777777" w:rsidR="00415F4A" w:rsidRPr="00D0739F" w:rsidRDefault="00415F4A" w:rsidP="000E26BB">
            <w:pPr>
              <w:tabs>
                <w:tab w:val="left" w:pos="242"/>
              </w:tabs>
              <w:autoSpaceDE w:val="0"/>
              <w:autoSpaceDN w:val="0"/>
              <w:adjustRightInd w:val="0"/>
              <w:ind w:right="-64"/>
              <w:rPr>
                <w:bCs/>
                <w:color w:val="000000" w:themeColor="text1"/>
                <w:sz w:val="24"/>
              </w:rPr>
            </w:pPr>
          </w:p>
        </w:tc>
        <w:tc>
          <w:tcPr>
            <w:tcW w:w="611" w:type="pct"/>
            <w:gridSpan w:val="2"/>
            <w:shd w:val="clear" w:color="auto" w:fill="FFFFFF"/>
          </w:tcPr>
          <w:p w14:paraId="7B658336"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01" w:type="pct"/>
            <w:shd w:val="clear" w:color="auto" w:fill="FFFFFF"/>
          </w:tcPr>
          <w:p w14:paraId="0067AD1A"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r>
      <w:tr w:rsidR="00F471F3" w:rsidRPr="00D0739F" w14:paraId="50A3CCE8" w14:textId="77777777" w:rsidTr="00A738C6">
        <w:trPr>
          <w:trHeight w:val="20"/>
        </w:trPr>
        <w:tc>
          <w:tcPr>
            <w:tcW w:w="229" w:type="pct"/>
            <w:shd w:val="clear" w:color="auto" w:fill="FFFFFF"/>
          </w:tcPr>
          <w:p w14:paraId="05F5185B" w14:textId="71E1ECDA" w:rsidR="00536134" w:rsidRPr="00D0739F" w:rsidRDefault="00BB5F29" w:rsidP="00536134">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r w:rsidR="00D12E74" w:rsidRPr="00D0739F">
              <w:rPr>
                <w:bCs/>
                <w:iCs/>
                <w:color w:val="000000" w:themeColor="text1"/>
                <w:sz w:val="24"/>
              </w:rPr>
              <w:t>8</w:t>
            </w:r>
            <w:r w:rsidR="00536134" w:rsidRPr="00D0739F">
              <w:rPr>
                <w:bCs/>
                <w:iCs/>
                <w:color w:val="000000" w:themeColor="text1"/>
                <w:sz w:val="24"/>
              </w:rPr>
              <w:t>.</w:t>
            </w:r>
          </w:p>
        </w:tc>
        <w:tc>
          <w:tcPr>
            <w:tcW w:w="232" w:type="pct"/>
            <w:shd w:val="clear" w:color="auto" w:fill="FFFFFF"/>
          </w:tcPr>
          <w:p w14:paraId="26B41548" w14:textId="273733EF" w:rsidR="00536134" w:rsidRPr="00D0739F" w:rsidRDefault="00536134" w:rsidP="00536134">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4.4</w:t>
            </w:r>
          </w:p>
        </w:tc>
        <w:tc>
          <w:tcPr>
            <w:tcW w:w="557" w:type="pct"/>
            <w:shd w:val="clear" w:color="auto" w:fill="FFFFFF"/>
          </w:tcPr>
          <w:p w14:paraId="65A123CD" w14:textId="0BD01B30" w:rsidR="00536134" w:rsidRPr="00D0739F" w:rsidRDefault="00536134" w:rsidP="0053613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iCs/>
                <w:color w:val="000000" w:themeColor="text1"/>
                <w:sz w:val="24"/>
              </w:rPr>
              <w:t>Магазины</w:t>
            </w:r>
          </w:p>
        </w:tc>
        <w:tc>
          <w:tcPr>
            <w:tcW w:w="1065" w:type="pct"/>
            <w:shd w:val="clear" w:color="auto" w:fill="FFFFFF"/>
          </w:tcPr>
          <w:p w14:paraId="71E75599" w14:textId="49AFBF3A" w:rsidR="00536134" w:rsidRPr="00D0739F" w:rsidRDefault="00536134" w:rsidP="00536134">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1" w:type="pct"/>
            <w:shd w:val="clear" w:color="auto" w:fill="FFFFFF"/>
          </w:tcPr>
          <w:p w14:paraId="7647F626" w14:textId="2DAE1E7D" w:rsidR="00536134" w:rsidRPr="00D0739F" w:rsidRDefault="00536134" w:rsidP="00536134">
            <w:pPr>
              <w:tabs>
                <w:tab w:val="left" w:pos="242"/>
              </w:tabs>
              <w:autoSpaceDE w:val="0"/>
              <w:autoSpaceDN w:val="0"/>
              <w:adjustRightInd w:val="0"/>
              <w:ind w:right="-64"/>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52CBBE86" w14:textId="41BB0717" w:rsidR="00536134" w:rsidRPr="00D0739F" w:rsidRDefault="00536134" w:rsidP="00536134">
            <w:pPr>
              <w:tabs>
                <w:tab w:val="left" w:pos="242"/>
              </w:tabs>
              <w:autoSpaceDE w:val="0"/>
              <w:autoSpaceDN w:val="0"/>
              <w:adjustRightInd w:val="0"/>
              <w:ind w:right="-64"/>
              <w:rPr>
                <w:bCs/>
                <w:color w:val="000000" w:themeColor="text1"/>
                <w:sz w:val="24"/>
                <w:lang w:eastAsia="ru-RU"/>
              </w:rPr>
            </w:pPr>
            <w:r w:rsidRPr="00D0739F">
              <w:rPr>
                <w:bCs/>
                <w:color w:val="000000" w:themeColor="text1"/>
                <w:sz w:val="24"/>
              </w:rPr>
              <w:t>Максимальный размер земельного участка не подлежит установлению</w:t>
            </w:r>
          </w:p>
        </w:tc>
        <w:tc>
          <w:tcPr>
            <w:tcW w:w="649" w:type="pct"/>
            <w:shd w:val="clear" w:color="auto" w:fill="FFFFFF"/>
          </w:tcPr>
          <w:p w14:paraId="6D5902E7" w14:textId="3F0BDDCA" w:rsidR="00536134" w:rsidRPr="00D0739F" w:rsidRDefault="00536134" w:rsidP="00536134">
            <w:pPr>
              <w:tabs>
                <w:tab w:val="left" w:pos="242"/>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0482D384" w14:textId="66F3EABA" w:rsidR="00536134" w:rsidRPr="00D0739F" w:rsidRDefault="00536134" w:rsidP="00536134">
            <w:pPr>
              <w:tabs>
                <w:tab w:val="left" w:pos="24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 3</w:t>
            </w:r>
          </w:p>
          <w:p w14:paraId="0AD14B29" w14:textId="77777777" w:rsidR="00536134" w:rsidRPr="00D0739F" w:rsidRDefault="00536134" w:rsidP="00536134">
            <w:pPr>
              <w:tabs>
                <w:tab w:val="left" w:pos="242"/>
              </w:tabs>
              <w:autoSpaceDE w:val="0"/>
              <w:autoSpaceDN w:val="0"/>
              <w:adjustRightInd w:val="0"/>
              <w:ind w:right="-64"/>
              <w:rPr>
                <w:bCs/>
                <w:color w:val="000000" w:themeColor="text1"/>
                <w:sz w:val="24"/>
                <w:lang w:eastAsia="ru-RU"/>
              </w:rPr>
            </w:pPr>
          </w:p>
        </w:tc>
        <w:tc>
          <w:tcPr>
            <w:tcW w:w="611" w:type="pct"/>
            <w:gridSpan w:val="2"/>
            <w:shd w:val="clear" w:color="auto" w:fill="FFFFFF"/>
          </w:tcPr>
          <w:p w14:paraId="1A3D2576" w14:textId="29F9116C" w:rsidR="00536134" w:rsidRPr="00D0739F" w:rsidRDefault="00536134" w:rsidP="0053613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Максимальный процент застройки – 50 %</w:t>
            </w:r>
          </w:p>
        </w:tc>
        <w:tc>
          <w:tcPr>
            <w:tcW w:w="501" w:type="pct"/>
            <w:shd w:val="clear" w:color="auto" w:fill="FFFFFF"/>
          </w:tcPr>
          <w:p w14:paraId="36D2D0DF" w14:textId="531E24FD" w:rsidR="00536134" w:rsidRPr="00D0739F" w:rsidRDefault="00536134" w:rsidP="00536134">
            <w:pPr>
              <w:tabs>
                <w:tab w:val="left" w:pos="24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r>
      <w:tr w:rsidR="00F471F3" w:rsidRPr="00D0739F" w14:paraId="330234F0" w14:textId="77777777" w:rsidTr="00A738C6">
        <w:trPr>
          <w:trHeight w:val="20"/>
        </w:trPr>
        <w:tc>
          <w:tcPr>
            <w:tcW w:w="229" w:type="pct"/>
            <w:shd w:val="clear" w:color="auto" w:fill="FFFFFF"/>
          </w:tcPr>
          <w:p w14:paraId="0723DC24" w14:textId="0FB6DC64" w:rsidR="00415F4A" w:rsidRPr="00D0739F" w:rsidRDefault="00D12E74"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19</w:t>
            </w:r>
            <w:r w:rsidR="004E3A3E" w:rsidRPr="00D0739F">
              <w:rPr>
                <w:bCs/>
                <w:iCs/>
                <w:color w:val="000000" w:themeColor="text1"/>
                <w:sz w:val="24"/>
              </w:rPr>
              <w:t>.</w:t>
            </w:r>
          </w:p>
        </w:tc>
        <w:tc>
          <w:tcPr>
            <w:tcW w:w="232" w:type="pct"/>
            <w:shd w:val="clear" w:color="auto" w:fill="FFFFFF"/>
          </w:tcPr>
          <w:p w14:paraId="53A85646" w14:textId="58F9EDC7" w:rsidR="00415F4A" w:rsidRPr="00D0739F" w:rsidRDefault="00415F4A" w:rsidP="000E26BB">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4.6</w:t>
            </w:r>
          </w:p>
        </w:tc>
        <w:tc>
          <w:tcPr>
            <w:tcW w:w="557" w:type="pct"/>
            <w:shd w:val="clear" w:color="auto" w:fill="FFFFFF"/>
          </w:tcPr>
          <w:p w14:paraId="7C028F6C"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Общественное питание</w:t>
            </w:r>
          </w:p>
        </w:tc>
        <w:tc>
          <w:tcPr>
            <w:tcW w:w="1065" w:type="pct"/>
            <w:shd w:val="clear" w:color="auto" w:fill="FFFFFF"/>
          </w:tcPr>
          <w:p w14:paraId="094513D4"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1" w:type="pct"/>
            <w:shd w:val="clear" w:color="auto" w:fill="FFFFFF"/>
          </w:tcPr>
          <w:p w14:paraId="3A166D94" w14:textId="0BD4801F"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Минимальные размеры земельного участка – 400 кв. м</w:t>
            </w:r>
          </w:p>
          <w:p w14:paraId="09769E23"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649" w:type="pct"/>
            <w:shd w:val="clear" w:color="auto" w:fill="FFFFFF"/>
          </w:tcPr>
          <w:p w14:paraId="269D5040"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69E21FEF" w14:textId="08D840D0"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CA6D3F" w:rsidRPr="00D0739F">
              <w:rPr>
                <w:bCs/>
                <w:color w:val="000000" w:themeColor="text1"/>
                <w:sz w:val="24"/>
              </w:rPr>
              <w:t xml:space="preserve"> </w:t>
            </w:r>
            <w:r w:rsidRPr="00D0739F">
              <w:rPr>
                <w:bCs/>
                <w:color w:val="000000" w:themeColor="text1"/>
                <w:sz w:val="24"/>
              </w:rPr>
              <w:t>– 3</w:t>
            </w:r>
          </w:p>
          <w:p w14:paraId="22F00724"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p>
        </w:tc>
        <w:tc>
          <w:tcPr>
            <w:tcW w:w="611" w:type="pct"/>
            <w:gridSpan w:val="2"/>
            <w:shd w:val="clear" w:color="auto" w:fill="FFFFFF"/>
          </w:tcPr>
          <w:p w14:paraId="6D4EB875"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01" w:type="pct"/>
            <w:shd w:val="clear" w:color="auto" w:fill="FFFFFF"/>
          </w:tcPr>
          <w:p w14:paraId="00074C2E"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r>
      <w:tr w:rsidR="00F471F3" w:rsidRPr="00D0739F" w14:paraId="31A7ADB6" w14:textId="77777777" w:rsidTr="00A738C6">
        <w:trPr>
          <w:trHeight w:val="20"/>
        </w:trPr>
        <w:tc>
          <w:tcPr>
            <w:tcW w:w="229" w:type="pct"/>
            <w:shd w:val="clear" w:color="auto" w:fill="FFFFFF"/>
          </w:tcPr>
          <w:p w14:paraId="56436B00" w14:textId="0E64CAB8" w:rsidR="00415F4A" w:rsidRPr="00D0739F" w:rsidRDefault="00BB5F2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r w:rsidR="00D12E74" w:rsidRPr="00D0739F">
              <w:rPr>
                <w:bCs/>
                <w:iCs/>
                <w:color w:val="000000" w:themeColor="text1"/>
                <w:sz w:val="24"/>
              </w:rPr>
              <w:t>0</w:t>
            </w:r>
            <w:r w:rsidR="004E3A3E" w:rsidRPr="00D0739F">
              <w:rPr>
                <w:bCs/>
                <w:iCs/>
                <w:color w:val="000000" w:themeColor="text1"/>
                <w:sz w:val="24"/>
              </w:rPr>
              <w:t>.</w:t>
            </w:r>
          </w:p>
        </w:tc>
        <w:tc>
          <w:tcPr>
            <w:tcW w:w="232" w:type="pct"/>
            <w:shd w:val="clear" w:color="auto" w:fill="FFFFFF"/>
          </w:tcPr>
          <w:p w14:paraId="76B5A5D1" w14:textId="05C0F353" w:rsidR="00415F4A" w:rsidRPr="00D0739F" w:rsidRDefault="00415F4A" w:rsidP="000E26BB">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4.7</w:t>
            </w:r>
          </w:p>
        </w:tc>
        <w:tc>
          <w:tcPr>
            <w:tcW w:w="557" w:type="pct"/>
            <w:shd w:val="clear" w:color="auto" w:fill="FFFFFF"/>
          </w:tcPr>
          <w:p w14:paraId="31A7271B"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Гостиничное обслуживание</w:t>
            </w:r>
          </w:p>
        </w:tc>
        <w:tc>
          <w:tcPr>
            <w:tcW w:w="1065" w:type="pct"/>
            <w:shd w:val="clear" w:color="auto" w:fill="FFFFFF"/>
          </w:tcPr>
          <w:p w14:paraId="74940B1A"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гостиниц</w:t>
            </w:r>
          </w:p>
        </w:tc>
        <w:tc>
          <w:tcPr>
            <w:tcW w:w="601" w:type="pct"/>
            <w:shd w:val="clear" w:color="auto" w:fill="FFFFFF"/>
          </w:tcPr>
          <w:p w14:paraId="6E7ACB8B"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77DF914C"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6D2D4EDC" w14:textId="4BBE26C1"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3E5A02" w:rsidRPr="00D0739F">
              <w:rPr>
                <w:bCs/>
                <w:color w:val="000000" w:themeColor="text1"/>
                <w:sz w:val="24"/>
              </w:rPr>
              <w:t xml:space="preserve"> </w:t>
            </w:r>
            <w:r w:rsidRPr="00D0739F">
              <w:rPr>
                <w:bCs/>
                <w:color w:val="000000" w:themeColor="text1"/>
                <w:sz w:val="24"/>
              </w:rPr>
              <w:t>– 7</w:t>
            </w:r>
          </w:p>
          <w:p w14:paraId="7E37395E" w14:textId="77777777" w:rsidR="00415F4A" w:rsidRPr="00D0739F" w:rsidRDefault="00415F4A" w:rsidP="000E26BB">
            <w:pPr>
              <w:tabs>
                <w:tab w:val="left" w:pos="242"/>
              </w:tabs>
              <w:autoSpaceDE w:val="0"/>
              <w:autoSpaceDN w:val="0"/>
              <w:adjustRightInd w:val="0"/>
              <w:ind w:right="-64"/>
              <w:rPr>
                <w:bCs/>
                <w:color w:val="000000" w:themeColor="text1"/>
                <w:sz w:val="24"/>
              </w:rPr>
            </w:pPr>
          </w:p>
        </w:tc>
        <w:tc>
          <w:tcPr>
            <w:tcW w:w="611" w:type="pct"/>
            <w:gridSpan w:val="2"/>
            <w:shd w:val="clear" w:color="auto" w:fill="FFFFFF"/>
          </w:tcPr>
          <w:p w14:paraId="27A0B746"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01" w:type="pct"/>
            <w:shd w:val="clear" w:color="auto" w:fill="FFFFFF"/>
          </w:tcPr>
          <w:p w14:paraId="5BA3B01A"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471F3" w:rsidRPr="00D0739F" w14:paraId="61C45EEF" w14:textId="77777777" w:rsidTr="00A738C6">
        <w:trPr>
          <w:trHeight w:val="20"/>
        </w:trPr>
        <w:tc>
          <w:tcPr>
            <w:tcW w:w="229" w:type="pct"/>
            <w:shd w:val="clear" w:color="auto" w:fill="FFFFFF"/>
          </w:tcPr>
          <w:p w14:paraId="56ABF6FD" w14:textId="5EFBA81D" w:rsidR="00455657" w:rsidRPr="00D0739F" w:rsidRDefault="00BB5F29" w:rsidP="00455657">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r w:rsidR="00D12E74" w:rsidRPr="00D0739F">
              <w:rPr>
                <w:bCs/>
                <w:iCs/>
                <w:color w:val="000000" w:themeColor="text1"/>
                <w:sz w:val="24"/>
              </w:rPr>
              <w:t>1</w:t>
            </w:r>
            <w:r w:rsidR="00455657" w:rsidRPr="00D0739F">
              <w:rPr>
                <w:bCs/>
                <w:iCs/>
                <w:color w:val="000000" w:themeColor="text1"/>
                <w:sz w:val="24"/>
              </w:rPr>
              <w:t>.</w:t>
            </w:r>
          </w:p>
        </w:tc>
        <w:tc>
          <w:tcPr>
            <w:tcW w:w="232" w:type="pct"/>
            <w:shd w:val="clear" w:color="auto" w:fill="FFFFFF"/>
          </w:tcPr>
          <w:p w14:paraId="1E2F3934" w14:textId="2474E8E6" w:rsidR="00455657" w:rsidRPr="00D0739F" w:rsidRDefault="00455657" w:rsidP="00455657">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5.1.2</w:t>
            </w:r>
          </w:p>
        </w:tc>
        <w:tc>
          <w:tcPr>
            <w:tcW w:w="557" w:type="pct"/>
            <w:shd w:val="clear" w:color="auto" w:fill="FFFFFF"/>
          </w:tcPr>
          <w:p w14:paraId="14B24BF2" w14:textId="754A6018" w:rsidR="00455657" w:rsidRPr="00D0739F" w:rsidRDefault="00455657" w:rsidP="00455657">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Обеспечение занятий спортом в помещениях</w:t>
            </w:r>
          </w:p>
        </w:tc>
        <w:tc>
          <w:tcPr>
            <w:tcW w:w="1065" w:type="pct"/>
            <w:tcBorders>
              <w:top w:val="single" w:sz="4" w:space="0" w:color="000000"/>
              <w:left w:val="single" w:sz="4" w:space="0" w:color="000000"/>
              <w:bottom w:val="single" w:sz="4" w:space="0" w:color="000000"/>
              <w:right w:val="single" w:sz="4" w:space="0" w:color="000000"/>
            </w:tcBorders>
            <w:shd w:val="clear" w:color="auto" w:fill="FFFFFF"/>
          </w:tcPr>
          <w:p w14:paraId="17184467" w14:textId="3A1C8F7A" w:rsidR="00455657" w:rsidRPr="00D0739F" w:rsidRDefault="00455657" w:rsidP="00455657">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601" w:type="pct"/>
            <w:tcBorders>
              <w:top w:val="single" w:sz="4" w:space="0" w:color="000000"/>
              <w:left w:val="single" w:sz="4" w:space="0" w:color="000000"/>
              <w:bottom w:val="single" w:sz="4" w:space="0" w:color="000000"/>
              <w:right w:val="single" w:sz="4" w:space="0" w:color="000000"/>
            </w:tcBorders>
            <w:shd w:val="clear" w:color="auto" w:fill="FFFFFF"/>
          </w:tcPr>
          <w:p w14:paraId="1904F3D2" w14:textId="74B9063F" w:rsidR="00455657" w:rsidRPr="00D0739F" w:rsidRDefault="00455657" w:rsidP="00455657">
            <w:pPr>
              <w:tabs>
                <w:tab w:val="left" w:pos="242"/>
              </w:tabs>
              <w:autoSpaceDE w:val="0"/>
              <w:autoSpaceDN w:val="0"/>
              <w:adjustRightInd w:val="0"/>
              <w:ind w:right="-64"/>
              <w:rPr>
                <w:bCs/>
                <w:color w:val="000000" w:themeColor="text1"/>
                <w:sz w:val="24"/>
              </w:rPr>
            </w:pPr>
            <w:r w:rsidRPr="00D0739F">
              <w:rPr>
                <w:color w:val="000000" w:themeColor="text1"/>
                <w:sz w:val="24"/>
              </w:rPr>
              <w:t>Не подлежат установлению</w:t>
            </w:r>
          </w:p>
        </w:tc>
        <w:tc>
          <w:tcPr>
            <w:tcW w:w="649" w:type="pct"/>
            <w:tcBorders>
              <w:top w:val="single" w:sz="4" w:space="0" w:color="000000"/>
              <w:left w:val="single" w:sz="4" w:space="0" w:color="000000"/>
              <w:bottom w:val="single" w:sz="4" w:space="0" w:color="000000"/>
              <w:right w:val="single" w:sz="4" w:space="0" w:color="000000"/>
            </w:tcBorders>
            <w:shd w:val="clear" w:color="auto" w:fill="FFFFFF"/>
          </w:tcPr>
          <w:p w14:paraId="6E0A6EF1" w14:textId="7931914D" w:rsidR="00455657" w:rsidRPr="00D0739F" w:rsidRDefault="00455657" w:rsidP="00455657">
            <w:pPr>
              <w:tabs>
                <w:tab w:val="left" w:pos="242"/>
              </w:tabs>
              <w:autoSpaceDE w:val="0"/>
              <w:autoSpaceDN w:val="0"/>
              <w:adjustRightInd w:val="0"/>
              <w:ind w:right="-64"/>
              <w:rPr>
                <w:bCs/>
                <w:color w:val="000000" w:themeColor="text1"/>
                <w:sz w:val="24"/>
              </w:rPr>
            </w:pPr>
            <w:r w:rsidRPr="00D0739F">
              <w:rPr>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14:paraId="02CE3500" w14:textId="5F213E64" w:rsidR="00455657" w:rsidRPr="00D0739F" w:rsidRDefault="00455657" w:rsidP="00455657">
            <w:pPr>
              <w:rPr>
                <w:color w:val="000000" w:themeColor="text1"/>
                <w:sz w:val="24"/>
              </w:rPr>
            </w:pPr>
            <w:r w:rsidRPr="00D0739F">
              <w:rPr>
                <w:color w:val="000000" w:themeColor="text1"/>
                <w:sz w:val="24"/>
              </w:rPr>
              <w:t>Предельное количество этажей</w:t>
            </w:r>
            <w:r w:rsidR="003E5A02" w:rsidRPr="00D0739F">
              <w:rPr>
                <w:color w:val="000000" w:themeColor="text1"/>
                <w:sz w:val="24"/>
              </w:rPr>
              <w:t xml:space="preserve"> </w:t>
            </w:r>
            <w:r w:rsidRPr="00D0739F">
              <w:rPr>
                <w:color w:val="000000" w:themeColor="text1"/>
                <w:sz w:val="24"/>
              </w:rPr>
              <w:t>– 3</w:t>
            </w:r>
          </w:p>
          <w:p w14:paraId="214F0179" w14:textId="77777777" w:rsidR="00455657" w:rsidRPr="00D0739F" w:rsidRDefault="00455657" w:rsidP="00455657">
            <w:pPr>
              <w:tabs>
                <w:tab w:val="left" w:pos="242"/>
              </w:tabs>
              <w:autoSpaceDE w:val="0"/>
              <w:autoSpaceDN w:val="0"/>
              <w:adjustRightInd w:val="0"/>
              <w:ind w:right="-64"/>
              <w:rPr>
                <w:bCs/>
                <w:color w:val="000000" w:themeColor="text1"/>
                <w:sz w:val="24"/>
              </w:rPr>
            </w:pPr>
          </w:p>
        </w:tc>
        <w:tc>
          <w:tcPr>
            <w:tcW w:w="611" w:type="pct"/>
            <w:gridSpan w:val="2"/>
            <w:tcBorders>
              <w:top w:val="single" w:sz="4" w:space="0" w:color="000000"/>
              <w:left w:val="single" w:sz="4" w:space="0" w:color="000000"/>
              <w:bottom w:val="single" w:sz="4" w:space="0" w:color="000000"/>
              <w:right w:val="single" w:sz="4" w:space="0" w:color="000000"/>
            </w:tcBorders>
            <w:shd w:val="clear" w:color="auto" w:fill="FFFFFF"/>
          </w:tcPr>
          <w:p w14:paraId="6EF8446A" w14:textId="3BD3F394" w:rsidR="00455657" w:rsidRPr="00D0739F" w:rsidRDefault="00455657" w:rsidP="00455657">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color w:val="000000" w:themeColor="text1"/>
                <w:sz w:val="24"/>
              </w:rPr>
              <w:t>Максимальный процент застройки – 50 %</w:t>
            </w:r>
          </w:p>
        </w:tc>
        <w:tc>
          <w:tcPr>
            <w:tcW w:w="501" w:type="pct"/>
            <w:tcBorders>
              <w:top w:val="single" w:sz="4" w:space="0" w:color="000000"/>
              <w:left w:val="single" w:sz="4" w:space="0" w:color="000000"/>
              <w:bottom w:val="single" w:sz="4" w:space="0" w:color="000000"/>
              <w:right w:val="single" w:sz="4" w:space="0" w:color="000000"/>
            </w:tcBorders>
            <w:shd w:val="clear" w:color="auto" w:fill="FFFFFF"/>
          </w:tcPr>
          <w:p w14:paraId="45657EF5" w14:textId="4D343F8C" w:rsidR="00455657" w:rsidRPr="00D0739F" w:rsidRDefault="00455657" w:rsidP="00455657">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color w:val="000000" w:themeColor="text1"/>
                <w:sz w:val="24"/>
              </w:rPr>
              <w:t>Не подлежат установлению</w:t>
            </w:r>
          </w:p>
        </w:tc>
      </w:tr>
      <w:tr w:rsidR="004E3A3E" w:rsidRPr="00D0739F" w14:paraId="4796627C" w14:textId="77777777" w:rsidTr="00A738C6">
        <w:trPr>
          <w:trHeight w:val="20"/>
        </w:trPr>
        <w:tc>
          <w:tcPr>
            <w:tcW w:w="5000" w:type="pct"/>
            <w:gridSpan w:val="10"/>
            <w:shd w:val="clear" w:color="auto" w:fill="FFFFFF"/>
          </w:tcPr>
          <w:p w14:paraId="08BFF7E9" w14:textId="2EB5EC22" w:rsidR="004E3A3E" w:rsidRPr="00D0739F" w:rsidRDefault="004E3A3E" w:rsidP="00A15454">
            <w:pPr>
              <w:widowControl w:val="0"/>
              <w:tabs>
                <w:tab w:val="left" w:pos="242"/>
                <w:tab w:val="left" w:pos="14459"/>
              </w:tabs>
              <w:ind w:right="78"/>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F471F3" w:rsidRPr="00D0739F" w14:paraId="40C87F02" w14:textId="77777777" w:rsidTr="00A738C6">
        <w:trPr>
          <w:trHeight w:val="20"/>
        </w:trPr>
        <w:tc>
          <w:tcPr>
            <w:tcW w:w="229" w:type="pct"/>
            <w:shd w:val="clear" w:color="auto" w:fill="FFFFFF"/>
          </w:tcPr>
          <w:p w14:paraId="0B0F17BB" w14:textId="39504DE7" w:rsidR="00415F4A" w:rsidRPr="00D0739F" w:rsidRDefault="00BB5F2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r w:rsidR="00D12E74" w:rsidRPr="00D0739F">
              <w:rPr>
                <w:bCs/>
                <w:iCs/>
                <w:color w:val="000000" w:themeColor="text1"/>
                <w:sz w:val="24"/>
              </w:rPr>
              <w:t>2</w:t>
            </w:r>
            <w:r w:rsidR="004E3A3E" w:rsidRPr="00D0739F">
              <w:rPr>
                <w:bCs/>
                <w:iCs/>
                <w:color w:val="000000" w:themeColor="text1"/>
                <w:sz w:val="24"/>
              </w:rPr>
              <w:t>.</w:t>
            </w:r>
          </w:p>
        </w:tc>
        <w:tc>
          <w:tcPr>
            <w:tcW w:w="232" w:type="pct"/>
            <w:shd w:val="clear" w:color="auto" w:fill="FFFFFF"/>
          </w:tcPr>
          <w:p w14:paraId="6F4D1BC4" w14:textId="2FFCA9E9" w:rsidR="00415F4A" w:rsidRPr="00D0739F" w:rsidRDefault="00415F4A" w:rsidP="000E26BB">
            <w:pPr>
              <w:widowControl w:val="0"/>
              <w:tabs>
                <w:tab w:val="left" w:pos="242"/>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4.9</w:t>
            </w:r>
          </w:p>
        </w:tc>
        <w:tc>
          <w:tcPr>
            <w:tcW w:w="557" w:type="pct"/>
            <w:shd w:val="clear" w:color="auto" w:fill="FFFFFF"/>
          </w:tcPr>
          <w:p w14:paraId="7C2F1D8B" w14:textId="77777777" w:rsidR="00415F4A" w:rsidRPr="00D0739F" w:rsidRDefault="00415F4A" w:rsidP="000E26BB">
            <w:pPr>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Служебные гаражи</w:t>
            </w:r>
          </w:p>
        </w:tc>
        <w:tc>
          <w:tcPr>
            <w:tcW w:w="1065" w:type="pct"/>
            <w:shd w:val="clear" w:color="auto" w:fill="FFFFFF"/>
          </w:tcPr>
          <w:p w14:paraId="368D5AB4"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D0739F">
              <w:rPr>
                <w:bCs/>
                <w:color w:val="000000" w:themeColor="text1"/>
                <w:sz w:val="24"/>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1" w:type="pct"/>
            <w:shd w:val="clear" w:color="auto" w:fill="FFFFFF"/>
          </w:tcPr>
          <w:p w14:paraId="67DD72F2"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358F99A9" w14:textId="77777777"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1 м</w:t>
            </w:r>
          </w:p>
        </w:tc>
        <w:tc>
          <w:tcPr>
            <w:tcW w:w="555" w:type="pct"/>
            <w:shd w:val="clear" w:color="auto" w:fill="FFFFFF"/>
          </w:tcPr>
          <w:p w14:paraId="5C7B7C47" w14:textId="16B0AE51" w:rsidR="00415F4A" w:rsidRPr="00D0739F" w:rsidRDefault="00415F4A" w:rsidP="000E26BB">
            <w:pPr>
              <w:tabs>
                <w:tab w:val="left" w:pos="242"/>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3E5A02" w:rsidRPr="00D0739F">
              <w:rPr>
                <w:bCs/>
                <w:color w:val="000000" w:themeColor="text1"/>
                <w:sz w:val="24"/>
              </w:rPr>
              <w:t xml:space="preserve"> </w:t>
            </w:r>
            <w:r w:rsidRPr="00D0739F">
              <w:rPr>
                <w:bCs/>
                <w:color w:val="000000" w:themeColor="text1"/>
                <w:sz w:val="24"/>
              </w:rPr>
              <w:t>– 3</w:t>
            </w:r>
          </w:p>
          <w:p w14:paraId="085B8AD6" w14:textId="77777777" w:rsidR="00415F4A" w:rsidRPr="00D0739F" w:rsidRDefault="00415F4A" w:rsidP="000E26BB">
            <w:pPr>
              <w:tabs>
                <w:tab w:val="left" w:pos="242"/>
              </w:tabs>
              <w:autoSpaceDE w:val="0"/>
              <w:autoSpaceDN w:val="0"/>
              <w:adjustRightInd w:val="0"/>
              <w:ind w:right="-64"/>
              <w:rPr>
                <w:bCs/>
                <w:color w:val="000000" w:themeColor="text1"/>
                <w:sz w:val="24"/>
              </w:rPr>
            </w:pPr>
          </w:p>
        </w:tc>
        <w:tc>
          <w:tcPr>
            <w:tcW w:w="611" w:type="pct"/>
            <w:gridSpan w:val="2"/>
            <w:shd w:val="clear" w:color="auto" w:fill="FFFFFF"/>
          </w:tcPr>
          <w:p w14:paraId="3AE9DB74"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01" w:type="pct"/>
            <w:shd w:val="clear" w:color="auto" w:fill="FFFFFF"/>
          </w:tcPr>
          <w:p w14:paraId="3894D552" w14:textId="77777777" w:rsidR="00415F4A" w:rsidRPr="00D0739F"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bl>
    <w:p w14:paraId="39948425" w14:textId="77777777" w:rsidR="003E5A02" w:rsidRPr="00D0739F" w:rsidRDefault="003E5A02" w:rsidP="000873B0">
      <w:pPr>
        <w:ind w:firstLine="709"/>
        <w:jc w:val="both"/>
        <w:rPr>
          <w:iCs/>
          <w:sz w:val="24"/>
          <w:lang w:eastAsia="ru-RU"/>
        </w:rPr>
      </w:pPr>
    </w:p>
    <w:p w14:paraId="3C41182C" w14:textId="77777777" w:rsidR="00A738C6" w:rsidRPr="00D0739F" w:rsidRDefault="00A738C6" w:rsidP="004634F9">
      <w:pPr>
        <w:rPr>
          <w:color w:val="000000" w:themeColor="text1"/>
          <w:lang w:eastAsia="ru-RU"/>
        </w:rPr>
      </w:pPr>
    </w:p>
    <w:p w14:paraId="2529508B" w14:textId="6B1C30C5" w:rsidR="008937E6" w:rsidRPr="00D0739F" w:rsidRDefault="008937E6" w:rsidP="008937E6">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к архитектурно-стилистическим характеристикам объекта капитального строительства</w:t>
      </w:r>
    </w:p>
    <w:p w14:paraId="3D03B019" w14:textId="631D144A" w:rsidR="008937E6" w:rsidRPr="00D0739F" w:rsidRDefault="008937E6" w:rsidP="008937E6">
      <w:pPr>
        <w:ind w:right="-144"/>
        <w:jc w:val="right"/>
        <w:rPr>
          <w:color w:val="000000" w:themeColor="text1"/>
          <w:lang w:eastAsia="ru-RU"/>
        </w:rPr>
      </w:pPr>
      <w:r w:rsidRPr="00D0739F">
        <w:rPr>
          <w:color w:val="000000" w:themeColor="text1"/>
          <w:lang w:eastAsia="ru-RU"/>
        </w:rPr>
        <w:t xml:space="preserve">Таблица </w:t>
      </w:r>
      <w:r w:rsidR="00FF49F2" w:rsidRPr="00D0739F">
        <w:rPr>
          <w:color w:val="000000" w:themeColor="text1"/>
          <w:lang w:eastAsia="ru-RU"/>
        </w:rPr>
        <w:t>2</w:t>
      </w:r>
      <w:r w:rsidRPr="00D0739F">
        <w:rPr>
          <w:color w:val="000000" w:themeColor="text1"/>
          <w:lang w:eastAsia="ru-RU"/>
        </w:rPr>
        <w:t>8</w:t>
      </w:r>
    </w:p>
    <w:tbl>
      <w:tblPr>
        <w:tblW w:w="5056"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1"/>
        <w:gridCol w:w="10600"/>
        <w:gridCol w:w="959"/>
        <w:gridCol w:w="412"/>
        <w:gridCol w:w="518"/>
        <w:gridCol w:w="558"/>
        <w:gridCol w:w="461"/>
        <w:gridCol w:w="499"/>
        <w:gridCol w:w="674"/>
      </w:tblGrid>
      <w:tr w:rsidR="004634F9" w:rsidRPr="00D0739F" w14:paraId="053B7639" w14:textId="77777777" w:rsidTr="004634F9">
        <w:trPr>
          <w:cantSplit/>
          <w:trHeight w:val="3885"/>
        </w:trPr>
        <w:tc>
          <w:tcPr>
            <w:tcW w:w="505" w:type="dxa"/>
            <w:vMerge w:val="restart"/>
            <w:vAlign w:val="center"/>
          </w:tcPr>
          <w:p w14:paraId="3C2AAC53"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 п/п</w:t>
            </w:r>
          </w:p>
        </w:tc>
        <w:tc>
          <w:tcPr>
            <w:tcW w:w="10694" w:type="dxa"/>
            <w:vAlign w:val="center"/>
          </w:tcPr>
          <w:p w14:paraId="4C21BA61"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Наименование</w:t>
            </w:r>
          </w:p>
          <w:p w14:paraId="44F7E6FE" w14:textId="77777777" w:rsidR="004634F9" w:rsidRPr="00D0739F" w:rsidRDefault="004634F9" w:rsidP="00B57648">
            <w:pPr>
              <w:jc w:val="center"/>
              <w:rPr>
                <w:bCs/>
                <w:color w:val="000000" w:themeColor="text1"/>
                <w:sz w:val="24"/>
                <w:lang w:eastAsia="ru-RU"/>
              </w:rPr>
            </w:pPr>
          </w:p>
        </w:tc>
        <w:tc>
          <w:tcPr>
            <w:tcW w:w="966" w:type="dxa"/>
            <w:textDirection w:val="btLr"/>
            <w:vAlign w:val="center"/>
          </w:tcPr>
          <w:p w14:paraId="75656A3F" w14:textId="77777777" w:rsidR="004634F9" w:rsidRPr="00D0739F" w:rsidRDefault="004634F9" w:rsidP="00B57648">
            <w:pPr>
              <w:ind w:left="113" w:right="113"/>
              <w:jc w:val="center"/>
              <w:rPr>
                <w:bCs/>
                <w:color w:val="000000" w:themeColor="text1"/>
                <w:sz w:val="24"/>
                <w:lang w:eastAsia="ru-RU"/>
              </w:rPr>
            </w:pPr>
            <w:r w:rsidRPr="00D0739F">
              <w:rPr>
                <w:bCs/>
                <w:color w:val="000000" w:themeColor="text1"/>
                <w:sz w:val="24"/>
                <w:lang w:eastAsia="ru-RU"/>
              </w:rPr>
              <w:t>Административные здания организаций, обеспечивающих предоставление коммунальных услуг</w:t>
            </w:r>
          </w:p>
        </w:tc>
        <w:tc>
          <w:tcPr>
            <w:tcW w:w="414" w:type="dxa"/>
            <w:shd w:val="clear" w:color="auto" w:fill="auto"/>
            <w:textDirection w:val="btLr"/>
            <w:vAlign w:val="center"/>
          </w:tcPr>
          <w:p w14:paraId="4EA9FA22" w14:textId="77777777" w:rsidR="004634F9" w:rsidRPr="00D0739F" w:rsidRDefault="004634F9" w:rsidP="00B57648">
            <w:pPr>
              <w:ind w:left="113" w:right="113"/>
              <w:jc w:val="center"/>
              <w:rPr>
                <w:bCs/>
                <w:color w:val="000000" w:themeColor="text1"/>
                <w:sz w:val="24"/>
                <w:lang w:eastAsia="ru-RU"/>
              </w:rPr>
            </w:pPr>
            <w:r w:rsidRPr="00D0739F">
              <w:rPr>
                <w:bCs/>
                <w:color w:val="000000" w:themeColor="text1"/>
                <w:sz w:val="24"/>
                <w:lang w:eastAsia="ru-RU"/>
              </w:rPr>
              <w:t>Бытовое обслуживание</w:t>
            </w:r>
          </w:p>
        </w:tc>
        <w:tc>
          <w:tcPr>
            <w:tcW w:w="521" w:type="dxa"/>
            <w:shd w:val="clear" w:color="auto" w:fill="auto"/>
            <w:textDirection w:val="btLr"/>
            <w:vAlign w:val="center"/>
          </w:tcPr>
          <w:p w14:paraId="69EDBEF2" w14:textId="77777777" w:rsidR="004634F9" w:rsidRPr="00D0739F" w:rsidRDefault="004634F9" w:rsidP="00B57648">
            <w:pPr>
              <w:ind w:left="113" w:right="113"/>
              <w:jc w:val="center"/>
              <w:rPr>
                <w:bCs/>
                <w:color w:val="000000" w:themeColor="text1"/>
                <w:sz w:val="24"/>
                <w:lang w:eastAsia="ru-RU"/>
              </w:rPr>
            </w:pPr>
            <w:r w:rsidRPr="00D0739F">
              <w:rPr>
                <w:bCs/>
                <w:color w:val="000000" w:themeColor="text1"/>
                <w:sz w:val="24"/>
                <w:lang w:eastAsia="ru-RU"/>
              </w:rPr>
              <w:t>Деловое управление</w:t>
            </w:r>
          </w:p>
        </w:tc>
        <w:tc>
          <w:tcPr>
            <w:tcW w:w="562" w:type="dxa"/>
            <w:shd w:val="clear" w:color="auto" w:fill="auto"/>
            <w:textDirection w:val="btLr"/>
            <w:vAlign w:val="center"/>
          </w:tcPr>
          <w:p w14:paraId="60C32686" w14:textId="77777777" w:rsidR="004634F9" w:rsidRPr="00D0739F" w:rsidRDefault="004634F9"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464" w:type="dxa"/>
            <w:shd w:val="clear" w:color="auto" w:fill="auto"/>
            <w:textDirection w:val="btLr"/>
            <w:vAlign w:val="center"/>
          </w:tcPr>
          <w:p w14:paraId="39A9D000" w14:textId="77777777" w:rsidR="004634F9" w:rsidRPr="00D0739F" w:rsidRDefault="004634F9" w:rsidP="00B57648">
            <w:pPr>
              <w:ind w:left="113" w:right="113"/>
              <w:jc w:val="center"/>
              <w:rPr>
                <w:bCs/>
                <w:color w:val="000000" w:themeColor="text1"/>
                <w:sz w:val="24"/>
                <w:lang w:eastAsia="ru-RU"/>
              </w:rPr>
            </w:pPr>
            <w:r w:rsidRPr="00D0739F">
              <w:rPr>
                <w:bCs/>
                <w:color w:val="000000" w:themeColor="text1"/>
                <w:sz w:val="24"/>
                <w:lang w:eastAsia="ru-RU"/>
              </w:rPr>
              <w:t>Общественное питание</w:t>
            </w:r>
          </w:p>
        </w:tc>
        <w:tc>
          <w:tcPr>
            <w:tcW w:w="502" w:type="dxa"/>
            <w:shd w:val="clear" w:color="auto" w:fill="auto"/>
            <w:textDirection w:val="btLr"/>
            <w:vAlign w:val="center"/>
          </w:tcPr>
          <w:p w14:paraId="429D6A5D" w14:textId="77777777" w:rsidR="004634F9" w:rsidRPr="00D0739F" w:rsidRDefault="004634F9" w:rsidP="00B57648">
            <w:pPr>
              <w:ind w:left="113" w:right="113"/>
              <w:jc w:val="center"/>
              <w:rPr>
                <w:bCs/>
                <w:color w:val="000000" w:themeColor="text1"/>
                <w:sz w:val="24"/>
                <w:lang w:eastAsia="ru-RU"/>
              </w:rPr>
            </w:pPr>
            <w:r w:rsidRPr="00D0739F">
              <w:rPr>
                <w:bCs/>
                <w:color w:val="000000" w:themeColor="text1"/>
                <w:sz w:val="24"/>
                <w:lang w:eastAsia="ru-RU"/>
              </w:rPr>
              <w:t>Гостиничное обслуживание</w:t>
            </w:r>
          </w:p>
        </w:tc>
        <w:tc>
          <w:tcPr>
            <w:tcW w:w="679" w:type="dxa"/>
            <w:textDirection w:val="btLr"/>
            <w:vAlign w:val="center"/>
          </w:tcPr>
          <w:p w14:paraId="2C064DE0" w14:textId="77777777" w:rsidR="004634F9" w:rsidRPr="00D0739F" w:rsidRDefault="004634F9" w:rsidP="00B57648">
            <w:pPr>
              <w:ind w:left="113" w:right="113"/>
              <w:jc w:val="center"/>
              <w:rPr>
                <w:bCs/>
                <w:color w:val="000000" w:themeColor="text1"/>
                <w:sz w:val="24"/>
                <w:lang w:eastAsia="ru-RU"/>
              </w:rPr>
            </w:pPr>
            <w:r w:rsidRPr="00D0739F">
              <w:rPr>
                <w:bCs/>
                <w:color w:val="000000" w:themeColor="text1"/>
                <w:sz w:val="24"/>
                <w:lang w:eastAsia="ru-RU"/>
              </w:rPr>
              <w:t>Объекты дорожного сервиса</w:t>
            </w:r>
          </w:p>
        </w:tc>
      </w:tr>
      <w:tr w:rsidR="004634F9" w:rsidRPr="00D0739F" w14:paraId="6341BA15" w14:textId="77777777" w:rsidTr="004634F9">
        <w:trPr>
          <w:trHeight w:val="20"/>
        </w:trPr>
        <w:tc>
          <w:tcPr>
            <w:tcW w:w="505" w:type="dxa"/>
            <w:vMerge/>
          </w:tcPr>
          <w:p w14:paraId="55331BCF" w14:textId="77777777" w:rsidR="004634F9" w:rsidRPr="00D0739F" w:rsidRDefault="004634F9" w:rsidP="00B57648">
            <w:pPr>
              <w:jc w:val="center"/>
              <w:rPr>
                <w:bCs/>
                <w:color w:val="000000" w:themeColor="text1"/>
                <w:sz w:val="24"/>
                <w:lang w:eastAsia="ru-RU"/>
              </w:rPr>
            </w:pPr>
          </w:p>
        </w:tc>
        <w:tc>
          <w:tcPr>
            <w:tcW w:w="10694" w:type="dxa"/>
          </w:tcPr>
          <w:p w14:paraId="24BEA965"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Код</w:t>
            </w:r>
          </w:p>
        </w:tc>
        <w:tc>
          <w:tcPr>
            <w:tcW w:w="966" w:type="dxa"/>
          </w:tcPr>
          <w:p w14:paraId="41754F53"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3.1.2</w:t>
            </w:r>
          </w:p>
        </w:tc>
        <w:tc>
          <w:tcPr>
            <w:tcW w:w="414" w:type="dxa"/>
            <w:shd w:val="clear" w:color="auto" w:fill="auto"/>
          </w:tcPr>
          <w:p w14:paraId="4C70EF81"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3.3</w:t>
            </w:r>
          </w:p>
        </w:tc>
        <w:tc>
          <w:tcPr>
            <w:tcW w:w="521" w:type="dxa"/>
            <w:shd w:val="clear" w:color="auto" w:fill="auto"/>
          </w:tcPr>
          <w:p w14:paraId="23A1053A"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4.1</w:t>
            </w:r>
          </w:p>
        </w:tc>
        <w:tc>
          <w:tcPr>
            <w:tcW w:w="562" w:type="dxa"/>
            <w:shd w:val="clear" w:color="auto" w:fill="auto"/>
          </w:tcPr>
          <w:p w14:paraId="735241FB"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4.4</w:t>
            </w:r>
          </w:p>
        </w:tc>
        <w:tc>
          <w:tcPr>
            <w:tcW w:w="464" w:type="dxa"/>
            <w:shd w:val="clear" w:color="auto" w:fill="auto"/>
          </w:tcPr>
          <w:p w14:paraId="35BA3810"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4.6</w:t>
            </w:r>
          </w:p>
        </w:tc>
        <w:tc>
          <w:tcPr>
            <w:tcW w:w="502" w:type="dxa"/>
            <w:shd w:val="clear" w:color="auto" w:fill="auto"/>
          </w:tcPr>
          <w:p w14:paraId="44059DA5"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4.7</w:t>
            </w:r>
          </w:p>
        </w:tc>
        <w:tc>
          <w:tcPr>
            <w:tcW w:w="679" w:type="dxa"/>
          </w:tcPr>
          <w:p w14:paraId="267DA8FF"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4.9.1</w:t>
            </w:r>
          </w:p>
        </w:tc>
      </w:tr>
      <w:tr w:rsidR="004634F9" w:rsidRPr="00D0739F" w14:paraId="690BFD6E" w14:textId="77777777" w:rsidTr="004634F9">
        <w:trPr>
          <w:trHeight w:val="20"/>
        </w:trPr>
        <w:tc>
          <w:tcPr>
            <w:tcW w:w="505" w:type="dxa"/>
          </w:tcPr>
          <w:p w14:paraId="6B8C9C8E"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1.</w:t>
            </w:r>
          </w:p>
        </w:tc>
        <w:tc>
          <w:tcPr>
            <w:tcW w:w="10694" w:type="dxa"/>
          </w:tcPr>
          <w:p w14:paraId="0C5EE721" w14:textId="77777777" w:rsidR="004634F9" w:rsidRPr="00D0739F" w:rsidRDefault="004634F9"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966" w:type="dxa"/>
          </w:tcPr>
          <w:p w14:paraId="2FD59410"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3.0</w:t>
            </w:r>
          </w:p>
        </w:tc>
        <w:tc>
          <w:tcPr>
            <w:tcW w:w="414" w:type="dxa"/>
            <w:shd w:val="clear" w:color="auto" w:fill="auto"/>
          </w:tcPr>
          <w:p w14:paraId="2F9DF0B2"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3.0</w:t>
            </w:r>
          </w:p>
        </w:tc>
        <w:tc>
          <w:tcPr>
            <w:tcW w:w="521" w:type="dxa"/>
            <w:shd w:val="clear" w:color="auto" w:fill="auto"/>
            <w:noWrap/>
          </w:tcPr>
          <w:p w14:paraId="5927B00F"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3.0</w:t>
            </w:r>
          </w:p>
        </w:tc>
        <w:tc>
          <w:tcPr>
            <w:tcW w:w="562" w:type="dxa"/>
            <w:shd w:val="clear" w:color="auto" w:fill="auto"/>
            <w:noWrap/>
          </w:tcPr>
          <w:p w14:paraId="629A0FA8"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3.0</w:t>
            </w:r>
          </w:p>
        </w:tc>
        <w:tc>
          <w:tcPr>
            <w:tcW w:w="464" w:type="dxa"/>
            <w:shd w:val="clear" w:color="auto" w:fill="auto"/>
            <w:noWrap/>
          </w:tcPr>
          <w:p w14:paraId="4B578290"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3.0</w:t>
            </w:r>
          </w:p>
        </w:tc>
        <w:tc>
          <w:tcPr>
            <w:tcW w:w="502" w:type="dxa"/>
            <w:shd w:val="clear" w:color="auto" w:fill="auto"/>
            <w:noWrap/>
          </w:tcPr>
          <w:p w14:paraId="7738A2AE"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3.0</w:t>
            </w:r>
          </w:p>
        </w:tc>
        <w:tc>
          <w:tcPr>
            <w:tcW w:w="679" w:type="dxa"/>
          </w:tcPr>
          <w:p w14:paraId="52C5DB48"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3.0</w:t>
            </w:r>
          </w:p>
        </w:tc>
      </w:tr>
      <w:tr w:rsidR="004634F9" w:rsidRPr="00D0739F" w14:paraId="5E0DBE5F" w14:textId="77777777" w:rsidTr="004634F9">
        <w:trPr>
          <w:trHeight w:val="20"/>
        </w:trPr>
        <w:tc>
          <w:tcPr>
            <w:tcW w:w="505" w:type="dxa"/>
          </w:tcPr>
          <w:p w14:paraId="0C06477F"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2.</w:t>
            </w:r>
          </w:p>
        </w:tc>
        <w:tc>
          <w:tcPr>
            <w:tcW w:w="10694" w:type="dxa"/>
          </w:tcPr>
          <w:p w14:paraId="67F18124" w14:textId="77777777" w:rsidR="004634F9" w:rsidRPr="00D0739F" w:rsidRDefault="004634F9"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966" w:type="dxa"/>
          </w:tcPr>
          <w:p w14:paraId="36F43026"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3.6</w:t>
            </w:r>
          </w:p>
        </w:tc>
        <w:tc>
          <w:tcPr>
            <w:tcW w:w="414" w:type="dxa"/>
            <w:shd w:val="clear" w:color="auto" w:fill="auto"/>
          </w:tcPr>
          <w:p w14:paraId="50E7F520"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3.6</w:t>
            </w:r>
          </w:p>
        </w:tc>
        <w:tc>
          <w:tcPr>
            <w:tcW w:w="521" w:type="dxa"/>
            <w:shd w:val="clear" w:color="auto" w:fill="auto"/>
            <w:noWrap/>
          </w:tcPr>
          <w:p w14:paraId="6DB3A5DD"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3.8</w:t>
            </w:r>
          </w:p>
        </w:tc>
        <w:tc>
          <w:tcPr>
            <w:tcW w:w="562" w:type="dxa"/>
            <w:shd w:val="clear" w:color="auto" w:fill="auto"/>
            <w:noWrap/>
          </w:tcPr>
          <w:p w14:paraId="1FEEF5F0"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3.8</w:t>
            </w:r>
          </w:p>
        </w:tc>
        <w:tc>
          <w:tcPr>
            <w:tcW w:w="464" w:type="dxa"/>
            <w:shd w:val="clear" w:color="auto" w:fill="auto"/>
            <w:noWrap/>
          </w:tcPr>
          <w:p w14:paraId="2D5DCC55"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3.8</w:t>
            </w:r>
          </w:p>
        </w:tc>
        <w:tc>
          <w:tcPr>
            <w:tcW w:w="502" w:type="dxa"/>
            <w:shd w:val="clear" w:color="auto" w:fill="auto"/>
            <w:noWrap/>
          </w:tcPr>
          <w:p w14:paraId="0274B20C"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3.8</w:t>
            </w:r>
          </w:p>
        </w:tc>
        <w:tc>
          <w:tcPr>
            <w:tcW w:w="679" w:type="dxa"/>
          </w:tcPr>
          <w:p w14:paraId="51DF2FAE"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3.6</w:t>
            </w:r>
          </w:p>
        </w:tc>
      </w:tr>
      <w:tr w:rsidR="004634F9" w:rsidRPr="00D0739F" w14:paraId="6CE1AE76" w14:textId="77777777" w:rsidTr="004634F9">
        <w:trPr>
          <w:trHeight w:val="20"/>
        </w:trPr>
        <w:tc>
          <w:tcPr>
            <w:tcW w:w="505" w:type="dxa"/>
          </w:tcPr>
          <w:p w14:paraId="504D250B"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3.</w:t>
            </w:r>
          </w:p>
        </w:tc>
        <w:tc>
          <w:tcPr>
            <w:tcW w:w="10694" w:type="dxa"/>
          </w:tcPr>
          <w:p w14:paraId="3A92EB5E" w14:textId="77777777" w:rsidR="004634F9" w:rsidRPr="00D0739F" w:rsidRDefault="004634F9" w:rsidP="00B57648">
            <w:pPr>
              <w:rPr>
                <w:bCs/>
                <w:color w:val="000000" w:themeColor="text1"/>
                <w:sz w:val="24"/>
                <w:lang w:eastAsia="ru-RU"/>
              </w:rPr>
            </w:pPr>
            <w:r w:rsidRPr="00D0739F">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w:t>
            </w:r>
            <w:r w:rsidRPr="00D0739F">
              <w:rPr>
                <w:bCs/>
                <w:color w:val="000000" w:themeColor="text1"/>
                <w:sz w:val="24"/>
                <w:lang w:eastAsia="ru-RU"/>
              </w:rPr>
              <w:lastRenderedPageBreak/>
              <w:t>фасада этажей, следующих за первым, относительно плоскости фасада первого этажа в глубину земельного участка, м</w:t>
            </w:r>
          </w:p>
        </w:tc>
        <w:tc>
          <w:tcPr>
            <w:tcW w:w="966" w:type="dxa"/>
          </w:tcPr>
          <w:p w14:paraId="315C3CDB"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lastRenderedPageBreak/>
              <w:t>0.5</w:t>
            </w:r>
          </w:p>
        </w:tc>
        <w:tc>
          <w:tcPr>
            <w:tcW w:w="414" w:type="dxa"/>
            <w:shd w:val="clear" w:color="auto" w:fill="auto"/>
          </w:tcPr>
          <w:p w14:paraId="3A9770E1"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0.5</w:t>
            </w:r>
          </w:p>
        </w:tc>
        <w:tc>
          <w:tcPr>
            <w:tcW w:w="521" w:type="dxa"/>
            <w:shd w:val="clear" w:color="auto" w:fill="auto"/>
            <w:noWrap/>
          </w:tcPr>
          <w:p w14:paraId="5ED240FA"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0.5</w:t>
            </w:r>
          </w:p>
        </w:tc>
        <w:tc>
          <w:tcPr>
            <w:tcW w:w="562" w:type="dxa"/>
            <w:shd w:val="clear" w:color="auto" w:fill="auto"/>
            <w:noWrap/>
          </w:tcPr>
          <w:p w14:paraId="43139D79"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0.5</w:t>
            </w:r>
          </w:p>
        </w:tc>
        <w:tc>
          <w:tcPr>
            <w:tcW w:w="464" w:type="dxa"/>
            <w:shd w:val="clear" w:color="auto" w:fill="auto"/>
            <w:noWrap/>
          </w:tcPr>
          <w:p w14:paraId="628CFEF3"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0.5</w:t>
            </w:r>
          </w:p>
        </w:tc>
        <w:tc>
          <w:tcPr>
            <w:tcW w:w="502" w:type="dxa"/>
            <w:shd w:val="clear" w:color="auto" w:fill="auto"/>
            <w:noWrap/>
          </w:tcPr>
          <w:p w14:paraId="561DA1DE"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0.5</w:t>
            </w:r>
          </w:p>
        </w:tc>
        <w:tc>
          <w:tcPr>
            <w:tcW w:w="679" w:type="dxa"/>
          </w:tcPr>
          <w:p w14:paraId="49D7A993"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0.5</w:t>
            </w:r>
          </w:p>
        </w:tc>
      </w:tr>
      <w:tr w:rsidR="004634F9" w:rsidRPr="00D0739F" w14:paraId="6B24CC1F" w14:textId="77777777" w:rsidTr="004634F9">
        <w:trPr>
          <w:trHeight w:val="20"/>
        </w:trPr>
        <w:tc>
          <w:tcPr>
            <w:tcW w:w="505" w:type="dxa"/>
          </w:tcPr>
          <w:p w14:paraId="28EED33D"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w:t>
            </w:r>
          </w:p>
        </w:tc>
        <w:tc>
          <w:tcPr>
            <w:tcW w:w="10694" w:type="dxa"/>
          </w:tcPr>
          <w:p w14:paraId="6D2A9410" w14:textId="77777777" w:rsidR="004634F9" w:rsidRPr="00D0739F" w:rsidRDefault="004634F9"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966" w:type="dxa"/>
          </w:tcPr>
          <w:p w14:paraId="157F1FE7"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2.5</w:t>
            </w:r>
          </w:p>
        </w:tc>
        <w:tc>
          <w:tcPr>
            <w:tcW w:w="414" w:type="dxa"/>
            <w:shd w:val="clear" w:color="auto" w:fill="auto"/>
          </w:tcPr>
          <w:p w14:paraId="48F79E95"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2.5</w:t>
            </w:r>
          </w:p>
        </w:tc>
        <w:tc>
          <w:tcPr>
            <w:tcW w:w="521" w:type="dxa"/>
            <w:shd w:val="clear" w:color="auto" w:fill="auto"/>
            <w:noWrap/>
          </w:tcPr>
          <w:p w14:paraId="5E8BA6C6"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2.5</w:t>
            </w:r>
          </w:p>
        </w:tc>
        <w:tc>
          <w:tcPr>
            <w:tcW w:w="562" w:type="dxa"/>
            <w:shd w:val="clear" w:color="auto" w:fill="auto"/>
            <w:noWrap/>
          </w:tcPr>
          <w:p w14:paraId="2E89E24E"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2.5</w:t>
            </w:r>
          </w:p>
        </w:tc>
        <w:tc>
          <w:tcPr>
            <w:tcW w:w="464" w:type="dxa"/>
            <w:shd w:val="clear" w:color="auto" w:fill="auto"/>
            <w:noWrap/>
          </w:tcPr>
          <w:p w14:paraId="7ABBA525"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2.5</w:t>
            </w:r>
          </w:p>
        </w:tc>
        <w:tc>
          <w:tcPr>
            <w:tcW w:w="502" w:type="dxa"/>
            <w:shd w:val="clear" w:color="auto" w:fill="auto"/>
            <w:noWrap/>
          </w:tcPr>
          <w:p w14:paraId="0BBB8257"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2.5</w:t>
            </w:r>
          </w:p>
        </w:tc>
        <w:tc>
          <w:tcPr>
            <w:tcW w:w="679" w:type="dxa"/>
          </w:tcPr>
          <w:p w14:paraId="33840DDC"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2.5</w:t>
            </w:r>
          </w:p>
        </w:tc>
      </w:tr>
      <w:tr w:rsidR="004634F9" w:rsidRPr="00D0739F" w14:paraId="7D6D30DF" w14:textId="77777777" w:rsidTr="004634F9">
        <w:trPr>
          <w:trHeight w:val="20"/>
        </w:trPr>
        <w:tc>
          <w:tcPr>
            <w:tcW w:w="505" w:type="dxa"/>
          </w:tcPr>
          <w:p w14:paraId="7DB7B4B9"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5.</w:t>
            </w:r>
          </w:p>
        </w:tc>
        <w:tc>
          <w:tcPr>
            <w:tcW w:w="10694" w:type="dxa"/>
          </w:tcPr>
          <w:p w14:paraId="0B9D19F7" w14:textId="77777777" w:rsidR="004634F9" w:rsidRPr="00D0739F" w:rsidRDefault="004634F9"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966" w:type="dxa"/>
          </w:tcPr>
          <w:p w14:paraId="24F9DCD8"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40</w:t>
            </w:r>
          </w:p>
        </w:tc>
        <w:tc>
          <w:tcPr>
            <w:tcW w:w="414" w:type="dxa"/>
            <w:shd w:val="clear" w:color="auto" w:fill="auto"/>
          </w:tcPr>
          <w:p w14:paraId="209A0238"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40</w:t>
            </w:r>
          </w:p>
        </w:tc>
        <w:tc>
          <w:tcPr>
            <w:tcW w:w="521" w:type="dxa"/>
            <w:shd w:val="clear" w:color="auto" w:fill="auto"/>
            <w:noWrap/>
          </w:tcPr>
          <w:p w14:paraId="4F53D737"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40</w:t>
            </w:r>
          </w:p>
        </w:tc>
        <w:tc>
          <w:tcPr>
            <w:tcW w:w="562" w:type="dxa"/>
            <w:shd w:val="clear" w:color="auto" w:fill="auto"/>
            <w:noWrap/>
          </w:tcPr>
          <w:p w14:paraId="5E742DA6"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40</w:t>
            </w:r>
          </w:p>
        </w:tc>
        <w:tc>
          <w:tcPr>
            <w:tcW w:w="464" w:type="dxa"/>
            <w:shd w:val="clear" w:color="auto" w:fill="auto"/>
            <w:noWrap/>
          </w:tcPr>
          <w:p w14:paraId="2A081CE3"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40</w:t>
            </w:r>
          </w:p>
        </w:tc>
        <w:tc>
          <w:tcPr>
            <w:tcW w:w="502" w:type="dxa"/>
            <w:shd w:val="clear" w:color="auto" w:fill="auto"/>
            <w:noWrap/>
          </w:tcPr>
          <w:p w14:paraId="1448F34E"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40</w:t>
            </w:r>
          </w:p>
        </w:tc>
        <w:tc>
          <w:tcPr>
            <w:tcW w:w="679" w:type="dxa"/>
          </w:tcPr>
          <w:p w14:paraId="4DAAABB6"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40</w:t>
            </w:r>
          </w:p>
        </w:tc>
      </w:tr>
      <w:tr w:rsidR="004634F9" w:rsidRPr="00D0739F" w14:paraId="4EFD0237" w14:textId="77777777" w:rsidTr="004634F9">
        <w:trPr>
          <w:trHeight w:val="20"/>
        </w:trPr>
        <w:tc>
          <w:tcPr>
            <w:tcW w:w="505" w:type="dxa"/>
          </w:tcPr>
          <w:p w14:paraId="60F8D418"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6.</w:t>
            </w:r>
          </w:p>
        </w:tc>
        <w:tc>
          <w:tcPr>
            <w:tcW w:w="10694" w:type="dxa"/>
          </w:tcPr>
          <w:p w14:paraId="44ED8AF0" w14:textId="77777777" w:rsidR="004634F9" w:rsidRPr="00D0739F" w:rsidRDefault="004634F9" w:rsidP="00B57648">
            <w:pPr>
              <w:rPr>
                <w:bCs/>
                <w:color w:val="000000" w:themeColor="text1"/>
                <w:sz w:val="24"/>
                <w:lang w:eastAsia="ru-RU"/>
              </w:rPr>
            </w:pPr>
            <w:r w:rsidRPr="00D0739F">
              <w:rPr>
                <w:bCs/>
                <w:color w:val="000000" w:themeColor="text1"/>
                <w:sz w:val="24"/>
                <w:lang w:eastAsia="ru-RU"/>
              </w:rPr>
              <w:t>Минимальный процент остекления фасада первого этажа</w:t>
            </w:r>
            <w:r w:rsidRPr="00D0739F">
              <w:rPr>
                <w:bCs/>
                <w:color w:val="000000"/>
                <w:sz w:val="24"/>
                <w:lang w:eastAsia="ru-RU"/>
              </w:rPr>
              <w:t>, %</w:t>
            </w:r>
          </w:p>
        </w:tc>
        <w:tc>
          <w:tcPr>
            <w:tcW w:w="966" w:type="dxa"/>
          </w:tcPr>
          <w:p w14:paraId="67F7FA71"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50</w:t>
            </w:r>
          </w:p>
        </w:tc>
        <w:tc>
          <w:tcPr>
            <w:tcW w:w="414" w:type="dxa"/>
            <w:shd w:val="clear" w:color="auto" w:fill="auto"/>
          </w:tcPr>
          <w:p w14:paraId="2F4FB86A"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50</w:t>
            </w:r>
          </w:p>
        </w:tc>
        <w:tc>
          <w:tcPr>
            <w:tcW w:w="521" w:type="dxa"/>
            <w:shd w:val="clear" w:color="auto" w:fill="auto"/>
            <w:noWrap/>
          </w:tcPr>
          <w:p w14:paraId="20627B8C"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50</w:t>
            </w:r>
          </w:p>
        </w:tc>
        <w:tc>
          <w:tcPr>
            <w:tcW w:w="562" w:type="dxa"/>
            <w:shd w:val="clear" w:color="auto" w:fill="auto"/>
            <w:noWrap/>
          </w:tcPr>
          <w:p w14:paraId="7D2A76CF"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50</w:t>
            </w:r>
          </w:p>
        </w:tc>
        <w:tc>
          <w:tcPr>
            <w:tcW w:w="464" w:type="dxa"/>
            <w:shd w:val="clear" w:color="auto" w:fill="auto"/>
            <w:noWrap/>
          </w:tcPr>
          <w:p w14:paraId="611CD1F1"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50</w:t>
            </w:r>
          </w:p>
        </w:tc>
        <w:tc>
          <w:tcPr>
            <w:tcW w:w="502" w:type="dxa"/>
            <w:shd w:val="clear" w:color="auto" w:fill="auto"/>
            <w:noWrap/>
          </w:tcPr>
          <w:p w14:paraId="29AEF660"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50</w:t>
            </w:r>
          </w:p>
        </w:tc>
        <w:tc>
          <w:tcPr>
            <w:tcW w:w="679" w:type="dxa"/>
            <w:shd w:val="clear" w:color="auto" w:fill="auto"/>
          </w:tcPr>
          <w:p w14:paraId="382E82F6" w14:textId="77777777" w:rsidR="004634F9" w:rsidRPr="00D0739F" w:rsidRDefault="004634F9" w:rsidP="00B57648">
            <w:pPr>
              <w:jc w:val="center"/>
              <w:rPr>
                <w:bCs/>
                <w:color w:val="000000" w:themeColor="text1"/>
                <w:sz w:val="24"/>
                <w:lang w:eastAsia="ru-RU"/>
              </w:rPr>
            </w:pPr>
            <w:r w:rsidRPr="00D0739F">
              <w:rPr>
                <w:bCs/>
                <w:color w:val="000000" w:themeColor="text1"/>
                <w:sz w:val="24"/>
                <w:lang w:eastAsia="ru-RU"/>
              </w:rPr>
              <w:t>-</w:t>
            </w:r>
          </w:p>
        </w:tc>
      </w:tr>
    </w:tbl>
    <w:p w14:paraId="4FA5C2A7" w14:textId="77777777" w:rsidR="008937E6" w:rsidRPr="00D0739F" w:rsidRDefault="008937E6" w:rsidP="000873B0">
      <w:pPr>
        <w:ind w:firstLine="709"/>
        <w:jc w:val="both"/>
        <w:rPr>
          <w:iCs/>
          <w:sz w:val="24"/>
          <w:lang w:eastAsia="ru-RU"/>
        </w:rPr>
      </w:pPr>
    </w:p>
    <w:p w14:paraId="00047AB7" w14:textId="77777777" w:rsidR="004634F9" w:rsidRPr="00D0739F" w:rsidRDefault="004634F9" w:rsidP="000873B0">
      <w:pPr>
        <w:ind w:firstLine="709"/>
        <w:jc w:val="both"/>
        <w:rPr>
          <w:iCs/>
          <w:sz w:val="24"/>
          <w:lang w:eastAsia="ru-RU"/>
        </w:rPr>
      </w:pPr>
    </w:p>
    <w:p w14:paraId="5E2B0EDA" w14:textId="77777777" w:rsidR="00B4262E" w:rsidRPr="00D0739F" w:rsidRDefault="00B4262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B4262E" w:rsidRPr="00D0739F" w:rsidSect="00022186">
          <w:pgSz w:w="16838" w:h="11906" w:orient="landscape"/>
          <w:pgMar w:top="1418" w:right="680" w:bottom="567" w:left="1134" w:header="709" w:footer="709" w:gutter="0"/>
          <w:cols w:space="708"/>
          <w:docGrid w:linePitch="360"/>
        </w:sectPr>
      </w:pPr>
    </w:p>
    <w:p w14:paraId="7606E610" w14:textId="77777777" w:rsidR="00BA4D4E" w:rsidRPr="00D0739F" w:rsidRDefault="004E3052"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XV</w:t>
      </w:r>
      <w:r w:rsidRPr="00D0739F">
        <w:rPr>
          <w:rFonts w:ascii="Times New Roman" w:hAnsi="Times New Roman"/>
          <w:color w:val="000000" w:themeColor="text1"/>
          <w:sz w:val="28"/>
          <w:szCs w:val="28"/>
        </w:rPr>
        <w:t xml:space="preserve">. Градостроительные регламенты </w:t>
      </w:r>
    </w:p>
    <w:p w14:paraId="5B965F05" w14:textId="57ABD493" w:rsidR="004E3052" w:rsidRPr="00D0739F" w:rsidRDefault="004E3052"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коммунально-складской зоны (КС)</w:t>
      </w:r>
    </w:p>
    <w:p w14:paraId="2AC5944D" w14:textId="77777777" w:rsidR="004E3052" w:rsidRPr="00D0739F" w:rsidRDefault="004E3052" w:rsidP="004E3052">
      <w:pPr>
        <w:pStyle w:val="3"/>
        <w:widowControl/>
        <w:autoSpaceDE/>
        <w:autoSpaceDN/>
        <w:adjustRightInd/>
        <w:spacing w:before="0"/>
        <w:jc w:val="center"/>
        <w:rPr>
          <w:rFonts w:ascii="Times New Roman" w:hAnsi="Times New Roman"/>
          <w:b/>
          <w:bCs/>
          <w:color w:val="000000" w:themeColor="text1"/>
          <w:sz w:val="28"/>
          <w:szCs w:val="28"/>
        </w:rPr>
      </w:pPr>
    </w:p>
    <w:p w14:paraId="493BCEEA" w14:textId="06C2182B" w:rsidR="004E3052" w:rsidRPr="00D0739F" w:rsidRDefault="00B4262E" w:rsidP="00BF30ED">
      <w:pPr>
        <w:pStyle w:val="3"/>
        <w:numPr>
          <w:ilvl w:val="2"/>
          <w:numId w:val="25"/>
        </w:numPr>
        <w:tabs>
          <w:tab w:val="clear" w:pos="0"/>
        </w:tabs>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12</w:t>
      </w:r>
      <w:r w:rsidR="00BA4D4E" w:rsidRPr="00D0739F">
        <w:rPr>
          <w:rFonts w:ascii="Times New Roman" w:hAnsi="Times New Roman"/>
          <w:color w:val="000000" w:themeColor="text1"/>
          <w:sz w:val="28"/>
          <w:szCs w:val="28"/>
        </w:rPr>
        <w:t>3</w:t>
      </w:r>
      <w:r w:rsidRPr="00D0739F">
        <w:rPr>
          <w:rFonts w:ascii="Times New Roman" w:hAnsi="Times New Roman"/>
          <w:color w:val="000000" w:themeColor="text1"/>
          <w:sz w:val="28"/>
          <w:szCs w:val="28"/>
        </w:rPr>
        <w:t xml:space="preserve">. </w:t>
      </w:r>
      <w:r w:rsidR="004E3052" w:rsidRPr="00D0739F">
        <w:rPr>
          <w:rFonts w:ascii="Times New Roman" w:hAnsi="Times New Roman"/>
          <w:color w:val="000000" w:themeColor="text1"/>
          <w:sz w:val="28"/>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коммунально-складской зоны (КС) представлены в таблице </w:t>
      </w:r>
      <w:r w:rsidRPr="00D0739F">
        <w:rPr>
          <w:rFonts w:ascii="Times New Roman" w:hAnsi="Times New Roman"/>
          <w:color w:val="000000" w:themeColor="text1"/>
          <w:sz w:val="28"/>
          <w:szCs w:val="28"/>
        </w:rPr>
        <w:t>2</w:t>
      </w:r>
      <w:r w:rsidR="00EF1DA4" w:rsidRPr="00D0739F">
        <w:rPr>
          <w:rFonts w:ascii="Times New Roman" w:hAnsi="Times New Roman"/>
          <w:color w:val="000000" w:themeColor="text1"/>
          <w:sz w:val="28"/>
          <w:szCs w:val="28"/>
        </w:rPr>
        <w:t>9</w:t>
      </w:r>
      <w:r w:rsidR="004E3052" w:rsidRPr="00D0739F">
        <w:rPr>
          <w:rFonts w:ascii="Times New Roman" w:hAnsi="Times New Roman"/>
          <w:color w:val="000000" w:themeColor="text1"/>
          <w:sz w:val="28"/>
          <w:szCs w:val="28"/>
        </w:rPr>
        <w:t>.</w:t>
      </w:r>
    </w:p>
    <w:p w14:paraId="7F9DA8CD" w14:textId="34A947EC" w:rsidR="00D31900" w:rsidRPr="00D0739F" w:rsidRDefault="00D31900" w:rsidP="00D31900">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EF1DA4" w:rsidRPr="00D0739F">
        <w:t>30</w:t>
      </w:r>
      <w:r w:rsidRPr="00D0739F">
        <w:t xml:space="preserve">. </w:t>
      </w:r>
    </w:p>
    <w:p w14:paraId="5E61BB0E" w14:textId="39D4CD18" w:rsidR="00D31900" w:rsidRPr="00D0739F" w:rsidRDefault="00D31900"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6651E838" w14:textId="77777777" w:rsidR="00D31900" w:rsidRPr="00D0739F" w:rsidRDefault="00D31900"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6F4687E7" w14:textId="21327AC2" w:rsidR="00D31900" w:rsidRPr="00D0739F" w:rsidRDefault="00D31900"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7453C419" w14:textId="4AC88668" w:rsidR="004E3052" w:rsidRPr="00D0739F" w:rsidRDefault="004E3052" w:rsidP="00BF30ED">
      <w:pPr>
        <w:pStyle w:val="3"/>
        <w:widowControl/>
        <w:numPr>
          <w:ilvl w:val="2"/>
          <w:numId w:val="25"/>
        </w:numPr>
        <w:autoSpaceDE/>
        <w:autoSpaceDN/>
        <w:adjustRightInd/>
        <w:spacing w:before="0"/>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rFonts w:ascii="Times New Roman" w:hAnsi="Times New Roman"/>
          <w:color w:val="000000" w:themeColor="text1"/>
          <w:sz w:val="28"/>
          <w:szCs w:val="28"/>
        </w:rPr>
        <w:t>с подразделом XXXV раздела III настоящих Правил.</w:t>
      </w:r>
    </w:p>
    <w:p w14:paraId="5539B244" w14:textId="77777777" w:rsidR="004E3052" w:rsidRPr="00D0739F" w:rsidRDefault="004E3052"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2D5739D1" w14:textId="77777777" w:rsidR="004E3052" w:rsidRPr="00D0739F" w:rsidRDefault="004E3052"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2FEFD71D"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1AC8B973"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24E0EBD3"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65E20B7C"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3981015B"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0503A0D1"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0099E90B"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7E5A5CCE"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0920C113" w14:textId="77777777" w:rsidR="00B4262E" w:rsidRPr="00D0739F" w:rsidRDefault="00B4262E" w:rsidP="000873B0">
      <w:pPr>
        <w:tabs>
          <w:tab w:val="left" w:pos="709"/>
          <w:tab w:val="left" w:pos="851"/>
        </w:tabs>
        <w:suppressAutoHyphens/>
        <w:ind w:firstLine="709"/>
        <w:contextualSpacing/>
        <w:jc w:val="both"/>
        <w:rPr>
          <w:color w:val="000000" w:themeColor="text1"/>
          <w:szCs w:val="28"/>
        </w:rPr>
      </w:pPr>
    </w:p>
    <w:p w14:paraId="7B745493" w14:textId="77777777" w:rsidR="00B71E2E" w:rsidRPr="00D0739F" w:rsidRDefault="00B71E2E" w:rsidP="000873B0">
      <w:pPr>
        <w:tabs>
          <w:tab w:val="left" w:pos="709"/>
          <w:tab w:val="left" w:pos="851"/>
        </w:tabs>
        <w:suppressAutoHyphens/>
        <w:ind w:firstLine="709"/>
        <w:contextualSpacing/>
        <w:jc w:val="both"/>
        <w:rPr>
          <w:color w:val="000000" w:themeColor="text1"/>
          <w:szCs w:val="28"/>
        </w:rPr>
      </w:pPr>
    </w:p>
    <w:p w14:paraId="041E81F6" w14:textId="77777777" w:rsidR="003E5A02" w:rsidRPr="00D0739F" w:rsidRDefault="003E5A02" w:rsidP="000873B0">
      <w:pPr>
        <w:tabs>
          <w:tab w:val="left" w:pos="709"/>
          <w:tab w:val="left" w:pos="851"/>
        </w:tabs>
        <w:suppressAutoHyphens/>
        <w:ind w:firstLine="709"/>
        <w:contextualSpacing/>
        <w:jc w:val="both"/>
        <w:rPr>
          <w:color w:val="000000" w:themeColor="text1"/>
          <w:szCs w:val="28"/>
        </w:rPr>
      </w:pPr>
    </w:p>
    <w:p w14:paraId="489BB837" w14:textId="77777777" w:rsidR="00B4262E" w:rsidRPr="00D0739F" w:rsidRDefault="00B4262E" w:rsidP="000873B0">
      <w:pPr>
        <w:tabs>
          <w:tab w:val="left" w:pos="709"/>
          <w:tab w:val="left" w:pos="851"/>
          <w:tab w:val="left" w:pos="14459"/>
        </w:tabs>
        <w:ind w:right="142"/>
        <w:jc w:val="center"/>
        <w:rPr>
          <w:color w:val="000000" w:themeColor="text1"/>
        </w:rPr>
        <w:sectPr w:rsidR="00B4262E" w:rsidRPr="00D0739F" w:rsidSect="00595F1F">
          <w:pgSz w:w="11906" w:h="16838"/>
          <w:pgMar w:top="1134" w:right="567" w:bottom="1134" w:left="1134" w:header="0" w:footer="0" w:gutter="0"/>
          <w:cols w:space="708"/>
          <w:docGrid w:linePitch="381"/>
        </w:sectPr>
      </w:pPr>
    </w:p>
    <w:p w14:paraId="5124CC82" w14:textId="6758D956" w:rsidR="00B71E2E" w:rsidRPr="00D0739F" w:rsidRDefault="00B71E2E" w:rsidP="000873B0">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коммунально-складской зоны (КС)</w:t>
      </w:r>
    </w:p>
    <w:p w14:paraId="0E3BA55D" w14:textId="6B3C4014" w:rsidR="00B71E2E" w:rsidRPr="00D0739F" w:rsidRDefault="00B71E2E" w:rsidP="00BA4D4E">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B4262E" w:rsidRPr="00D0739F">
        <w:rPr>
          <w:color w:val="000000" w:themeColor="text1"/>
          <w:lang w:bidi="ru-RU"/>
        </w:rPr>
        <w:t>2</w:t>
      </w:r>
      <w:r w:rsidR="00EF1DA4" w:rsidRPr="00D0739F">
        <w:rPr>
          <w:color w:val="000000" w:themeColor="text1"/>
          <w:lang w:bidi="ru-RU"/>
        </w:rPr>
        <w:t>9</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3"/>
        <w:gridCol w:w="707"/>
        <w:gridCol w:w="1561"/>
        <w:gridCol w:w="3401"/>
        <w:gridCol w:w="1843"/>
        <w:gridCol w:w="1987"/>
        <w:gridCol w:w="1558"/>
        <w:gridCol w:w="1984"/>
        <w:gridCol w:w="1561"/>
      </w:tblGrid>
      <w:tr w:rsidR="00411039" w:rsidRPr="00D0739F" w14:paraId="623E1AFF" w14:textId="77777777" w:rsidTr="00481B57">
        <w:trPr>
          <w:trHeight w:val="23"/>
        </w:trPr>
        <w:tc>
          <w:tcPr>
            <w:tcW w:w="230" w:type="pct"/>
            <w:vMerge w:val="restart"/>
            <w:shd w:val="clear" w:color="auto" w:fill="FFFFFF"/>
            <w:vAlign w:val="center"/>
          </w:tcPr>
          <w:p w14:paraId="0E66A3BF" w14:textId="77777777" w:rsidR="00411039" w:rsidRPr="00D0739F" w:rsidRDefault="0041103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FE496F4" w14:textId="77777777" w:rsidR="00974E03" w:rsidRPr="00D0739F" w:rsidRDefault="00974E0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96843F6" w14:textId="77777777" w:rsidR="00974E03" w:rsidRPr="00D0739F" w:rsidRDefault="00974E0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217037F" w14:textId="1D6A0571" w:rsidR="00974E03" w:rsidRPr="00D0739F" w:rsidRDefault="00974E0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4" w:type="pct"/>
            <w:gridSpan w:val="4"/>
            <w:shd w:val="clear" w:color="auto" w:fill="FFFFFF"/>
            <w:vAlign w:val="center"/>
          </w:tcPr>
          <w:p w14:paraId="20547E92" w14:textId="5ADD2D12" w:rsidR="00411039" w:rsidRPr="00D0739F" w:rsidRDefault="0041103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316" w:type="pct"/>
            <w:gridSpan w:val="4"/>
            <w:shd w:val="clear" w:color="auto" w:fill="FFFFFF"/>
            <w:vAlign w:val="center"/>
          </w:tcPr>
          <w:p w14:paraId="648876B0" w14:textId="77777777" w:rsidR="00411039" w:rsidRPr="00D0739F" w:rsidRDefault="0041103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262E" w:rsidRPr="00D0739F" w14:paraId="034554AD" w14:textId="77777777" w:rsidTr="00481B57">
        <w:trPr>
          <w:trHeight w:val="23"/>
        </w:trPr>
        <w:tc>
          <w:tcPr>
            <w:tcW w:w="230" w:type="pct"/>
            <w:vMerge/>
            <w:shd w:val="clear" w:color="auto" w:fill="FFFFFF"/>
          </w:tcPr>
          <w:p w14:paraId="04188B16" w14:textId="77777777" w:rsidR="00411039" w:rsidRPr="00D0739F" w:rsidRDefault="00411039" w:rsidP="00EE0592">
            <w:pPr>
              <w:widowControl w:val="0"/>
              <w:tabs>
                <w:tab w:val="left" w:pos="14459"/>
              </w:tabs>
              <w:autoSpaceDE w:val="0"/>
              <w:jc w:val="center"/>
              <w:rPr>
                <w:bCs/>
                <w:color w:val="000000" w:themeColor="text1"/>
                <w:sz w:val="24"/>
              </w:rPr>
            </w:pPr>
          </w:p>
        </w:tc>
        <w:tc>
          <w:tcPr>
            <w:tcW w:w="231" w:type="pct"/>
            <w:shd w:val="clear" w:color="auto" w:fill="FFFFFF"/>
            <w:vAlign w:val="center"/>
          </w:tcPr>
          <w:p w14:paraId="039E9968" w14:textId="75BFFDE8" w:rsidR="00411039" w:rsidRPr="00D0739F" w:rsidRDefault="00411039" w:rsidP="00797525">
            <w:pPr>
              <w:widowControl w:val="0"/>
              <w:tabs>
                <w:tab w:val="left" w:pos="14459"/>
              </w:tabs>
              <w:autoSpaceDE w:val="0"/>
              <w:ind w:left="-63" w:right="-64"/>
              <w:jc w:val="center"/>
              <w:rPr>
                <w:bCs/>
                <w:color w:val="000000" w:themeColor="text1"/>
                <w:sz w:val="24"/>
              </w:rPr>
            </w:pPr>
            <w:r w:rsidRPr="00D0739F">
              <w:rPr>
                <w:bCs/>
                <w:color w:val="000000" w:themeColor="text1"/>
                <w:sz w:val="24"/>
              </w:rPr>
              <w:t>код</w:t>
            </w:r>
          </w:p>
        </w:tc>
        <w:tc>
          <w:tcPr>
            <w:tcW w:w="510" w:type="pct"/>
            <w:shd w:val="clear" w:color="auto" w:fill="FFFFFF"/>
            <w:vAlign w:val="center"/>
          </w:tcPr>
          <w:p w14:paraId="766FEC6A" w14:textId="77777777" w:rsidR="00411039" w:rsidRPr="00D0739F" w:rsidRDefault="00411039" w:rsidP="00797525">
            <w:pPr>
              <w:widowControl w:val="0"/>
              <w:tabs>
                <w:tab w:val="left" w:pos="14459"/>
              </w:tabs>
              <w:autoSpaceDE w:val="0"/>
              <w:ind w:left="-63" w:right="-64"/>
              <w:jc w:val="center"/>
              <w:rPr>
                <w:bCs/>
                <w:color w:val="000000" w:themeColor="text1"/>
                <w:sz w:val="24"/>
              </w:rPr>
            </w:pPr>
            <w:r w:rsidRPr="00D0739F">
              <w:rPr>
                <w:bCs/>
                <w:color w:val="000000" w:themeColor="text1"/>
                <w:sz w:val="24"/>
              </w:rPr>
              <w:t>наименование</w:t>
            </w:r>
          </w:p>
        </w:tc>
        <w:tc>
          <w:tcPr>
            <w:tcW w:w="1111" w:type="pct"/>
            <w:shd w:val="clear" w:color="auto" w:fill="FFFFFF"/>
            <w:vAlign w:val="center"/>
          </w:tcPr>
          <w:p w14:paraId="3ECDA335" w14:textId="72EFCFE8" w:rsidR="00411039" w:rsidRPr="00D0739F" w:rsidRDefault="00411039" w:rsidP="00797525">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02" w:type="pct"/>
            <w:shd w:val="clear" w:color="auto" w:fill="FFFFFF"/>
            <w:vAlign w:val="center"/>
          </w:tcPr>
          <w:p w14:paraId="71FAF61A" w14:textId="77777777" w:rsidR="00411039" w:rsidRPr="00D0739F" w:rsidRDefault="00411039" w:rsidP="00797525">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49" w:type="pct"/>
            <w:shd w:val="clear" w:color="auto" w:fill="FFFFFF"/>
            <w:vAlign w:val="center"/>
          </w:tcPr>
          <w:p w14:paraId="43C03915" w14:textId="77777777" w:rsidR="00411039" w:rsidRPr="00D0739F" w:rsidRDefault="00411039" w:rsidP="00797525">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shd w:val="clear" w:color="auto" w:fill="FFFFFF"/>
            <w:vAlign w:val="center"/>
          </w:tcPr>
          <w:p w14:paraId="150B9C29" w14:textId="77777777" w:rsidR="00642B65" w:rsidRPr="00D0739F" w:rsidRDefault="00642B65" w:rsidP="00642B65">
            <w:pPr>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405ABB5D" w14:textId="1A1E3CB5" w:rsidR="00411039" w:rsidRPr="00D0739F" w:rsidRDefault="00411039" w:rsidP="00797525">
            <w:pPr>
              <w:autoSpaceDE w:val="0"/>
              <w:autoSpaceDN w:val="0"/>
              <w:adjustRightInd w:val="0"/>
              <w:ind w:left="-63" w:right="-64"/>
              <w:jc w:val="center"/>
              <w:rPr>
                <w:bCs/>
                <w:iCs/>
                <w:color w:val="000000" w:themeColor="text1"/>
                <w:sz w:val="24"/>
              </w:rPr>
            </w:pPr>
          </w:p>
        </w:tc>
        <w:tc>
          <w:tcPr>
            <w:tcW w:w="648" w:type="pct"/>
            <w:shd w:val="clear" w:color="auto" w:fill="FFFFFF"/>
            <w:vAlign w:val="center"/>
          </w:tcPr>
          <w:p w14:paraId="73D2A55D" w14:textId="77777777" w:rsidR="00411039" w:rsidRPr="00D0739F" w:rsidRDefault="00411039" w:rsidP="00797525">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0" w:type="pct"/>
            <w:shd w:val="clear" w:color="auto" w:fill="FFFFFF"/>
            <w:vAlign w:val="center"/>
          </w:tcPr>
          <w:p w14:paraId="731EE508" w14:textId="77777777" w:rsidR="00411039" w:rsidRPr="00D0739F" w:rsidRDefault="00411039" w:rsidP="00411039">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11039" w:rsidRPr="00D0739F" w14:paraId="30769D0E" w14:textId="77777777" w:rsidTr="00481B57">
        <w:trPr>
          <w:trHeight w:val="20"/>
        </w:trPr>
        <w:tc>
          <w:tcPr>
            <w:tcW w:w="5000" w:type="pct"/>
            <w:gridSpan w:val="9"/>
            <w:shd w:val="clear" w:color="auto" w:fill="FFFFFF"/>
          </w:tcPr>
          <w:p w14:paraId="23167AED" w14:textId="677367FE" w:rsidR="00411039" w:rsidRPr="00D0739F" w:rsidRDefault="00642B65" w:rsidP="00EE0592">
            <w:pPr>
              <w:jc w:val="center"/>
              <w:rPr>
                <w:bCs/>
                <w:color w:val="000000" w:themeColor="text1"/>
                <w:sz w:val="24"/>
              </w:rPr>
            </w:pPr>
            <w:r w:rsidRPr="00D0739F">
              <w:rPr>
                <w:bCs/>
                <w:color w:val="000000" w:themeColor="text1"/>
                <w:sz w:val="24"/>
                <w:lang w:val="en-US"/>
              </w:rPr>
              <w:t>I</w:t>
            </w:r>
            <w:r w:rsidRPr="00D0739F">
              <w:rPr>
                <w:bCs/>
                <w:color w:val="000000" w:themeColor="text1"/>
                <w:sz w:val="24"/>
              </w:rPr>
              <w:t xml:space="preserve">. </w:t>
            </w:r>
            <w:r w:rsidR="00411039" w:rsidRPr="00D0739F">
              <w:rPr>
                <w:bCs/>
                <w:color w:val="000000" w:themeColor="text1"/>
                <w:sz w:val="24"/>
              </w:rPr>
              <w:t>Основные виды разрешенного использования</w:t>
            </w:r>
          </w:p>
        </w:tc>
      </w:tr>
      <w:tr w:rsidR="00B4262E" w:rsidRPr="00D0739F" w14:paraId="475D0CC5" w14:textId="77777777" w:rsidTr="00481B57">
        <w:trPr>
          <w:trHeight w:val="20"/>
        </w:trPr>
        <w:tc>
          <w:tcPr>
            <w:tcW w:w="230" w:type="pct"/>
            <w:shd w:val="clear" w:color="auto" w:fill="FFFFFF"/>
          </w:tcPr>
          <w:p w14:paraId="07FAFC11" w14:textId="778BE06D" w:rsidR="00273EF6" w:rsidRPr="00D0739F" w:rsidRDefault="00974E03" w:rsidP="00EE0592">
            <w:pPr>
              <w:tabs>
                <w:tab w:val="left" w:pos="540"/>
                <w:tab w:val="num" w:pos="720"/>
                <w:tab w:val="left" w:pos="900"/>
                <w:tab w:val="left" w:pos="1080"/>
                <w:tab w:val="left" w:pos="1260"/>
              </w:tabs>
              <w:jc w:val="center"/>
              <w:rPr>
                <w:bCs/>
                <w:iCs/>
                <w:color w:val="000000" w:themeColor="text1"/>
                <w:sz w:val="24"/>
              </w:rPr>
            </w:pPr>
            <w:r w:rsidRPr="00D0739F">
              <w:rPr>
                <w:bCs/>
                <w:iCs/>
                <w:color w:val="000000" w:themeColor="text1"/>
                <w:sz w:val="24"/>
              </w:rPr>
              <w:t>1.</w:t>
            </w:r>
          </w:p>
        </w:tc>
        <w:tc>
          <w:tcPr>
            <w:tcW w:w="231" w:type="pct"/>
            <w:shd w:val="clear" w:color="auto" w:fill="FFFFFF"/>
          </w:tcPr>
          <w:p w14:paraId="5173FC73" w14:textId="65584FD1" w:rsidR="00273EF6" w:rsidRPr="00D0739F" w:rsidRDefault="00273EF6" w:rsidP="00411039">
            <w:pPr>
              <w:tabs>
                <w:tab w:val="left" w:pos="362"/>
                <w:tab w:val="num" w:pos="720"/>
                <w:tab w:val="left" w:pos="900"/>
                <w:tab w:val="left" w:pos="1080"/>
                <w:tab w:val="left" w:pos="1260"/>
              </w:tabs>
              <w:ind w:right="-64"/>
              <w:jc w:val="center"/>
              <w:rPr>
                <w:bCs/>
                <w:color w:val="000000" w:themeColor="text1"/>
                <w:sz w:val="24"/>
              </w:rPr>
            </w:pPr>
            <w:r w:rsidRPr="00D0739F">
              <w:rPr>
                <w:bCs/>
                <w:iCs/>
                <w:color w:val="000000" w:themeColor="text1"/>
                <w:sz w:val="24"/>
              </w:rPr>
              <w:t>2.7.1</w:t>
            </w:r>
          </w:p>
        </w:tc>
        <w:tc>
          <w:tcPr>
            <w:tcW w:w="510" w:type="pct"/>
            <w:shd w:val="clear" w:color="auto" w:fill="FFFFFF"/>
          </w:tcPr>
          <w:p w14:paraId="69A8A3DD" w14:textId="77777777" w:rsidR="00273EF6" w:rsidRPr="00D0739F" w:rsidRDefault="00273EF6" w:rsidP="00411039">
            <w:pPr>
              <w:tabs>
                <w:tab w:val="left" w:pos="362"/>
                <w:tab w:val="left" w:pos="14459"/>
              </w:tabs>
              <w:autoSpaceDE w:val="0"/>
              <w:ind w:right="-64"/>
              <w:rPr>
                <w:bCs/>
                <w:color w:val="000000" w:themeColor="text1"/>
                <w:sz w:val="24"/>
              </w:rPr>
            </w:pPr>
            <w:r w:rsidRPr="00D0739F">
              <w:rPr>
                <w:bCs/>
                <w:iCs/>
                <w:color w:val="000000" w:themeColor="text1"/>
                <w:sz w:val="24"/>
              </w:rPr>
              <w:t>Хранение автотранспорта</w:t>
            </w:r>
          </w:p>
        </w:tc>
        <w:tc>
          <w:tcPr>
            <w:tcW w:w="1111" w:type="pct"/>
            <w:shd w:val="clear" w:color="auto" w:fill="FFFFFF"/>
          </w:tcPr>
          <w:p w14:paraId="05A33832"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w:t>
            </w:r>
            <w:r w:rsidRPr="00D0739F">
              <w:rPr>
                <w:bCs/>
                <w:color w:val="000000" w:themeColor="text1"/>
                <w:sz w:val="24"/>
              </w:rPr>
              <w:lastRenderedPageBreak/>
              <w:t>использования с кодами 2.7.2, 4.9</w:t>
            </w:r>
          </w:p>
        </w:tc>
        <w:tc>
          <w:tcPr>
            <w:tcW w:w="602" w:type="pct"/>
            <w:shd w:val="clear" w:color="auto" w:fill="FFFFFF"/>
          </w:tcPr>
          <w:p w14:paraId="61AF80A6"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24E739C5" w14:textId="4ED3549A" w:rsidR="00273EF6" w:rsidRPr="00D0739F" w:rsidRDefault="00273EF6" w:rsidP="00CD4114">
            <w:pPr>
              <w:suppressAutoHyphens/>
              <w:autoSpaceDE w:val="0"/>
              <w:autoSpaceDN w:val="0"/>
              <w:adjustRightInd w:val="0"/>
              <w:contextualSpacing/>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00527551" w:rsidRPr="00D0739F">
              <w:rPr>
                <w:bCs/>
                <w:color w:val="000000"/>
                <w:sz w:val="24"/>
                <w:lang w:eastAsia="ru-RU"/>
              </w:rPr>
              <w:t>- 1 м</w:t>
            </w:r>
          </w:p>
          <w:p w14:paraId="55A00FC2" w14:textId="77777777" w:rsidR="00273EF6" w:rsidRPr="00D0739F" w:rsidRDefault="00273EF6" w:rsidP="00411039">
            <w:pPr>
              <w:tabs>
                <w:tab w:val="left" w:pos="362"/>
              </w:tabs>
              <w:autoSpaceDE w:val="0"/>
              <w:autoSpaceDN w:val="0"/>
              <w:adjustRightInd w:val="0"/>
              <w:ind w:right="-64"/>
              <w:rPr>
                <w:bCs/>
                <w:color w:val="000000" w:themeColor="text1"/>
                <w:sz w:val="24"/>
              </w:rPr>
            </w:pPr>
          </w:p>
        </w:tc>
        <w:tc>
          <w:tcPr>
            <w:tcW w:w="509" w:type="pct"/>
            <w:shd w:val="clear" w:color="auto" w:fill="FFFFFF"/>
          </w:tcPr>
          <w:p w14:paraId="4C1FB54F" w14:textId="55A54153"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3E5A02" w:rsidRPr="00D0739F">
              <w:rPr>
                <w:bCs/>
                <w:color w:val="000000" w:themeColor="text1"/>
                <w:sz w:val="24"/>
              </w:rPr>
              <w:t xml:space="preserve"> </w:t>
            </w:r>
            <w:r w:rsidRPr="00D0739F">
              <w:rPr>
                <w:bCs/>
                <w:color w:val="000000" w:themeColor="text1"/>
                <w:sz w:val="24"/>
              </w:rPr>
              <w:t>– 5</w:t>
            </w:r>
          </w:p>
          <w:p w14:paraId="777B7522" w14:textId="77777777" w:rsidR="00273EF6" w:rsidRPr="00D0739F"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14:paraId="56498699"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0" w:type="pct"/>
            <w:shd w:val="clear" w:color="auto" w:fill="FFFFFF"/>
          </w:tcPr>
          <w:p w14:paraId="5DBD6F20"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39AD71CF" w14:textId="77777777" w:rsidTr="00481B57">
        <w:trPr>
          <w:trHeight w:val="20"/>
        </w:trPr>
        <w:tc>
          <w:tcPr>
            <w:tcW w:w="230" w:type="pct"/>
            <w:shd w:val="clear" w:color="auto" w:fill="FFFFFF"/>
          </w:tcPr>
          <w:p w14:paraId="460BE404" w14:textId="0E7C640E" w:rsidR="00273EF6" w:rsidRPr="00D0739F" w:rsidRDefault="00974E03" w:rsidP="00EE0592">
            <w:pPr>
              <w:tabs>
                <w:tab w:val="left" w:pos="540"/>
                <w:tab w:val="num" w:pos="720"/>
                <w:tab w:val="left" w:pos="900"/>
                <w:tab w:val="left" w:pos="1080"/>
                <w:tab w:val="left" w:pos="1260"/>
              </w:tabs>
              <w:jc w:val="center"/>
              <w:rPr>
                <w:bCs/>
                <w:color w:val="000000" w:themeColor="text1"/>
                <w:sz w:val="24"/>
              </w:rPr>
            </w:pPr>
            <w:r w:rsidRPr="00D0739F">
              <w:rPr>
                <w:bCs/>
                <w:color w:val="000000" w:themeColor="text1"/>
                <w:sz w:val="24"/>
              </w:rPr>
              <w:t>2.</w:t>
            </w:r>
          </w:p>
        </w:tc>
        <w:tc>
          <w:tcPr>
            <w:tcW w:w="231" w:type="pct"/>
            <w:shd w:val="clear" w:color="auto" w:fill="FFFFFF"/>
          </w:tcPr>
          <w:p w14:paraId="57BFBBDB" w14:textId="42A4C44F" w:rsidR="00273EF6" w:rsidRPr="00D0739F" w:rsidRDefault="00273EF6" w:rsidP="00411039">
            <w:pPr>
              <w:tabs>
                <w:tab w:val="left" w:pos="362"/>
                <w:tab w:val="num" w:pos="720"/>
                <w:tab w:val="left" w:pos="900"/>
                <w:tab w:val="left" w:pos="1080"/>
                <w:tab w:val="left" w:pos="1260"/>
              </w:tabs>
              <w:ind w:right="-64"/>
              <w:jc w:val="center"/>
              <w:rPr>
                <w:bCs/>
                <w:color w:val="000000" w:themeColor="text1"/>
                <w:sz w:val="24"/>
              </w:rPr>
            </w:pPr>
            <w:r w:rsidRPr="00D0739F">
              <w:rPr>
                <w:bCs/>
                <w:color w:val="000000" w:themeColor="text1"/>
                <w:sz w:val="24"/>
              </w:rPr>
              <w:t>3.1.1</w:t>
            </w:r>
          </w:p>
        </w:tc>
        <w:tc>
          <w:tcPr>
            <w:tcW w:w="510" w:type="pct"/>
            <w:shd w:val="clear" w:color="auto" w:fill="FFFFFF"/>
          </w:tcPr>
          <w:p w14:paraId="719695AD" w14:textId="77777777" w:rsidR="00273EF6" w:rsidRPr="00D0739F" w:rsidRDefault="00273EF6" w:rsidP="00411039">
            <w:pPr>
              <w:tabs>
                <w:tab w:val="left" w:pos="362"/>
                <w:tab w:val="left" w:pos="14459"/>
              </w:tabs>
              <w:autoSpaceDE w:val="0"/>
              <w:ind w:right="-64"/>
              <w:rPr>
                <w:bCs/>
                <w:color w:val="000000" w:themeColor="text1"/>
                <w:sz w:val="24"/>
              </w:rPr>
            </w:pPr>
            <w:r w:rsidRPr="00D0739F">
              <w:rPr>
                <w:bCs/>
                <w:color w:val="000000" w:themeColor="text1"/>
                <w:sz w:val="24"/>
              </w:rPr>
              <w:t>Предоставление коммунальных услуг</w:t>
            </w:r>
          </w:p>
        </w:tc>
        <w:tc>
          <w:tcPr>
            <w:tcW w:w="1111" w:type="pct"/>
            <w:shd w:val="clear" w:color="auto" w:fill="FFFFFF"/>
          </w:tcPr>
          <w:p w14:paraId="38F8F4E0"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2" w:type="pct"/>
            <w:shd w:val="clear" w:color="auto" w:fill="FFFFFF"/>
          </w:tcPr>
          <w:p w14:paraId="41D705EC"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710B12B0"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50D8CF9D"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p>
        </w:tc>
        <w:tc>
          <w:tcPr>
            <w:tcW w:w="509" w:type="pct"/>
            <w:shd w:val="clear" w:color="auto" w:fill="FFFFFF"/>
          </w:tcPr>
          <w:p w14:paraId="5C8169B7" w14:textId="73658AE6"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3E5A02" w:rsidRPr="00D0739F">
              <w:rPr>
                <w:bCs/>
                <w:color w:val="000000" w:themeColor="text1"/>
                <w:sz w:val="24"/>
              </w:rPr>
              <w:t xml:space="preserve"> </w:t>
            </w:r>
            <w:r w:rsidRPr="00D0739F">
              <w:rPr>
                <w:bCs/>
                <w:color w:val="000000" w:themeColor="text1"/>
                <w:sz w:val="24"/>
              </w:rPr>
              <w:t>– 2</w:t>
            </w:r>
          </w:p>
          <w:p w14:paraId="6BC1706A" w14:textId="77777777" w:rsidR="00273EF6" w:rsidRPr="00D0739F"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14:paraId="770271AA"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90 %</w:t>
            </w:r>
          </w:p>
        </w:tc>
        <w:tc>
          <w:tcPr>
            <w:tcW w:w="510" w:type="pct"/>
            <w:shd w:val="clear" w:color="auto" w:fill="FFFFFF"/>
          </w:tcPr>
          <w:p w14:paraId="33CF7AF9"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49AF35EB" w14:textId="77777777" w:rsidTr="00481B57">
        <w:trPr>
          <w:trHeight w:val="20"/>
        </w:trPr>
        <w:tc>
          <w:tcPr>
            <w:tcW w:w="230" w:type="pct"/>
            <w:shd w:val="clear" w:color="auto" w:fill="FFFFFF"/>
          </w:tcPr>
          <w:p w14:paraId="4DEDF9FD" w14:textId="721B3390" w:rsidR="00273EF6" w:rsidRPr="00D0739F" w:rsidRDefault="00974E03" w:rsidP="00EE0592">
            <w:pPr>
              <w:tabs>
                <w:tab w:val="left" w:pos="540"/>
                <w:tab w:val="num" w:pos="720"/>
                <w:tab w:val="left" w:pos="900"/>
                <w:tab w:val="left" w:pos="1080"/>
                <w:tab w:val="left" w:pos="1260"/>
              </w:tabs>
              <w:jc w:val="center"/>
              <w:rPr>
                <w:bCs/>
                <w:iCs/>
                <w:color w:val="000000" w:themeColor="text1"/>
                <w:sz w:val="24"/>
              </w:rPr>
            </w:pPr>
            <w:r w:rsidRPr="00D0739F">
              <w:rPr>
                <w:bCs/>
                <w:iCs/>
                <w:color w:val="000000" w:themeColor="text1"/>
                <w:sz w:val="24"/>
              </w:rPr>
              <w:t>3.</w:t>
            </w:r>
          </w:p>
        </w:tc>
        <w:tc>
          <w:tcPr>
            <w:tcW w:w="231" w:type="pct"/>
            <w:shd w:val="clear" w:color="auto" w:fill="FFFFFF"/>
          </w:tcPr>
          <w:p w14:paraId="4DF3D363" w14:textId="513734B6" w:rsidR="00273EF6" w:rsidRPr="00D0739F" w:rsidRDefault="00273EF6" w:rsidP="00411039">
            <w:pPr>
              <w:tabs>
                <w:tab w:val="left" w:pos="362"/>
                <w:tab w:val="num" w:pos="720"/>
                <w:tab w:val="left" w:pos="900"/>
                <w:tab w:val="left" w:pos="1080"/>
                <w:tab w:val="left" w:pos="1260"/>
              </w:tabs>
              <w:ind w:right="-64"/>
              <w:jc w:val="center"/>
              <w:rPr>
                <w:bCs/>
                <w:color w:val="000000" w:themeColor="text1"/>
                <w:sz w:val="24"/>
              </w:rPr>
            </w:pPr>
            <w:r w:rsidRPr="00D0739F">
              <w:rPr>
                <w:bCs/>
                <w:iCs/>
                <w:color w:val="000000" w:themeColor="text1"/>
                <w:sz w:val="24"/>
              </w:rPr>
              <w:t>3.1.2</w:t>
            </w:r>
          </w:p>
        </w:tc>
        <w:tc>
          <w:tcPr>
            <w:tcW w:w="510" w:type="pct"/>
            <w:shd w:val="clear" w:color="auto" w:fill="FFFFFF"/>
          </w:tcPr>
          <w:p w14:paraId="57536308" w14:textId="77777777" w:rsidR="00481B57" w:rsidRPr="00D0739F" w:rsidRDefault="00273EF6" w:rsidP="00411039">
            <w:pPr>
              <w:tabs>
                <w:tab w:val="left" w:pos="362"/>
                <w:tab w:val="left" w:pos="14459"/>
              </w:tabs>
              <w:autoSpaceDE w:val="0"/>
              <w:ind w:right="-64"/>
              <w:rPr>
                <w:bCs/>
                <w:iCs/>
                <w:color w:val="000000" w:themeColor="text1"/>
                <w:sz w:val="24"/>
              </w:rPr>
            </w:pPr>
            <w:r w:rsidRPr="00D0739F">
              <w:rPr>
                <w:bCs/>
                <w:iCs/>
                <w:color w:val="000000" w:themeColor="text1"/>
                <w:sz w:val="24"/>
              </w:rPr>
              <w:t>Административные здания организаций, обеспечиваю</w:t>
            </w:r>
          </w:p>
          <w:p w14:paraId="04815235" w14:textId="77777777" w:rsidR="00481B57" w:rsidRPr="00D0739F" w:rsidRDefault="00273EF6" w:rsidP="00411039">
            <w:pPr>
              <w:tabs>
                <w:tab w:val="left" w:pos="362"/>
                <w:tab w:val="left" w:pos="14459"/>
              </w:tabs>
              <w:autoSpaceDE w:val="0"/>
              <w:ind w:right="-64"/>
              <w:rPr>
                <w:bCs/>
                <w:iCs/>
                <w:color w:val="000000" w:themeColor="text1"/>
                <w:sz w:val="24"/>
              </w:rPr>
            </w:pPr>
            <w:proofErr w:type="spellStart"/>
            <w:r w:rsidRPr="00D0739F">
              <w:rPr>
                <w:bCs/>
                <w:iCs/>
                <w:color w:val="000000" w:themeColor="text1"/>
                <w:sz w:val="24"/>
              </w:rPr>
              <w:t>щих</w:t>
            </w:r>
            <w:proofErr w:type="spellEnd"/>
            <w:r w:rsidRPr="00D0739F">
              <w:rPr>
                <w:bCs/>
                <w:iCs/>
                <w:color w:val="000000" w:themeColor="text1"/>
                <w:sz w:val="24"/>
              </w:rPr>
              <w:t xml:space="preserve"> </w:t>
            </w:r>
            <w:proofErr w:type="spellStart"/>
            <w:r w:rsidRPr="00D0739F">
              <w:rPr>
                <w:bCs/>
                <w:iCs/>
                <w:color w:val="000000" w:themeColor="text1"/>
                <w:sz w:val="24"/>
              </w:rPr>
              <w:t>предоставле</w:t>
            </w:r>
            <w:proofErr w:type="spellEnd"/>
          </w:p>
          <w:p w14:paraId="1E0157DB" w14:textId="703B685C" w:rsidR="00273EF6" w:rsidRPr="00D0739F" w:rsidRDefault="00273EF6" w:rsidP="00411039">
            <w:pPr>
              <w:tabs>
                <w:tab w:val="left" w:pos="362"/>
                <w:tab w:val="left" w:pos="14459"/>
              </w:tabs>
              <w:autoSpaceDE w:val="0"/>
              <w:ind w:right="-64"/>
              <w:rPr>
                <w:bCs/>
                <w:color w:val="000000" w:themeColor="text1"/>
                <w:sz w:val="24"/>
              </w:rPr>
            </w:pPr>
            <w:proofErr w:type="spellStart"/>
            <w:r w:rsidRPr="00D0739F">
              <w:rPr>
                <w:bCs/>
                <w:iCs/>
                <w:color w:val="000000" w:themeColor="text1"/>
                <w:sz w:val="24"/>
              </w:rPr>
              <w:t>ние</w:t>
            </w:r>
            <w:proofErr w:type="spellEnd"/>
            <w:r w:rsidRPr="00D0739F">
              <w:rPr>
                <w:bCs/>
                <w:iCs/>
                <w:color w:val="000000" w:themeColor="text1"/>
                <w:sz w:val="24"/>
              </w:rPr>
              <w:t xml:space="preserve"> коммунальных услуг</w:t>
            </w:r>
          </w:p>
        </w:tc>
        <w:tc>
          <w:tcPr>
            <w:tcW w:w="1111" w:type="pct"/>
            <w:shd w:val="clear" w:color="auto" w:fill="FFFFFF"/>
          </w:tcPr>
          <w:p w14:paraId="34942CB3"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602" w:type="pct"/>
            <w:shd w:val="clear" w:color="auto" w:fill="FFFFFF"/>
          </w:tcPr>
          <w:p w14:paraId="33839516"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59FB4076"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14:paraId="63F44267" w14:textId="0D856679"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3E5A02" w:rsidRPr="00D0739F">
              <w:rPr>
                <w:bCs/>
                <w:color w:val="000000" w:themeColor="text1"/>
                <w:sz w:val="24"/>
              </w:rPr>
              <w:t xml:space="preserve"> </w:t>
            </w:r>
            <w:r w:rsidRPr="00D0739F">
              <w:rPr>
                <w:bCs/>
                <w:color w:val="000000" w:themeColor="text1"/>
                <w:sz w:val="24"/>
              </w:rPr>
              <w:t>– 3</w:t>
            </w:r>
          </w:p>
          <w:p w14:paraId="2CA46487" w14:textId="77777777" w:rsidR="00273EF6" w:rsidRPr="00D0739F"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14:paraId="39B1533A"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0" w:type="pct"/>
            <w:shd w:val="clear" w:color="auto" w:fill="FFFFFF"/>
          </w:tcPr>
          <w:p w14:paraId="62D2BD26"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36DC12F6" w14:textId="77777777" w:rsidTr="00481B57">
        <w:trPr>
          <w:trHeight w:val="20"/>
        </w:trPr>
        <w:tc>
          <w:tcPr>
            <w:tcW w:w="230" w:type="pct"/>
            <w:shd w:val="clear" w:color="auto" w:fill="FFFFFF"/>
          </w:tcPr>
          <w:p w14:paraId="30D785C8" w14:textId="4D74791F" w:rsidR="00273EF6" w:rsidRPr="00D0739F" w:rsidRDefault="00974E03" w:rsidP="00EE0592">
            <w:pPr>
              <w:tabs>
                <w:tab w:val="left" w:pos="540"/>
                <w:tab w:val="num" w:pos="720"/>
                <w:tab w:val="left" w:pos="900"/>
                <w:tab w:val="left" w:pos="1080"/>
                <w:tab w:val="left" w:pos="1260"/>
              </w:tabs>
              <w:jc w:val="center"/>
              <w:rPr>
                <w:bCs/>
                <w:color w:val="000000" w:themeColor="text1"/>
                <w:sz w:val="24"/>
              </w:rPr>
            </w:pPr>
            <w:r w:rsidRPr="00D0739F">
              <w:rPr>
                <w:bCs/>
                <w:color w:val="000000" w:themeColor="text1"/>
                <w:sz w:val="24"/>
              </w:rPr>
              <w:t>4.</w:t>
            </w:r>
          </w:p>
        </w:tc>
        <w:tc>
          <w:tcPr>
            <w:tcW w:w="231" w:type="pct"/>
            <w:shd w:val="clear" w:color="auto" w:fill="FFFFFF"/>
          </w:tcPr>
          <w:p w14:paraId="61B44D6A" w14:textId="3D9C50E0" w:rsidR="00273EF6" w:rsidRPr="00D0739F" w:rsidRDefault="00273EF6" w:rsidP="00411039">
            <w:pPr>
              <w:tabs>
                <w:tab w:val="left" w:pos="362"/>
                <w:tab w:val="num" w:pos="720"/>
                <w:tab w:val="left" w:pos="900"/>
                <w:tab w:val="left" w:pos="1080"/>
                <w:tab w:val="left" w:pos="1260"/>
              </w:tabs>
              <w:ind w:right="-64"/>
              <w:jc w:val="center"/>
              <w:rPr>
                <w:bCs/>
                <w:iCs/>
                <w:color w:val="000000" w:themeColor="text1"/>
                <w:sz w:val="24"/>
              </w:rPr>
            </w:pPr>
            <w:r w:rsidRPr="00D0739F">
              <w:rPr>
                <w:bCs/>
                <w:color w:val="000000" w:themeColor="text1"/>
                <w:sz w:val="24"/>
              </w:rPr>
              <w:t>3.3</w:t>
            </w:r>
          </w:p>
        </w:tc>
        <w:tc>
          <w:tcPr>
            <w:tcW w:w="510" w:type="pct"/>
            <w:shd w:val="clear" w:color="auto" w:fill="FFFFFF"/>
          </w:tcPr>
          <w:p w14:paraId="5D0ABB90" w14:textId="77777777" w:rsidR="00273EF6" w:rsidRPr="00D0739F" w:rsidRDefault="00273EF6" w:rsidP="00411039">
            <w:pPr>
              <w:tabs>
                <w:tab w:val="left" w:pos="362"/>
                <w:tab w:val="left" w:pos="14459"/>
              </w:tabs>
              <w:autoSpaceDE w:val="0"/>
              <w:ind w:right="-64"/>
              <w:rPr>
                <w:bCs/>
                <w:color w:val="000000" w:themeColor="text1"/>
                <w:sz w:val="24"/>
              </w:rPr>
            </w:pPr>
            <w:r w:rsidRPr="00D0739F">
              <w:rPr>
                <w:bCs/>
                <w:color w:val="000000" w:themeColor="text1"/>
                <w:sz w:val="24"/>
              </w:rPr>
              <w:t>Бытовое обслуживание</w:t>
            </w:r>
          </w:p>
        </w:tc>
        <w:tc>
          <w:tcPr>
            <w:tcW w:w="1111" w:type="pct"/>
            <w:shd w:val="clear" w:color="auto" w:fill="FFFFFF"/>
          </w:tcPr>
          <w:p w14:paraId="7FCA7E44"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 xml:space="preserve">Размещение объектов капитального строительства, предназначенных для оказания населению или организациям </w:t>
            </w:r>
            <w:r w:rsidRPr="00D0739F">
              <w:rPr>
                <w:bCs/>
                <w:color w:val="000000" w:themeColor="text1"/>
                <w:sz w:val="24"/>
              </w:rPr>
              <w:lastRenderedPageBreak/>
              <w:t>бытовых услуг (мастерские мелкого ремонта, ателье, бани, парикмахерские, прачечные, химчистки, похоронные бюро)</w:t>
            </w:r>
          </w:p>
        </w:tc>
        <w:tc>
          <w:tcPr>
            <w:tcW w:w="602" w:type="pct"/>
            <w:shd w:val="clear" w:color="auto" w:fill="FFFFFF"/>
          </w:tcPr>
          <w:p w14:paraId="165AF9AE"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9" w:type="pct"/>
            <w:shd w:val="clear" w:color="auto" w:fill="FFFFFF"/>
          </w:tcPr>
          <w:p w14:paraId="3B294F2B"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3 м</w:t>
            </w:r>
          </w:p>
        </w:tc>
        <w:tc>
          <w:tcPr>
            <w:tcW w:w="509" w:type="pct"/>
            <w:shd w:val="clear" w:color="auto" w:fill="FFFFFF"/>
          </w:tcPr>
          <w:p w14:paraId="3218E5A3" w14:textId="3D478781"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3E5A02" w:rsidRPr="00D0739F">
              <w:rPr>
                <w:bCs/>
                <w:color w:val="000000" w:themeColor="text1"/>
                <w:sz w:val="24"/>
              </w:rPr>
              <w:t xml:space="preserve"> </w:t>
            </w:r>
            <w:r w:rsidRPr="00D0739F">
              <w:rPr>
                <w:bCs/>
                <w:color w:val="000000" w:themeColor="text1"/>
                <w:sz w:val="24"/>
              </w:rPr>
              <w:t>– 2</w:t>
            </w:r>
          </w:p>
          <w:p w14:paraId="002E5AC3" w14:textId="77777777" w:rsidR="00273EF6" w:rsidRPr="00D0739F"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14:paraId="0D5C9554"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0" w:type="pct"/>
            <w:shd w:val="clear" w:color="auto" w:fill="FFFFFF"/>
          </w:tcPr>
          <w:p w14:paraId="33D96A9F"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381D6623" w14:textId="77777777" w:rsidTr="00481B57">
        <w:trPr>
          <w:trHeight w:val="20"/>
        </w:trPr>
        <w:tc>
          <w:tcPr>
            <w:tcW w:w="230" w:type="pct"/>
            <w:shd w:val="clear" w:color="auto" w:fill="FFFFFF"/>
          </w:tcPr>
          <w:p w14:paraId="02CD38A5" w14:textId="1F9D6925" w:rsidR="00273EF6" w:rsidRPr="00D0739F" w:rsidRDefault="00974E03" w:rsidP="00EE0592">
            <w:pPr>
              <w:tabs>
                <w:tab w:val="left" w:pos="540"/>
                <w:tab w:val="num" w:pos="720"/>
                <w:tab w:val="left" w:pos="900"/>
                <w:tab w:val="left" w:pos="1080"/>
                <w:tab w:val="left" w:pos="1260"/>
              </w:tabs>
              <w:jc w:val="center"/>
              <w:rPr>
                <w:bCs/>
                <w:iCs/>
                <w:color w:val="000000" w:themeColor="text1"/>
                <w:sz w:val="24"/>
              </w:rPr>
            </w:pPr>
            <w:r w:rsidRPr="00D0739F">
              <w:rPr>
                <w:bCs/>
                <w:iCs/>
                <w:color w:val="000000" w:themeColor="text1"/>
                <w:sz w:val="24"/>
              </w:rPr>
              <w:t>5.</w:t>
            </w:r>
          </w:p>
        </w:tc>
        <w:tc>
          <w:tcPr>
            <w:tcW w:w="231" w:type="pct"/>
            <w:shd w:val="clear" w:color="auto" w:fill="FFFFFF"/>
          </w:tcPr>
          <w:p w14:paraId="33D03212" w14:textId="57340C6B" w:rsidR="00273EF6" w:rsidRPr="00D0739F" w:rsidRDefault="00273EF6" w:rsidP="00411039">
            <w:pPr>
              <w:tabs>
                <w:tab w:val="left" w:pos="362"/>
                <w:tab w:val="num" w:pos="720"/>
                <w:tab w:val="left" w:pos="900"/>
                <w:tab w:val="left" w:pos="1080"/>
                <w:tab w:val="left" w:pos="1260"/>
              </w:tabs>
              <w:ind w:right="-64"/>
              <w:jc w:val="center"/>
              <w:rPr>
                <w:bCs/>
                <w:iCs/>
                <w:color w:val="000000" w:themeColor="text1"/>
                <w:sz w:val="24"/>
              </w:rPr>
            </w:pPr>
            <w:r w:rsidRPr="00D0739F">
              <w:rPr>
                <w:bCs/>
                <w:iCs/>
                <w:color w:val="000000" w:themeColor="text1"/>
                <w:sz w:val="24"/>
              </w:rPr>
              <w:t>4.4</w:t>
            </w:r>
          </w:p>
        </w:tc>
        <w:tc>
          <w:tcPr>
            <w:tcW w:w="510" w:type="pct"/>
            <w:shd w:val="clear" w:color="auto" w:fill="FFFFFF"/>
          </w:tcPr>
          <w:p w14:paraId="551DBA0C" w14:textId="77777777" w:rsidR="00273EF6" w:rsidRPr="00D0739F" w:rsidRDefault="00273EF6" w:rsidP="00411039">
            <w:pPr>
              <w:tabs>
                <w:tab w:val="left" w:pos="362"/>
                <w:tab w:val="left" w:pos="14459"/>
              </w:tabs>
              <w:autoSpaceDE w:val="0"/>
              <w:ind w:right="-64"/>
              <w:rPr>
                <w:bCs/>
                <w:color w:val="000000" w:themeColor="text1"/>
                <w:sz w:val="24"/>
              </w:rPr>
            </w:pPr>
            <w:r w:rsidRPr="00D0739F">
              <w:rPr>
                <w:bCs/>
                <w:color w:val="000000" w:themeColor="text1"/>
                <w:sz w:val="24"/>
              </w:rPr>
              <w:t>Магазины</w:t>
            </w:r>
          </w:p>
        </w:tc>
        <w:tc>
          <w:tcPr>
            <w:tcW w:w="1111" w:type="pct"/>
            <w:shd w:val="clear" w:color="auto" w:fill="FFFFFF"/>
          </w:tcPr>
          <w:p w14:paraId="70775292"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2" w:type="pct"/>
            <w:shd w:val="clear" w:color="auto" w:fill="FFFFFF"/>
          </w:tcPr>
          <w:p w14:paraId="2CA7A0AE" w14:textId="7243EF83"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400 кв. м</w:t>
            </w:r>
          </w:p>
          <w:p w14:paraId="35CBED95"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6B6633B6"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09" w:type="pct"/>
            <w:shd w:val="clear" w:color="auto" w:fill="FFFFFF"/>
          </w:tcPr>
          <w:p w14:paraId="41DF0FC4" w14:textId="6201DA3E"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3E5A02"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256CBA35" w14:textId="77777777" w:rsidR="00273EF6" w:rsidRPr="00D0739F"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14:paraId="57303B39"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0" w:type="pct"/>
            <w:shd w:val="clear" w:color="auto" w:fill="FFFFFF"/>
          </w:tcPr>
          <w:p w14:paraId="705CEDD8"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405DD5FE" w14:textId="77777777" w:rsidTr="00481B57">
        <w:trPr>
          <w:trHeight w:val="20"/>
        </w:trPr>
        <w:tc>
          <w:tcPr>
            <w:tcW w:w="230" w:type="pct"/>
            <w:shd w:val="clear" w:color="auto" w:fill="FFFFFF"/>
          </w:tcPr>
          <w:p w14:paraId="03C9A6A3" w14:textId="06745C4C" w:rsidR="00273EF6" w:rsidRPr="00D0739F" w:rsidRDefault="00974E03" w:rsidP="00EE0592">
            <w:pPr>
              <w:tabs>
                <w:tab w:val="left" w:pos="540"/>
                <w:tab w:val="num" w:pos="720"/>
                <w:tab w:val="left" w:pos="900"/>
                <w:tab w:val="left" w:pos="1080"/>
                <w:tab w:val="left" w:pos="1260"/>
              </w:tabs>
              <w:jc w:val="center"/>
              <w:rPr>
                <w:bCs/>
                <w:iCs/>
                <w:color w:val="000000" w:themeColor="text1"/>
                <w:sz w:val="24"/>
              </w:rPr>
            </w:pPr>
            <w:r w:rsidRPr="00D0739F">
              <w:rPr>
                <w:bCs/>
                <w:iCs/>
                <w:color w:val="000000" w:themeColor="text1"/>
                <w:sz w:val="24"/>
              </w:rPr>
              <w:t>6.</w:t>
            </w:r>
          </w:p>
        </w:tc>
        <w:tc>
          <w:tcPr>
            <w:tcW w:w="231" w:type="pct"/>
            <w:shd w:val="clear" w:color="auto" w:fill="FFFFFF"/>
          </w:tcPr>
          <w:p w14:paraId="5AE4317E" w14:textId="1602C844" w:rsidR="00273EF6" w:rsidRPr="00D0739F" w:rsidRDefault="00273EF6" w:rsidP="00411039">
            <w:pPr>
              <w:tabs>
                <w:tab w:val="left" w:pos="362"/>
                <w:tab w:val="num" w:pos="720"/>
                <w:tab w:val="left" w:pos="900"/>
                <w:tab w:val="left" w:pos="1080"/>
                <w:tab w:val="left" w:pos="1260"/>
              </w:tabs>
              <w:ind w:right="-64"/>
              <w:jc w:val="center"/>
              <w:rPr>
                <w:bCs/>
                <w:iCs/>
                <w:color w:val="000000" w:themeColor="text1"/>
                <w:sz w:val="24"/>
              </w:rPr>
            </w:pPr>
            <w:r w:rsidRPr="00D0739F">
              <w:rPr>
                <w:bCs/>
                <w:iCs/>
                <w:color w:val="000000" w:themeColor="text1"/>
                <w:sz w:val="24"/>
              </w:rPr>
              <w:t>4.9</w:t>
            </w:r>
          </w:p>
        </w:tc>
        <w:tc>
          <w:tcPr>
            <w:tcW w:w="510" w:type="pct"/>
            <w:shd w:val="clear" w:color="auto" w:fill="FFFFFF"/>
          </w:tcPr>
          <w:p w14:paraId="7F4B945F" w14:textId="77777777" w:rsidR="00273EF6" w:rsidRPr="00D0739F" w:rsidRDefault="00273EF6" w:rsidP="00411039">
            <w:pPr>
              <w:tabs>
                <w:tab w:val="left" w:pos="362"/>
                <w:tab w:val="left" w:pos="14459"/>
              </w:tabs>
              <w:autoSpaceDE w:val="0"/>
              <w:ind w:right="-64"/>
              <w:rPr>
                <w:bCs/>
                <w:color w:val="000000" w:themeColor="text1"/>
                <w:sz w:val="24"/>
              </w:rPr>
            </w:pPr>
            <w:r w:rsidRPr="00D0739F">
              <w:rPr>
                <w:bCs/>
                <w:color w:val="000000" w:themeColor="text1"/>
                <w:sz w:val="24"/>
              </w:rPr>
              <w:t>Служебные гаражи</w:t>
            </w:r>
          </w:p>
          <w:p w14:paraId="11880C68" w14:textId="77777777" w:rsidR="00273EF6" w:rsidRPr="00D0739F" w:rsidRDefault="00273EF6" w:rsidP="00411039">
            <w:pPr>
              <w:tabs>
                <w:tab w:val="left" w:pos="362"/>
              </w:tabs>
              <w:autoSpaceDE w:val="0"/>
              <w:autoSpaceDN w:val="0"/>
              <w:adjustRightInd w:val="0"/>
              <w:ind w:right="-64"/>
              <w:rPr>
                <w:bCs/>
                <w:color w:val="000000" w:themeColor="text1"/>
                <w:sz w:val="24"/>
                <w:lang w:eastAsia="ru-RU"/>
              </w:rPr>
            </w:pPr>
          </w:p>
        </w:tc>
        <w:tc>
          <w:tcPr>
            <w:tcW w:w="1111" w:type="pct"/>
            <w:shd w:val="clear" w:color="auto" w:fill="FFFFFF"/>
          </w:tcPr>
          <w:p w14:paraId="2B50AA0E" w14:textId="77777777"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2" w:type="pct"/>
            <w:shd w:val="clear" w:color="auto" w:fill="FFFFFF"/>
          </w:tcPr>
          <w:p w14:paraId="50989E5F"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0A0080B3"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9" w:type="pct"/>
            <w:shd w:val="clear" w:color="auto" w:fill="FFFFFF"/>
          </w:tcPr>
          <w:p w14:paraId="111E9F33" w14:textId="33C9F51D"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3E5A02" w:rsidRPr="00D0739F">
              <w:rPr>
                <w:bCs/>
                <w:color w:val="000000" w:themeColor="text1"/>
                <w:sz w:val="24"/>
              </w:rPr>
              <w:t xml:space="preserve"> </w:t>
            </w:r>
            <w:r w:rsidRPr="00D0739F">
              <w:rPr>
                <w:bCs/>
                <w:color w:val="000000" w:themeColor="text1"/>
                <w:sz w:val="24"/>
              </w:rPr>
              <w:t>– 3</w:t>
            </w:r>
          </w:p>
          <w:p w14:paraId="5ECE251E"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p>
        </w:tc>
        <w:tc>
          <w:tcPr>
            <w:tcW w:w="648" w:type="pct"/>
            <w:shd w:val="clear" w:color="auto" w:fill="FFFFFF"/>
          </w:tcPr>
          <w:p w14:paraId="2572D594"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50 %</w:t>
            </w:r>
          </w:p>
        </w:tc>
        <w:tc>
          <w:tcPr>
            <w:tcW w:w="510" w:type="pct"/>
            <w:shd w:val="clear" w:color="auto" w:fill="FFFFFF"/>
          </w:tcPr>
          <w:p w14:paraId="417854E6"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4C748D31" w14:textId="77777777" w:rsidTr="00481B57">
        <w:trPr>
          <w:trHeight w:val="20"/>
        </w:trPr>
        <w:tc>
          <w:tcPr>
            <w:tcW w:w="230" w:type="pct"/>
            <w:shd w:val="clear" w:color="auto" w:fill="FFFFFF"/>
          </w:tcPr>
          <w:p w14:paraId="2A6E0EB2" w14:textId="22CABCF1" w:rsidR="00273EF6" w:rsidRPr="00D0739F" w:rsidRDefault="00974E03" w:rsidP="00EE0592">
            <w:pPr>
              <w:tabs>
                <w:tab w:val="left" w:pos="540"/>
                <w:tab w:val="num" w:pos="720"/>
                <w:tab w:val="left" w:pos="900"/>
                <w:tab w:val="left" w:pos="1080"/>
                <w:tab w:val="left" w:pos="1260"/>
              </w:tabs>
              <w:jc w:val="center"/>
              <w:rPr>
                <w:bCs/>
                <w:color w:val="000000" w:themeColor="text1"/>
                <w:sz w:val="24"/>
              </w:rPr>
            </w:pPr>
            <w:r w:rsidRPr="00D0739F">
              <w:rPr>
                <w:bCs/>
                <w:color w:val="000000" w:themeColor="text1"/>
                <w:sz w:val="24"/>
              </w:rPr>
              <w:t>7.</w:t>
            </w:r>
          </w:p>
        </w:tc>
        <w:tc>
          <w:tcPr>
            <w:tcW w:w="231" w:type="pct"/>
            <w:shd w:val="clear" w:color="auto" w:fill="FFFFFF"/>
          </w:tcPr>
          <w:p w14:paraId="6AE75454" w14:textId="6A0A5BBB" w:rsidR="00273EF6" w:rsidRPr="00D0739F" w:rsidRDefault="00273EF6" w:rsidP="00411039">
            <w:pPr>
              <w:tabs>
                <w:tab w:val="left" w:pos="362"/>
                <w:tab w:val="num" w:pos="720"/>
                <w:tab w:val="left" w:pos="900"/>
                <w:tab w:val="left" w:pos="1080"/>
                <w:tab w:val="left" w:pos="1260"/>
              </w:tabs>
              <w:ind w:right="-64"/>
              <w:jc w:val="center"/>
              <w:rPr>
                <w:bCs/>
                <w:iCs/>
                <w:color w:val="000000" w:themeColor="text1"/>
                <w:sz w:val="24"/>
              </w:rPr>
            </w:pPr>
            <w:r w:rsidRPr="00D0739F">
              <w:rPr>
                <w:bCs/>
                <w:color w:val="000000" w:themeColor="text1"/>
                <w:sz w:val="24"/>
              </w:rPr>
              <w:t>4.9.1</w:t>
            </w:r>
          </w:p>
        </w:tc>
        <w:tc>
          <w:tcPr>
            <w:tcW w:w="510" w:type="pct"/>
            <w:shd w:val="clear" w:color="auto" w:fill="FFFFFF"/>
          </w:tcPr>
          <w:p w14:paraId="479AF94D" w14:textId="77777777" w:rsidR="00273EF6" w:rsidRPr="00D0739F" w:rsidRDefault="00273EF6" w:rsidP="00411039">
            <w:pPr>
              <w:tabs>
                <w:tab w:val="left" w:pos="362"/>
                <w:tab w:val="left" w:pos="14459"/>
              </w:tabs>
              <w:autoSpaceDE w:val="0"/>
              <w:ind w:right="-64"/>
              <w:rPr>
                <w:bCs/>
                <w:color w:val="000000" w:themeColor="text1"/>
                <w:sz w:val="24"/>
              </w:rPr>
            </w:pPr>
            <w:r w:rsidRPr="00D0739F">
              <w:rPr>
                <w:bCs/>
                <w:color w:val="000000" w:themeColor="text1"/>
                <w:sz w:val="24"/>
                <w:lang w:eastAsia="ru-RU"/>
              </w:rPr>
              <w:t>Объекты дорожного сервиса</w:t>
            </w:r>
          </w:p>
        </w:tc>
        <w:tc>
          <w:tcPr>
            <w:tcW w:w="1111" w:type="pct"/>
            <w:shd w:val="clear" w:color="auto" w:fill="FFFFFF"/>
          </w:tcPr>
          <w:p w14:paraId="1F5AD046"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2" w:type="pct"/>
            <w:shd w:val="clear" w:color="auto" w:fill="FFFFFF"/>
          </w:tcPr>
          <w:p w14:paraId="79F4C3F9"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49" w:type="pct"/>
            <w:shd w:val="clear" w:color="auto" w:fill="FFFFFF"/>
          </w:tcPr>
          <w:p w14:paraId="3E0F30A7"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09" w:type="pct"/>
            <w:shd w:val="clear" w:color="auto" w:fill="FFFFFF"/>
          </w:tcPr>
          <w:p w14:paraId="551DF851" w14:textId="08C36362"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3E5A02"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9CC0C1F" w14:textId="77777777" w:rsidR="00273EF6" w:rsidRPr="00D0739F"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14:paraId="23F9F328"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0" w:type="pct"/>
            <w:shd w:val="clear" w:color="auto" w:fill="FFFFFF"/>
          </w:tcPr>
          <w:p w14:paraId="46F1FC9A"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B4262E" w:rsidRPr="00D0739F" w14:paraId="5351B1B0" w14:textId="77777777" w:rsidTr="00481B57">
        <w:trPr>
          <w:trHeight w:val="20"/>
        </w:trPr>
        <w:tc>
          <w:tcPr>
            <w:tcW w:w="230" w:type="pct"/>
            <w:shd w:val="clear" w:color="auto" w:fill="FFFFFF"/>
          </w:tcPr>
          <w:p w14:paraId="545369C2" w14:textId="01BFEE0F" w:rsidR="00273EF6" w:rsidRPr="00D0739F" w:rsidRDefault="00974E03" w:rsidP="00EE0592">
            <w:pPr>
              <w:tabs>
                <w:tab w:val="left" w:pos="540"/>
                <w:tab w:val="num" w:pos="720"/>
                <w:tab w:val="left" w:pos="900"/>
                <w:tab w:val="left" w:pos="1080"/>
                <w:tab w:val="left" w:pos="1260"/>
              </w:tabs>
              <w:jc w:val="center"/>
              <w:rPr>
                <w:bCs/>
                <w:iCs/>
                <w:color w:val="000000" w:themeColor="text1"/>
                <w:sz w:val="24"/>
              </w:rPr>
            </w:pPr>
            <w:r w:rsidRPr="00D0739F">
              <w:rPr>
                <w:bCs/>
                <w:iCs/>
                <w:color w:val="000000" w:themeColor="text1"/>
                <w:sz w:val="24"/>
              </w:rPr>
              <w:lastRenderedPageBreak/>
              <w:t>8.</w:t>
            </w:r>
          </w:p>
        </w:tc>
        <w:tc>
          <w:tcPr>
            <w:tcW w:w="231" w:type="pct"/>
            <w:shd w:val="clear" w:color="auto" w:fill="FFFFFF"/>
          </w:tcPr>
          <w:p w14:paraId="2E596433" w14:textId="5B367C82" w:rsidR="00273EF6" w:rsidRPr="00D0739F" w:rsidRDefault="00273EF6" w:rsidP="00411039">
            <w:pPr>
              <w:tabs>
                <w:tab w:val="left" w:pos="362"/>
                <w:tab w:val="num" w:pos="720"/>
                <w:tab w:val="left" w:pos="900"/>
                <w:tab w:val="left" w:pos="1080"/>
                <w:tab w:val="left" w:pos="1260"/>
              </w:tabs>
              <w:ind w:right="-64"/>
              <w:jc w:val="center"/>
              <w:rPr>
                <w:bCs/>
                <w:iCs/>
                <w:color w:val="000000" w:themeColor="text1"/>
                <w:sz w:val="24"/>
              </w:rPr>
            </w:pPr>
            <w:r w:rsidRPr="00D0739F">
              <w:rPr>
                <w:bCs/>
                <w:iCs/>
                <w:color w:val="000000" w:themeColor="text1"/>
                <w:sz w:val="24"/>
              </w:rPr>
              <w:t>4.9.2</w:t>
            </w:r>
          </w:p>
        </w:tc>
        <w:tc>
          <w:tcPr>
            <w:tcW w:w="510" w:type="pct"/>
            <w:shd w:val="clear" w:color="auto" w:fill="FFFFFF"/>
          </w:tcPr>
          <w:p w14:paraId="3665B25F" w14:textId="77777777" w:rsidR="00273EF6" w:rsidRPr="00D0739F" w:rsidRDefault="00273EF6" w:rsidP="00411039">
            <w:pPr>
              <w:tabs>
                <w:tab w:val="left" w:pos="362"/>
                <w:tab w:val="left" w:pos="14459"/>
              </w:tabs>
              <w:autoSpaceDE w:val="0"/>
              <w:ind w:right="-64"/>
              <w:rPr>
                <w:bCs/>
                <w:color w:val="000000" w:themeColor="text1"/>
                <w:sz w:val="24"/>
              </w:rPr>
            </w:pPr>
            <w:r w:rsidRPr="00D0739F">
              <w:rPr>
                <w:bCs/>
                <w:color w:val="000000" w:themeColor="text1"/>
                <w:sz w:val="24"/>
              </w:rPr>
              <w:t>Стоянка транспортных средств</w:t>
            </w:r>
          </w:p>
        </w:tc>
        <w:tc>
          <w:tcPr>
            <w:tcW w:w="1111" w:type="pct"/>
            <w:shd w:val="clear" w:color="auto" w:fill="FFFFFF"/>
          </w:tcPr>
          <w:p w14:paraId="7678C90A"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 xml:space="preserve">Размещение стоянок (парковок) легковых автомобилей и других </w:t>
            </w:r>
            <w:proofErr w:type="spellStart"/>
            <w:r w:rsidRPr="00D0739F">
              <w:rPr>
                <w:bCs/>
                <w:color w:val="000000" w:themeColor="text1"/>
                <w:sz w:val="24"/>
              </w:rPr>
              <w:t>мототранспортных</w:t>
            </w:r>
            <w:proofErr w:type="spellEnd"/>
            <w:r w:rsidRPr="00D0739F">
              <w:rPr>
                <w:bCs/>
                <w:color w:val="000000" w:themeColor="text1"/>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02" w:type="pct"/>
            <w:shd w:val="clear" w:color="auto" w:fill="FFFFFF"/>
          </w:tcPr>
          <w:p w14:paraId="12C57F5E"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49" w:type="pct"/>
            <w:shd w:val="clear" w:color="auto" w:fill="FFFFFF"/>
          </w:tcPr>
          <w:p w14:paraId="3DB40101"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09" w:type="pct"/>
            <w:shd w:val="clear" w:color="auto" w:fill="FFFFFF"/>
          </w:tcPr>
          <w:p w14:paraId="3D97649F"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lang w:eastAsia="ru-RU"/>
              </w:rPr>
              <w:t>Не подлежат установлению</w:t>
            </w:r>
          </w:p>
        </w:tc>
        <w:tc>
          <w:tcPr>
            <w:tcW w:w="648" w:type="pct"/>
            <w:shd w:val="clear" w:color="auto" w:fill="FFFFFF"/>
          </w:tcPr>
          <w:p w14:paraId="73FBF8C2"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10" w:type="pct"/>
            <w:shd w:val="clear" w:color="auto" w:fill="FFFFFF"/>
          </w:tcPr>
          <w:p w14:paraId="248311E1"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B4262E" w:rsidRPr="00D0739F" w14:paraId="7FC97F34" w14:textId="77777777" w:rsidTr="00481B57">
        <w:trPr>
          <w:trHeight w:val="20"/>
        </w:trPr>
        <w:tc>
          <w:tcPr>
            <w:tcW w:w="230" w:type="pct"/>
            <w:shd w:val="clear" w:color="auto" w:fill="FFFFFF"/>
          </w:tcPr>
          <w:p w14:paraId="528C4B8A" w14:textId="491DBE5D" w:rsidR="00273EF6" w:rsidRPr="00D0739F" w:rsidRDefault="00974E03" w:rsidP="00EE0592">
            <w:pPr>
              <w:tabs>
                <w:tab w:val="left" w:pos="540"/>
                <w:tab w:val="num" w:pos="720"/>
                <w:tab w:val="left" w:pos="900"/>
                <w:tab w:val="left" w:pos="1080"/>
                <w:tab w:val="left" w:pos="1260"/>
              </w:tabs>
              <w:jc w:val="center"/>
              <w:rPr>
                <w:bCs/>
                <w:iCs/>
                <w:color w:val="000000" w:themeColor="text1"/>
                <w:sz w:val="24"/>
              </w:rPr>
            </w:pPr>
            <w:r w:rsidRPr="00D0739F">
              <w:rPr>
                <w:bCs/>
                <w:iCs/>
                <w:color w:val="000000" w:themeColor="text1"/>
                <w:sz w:val="24"/>
              </w:rPr>
              <w:t>9.</w:t>
            </w:r>
          </w:p>
        </w:tc>
        <w:tc>
          <w:tcPr>
            <w:tcW w:w="231" w:type="pct"/>
            <w:shd w:val="clear" w:color="auto" w:fill="FFFFFF"/>
          </w:tcPr>
          <w:p w14:paraId="001A9BB0" w14:textId="1F0D0BD9" w:rsidR="00273EF6" w:rsidRPr="00D0739F" w:rsidRDefault="00273EF6" w:rsidP="00411039">
            <w:pPr>
              <w:tabs>
                <w:tab w:val="left" w:pos="362"/>
                <w:tab w:val="num" w:pos="720"/>
                <w:tab w:val="left" w:pos="900"/>
                <w:tab w:val="left" w:pos="1080"/>
                <w:tab w:val="left" w:pos="1260"/>
              </w:tabs>
              <w:ind w:right="-64"/>
              <w:jc w:val="center"/>
              <w:rPr>
                <w:bCs/>
                <w:iCs/>
                <w:color w:val="000000" w:themeColor="text1"/>
                <w:sz w:val="24"/>
              </w:rPr>
            </w:pPr>
            <w:r w:rsidRPr="00D0739F">
              <w:rPr>
                <w:bCs/>
                <w:iCs/>
                <w:color w:val="000000" w:themeColor="text1"/>
                <w:sz w:val="24"/>
              </w:rPr>
              <w:t>6.8</w:t>
            </w:r>
          </w:p>
        </w:tc>
        <w:tc>
          <w:tcPr>
            <w:tcW w:w="510" w:type="pct"/>
            <w:shd w:val="clear" w:color="auto" w:fill="FFFFFF"/>
          </w:tcPr>
          <w:p w14:paraId="17D34DE3" w14:textId="77777777" w:rsidR="00273EF6" w:rsidRPr="00D0739F" w:rsidRDefault="00273EF6" w:rsidP="00411039">
            <w:pPr>
              <w:tabs>
                <w:tab w:val="left" w:pos="362"/>
              </w:tabs>
              <w:autoSpaceDE w:val="0"/>
              <w:autoSpaceDN w:val="0"/>
              <w:ind w:right="-64"/>
              <w:rPr>
                <w:bCs/>
                <w:color w:val="000000" w:themeColor="text1"/>
                <w:sz w:val="24"/>
                <w:shd w:val="clear" w:color="auto" w:fill="FFFFFF"/>
              </w:rPr>
            </w:pPr>
            <w:r w:rsidRPr="00D0739F">
              <w:rPr>
                <w:bCs/>
                <w:color w:val="000000" w:themeColor="text1"/>
                <w:sz w:val="24"/>
                <w:shd w:val="clear" w:color="auto" w:fill="FFFFFF"/>
              </w:rPr>
              <w:t>Связь</w:t>
            </w:r>
          </w:p>
        </w:tc>
        <w:tc>
          <w:tcPr>
            <w:tcW w:w="1111" w:type="pct"/>
            <w:shd w:val="clear" w:color="auto" w:fill="FFFFFF"/>
          </w:tcPr>
          <w:p w14:paraId="205FB19E" w14:textId="77777777" w:rsidR="00273EF6" w:rsidRPr="00D0739F" w:rsidRDefault="00273EF6" w:rsidP="00411039">
            <w:pPr>
              <w:tabs>
                <w:tab w:val="left" w:pos="362"/>
              </w:tabs>
              <w:autoSpaceDE w:val="0"/>
              <w:autoSpaceDN w:val="0"/>
              <w:ind w:right="-64"/>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7" w:history="1">
              <w:r w:rsidRPr="00D0739F">
                <w:rPr>
                  <w:bCs/>
                  <w:color w:val="000000" w:themeColor="text1"/>
                  <w:sz w:val="24"/>
                </w:rPr>
                <w:t>кодами 3.1.1</w:t>
              </w:r>
            </w:hyperlink>
            <w:r w:rsidRPr="00D0739F">
              <w:rPr>
                <w:bCs/>
                <w:color w:val="000000" w:themeColor="text1"/>
                <w:sz w:val="24"/>
              </w:rPr>
              <w:t xml:space="preserve">, </w:t>
            </w:r>
            <w:hyperlink r:id="rId28" w:history="1">
              <w:r w:rsidRPr="00D0739F">
                <w:rPr>
                  <w:bCs/>
                  <w:color w:val="000000" w:themeColor="text1"/>
                  <w:sz w:val="24"/>
                </w:rPr>
                <w:t>3.2.3</w:t>
              </w:r>
            </w:hyperlink>
          </w:p>
        </w:tc>
        <w:tc>
          <w:tcPr>
            <w:tcW w:w="602" w:type="pct"/>
            <w:shd w:val="clear" w:color="auto" w:fill="FFFFFF"/>
          </w:tcPr>
          <w:p w14:paraId="122DCC6E"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49" w:type="pct"/>
            <w:shd w:val="clear" w:color="auto" w:fill="FFFFFF"/>
          </w:tcPr>
          <w:p w14:paraId="02084F56"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9" w:type="pct"/>
            <w:shd w:val="clear" w:color="auto" w:fill="FFFFFF"/>
          </w:tcPr>
          <w:p w14:paraId="53143B63" w14:textId="77777777" w:rsidR="00974E03" w:rsidRPr="00D0739F" w:rsidRDefault="00974E03" w:rsidP="00974E03">
            <w:pPr>
              <w:rPr>
                <w:bCs/>
                <w:color w:val="000000" w:themeColor="text1"/>
                <w:sz w:val="24"/>
              </w:rPr>
            </w:pPr>
            <w:r w:rsidRPr="00D0739F">
              <w:rPr>
                <w:bCs/>
                <w:color w:val="000000" w:themeColor="text1"/>
                <w:sz w:val="24"/>
              </w:rPr>
              <w:t>Предельная высота опор – 15 м</w:t>
            </w:r>
          </w:p>
          <w:p w14:paraId="13D852A3" w14:textId="2C3D9F4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p>
        </w:tc>
        <w:tc>
          <w:tcPr>
            <w:tcW w:w="648" w:type="pct"/>
            <w:shd w:val="clear" w:color="auto" w:fill="FFFFFF"/>
          </w:tcPr>
          <w:p w14:paraId="6CE6FA20"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70 %</w:t>
            </w:r>
          </w:p>
        </w:tc>
        <w:tc>
          <w:tcPr>
            <w:tcW w:w="510" w:type="pct"/>
            <w:shd w:val="clear" w:color="auto" w:fill="FFFFFF"/>
          </w:tcPr>
          <w:p w14:paraId="21922CB2" w14:textId="400FF1B9" w:rsidR="00273EF6" w:rsidRPr="00D0739F" w:rsidRDefault="00974E03"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B4262E" w:rsidRPr="00D0739F" w14:paraId="123E6912" w14:textId="77777777" w:rsidTr="00481B57">
        <w:trPr>
          <w:trHeight w:val="20"/>
        </w:trPr>
        <w:tc>
          <w:tcPr>
            <w:tcW w:w="230" w:type="pct"/>
            <w:shd w:val="clear" w:color="auto" w:fill="FFFFFF"/>
          </w:tcPr>
          <w:p w14:paraId="47F5FB61" w14:textId="54FA4EA2" w:rsidR="00273EF6" w:rsidRPr="00D0739F" w:rsidRDefault="00974E03" w:rsidP="00EE0592">
            <w:pPr>
              <w:autoSpaceDE w:val="0"/>
              <w:autoSpaceDN w:val="0"/>
              <w:jc w:val="center"/>
              <w:rPr>
                <w:bCs/>
                <w:color w:val="000000" w:themeColor="text1"/>
                <w:sz w:val="24"/>
              </w:rPr>
            </w:pPr>
            <w:r w:rsidRPr="00D0739F">
              <w:rPr>
                <w:bCs/>
                <w:color w:val="000000" w:themeColor="text1"/>
                <w:sz w:val="24"/>
              </w:rPr>
              <w:t>10.</w:t>
            </w:r>
          </w:p>
        </w:tc>
        <w:tc>
          <w:tcPr>
            <w:tcW w:w="231" w:type="pct"/>
            <w:shd w:val="clear" w:color="auto" w:fill="FFFFFF"/>
          </w:tcPr>
          <w:p w14:paraId="7021E639" w14:textId="6B3AC073" w:rsidR="00273EF6" w:rsidRPr="00D0739F" w:rsidRDefault="00273EF6" w:rsidP="00411039">
            <w:pPr>
              <w:tabs>
                <w:tab w:val="left" w:pos="362"/>
              </w:tabs>
              <w:autoSpaceDE w:val="0"/>
              <w:autoSpaceDN w:val="0"/>
              <w:ind w:right="-64"/>
              <w:jc w:val="center"/>
              <w:rPr>
                <w:bCs/>
                <w:color w:val="000000" w:themeColor="text1"/>
                <w:sz w:val="24"/>
              </w:rPr>
            </w:pPr>
            <w:r w:rsidRPr="00D0739F">
              <w:rPr>
                <w:bCs/>
                <w:color w:val="000000" w:themeColor="text1"/>
                <w:sz w:val="24"/>
              </w:rPr>
              <w:t>6.9</w:t>
            </w:r>
          </w:p>
        </w:tc>
        <w:tc>
          <w:tcPr>
            <w:tcW w:w="510" w:type="pct"/>
            <w:shd w:val="clear" w:color="auto" w:fill="FFFFFF"/>
          </w:tcPr>
          <w:p w14:paraId="5F8A0E1E" w14:textId="77777777" w:rsidR="00273EF6" w:rsidRPr="00D0739F" w:rsidRDefault="00273EF6" w:rsidP="00411039">
            <w:pPr>
              <w:tabs>
                <w:tab w:val="left" w:pos="362"/>
              </w:tabs>
              <w:autoSpaceDE w:val="0"/>
              <w:autoSpaceDN w:val="0"/>
              <w:ind w:right="-64"/>
              <w:rPr>
                <w:bCs/>
                <w:iCs/>
                <w:color w:val="000000" w:themeColor="text1"/>
                <w:sz w:val="24"/>
              </w:rPr>
            </w:pPr>
            <w:r w:rsidRPr="00D0739F">
              <w:rPr>
                <w:bCs/>
                <w:iCs/>
                <w:color w:val="000000" w:themeColor="text1"/>
                <w:sz w:val="24"/>
              </w:rPr>
              <w:t>Склад</w:t>
            </w:r>
          </w:p>
        </w:tc>
        <w:tc>
          <w:tcPr>
            <w:tcW w:w="1111" w:type="pct"/>
            <w:shd w:val="clear" w:color="auto" w:fill="FFFFFF"/>
          </w:tcPr>
          <w:p w14:paraId="4E4C8704" w14:textId="77777777" w:rsidR="00273EF6" w:rsidRPr="00D0739F" w:rsidRDefault="00273EF6" w:rsidP="00411039">
            <w:pPr>
              <w:widowControl w:val="0"/>
              <w:tabs>
                <w:tab w:val="left" w:pos="362"/>
                <w:tab w:val="left" w:pos="14459"/>
              </w:tabs>
              <w:autoSpaceDE w:val="0"/>
              <w:ind w:right="-64"/>
              <w:rPr>
                <w:bCs/>
                <w:color w:val="000000" w:themeColor="text1"/>
                <w:sz w:val="24"/>
              </w:rPr>
            </w:pPr>
            <w:r w:rsidRPr="00D0739F">
              <w:rPr>
                <w:bCs/>
                <w:color w:val="000000" w:themeColor="text1"/>
                <w:sz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w:t>
            </w:r>
            <w:r w:rsidRPr="00D0739F">
              <w:rPr>
                <w:bCs/>
                <w:color w:val="000000" w:themeColor="text1"/>
                <w:sz w:val="24"/>
              </w:rPr>
              <w:lastRenderedPageBreak/>
              <w:t>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2" w:type="pct"/>
            <w:shd w:val="clear" w:color="auto" w:fill="FFFFFF"/>
          </w:tcPr>
          <w:p w14:paraId="68E4706E" w14:textId="33487505"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1000 кв. м</w:t>
            </w:r>
          </w:p>
          <w:p w14:paraId="1EBA0CD8" w14:textId="77777777" w:rsidR="00273EF6" w:rsidRPr="00D0739F" w:rsidRDefault="00273EF6" w:rsidP="00411039">
            <w:pPr>
              <w:widowControl w:val="0"/>
              <w:tabs>
                <w:tab w:val="left" w:pos="362"/>
                <w:tab w:val="left" w:pos="14459"/>
              </w:tabs>
              <w:autoSpaceDE w:val="0"/>
              <w:ind w:right="-64"/>
              <w:rPr>
                <w:bCs/>
                <w:iCs/>
                <w:color w:val="000000" w:themeColor="text1"/>
                <w:sz w:val="24"/>
              </w:rPr>
            </w:pPr>
            <w:r w:rsidRPr="00D0739F">
              <w:rPr>
                <w:bCs/>
                <w:color w:val="000000" w:themeColor="text1"/>
                <w:sz w:val="24"/>
                <w:lang w:eastAsia="ru-RU"/>
              </w:rPr>
              <w:t xml:space="preserve">Максимальные размеры земельных участков не </w:t>
            </w:r>
            <w:r w:rsidRPr="00D0739F">
              <w:rPr>
                <w:bCs/>
                <w:color w:val="000000" w:themeColor="text1"/>
                <w:sz w:val="24"/>
                <w:lang w:eastAsia="ru-RU"/>
              </w:rPr>
              <w:lastRenderedPageBreak/>
              <w:t>подлежат установлению</w:t>
            </w:r>
          </w:p>
        </w:tc>
        <w:tc>
          <w:tcPr>
            <w:tcW w:w="649" w:type="pct"/>
            <w:shd w:val="clear" w:color="auto" w:fill="FFFFFF"/>
          </w:tcPr>
          <w:p w14:paraId="628B8EFC" w14:textId="77777777"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rPr>
              <w:lastRenderedPageBreak/>
              <w:t>Минимальные отступы от границ земельного участка в целях определения места допустимого размещения объекта – 5 м</w:t>
            </w:r>
          </w:p>
        </w:tc>
        <w:tc>
          <w:tcPr>
            <w:tcW w:w="509" w:type="pct"/>
            <w:shd w:val="clear" w:color="auto" w:fill="FFFFFF"/>
          </w:tcPr>
          <w:p w14:paraId="5E53F3AA" w14:textId="03A1BE07"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3E5A02"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55B79ABF"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p>
        </w:tc>
        <w:tc>
          <w:tcPr>
            <w:tcW w:w="648" w:type="pct"/>
            <w:shd w:val="clear" w:color="auto" w:fill="FFFFFF"/>
          </w:tcPr>
          <w:p w14:paraId="7FB870FE"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0" w:type="pct"/>
            <w:shd w:val="clear" w:color="auto" w:fill="FFFFFF"/>
          </w:tcPr>
          <w:p w14:paraId="61D3B7C8"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16E7172A" w14:textId="77777777" w:rsidTr="00481B57">
        <w:trPr>
          <w:trHeight w:val="20"/>
        </w:trPr>
        <w:tc>
          <w:tcPr>
            <w:tcW w:w="230" w:type="pct"/>
            <w:shd w:val="clear" w:color="auto" w:fill="FFFFFF"/>
          </w:tcPr>
          <w:p w14:paraId="661444B1" w14:textId="41CFB18C" w:rsidR="00273EF6" w:rsidRPr="00D0739F" w:rsidRDefault="00E15332" w:rsidP="00EE0592">
            <w:pPr>
              <w:autoSpaceDE w:val="0"/>
              <w:autoSpaceDN w:val="0"/>
              <w:jc w:val="center"/>
              <w:rPr>
                <w:bCs/>
                <w:iCs/>
                <w:color w:val="000000" w:themeColor="text1"/>
                <w:sz w:val="24"/>
              </w:rPr>
            </w:pPr>
            <w:r w:rsidRPr="00D0739F">
              <w:rPr>
                <w:bCs/>
                <w:iCs/>
                <w:color w:val="000000" w:themeColor="text1"/>
                <w:sz w:val="24"/>
              </w:rPr>
              <w:t xml:space="preserve">11. </w:t>
            </w:r>
          </w:p>
        </w:tc>
        <w:tc>
          <w:tcPr>
            <w:tcW w:w="231" w:type="pct"/>
            <w:shd w:val="clear" w:color="auto" w:fill="FFFFFF"/>
          </w:tcPr>
          <w:p w14:paraId="7F51A337" w14:textId="42B99EF7" w:rsidR="00273EF6" w:rsidRPr="00D0739F" w:rsidRDefault="00273EF6" w:rsidP="00411039">
            <w:pPr>
              <w:tabs>
                <w:tab w:val="left" w:pos="362"/>
              </w:tabs>
              <w:autoSpaceDE w:val="0"/>
              <w:autoSpaceDN w:val="0"/>
              <w:ind w:right="-64"/>
              <w:jc w:val="center"/>
              <w:rPr>
                <w:bCs/>
                <w:color w:val="000000" w:themeColor="text1"/>
                <w:sz w:val="24"/>
              </w:rPr>
            </w:pPr>
            <w:r w:rsidRPr="00D0739F">
              <w:rPr>
                <w:bCs/>
                <w:iCs/>
                <w:color w:val="000000" w:themeColor="text1"/>
                <w:sz w:val="24"/>
              </w:rPr>
              <w:t>6.9.1</w:t>
            </w:r>
          </w:p>
        </w:tc>
        <w:tc>
          <w:tcPr>
            <w:tcW w:w="510" w:type="pct"/>
            <w:shd w:val="clear" w:color="auto" w:fill="FFFFFF"/>
          </w:tcPr>
          <w:p w14:paraId="79EF6059" w14:textId="77777777" w:rsidR="00273EF6" w:rsidRPr="00D0739F" w:rsidRDefault="00273EF6" w:rsidP="00411039">
            <w:pPr>
              <w:tabs>
                <w:tab w:val="left" w:pos="362"/>
              </w:tabs>
              <w:autoSpaceDE w:val="0"/>
              <w:autoSpaceDN w:val="0"/>
              <w:ind w:right="-64"/>
              <w:rPr>
                <w:bCs/>
                <w:iCs/>
                <w:color w:val="000000" w:themeColor="text1"/>
                <w:sz w:val="24"/>
              </w:rPr>
            </w:pPr>
            <w:r w:rsidRPr="00D0739F">
              <w:rPr>
                <w:bCs/>
                <w:color w:val="000000" w:themeColor="text1"/>
                <w:sz w:val="24"/>
                <w:lang w:eastAsia="ru-RU"/>
              </w:rPr>
              <w:t>Складские площадки</w:t>
            </w:r>
          </w:p>
        </w:tc>
        <w:tc>
          <w:tcPr>
            <w:tcW w:w="1111" w:type="pct"/>
            <w:shd w:val="clear" w:color="auto" w:fill="FFFFFF"/>
          </w:tcPr>
          <w:p w14:paraId="6F5041C5" w14:textId="77777777" w:rsidR="00273EF6" w:rsidRPr="00D0739F" w:rsidRDefault="00273EF6" w:rsidP="00411039">
            <w:pPr>
              <w:widowControl w:val="0"/>
              <w:tabs>
                <w:tab w:val="left" w:pos="362"/>
                <w:tab w:val="left" w:pos="14459"/>
              </w:tabs>
              <w:autoSpaceDE w:val="0"/>
              <w:ind w:right="-64"/>
              <w:rPr>
                <w:bCs/>
                <w:color w:val="000000" w:themeColor="text1"/>
                <w:sz w:val="24"/>
              </w:rPr>
            </w:pPr>
            <w:r w:rsidRPr="00D0739F">
              <w:rPr>
                <w:bCs/>
                <w:color w:val="000000" w:themeColor="text1"/>
                <w:sz w:val="24"/>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602" w:type="pct"/>
            <w:shd w:val="clear" w:color="auto" w:fill="FFFFFF"/>
          </w:tcPr>
          <w:p w14:paraId="74F8241D" w14:textId="77777777"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c>
          <w:tcPr>
            <w:tcW w:w="649" w:type="pct"/>
            <w:shd w:val="clear" w:color="auto" w:fill="FFFFFF"/>
          </w:tcPr>
          <w:p w14:paraId="6E8E6EFC" w14:textId="77777777" w:rsidR="00273EF6" w:rsidRPr="00D0739F" w:rsidRDefault="00273EF6" w:rsidP="00411039">
            <w:pPr>
              <w:tabs>
                <w:tab w:val="left" w:pos="362"/>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509" w:type="pct"/>
            <w:shd w:val="clear" w:color="auto" w:fill="FFFFFF"/>
          </w:tcPr>
          <w:p w14:paraId="69449C86" w14:textId="77777777" w:rsidR="00273EF6" w:rsidRPr="00D0739F" w:rsidRDefault="00273EF6" w:rsidP="00411039">
            <w:pPr>
              <w:tabs>
                <w:tab w:val="left" w:pos="362"/>
              </w:tabs>
              <w:autoSpaceDE w:val="0"/>
              <w:autoSpaceDN w:val="0"/>
              <w:adjustRightInd w:val="0"/>
              <w:ind w:right="-64"/>
              <w:rPr>
                <w:bCs/>
                <w:color w:val="000000" w:themeColor="text1"/>
                <w:sz w:val="24"/>
                <w:lang w:eastAsia="ru-RU"/>
              </w:rPr>
            </w:pPr>
            <w:r w:rsidRPr="00D0739F">
              <w:rPr>
                <w:bCs/>
                <w:color w:val="000000" w:themeColor="text1"/>
                <w:sz w:val="24"/>
              </w:rPr>
              <w:t>Не подлежат установлению</w:t>
            </w:r>
          </w:p>
        </w:tc>
        <w:tc>
          <w:tcPr>
            <w:tcW w:w="648" w:type="pct"/>
            <w:shd w:val="clear" w:color="auto" w:fill="FFFFFF"/>
          </w:tcPr>
          <w:p w14:paraId="0835BEF0"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Не подлежат установлению</w:t>
            </w:r>
          </w:p>
        </w:tc>
        <w:tc>
          <w:tcPr>
            <w:tcW w:w="510" w:type="pct"/>
            <w:shd w:val="clear" w:color="auto" w:fill="FFFFFF"/>
          </w:tcPr>
          <w:p w14:paraId="10EAB324" w14:textId="77777777" w:rsidR="00273EF6" w:rsidRPr="00D0739F"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F830EB" w:rsidRPr="00D0739F" w14:paraId="5F9CB809" w14:textId="77777777" w:rsidTr="00481B57">
        <w:trPr>
          <w:trHeight w:val="20"/>
        </w:trPr>
        <w:tc>
          <w:tcPr>
            <w:tcW w:w="230" w:type="pct"/>
            <w:shd w:val="clear" w:color="auto" w:fill="FFFFFF"/>
          </w:tcPr>
          <w:p w14:paraId="18A0A062" w14:textId="6E51C665" w:rsidR="00F830EB" w:rsidRPr="00D0739F" w:rsidRDefault="00F830EB" w:rsidP="00F830EB">
            <w:pPr>
              <w:autoSpaceDE w:val="0"/>
              <w:autoSpaceDN w:val="0"/>
              <w:jc w:val="center"/>
              <w:rPr>
                <w:bCs/>
                <w:iCs/>
                <w:color w:val="000000" w:themeColor="text1"/>
                <w:sz w:val="24"/>
              </w:rPr>
            </w:pPr>
            <w:r w:rsidRPr="00D0739F">
              <w:rPr>
                <w:bCs/>
                <w:iCs/>
                <w:color w:val="000000" w:themeColor="text1"/>
                <w:sz w:val="24"/>
              </w:rPr>
              <w:t>11.1</w:t>
            </w:r>
          </w:p>
        </w:tc>
        <w:tc>
          <w:tcPr>
            <w:tcW w:w="231" w:type="pct"/>
            <w:shd w:val="clear" w:color="auto" w:fill="FFFFFF"/>
          </w:tcPr>
          <w:p w14:paraId="653594E9" w14:textId="7A0E2053" w:rsidR="00F830EB" w:rsidRPr="00D0739F" w:rsidRDefault="00F830EB" w:rsidP="00F830EB">
            <w:pPr>
              <w:tabs>
                <w:tab w:val="left" w:pos="362"/>
              </w:tabs>
              <w:autoSpaceDE w:val="0"/>
              <w:autoSpaceDN w:val="0"/>
              <w:ind w:right="-64"/>
              <w:jc w:val="center"/>
              <w:rPr>
                <w:bCs/>
                <w:iCs/>
                <w:color w:val="000000" w:themeColor="text1"/>
                <w:sz w:val="24"/>
              </w:rPr>
            </w:pPr>
            <w:r w:rsidRPr="00D0739F">
              <w:rPr>
                <w:bCs/>
                <w:iCs/>
                <w:color w:val="000000" w:themeColor="text1"/>
                <w:sz w:val="24"/>
              </w:rPr>
              <w:t>8.3</w:t>
            </w:r>
          </w:p>
        </w:tc>
        <w:tc>
          <w:tcPr>
            <w:tcW w:w="510" w:type="pct"/>
            <w:shd w:val="clear" w:color="auto" w:fill="FFFFFF"/>
          </w:tcPr>
          <w:p w14:paraId="76D5D190" w14:textId="77777777" w:rsidR="00F830EB" w:rsidRPr="00D0739F" w:rsidRDefault="00F830EB" w:rsidP="00F830EB">
            <w:pPr>
              <w:rPr>
                <w:bCs/>
                <w:color w:val="0D0D0D" w:themeColor="text1" w:themeTint="F2"/>
                <w:sz w:val="24"/>
              </w:rPr>
            </w:pPr>
            <w:r w:rsidRPr="00D0739F">
              <w:rPr>
                <w:bCs/>
                <w:color w:val="0D0D0D" w:themeColor="text1" w:themeTint="F2"/>
                <w:sz w:val="24"/>
              </w:rPr>
              <w:t>Обеспечение внутреннего правопорядка</w:t>
            </w:r>
          </w:p>
          <w:p w14:paraId="539E8928" w14:textId="77777777" w:rsidR="00F830EB" w:rsidRPr="00D0739F" w:rsidRDefault="00F830EB" w:rsidP="00F830EB">
            <w:pPr>
              <w:tabs>
                <w:tab w:val="left" w:pos="362"/>
              </w:tabs>
              <w:autoSpaceDE w:val="0"/>
              <w:autoSpaceDN w:val="0"/>
              <w:ind w:right="-64"/>
              <w:rPr>
                <w:bCs/>
                <w:color w:val="000000" w:themeColor="text1"/>
                <w:sz w:val="24"/>
                <w:lang w:eastAsia="ru-RU"/>
              </w:rPr>
            </w:pPr>
          </w:p>
        </w:tc>
        <w:tc>
          <w:tcPr>
            <w:tcW w:w="1111" w:type="pct"/>
            <w:shd w:val="clear" w:color="auto" w:fill="FFFFFF"/>
          </w:tcPr>
          <w:p w14:paraId="03D57BD3" w14:textId="77777777" w:rsidR="00F830EB" w:rsidRPr="00D0739F" w:rsidRDefault="00F830EB" w:rsidP="00F830EB">
            <w:pPr>
              <w:rPr>
                <w:bCs/>
                <w:color w:val="0D0D0D" w:themeColor="text1" w:themeTint="F2"/>
                <w:sz w:val="24"/>
              </w:rPr>
            </w:pPr>
            <w:r w:rsidRPr="00D0739F">
              <w:rPr>
                <w:bCs/>
                <w:color w:val="0D0D0D" w:themeColor="text1" w:themeTint="F2"/>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400AD8F" w14:textId="2FFC0088" w:rsidR="00F830EB" w:rsidRPr="00D0739F" w:rsidRDefault="00F830EB" w:rsidP="00F830EB">
            <w:pPr>
              <w:widowControl w:val="0"/>
              <w:tabs>
                <w:tab w:val="left" w:pos="362"/>
                <w:tab w:val="left" w:pos="14459"/>
              </w:tabs>
              <w:autoSpaceDE w:val="0"/>
              <w:ind w:right="-64"/>
              <w:rPr>
                <w:bCs/>
                <w:color w:val="000000" w:themeColor="text1"/>
                <w:sz w:val="24"/>
                <w:lang w:eastAsia="ru-RU"/>
              </w:rPr>
            </w:pPr>
            <w:r w:rsidRPr="00D0739F">
              <w:rPr>
                <w:bCs/>
                <w:color w:val="0D0D0D" w:themeColor="text1" w:themeTint="F2"/>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2" w:type="pct"/>
            <w:shd w:val="clear" w:color="auto" w:fill="FFFFFF"/>
          </w:tcPr>
          <w:p w14:paraId="290EFB40" w14:textId="71AD21B1" w:rsidR="00F830EB" w:rsidRPr="00D0739F" w:rsidRDefault="00F830EB" w:rsidP="00F830EB">
            <w:pPr>
              <w:tabs>
                <w:tab w:val="left" w:pos="362"/>
              </w:tabs>
              <w:autoSpaceDE w:val="0"/>
              <w:autoSpaceDN w:val="0"/>
              <w:adjustRightInd w:val="0"/>
              <w:ind w:right="-64"/>
              <w:rPr>
                <w:bCs/>
                <w:color w:val="000000" w:themeColor="text1"/>
                <w:sz w:val="24"/>
              </w:rPr>
            </w:pPr>
            <w:r w:rsidRPr="00D0739F">
              <w:rPr>
                <w:bCs/>
                <w:color w:val="0D0D0D" w:themeColor="text1" w:themeTint="F2"/>
                <w:sz w:val="24"/>
                <w:lang w:eastAsia="ru-RU"/>
              </w:rPr>
              <w:t>Не подлежат установлению</w:t>
            </w:r>
          </w:p>
        </w:tc>
        <w:tc>
          <w:tcPr>
            <w:tcW w:w="649" w:type="pct"/>
            <w:shd w:val="clear" w:color="auto" w:fill="FFFFFF"/>
          </w:tcPr>
          <w:p w14:paraId="3EC997D9" w14:textId="19F27DA9" w:rsidR="00F830EB" w:rsidRPr="00D0739F" w:rsidRDefault="00F830EB" w:rsidP="00F830EB">
            <w:pPr>
              <w:tabs>
                <w:tab w:val="left" w:pos="362"/>
              </w:tabs>
              <w:autoSpaceDE w:val="0"/>
              <w:autoSpaceDN w:val="0"/>
              <w:adjustRightInd w:val="0"/>
              <w:ind w:right="-64"/>
              <w:rPr>
                <w:bCs/>
                <w:color w:val="000000" w:themeColor="text1"/>
                <w:sz w:val="24"/>
              </w:rPr>
            </w:pPr>
            <w:r w:rsidRPr="00D0739F">
              <w:rPr>
                <w:bCs/>
                <w:color w:val="0D0D0D" w:themeColor="text1" w:themeTint="F2"/>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14:paraId="06CB87B4" w14:textId="77777777" w:rsidR="00F830EB" w:rsidRPr="00D0739F" w:rsidRDefault="00F830EB" w:rsidP="00F830EB">
            <w:pPr>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 xml:space="preserve">– </w:t>
            </w:r>
            <w:r w:rsidRPr="00D0739F">
              <w:rPr>
                <w:bCs/>
                <w:color w:val="0D0D0D" w:themeColor="text1" w:themeTint="F2"/>
                <w:sz w:val="24"/>
                <w:lang w:eastAsia="ru-RU"/>
              </w:rPr>
              <w:t>4</w:t>
            </w:r>
          </w:p>
          <w:p w14:paraId="56D33241" w14:textId="77777777" w:rsidR="00F830EB" w:rsidRPr="00D0739F" w:rsidRDefault="00F830EB" w:rsidP="00F830EB">
            <w:pPr>
              <w:tabs>
                <w:tab w:val="left" w:pos="362"/>
              </w:tabs>
              <w:autoSpaceDE w:val="0"/>
              <w:autoSpaceDN w:val="0"/>
              <w:adjustRightInd w:val="0"/>
              <w:ind w:right="-64"/>
              <w:rPr>
                <w:bCs/>
                <w:color w:val="000000" w:themeColor="text1"/>
                <w:sz w:val="24"/>
              </w:rPr>
            </w:pPr>
          </w:p>
        </w:tc>
        <w:tc>
          <w:tcPr>
            <w:tcW w:w="648" w:type="pct"/>
            <w:shd w:val="clear" w:color="auto" w:fill="FFFFFF"/>
          </w:tcPr>
          <w:p w14:paraId="7F3BB9F5" w14:textId="4921A68F" w:rsidR="00F830EB" w:rsidRPr="00D0739F" w:rsidRDefault="00F830EB" w:rsidP="00F830EB">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D0D0D" w:themeColor="text1" w:themeTint="F2"/>
                <w:sz w:val="24"/>
                <w:lang w:eastAsia="ru-RU"/>
              </w:rPr>
              <w:t>Максимальный процент застройки – 50 %</w:t>
            </w:r>
          </w:p>
        </w:tc>
        <w:tc>
          <w:tcPr>
            <w:tcW w:w="510" w:type="pct"/>
            <w:shd w:val="clear" w:color="auto" w:fill="FFFFFF"/>
          </w:tcPr>
          <w:p w14:paraId="3159DDBF" w14:textId="2AFF8F32" w:rsidR="00F830EB" w:rsidRPr="00D0739F" w:rsidRDefault="00F830EB" w:rsidP="00F830EB">
            <w:pPr>
              <w:widowControl w:val="0"/>
              <w:tabs>
                <w:tab w:val="left" w:pos="362"/>
                <w:tab w:val="left" w:pos="720"/>
                <w:tab w:val="left" w:pos="900"/>
                <w:tab w:val="left" w:pos="1080"/>
                <w:tab w:val="left" w:pos="1260"/>
                <w:tab w:val="left" w:pos="14459"/>
              </w:tabs>
              <w:ind w:right="-64"/>
              <w:rPr>
                <w:bCs/>
                <w:color w:val="000000" w:themeColor="text1"/>
                <w:sz w:val="24"/>
              </w:rPr>
            </w:pPr>
            <w:r w:rsidRPr="00D0739F">
              <w:rPr>
                <w:bCs/>
                <w:color w:val="0D0D0D" w:themeColor="text1" w:themeTint="F2"/>
                <w:sz w:val="24"/>
                <w:lang w:eastAsia="ru-RU"/>
              </w:rPr>
              <w:t>Не подлежат установлению</w:t>
            </w:r>
          </w:p>
        </w:tc>
      </w:tr>
      <w:tr w:rsidR="00411039" w:rsidRPr="00D0739F" w14:paraId="05BBD59E" w14:textId="77777777" w:rsidTr="00481B57">
        <w:trPr>
          <w:trHeight w:val="20"/>
        </w:trPr>
        <w:tc>
          <w:tcPr>
            <w:tcW w:w="5000" w:type="pct"/>
            <w:gridSpan w:val="9"/>
            <w:shd w:val="clear" w:color="auto" w:fill="FFFFFF"/>
          </w:tcPr>
          <w:p w14:paraId="3A706ABE" w14:textId="3F2862FE" w:rsidR="00411039" w:rsidRPr="00D0739F" w:rsidRDefault="00642B65" w:rsidP="00EE0592">
            <w:pPr>
              <w:autoSpaceDE w:val="0"/>
              <w:autoSpaceDN w:val="0"/>
              <w:adjustRightInd w:val="0"/>
              <w:jc w:val="center"/>
              <w:rPr>
                <w:bCs/>
                <w:color w:val="000000" w:themeColor="text1"/>
                <w:sz w:val="24"/>
                <w:lang w:eastAsia="ru-RU"/>
              </w:rPr>
            </w:pPr>
            <w:r w:rsidRPr="00D0739F">
              <w:rPr>
                <w:bCs/>
                <w:iCs/>
                <w:color w:val="000000" w:themeColor="text1"/>
                <w:sz w:val="24"/>
                <w:lang w:val="en-US"/>
              </w:rPr>
              <w:t>II</w:t>
            </w:r>
            <w:r w:rsidRPr="00D0739F">
              <w:rPr>
                <w:bCs/>
                <w:iCs/>
                <w:color w:val="000000" w:themeColor="text1"/>
                <w:sz w:val="24"/>
              </w:rPr>
              <w:t xml:space="preserve">. </w:t>
            </w:r>
            <w:r w:rsidR="00411039" w:rsidRPr="00D0739F">
              <w:rPr>
                <w:bCs/>
                <w:iCs/>
                <w:color w:val="000000" w:themeColor="text1"/>
                <w:sz w:val="24"/>
              </w:rPr>
              <w:t>Условно разрешенные виды использования</w:t>
            </w:r>
          </w:p>
        </w:tc>
      </w:tr>
      <w:tr w:rsidR="00B4262E" w:rsidRPr="00D0739F" w14:paraId="78D9FF26" w14:textId="77777777" w:rsidTr="00481B57">
        <w:trPr>
          <w:trHeight w:val="20"/>
        </w:trPr>
        <w:tc>
          <w:tcPr>
            <w:tcW w:w="230" w:type="pct"/>
            <w:shd w:val="clear" w:color="auto" w:fill="FFFFFF"/>
          </w:tcPr>
          <w:p w14:paraId="6CBBD56D" w14:textId="7E8761DA" w:rsidR="00273EF6" w:rsidRPr="00D0739F" w:rsidRDefault="00974E03"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1</w:t>
            </w:r>
            <w:r w:rsidR="00D42F33" w:rsidRPr="00D0739F">
              <w:rPr>
                <w:bCs/>
                <w:iCs/>
                <w:color w:val="000000" w:themeColor="text1"/>
                <w:sz w:val="24"/>
              </w:rPr>
              <w:t>2</w:t>
            </w:r>
            <w:r w:rsidRPr="00D0739F">
              <w:rPr>
                <w:bCs/>
                <w:iCs/>
                <w:color w:val="000000" w:themeColor="text1"/>
                <w:sz w:val="24"/>
              </w:rPr>
              <w:t>.</w:t>
            </w:r>
          </w:p>
        </w:tc>
        <w:tc>
          <w:tcPr>
            <w:tcW w:w="231" w:type="pct"/>
            <w:shd w:val="clear" w:color="auto" w:fill="FFFFFF"/>
          </w:tcPr>
          <w:p w14:paraId="11FEB2AB" w14:textId="642B507E" w:rsidR="00273EF6" w:rsidRPr="00D0739F" w:rsidRDefault="00273EF6" w:rsidP="00974E03">
            <w:pPr>
              <w:tabs>
                <w:tab w:val="left" w:pos="221"/>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1.15</w:t>
            </w:r>
          </w:p>
        </w:tc>
        <w:tc>
          <w:tcPr>
            <w:tcW w:w="510" w:type="pct"/>
            <w:shd w:val="clear" w:color="auto" w:fill="FFFFFF"/>
          </w:tcPr>
          <w:p w14:paraId="7318FA4C" w14:textId="77777777" w:rsidR="00273EF6" w:rsidRPr="00D0739F" w:rsidRDefault="00273EF6" w:rsidP="00EE0592">
            <w:pPr>
              <w:widowControl w:val="0"/>
              <w:tabs>
                <w:tab w:val="left" w:pos="14459"/>
              </w:tabs>
              <w:rPr>
                <w:bCs/>
                <w:color w:val="000000" w:themeColor="text1"/>
                <w:sz w:val="24"/>
              </w:rPr>
            </w:pPr>
            <w:r w:rsidRPr="00D0739F">
              <w:rPr>
                <w:bCs/>
                <w:iCs/>
                <w:color w:val="000000" w:themeColor="text1"/>
                <w:sz w:val="24"/>
              </w:rPr>
              <w:t>Хранение и переработка сельскохозяйственной продукции</w:t>
            </w:r>
          </w:p>
        </w:tc>
        <w:tc>
          <w:tcPr>
            <w:tcW w:w="1111" w:type="pct"/>
            <w:shd w:val="clear" w:color="auto" w:fill="FFFFFF"/>
          </w:tcPr>
          <w:p w14:paraId="20472DF2" w14:textId="77777777" w:rsidR="00273EF6" w:rsidRPr="00D0739F" w:rsidRDefault="00273EF6" w:rsidP="00EE0592">
            <w:pPr>
              <w:widowControl w:val="0"/>
              <w:tabs>
                <w:tab w:val="left" w:pos="14459"/>
              </w:tabs>
              <w:ind w:right="142"/>
              <w:rPr>
                <w:bCs/>
                <w:color w:val="000000" w:themeColor="text1"/>
                <w:sz w:val="24"/>
              </w:rPr>
            </w:pPr>
            <w:r w:rsidRPr="00D0739F">
              <w:rPr>
                <w:bCs/>
                <w:color w:val="000000" w:themeColor="text1"/>
                <w:sz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02" w:type="pct"/>
            <w:shd w:val="clear" w:color="auto" w:fill="FFFFFF"/>
          </w:tcPr>
          <w:p w14:paraId="65BA6BF6"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lang w:eastAsia="ru-RU"/>
              </w:rPr>
              <w:t>Не подлежат установлению</w:t>
            </w:r>
          </w:p>
        </w:tc>
        <w:tc>
          <w:tcPr>
            <w:tcW w:w="649" w:type="pct"/>
            <w:shd w:val="clear" w:color="auto" w:fill="FFFFFF"/>
          </w:tcPr>
          <w:p w14:paraId="3BCCAE69"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09" w:type="pct"/>
            <w:shd w:val="clear" w:color="auto" w:fill="FFFFFF"/>
          </w:tcPr>
          <w:p w14:paraId="364BB728" w14:textId="77777777"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rPr>
              <w:t>Предельное количество этажей – 2</w:t>
            </w:r>
          </w:p>
        </w:tc>
        <w:tc>
          <w:tcPr>
            <w:tcW w:w="648" w:type="pct"/>
            <w:shd w:val="clear" w:color="auto" w:fill="FFFFFF"/>
          </w:tcPr>
          <w:p w14:paraId="11BE382D"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0" w:type="pct"/>
            <w:shd w:val="clear" w:color="auto" w:fill="FFFFFF"/>
          </w:tcPr>
          <w:p w14:paraId="497DC421" w14:textId="77777777" w:rsidR="00273EF6" w:rsidRPr="00D0739F" w:rsidRDefault="00273EF6" w:rsidP="00974E03">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00000" w:themeColor="text1"/>
                <w:sz w:val="24"/>
                <w:lang w:eastAsia="ru-RU"/>
              </w:rPr>
              <w:t>Не подлежат установлению</w:t>
            </w:r>
          </w:p>
        </w:tc>
      </w:tr>
      <w:tr w:rsidR="00B4262E" w:rsidRPr="00D0739F" w14:paraId="25E78D35" w14:textId="77777777" w:rsidTr="00481B57">
        <w:trPr>
          <w:trHeight w:val="20"/>
        </w:trPr>
        <w:tc>
          <w:tcPr>
            <w:tcW w:w="230" w:type="pct"/>
            <w:shd w:val="clear" w:color="auto" w:fill="FFFFFF"/>
          </w:tcPr>
          <w:p w14:paraId="43C583E5" w14:textId="0216013F" w:rsidR="00273EF6" w:rsidRPr="00D0739F" w:rsidRDefault="00D42F33"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w:t>
            </w:r>
            <w:r w:rsidR="00BA4D4E" w:rsidRPr="00D0739F">
              <w:rPr>
                <w:bCs/>
                <w:color w:val="000000" w:themeColor="text1"/>
                <w:sz w:val="24"/>
              </w:rPr>
              <w:t>3</w:t>
            </w:r>
            <w:r w:rsidR="00974E03" w:rsidRPr="00D0739F">
              <w:rPr>
                <w:bCs/>
                <w:color w:val="000000" w:themeColor="text1"/>
                <w:sz w:val="24"/>
              </w:rPr>
              <w:t>.</w:t>
            </w:r>
          </w:p>
        </w:tc>
        <w:tc>
          <w:tcPr>
            <w:tcW w:w="231" w:type="pct"/>
            <w:shd w:val="clear" w:color="auto" w:fill="FFFFFF"/>
          </w:tcPr>
          <w:p w14:paraId="5E1E5ADA" w14:textId="7CF7A6C3" w:rsidR="00273EF6" w:rsidRPr="00D0739F" w:rsidRDefault="00273EF6" w:rsidP="00107D83">
            <w:pPr>
              <w:tabs>
                <w:tab w:val="left" w:pos="221"/>
                <w:tab w:val="left" w:pos="720"/>
                <w:tab w:val="left" w:pos="900"/>
                <w:tab w:val="left" w:pos="1080"/>
                <w:tab w:val="left" w:pos="1260"/>
                <w:tab w:val="left" w:pos="14459"/>
              </w:tabs>
              <w:ind w:left="-205" w:right="-64" w:firstLine="142"/>
              <w:jc w:val="center"/>
              <w:rPr>
                <w:bCs/>
                <w:iCs/>
                <w:color w:val="000000" w:themeColor="text1"/>
                <w:sz w:val="24"/>
              </w:rPr>
            </w:pPr>
            <w:r w:rsidRPr="00D0739F">
              <w:rPr>
                <w:bCs/>
                <w:color w:val="000000" w:themeColor="text1"/>
                <w:sz w:val="24"/>
              </w:rPr>
              <w:t>3.10.1</w:t>
            </w:r>
          </w:p>
        </w:tc>
        <w:tc>
          <w:tcPr>
            <w:tcW w:w="510" w:type="pct"/>
            <w:shd w:val="clear" w:color="auto" w:fill="FFFFFF"/>
          </w:tcPr>
          <w:p w14:paraId="4D903563" w14:textId="77777777" w:rsidR="00273EF6" w:rsidRPr="00D0739F" w:rsidRDefault="00273EF6" w:rsidP="00EE0592">
            <w:pPr>
              <w:widowControl w:val="0"/>
              <w:tabs>
                <w:tab w:val="left" w:pos="14459"/>
              </w:tabs>
              <w:rPr>
                <w:bCs/>
                <w:color w:val="000000" w:themeColor="text1"/>
                <w:sz w:val="24"/>
              </w:rPr>
            </w:pPr>
            <w:r w:rsidRPr="00D0739F">
              <w:rPr>
                <w:bCs/>
                <w:color w:val="000000" w:themeColor="text1"/>
                <w:sz w:val="24"/>
              </w:rPr>
              <w:t>Амбулаторное ветеринарное обслуживание</w:t>
            </w:r>
          </w:p>
        </w:tc>
        <w:tc>
          <w:tcPr>
            <w:tcW w:w="1111" w:type="pct"/>
            <w:shd w:val="clear" w:color="auto" w:fill="FFFFFF"/>
          </w:tcPr>
          <w:p w14:paraId="305CE8CA" w14:textId="77777777" w:rsidR="00273EF6" w:rsidRPr="00D0739F" w:rsidRDefault="00273EF6" w:rsidP="00EE0592">
            <w:pPr>
              <w:widowControl w:val="0"/>
              <w:tabs>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602" w:type="pct"/>
            <w:shd w:val="clear" w:color="auto" w:fill="FFFFFF"/>
          </w:tcPr>
          <w:p w14:paraId="752C30A4" w14:textId="77777777" w:rsidR="00FB559A"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Минимальные размеры земельного участка - 500 кв. </w:t>
            </w:r>
            <w:r w:rsidR="00FB559A" w:rsidRPr="00D0739F">
              <w:rPr>
                <w:bCs/>
                <w:color w:val="000000" w:themeColor="text1"/>
                <w:sz w:val="24"/>
              </w:rPr>
              <w:t>м</w:t>
            </w:r>
          </w:p>
          <w:p w14:paraId="775B4E58" w14:textId="3D33540C"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Максимальные размеры земельного участка не подлежат установлению</w:t>
            </w:r>
          </w:p>
        </w:tc>
        <w:tc>
          <w:tcPr>
            <w:tcW w:w="649" w:type="pct"/>
            <w:shd w:val="clear" w:color="auto" w:fill="FFFFFF"/>
          </w:tcPr>
          <w:p w14:paraId="04D97252"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09" w:type="pct"/>
            <w:shd w:val="clear" w:color="auto" w:fill="FFFFFF"/>
          </w:tcPr>
          <w:p w14:paraId="0CA38424" w14:textId="7E4685B1"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3E5A02"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8110881"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48" w:type="pct"/>
            <w:shd w:val="clear" w:color="auto" w:fill="FFFFFF"/>
          </w:tcPr>
          <w:p w14:paraId="40803C3E"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0" w:type="pct"/>
            <w:shd w:val="clear" w:color="auto" w:fill="FFFFFF"/>
          </w:tcPr>
          <w:p w14:paraId="1293E846" w14:textId="77777777" w:rsidR="00273EF6" w:rsidRPr="00D0739F" w:rsidRDefault="00273EF6" w:rsidP="00974E03">
            <w:pPr>
              <w:widowControl w:val="0"/>
              <w:tabs>
                <w:tab w:val="left" w:pos="540"/>
                <w:tab w:val="left" w:pos="662"/>
                <w:tab w:val="left" w:pos="720"/>
                <w:tab w:val="left" w:pos="804"/>
                <w:tab w:val="left" w:pos="900"/>
                <w:tab w:val="left" w:pos="14459"/>
              </w:tabs>
              <w:ind w:right="-49"/>
              <w:rPr>
                <w:bCs/>
                <w:color w:val="000000" w:themeColor="text1"/>
                <w:sz w:val="24"/>
                <w:lang w:eastAsia="ru-RU"/>
              </w:rPr>
            </w:pPr>
            <w:r w:rsidRPr="00D0739F">
              <w:rPr>
                <w:bCs/>
                <w:color w:val="000000" w:themeColor="text1"/>
                <w:sz w:val="24"/>
              </w:rPr>
              <w:t>Не подлежат установлению</w:t>
            </w:r>
          </w:p>
          <w:p w14:paraId="4F427F6C" w14:textId="77777777" w:rsidR="00273EF6" w:rsidRPr="00D0739F" w:rsidRDefault="00273EF6" w:rsidP="00974E03">
            <w:pPr>
              <w:tabs>
                <w:tab w:val="left" w:pos="662"/>
                <w:tab w:val="left" w:pos="804"/>
              </w:tabs>
              <w:ind w:right="-49"/>
              <w:rPr>
                <w:bCs/>
                <w:color w:val="000000" w:themeColor="text1"/>
                <w:sz w:val="24"/>
                <w:lang w:eastAsia="ru-RU"/>
              </w:rPr>
            </w:pPr>
          </w:p>
          <w:p w14:paraId="451F42B4" w14:textId="77777777" w:rsidR="00273EF6" w:rsidRPr="00D0739F" w:rsidRDefault="00273EF6" w:rsidP="00974E03">
            <w:pPr>
              <w:tabs>
                <w:tab w:val="left" w:pos="662"/>
                <w:tab w:val="left" w:pos="804"/>
              </w:tabs>
              <w:ind w:right="-49"/>
              <w:rPr>
                <w:bCs/>
                <w:color w:val="000000" w:themeColor="text1"/>
                <w:sz w:val="24"/>
                <w:lang w:eastAsia="ru-RU"/>
              </w:rPr>
            </w:pPr>
          </w:p>
          <w:p w14:paraId="5B4EBF84" w14:textId="77777777" w:rsidR="00273EF6" w:rsidRPr="00D0739F" w:rsidRDefault="00273EF6" w:rsidP="00974E03">
            <w:pPr>
              <w:tabs>
                <w:tab w:val="left" w:pos="662"/>
                <w:tab w:val="left" w:pos="804"/>
              </w:tabs>
              <w:ind w:right="-49"/>
              <w:rPr>
                <w:bCs/>
                <w:color w:val="000000" w:themeColor="text1"/>
                <w:sz w:val="24"/>
                <w:lang w:eastAsia="ru-RU"/>
              </w:rPr>
            </w:pPr>
          </w:p>
          <w:p w14:paraId="771619C5" w14:textId="77777777" w:rsidR="00273EF6" w:rsidRPr="00D0739F" w:rsidRDefault="00273EF6" w:rsidP="00974E03">
            <w:pPr>
              <w:tabs>
                <w:tab w:val="left" w:pos="662"/>
                <w:tab w:val="left" w:pos="804"/>
              </w:tabs>
              <w:autoSpaceDE w:val="0"/>
              <w:autoSpaceDN w:val="0"/>
              <w:adjustRightInd w:val="0"/>
              <w:ind w:right="-49"/>
              <w:rPr>
                <w:bCs/>
                <w:color w:val="000000" w:themeColor="text1"/>
                <w:sz w:val="24"/>
                <w:lang w:eastAsia="ru-RU"/>
              </w:rPr>
            </w:pPr>
            <w:r w:rsidRPr="00D0739F">
              <w:rPr>
                <w:bCs/>
                <w:color w:val="000000" w:themeColor="text1"/>
                <w:sz w:val="24"/>
                <w:lang w:eastAsia="ru-RU"/>
              </w:rPr>
              <w:tab/>
            </w:r>
          </w:p>
        </w:tc>
      </w:tr>
      <w:tr w:rsidR="00B4262E" w:rsidRPr="00D0739F" w14:paraId="2D53FE73" w14:textId="77777777" w:rsidTr="00481B57">
        <w:trPr>
          <w:trHeight w:val="20"/>
        </w:trPr>
        <w:tc>
          <w:tcPr>
            <w:tcW w:w="230" w:type="pct"/>
            <w:shd w:val="clear" w:color="auto" w:fill="FFFFFF"/>
          </w:tcPr>
          <w:p w14:paraId="414933F9" w14:textId="7822DF86" w:rsidR="00273EF6" w:rsidRPr="00D0739F" w:rsidRDefault="00D42F33"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14</w:t>
            </w:r>
            <w:r w:rsidR="00974E03" w:rsidRPr="00D0739F">
              <w:rPr>
                <w:bCs/>
                <w:iCs/>
                <w:color w:val="000000" w:themeColor="text1"/>
                <w:sz w:val="24"/>
              </w:rPr>
              <w:t>.</w:t>
            </w:r>
          </w:p>
        </w:tc>
        <w:tc>
          <w:tcPr>
            <w:tcW w:w="231" w:type="pct"/>
            <w:shd w:val="clear" w:color="auto" w:fill="FFFFFF"/>
          </w:tcPr>
          <w:p w14:paraId="3F2100CC" w14:textId="0B61C82E" w:rsidR="00273EF6" w:rsidRPr="00D0739F" w:rsidRDefault="00273EF6" w:rsidP="00107D83">
            <w:pPr>
              <w:tabs>
                <w:tab w:val="left" w:pos="221"/>
                <w:tab w:val="left" w:pos="720"/>
                <w:tab w:val="left" w:pos="900"/>
                <w:tab w:val="left" w:pos="1080"/>
                <w:tab w:val="left" w:pos="1260"/>
                <w:tab w:val="left" w:pos="14459"/>
              </w:tabs>
              <w:ind w:left="-205" w:right="-64" w:firstLine="142"/>
              <w:jc w:val="center"/>
              <w:rPr>
                <w:bCs/>
                <w:iCs/>
                <w:color w:val="000000" w:themeColor="text1"/>
                <w:sz w:val="24"/>
              </w:rPr>
            </w:pPr>
            <w:r w:rsidRPr="00D0739F">
              <w:rPr>
                <w:bCs/>
                <w:iCs/>
                <w:color w:val="000000" w:themeColor="text1"/>
                <w:sz w:val="24"/>
              </w:rPr>
              <w:t>3.10.2</w:t>
            </w:r>
          </w:p>
        </w:tc>
        <w:tc>
          <w:tcPr>
            <w:tcW w:w="510" w:type="pct"/>
            <w:shd w:val="clear" w:color="auto" w:fill="FFFFFF"/>
          </w:tcPr>
          <w:p w14:paraId="70286414" w14:textId="77777777" w:rsidR="00273EF6" w:rsidRPr="00D0739F" w:rsidRDefault="00273EF6" w:rsidP="00EE0592">
            <w:pPr>
              <w:widowControl w:val="0"/>
              <w:tabs>
                <w:tab w:val="left" w:pos="14459"/>
              </w:tabs>
              <w:rPr>
                <w:bCs/>
                <w:color w:val="000000" w:themeColor="text1"/>
                <w:sz w:val="24"/>
              </w:rPr>
            </w:pPr>
            <w:r w:rsidRPr="00D0739F">
              <w:rPr>
                <w:bCs/>
                <w:color w:val="000000" w:themeColor="text1"/>
                <w:sz w:val="24"/>
              </w:rPr>
              <w:t>Приюты для животных</w:t>
            </w:r>
          </w:p>
        </w:tc>
        <w:tc>
          <w:tcPr>
            <w:tcW w:w="1111" w:type="pct"/>
            <w:shd w:val="clear" w:color="auto" w:fill="FFFFFF"/>
          </w:tcPr>
          <w:p w14:paraId="58944887"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оказания ветеринарных услуг в стационаре;</w:t>
            </w:r>
          </w:p>
          <w:p w14:paraId="4BAF4739"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w:t>
            </w:r>
            <w:r w:rsidRPr="00D0739F">
              <w:rPr>
                <w:bCs/>
                <w:color w:val="000000" w:themeColor="text1"/>
                <w:sz w:val="24"/>
              </w:rPr>
              <w:lastRenderedPageBreak/>
              <w:t>животных;</w:t>
            </w:r>
          </w:p>
          <w:p w14:paraId="1E4C29EE" w14:textId="77777777" w:rsidR="00273EF6" w:rsidRPr="00D0739F" w:rsidRDefault="00273EF6" w:rsidP="00EE0592">
            <w:pPr>
              <w:widowControl w:val="0"/>
              <w:tabs>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предназначенных для организации гостиниц для животных</w:t>
            </w:r>
          </w:p>
        </w:tc>
        <w:tc>
          <w:tcPr>
            <w:tcW w:w="602" w:type="pct"/>
            <w:shd w:val="clear" w:color="auto" w:fill="FFFFFF"/>
          </w:tcPr>
          <w:p w14:paraId="6AF1493A"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lastRenderedPageBreak/>
              <w:t xml:space="preserve">Не подлежат установлению </w:t>
            </w:r>
          </w:p>
        </w:tc>
        <w:tc>
          <w:tcPr>
            <w:tcW w:w="649" w:type="pct"/>
            <w:shd w:val="clear" w:color="auto" w:fill="FFFFFF"/>
          </w:tcPr>
          <w:p w14:paraId="459337FF"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3</w:t>
            </w:r>
            <w:r w:rsidRPr="00D0739F">
              <w:rPr>
                <w:bCs/>
                <w:color w:val="000000" w:themeColor="text1"/>
                <w:sz w:val="24"/>
                <w:lang w:eastAsia="ru-RU"/>
              </w:rPr>
              <w:t xml:space="preserve"> м</w:t>
            </w:r>
          </w:p>
        </w:tc>
        <w:tc>
          <w:tcPr>
            <w:tcW w:w="509" w:type="pct"/>
            <w:shd w:val="clear" w:color="auto" w:fill="FFFFFF"/>
          </w:tcPr>
          <w:p w14:paraId="6A0F1B0F" w14:textId="47C9B7C8"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3E5A02"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608E0369"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48" w:type="pct"/>
            <w:shd w:val="clear" w:color="auto" w:fill="FFFFFF"/>
          </w:tcPr>
          <w:p w14:paraId="4325C1BD"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0" w:type="pct"/>
            <w:shd w:val="clear" w:color="auto" w:fill="FFFFFF"/>
          </w:tcPr>
          <w:p w14:paraId="1A864D66" w14:textId="77777777" w:rsidR="00273EF6" w:rsidRPr="00D0739F" w:rsidRDefault="00273EF6" w:rsidP="00974E03">
            <w:pPr>
              <w:tabs>
                <w:tab w:val="left" w:pos="662"/>
                <w:tab w:val="left" w:pos="804"/>
              </w:tabs>
              <w:autoSpaceDE w:val="0"/>
              <w:autoSpaceDN w:val="0"/>
              <w:adjustRightInd w:val="0"/>
              <w:ind w:right="-49"/>
              <w:rPr>
                <w:bCs/>
                <w:color w:val="000000" w:themeColor="text1"/>
                <w:sz w:val="24"/>
                <w:lang w:eastAsia="ru-RU"/>
              </w:rPr>
            </w:pPr>
            <w:r w:rsidRPr="00D0739F">
              <w:rPr>
                <w:bCs/>
                <w:color w:val="000000" w:themeColor="text1"/>
                <w:sz w:val="24"/>
                <w:lang w:eastAsia="ru-RU"/>
              </w:rPr>
              <w:t>Не подлежат установлению</w:t>
            </w:r>
          </w:p>
        </w:tc>
      </w:tr>
      <w:tr w:rsidR="00B4262E" w:rsidRPr="00D0739F" w14:paraId="1D1BC991" w14:textId="77777777" w:rsidTr="00481B57">
        <w:trPr>
          <w:trHeight w:val="20"/>
        </w:trPr>
        <w:tc>
          <w:tcPr>
            <w:tcW w:w="230" w:type="pct"/>
            <w:shd w:val="clear" w:color="auto" w:fill="FFFFFF"/>
          </w:tcPr>
          <w:p w14:paraId="49B5F662" w14:textId="0398BA7C" w:rsidR="00273EF6" w:rsidRPr="00D0739F" w:rsidRDefault="00D42F3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15</w:t>
            </w:r>
            <w:r w:rsidR="00974E03" w:rsidRPr="00D0739F">
              <w:rPr>
                <w:bCs/>
                <w:iCs/>
                <w:color w:val="000000" w:themeColor="text1"/>
                <w:sz w:val="24"/>
              </w:rPr>
              <w:t>.</w:t>
            </w:r>
          </w:p>
        </w:tc>
        <w:tc>
          <w:tcPr>
            <w:tcW w:w="231" w:type="pct"/>
            <w:shd w:val="clear" w:color="auto" w:fill="FFFFFF"/>
          </w:tcPr>
          <w:p w14:paraId="0A5544B1" w14:textId="305BB831" w:rsidR="00273EF6" w:rsidRPr="00D0739F" w:rsidRDefault="00273EF6" w:rsidP="00974E03">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4.1</w:t>
            </w:r>
          </w:p>
        </w:tc>
        <w:tc>
          <w:tcPr>
            <w:tcW w:w="510" w:type="pct"/>
            <w:shd w:val="clear" w:color="auto" w:fill="FFFFFF"/>
          </w:tcPr>
          <w:p w14:paraId="0438F5A6"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Деловое управление</w:t>
            </w:r>
          </w:p>
        </w:tc>
        <w:tc>
          <w:tcPr>
            <w:tcW w:w="1111" w:type="pct"/>
            <w:shd w:val="clear" w:color="auto" w:fill="FFFFFF"/>
          </w:tcPr>
          <w:p w14:paraId="18348F63"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2" w:type="pct"/>
            <w:shd w:val="clear" w:color="auto" w:fill="FFFFFF"/>
          </w:tcPr>
          <w:p w14:paraId="336D97A4" w14:textId="48756A42"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r>
            <w:r w:rsidR="0037141E" w:rsidRPr="00D0739F">
              <w:rPr>
                <w:bCs/>
                <w:color w:val="000000" w:themeColor="text1"/>
                <w:sz w:val="24"/>
                <w:lang w:eastAsia="ru-RU"/>
              </w:rPr>
              <w:t>5</w:t>
            </w:r>
            <w:r w:rsidRPr="00D0739F">
              <w:rPr>
                <w:bCs/>
                <w:color w:val="000000" w:themeColor="text1"/>
                <w:sz w:val="24"/>
                <w:lang w:eastAsia="ru-RU"/>
              </w:rPr>
              <w:t>00 кв. м</w:t>
            </w:r>
          </w:p>
          <w:p w14:paraId="0E5F3DC8" w14:textId="77777777" w:rsidR="00273EF6" w:rsidRPr="00D0739F" w:rsidRDefault="00273EF6" w:rsidP="00EE0592">
            <w:pPr>
              <w:autoSpaceDE w:val="0"/>
              <w:autoSpaceDN w:val="0"/>
              <w:adjustRightInd w:val="0"/>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76D1D4E7" w14:textId="77777777"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09" w:type="pct"/>
            <w:shd w:val="clear" w:color="auto" w:fill="FFFFFF"/>
          </w:tcPr>
          <w:p w14:paraId="6E79C0F8" w14:textId="2761524B"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3E5A02"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7</w:t>
            </w:r>
          </w:p>
          <w:p w14:paraId="4FECE49A" w14:textId="77777777" w:rsidR="00273EF6" w:rsidRPr="00D0739F" w:rsidRDefault="00273EF6" w:rsidP="00EE0592">
            <w:pPr>
              <w:autoSpaceDE w:val="0"/>
              <w:autoSpaceDN w:val="0"/>
              <w:adjustRightInd w:val="0"/>
              <w:rPr>
                <w:bCs/>
                <w:color w:val="000000" w:themeColor="text1"/>
                <w:sz w:val="24"/>
                <w:lang w:eastAsia="ru-RU"/>
              </w:rPr>
            </w:pPr>
          </w:p>
        </w:tc>
        <w:tc>
          <w:tcPr>
            <w:tcW w:w="648" w:type="pct"/>
            <w:shd w:val="clear" w:color="auto" w:fill="FFFFFF"/>
          </w:tcPr>
          <w:p w14:paraId="4E0AC12F"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0" w:type="pct"/>
            <w:shd w:val="clear" w:color="auto" w:fill="FFFFFF"/>
          </w:tcPr>
          <w:p w14:paraId="0DA20EBB" w14:textId="77777777" w:rsidR="00273EF6" w:rsidRPr="00D0739F" w:rsidRDefault="00273EF6" w:rsidP="00974E03">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00000" w:themeColor="text1"/>
                <w:sz w:val="24"/>
              </w:rPr>
              <w:t>Не подлежат установлению</w:t>
            </w:r>
          </w:p>
        </w:tc>
      </w:tr>
      <w:tr w:rsidR="00B4262E" w:rsidRPr="00D0739F" w14:paraId="300CF3DD" w14:textId="77777777" w:rsidTr="00481B57">
        <w:trPr>
          <w:trHeight w:val="20"/>
        </w:trPr>
        <w:tc>
          <w:tcPr>
            <w:tcW w:w="230" w:type="pct"/>
            <w:shd w:val="clear" w:color="auto" w:fill="FFFFFF"/>
          </w:tcPr>
          <w:p w14:paraId="4B8BE4BD" w14:textId="2515F0FB" w:rsidR="00273EF6" w:rsidRPr="00D0739F" w:rsidRDefault="00D42F3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16</w:t>
            </w:r>
            <w:r w:rsidR="00974E03" w:rsidRPr="00D0739F">
              <w:rPr>
                <w:bCs/>
                <w:iCs/>
                <w:color w:val="000000" w:themeColor="text1"/>
                <w:sz w:val="24"/>
              </w:rPr>
              <w:t>.</w:t>
            </w:r>
          </w:p>
        </w:tc>
        <w:tc>
          <w:tcPr>
            <w:tcW w:w="231" w:type="pct"/>
            <w:shd w:val="clear" w:color="auto" w:fill="FFFFFF"/>
          </w:tcPr>
          <w:p w14:paraId="4E108AE7" w14:textId="64B9EB7C" w:rsidR="00273EF6" w:rsidRPr="00D0739F" w:rsidRDefault="00273EF6" w:rsidP="00974E03">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4.6</w:t>
            </w:r>
          </w:p>
        </w:tc>
        <w:tc>
          <w:tcPr>
            <w:tcW w:w="510" w:type="pct"/>
            <w:shd w:val="clear" w:color="auto" w:fill="FFFFFF"/>
          </w:tcPr>
          <w:p w14:paraId="6BADA7D7"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Общественное питание</w:t>
            </w:r>
          </w:p>
        </w:tc>
        <w:tc>
          <w:tcPr>
            <w:tcW w:w="1111" w:type="pct"/>
            <w:shd w:val="clear" w:color="auto" w:fill="FFFFFF"/>
          </w:tcPr>
          <w:p w14:paraId="000CE0D7"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2" w:type="pct"/>
            <w:shd w:val="clear" w:color="auto" w:fill="FFFFFF"/>
          </w:tcPr>
          <w:p w14:paraId="091A43CB" w14:textId="775DE883" w:rsidR="00273EF6" w:rsidRPr="00D0739F" w:rsidRDefault="00273EF6" w:rsidP="00EE0592">
            <w:pPr>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4FA77240" w14:textId="77777777"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rPr>
              <w:t>Максимальный размер земельного участка не подлежит установлению</w:t>
            </w:r>
          </w:p>
        </w:tc>
        <w:tc>
          <w:tcPr>
            <w:tcW w:w="649" w:type="pct"/>
            <w:shd w:val="clear" w:color="auto" w:fill="FFFFFF"/>
          </w:tcPr>
          <w:p w14:paraId="65D6EEE3" w14:textId="77777777"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14:paraId="289DA293" w14:textId="76A437E3" w:rsidR="00273EF6" w:rsidRPr="00D0739F" w:rsidRDefault="00273EF6" w:rsidP="00EE0592">
            <w:pPr>
              <w:autoSpaceDE w:val="0"/>
              <w:autoSpaceDN w:val="0"/>
              <w:adjustRightInd w:val="0"/>
              <w:rPr>
                <w:bCs/>
                <w:color w:val="000000" w:themeColor="text1"/>
                <w:sz w:val="24"/>
              </w:rPr>
            </w:pPr>
            <w:r w:rsidRPr="00D0739F">
              <w:rPr>
                <w:bCs/>
                <w:color w:val="000000" w:themeColor="text1"/>
                <w:sz w:val="24"/>
              </w:rPr>
              <w:t>Предельное количество этажей</w:t>
            </w:r>
            <w:r w:rsidR="003E5A02" w:rsidRPr="00D0739F">
              <w:rPr>
                <w:bCs/>
                <w:color w:val="000000" w:themeColor="text1"/>
                <w:sz w:val="24"/>
              </w:rPr>
              <w:t xml:space="preserve"> </w:t>
            </w:r>
            <w:r w:rsidRPr="00D0739F">
              <w:rPr>
                <w:bCs/>
                <w:color w:val="000000" w:themeColor="text1"/>
                <w:sz w:val="24"/>
              </w:rPr>
              <w:t>– 3</w:t>
            </w:r>
          </w:p>
          <w:p w14:paraId="4272AA29" w14:textId="77777777" w:rsidR="00273EF6" w:rsidRPr="00D0739F" w:rsidRDefault="00273EF6" w:rsidP="00EE0592">
            <w:pPr>
              <w:autoSpaceDE w:val="0"/>
              <w:autoSpaceDN w:val="0"/>
              <w:adjustRightInd w:val="0"/>
              <w:rPr>
                <w:bCs/>
                <w:color w:val="000000" w:themeColor="text1"/>
                <w:sz w:val="24"/>
                <w:lang w:eastAsia="ru-RU"/>
              </w:rPr>
            </w:pPr>
          </w:p>
        </w:tc>
        <w:tc>
          <w:tcPr>
            <w:tcW w:w="648" w:type="pct"/>
            <w:shd w:val="clear" w:color="auto" w:fill="FFFFFF"/>
          </w:tcPr>
          <w:p w14:paraId="43F6B42F"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rPr>
              <w:t>Максимальный процент застройки – 50 %</w:t>
            </w:r>
          </w:p>
        </w:tc>
        <w:tc>
          <w:tcPr>
            <w:tcW w:w="510" w:type="pct"/>
            <w:shd w:val="clear" w:color="auto" w:fill="FFFFFF"/>
          </w:tcPr>
          <w:p w14:paraId="6A6B4397" w14:textId="77777777" w:rsidR="00273EF6" w:rsidRPr="00D0739F" w:rsidRDefault="00273EF6" w:rsidP="00974E03">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00000" w:themeColor="text1"/>
                <w:sz w:val="24"/>
              </w:rPr>
              <w:t>Не подлежат установлению</w:t>
            </w:r>
          </w:p>
        </w:tc>
      </w:tr>
      <w:tr w:rsidR="00B4262E" w:rsidRPr="00D0739F" w14:paraId="18204BF4" w14:textId="77777777" w:rsidTr="00481B57">
        <w:trPr>
          <w:trHeight w:val="20"/>
        </w:trPr>
        <w:tc>
          <w:tcPr>
            <w:tcW w:w="230" w:type="pct"/>
            <w:shd w:val="clear" w:color="auto" w:fill="FFFFFF"/>
          </w:tcPr>
          <w:p w14:paraId="4ADAF3C2" w14:textId="15367BC3" w:rsidR="00273EF6" w:rsidRPr="00D0739F" w:rsidRDefault="00D42F3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17</w:t>
            </w:r>
            <w:r w:rsidR="00974E03" w:rsidRPr="00D0739F">
              <w:rPr>
                <w:bCs/>
                <w:iCs/>
                <w:color w:val="000000" w:themeColor="text1"/>
                <w:sz w:val="24"/>
              </w:rPr>
              <w:t>.</w:t>
            </w:r>
          </w:p>
        </w:tc>
        <w:tc>
          <w:tcPr>
            <w:tcW w:w="231" w:type="pct"/>
            <w:shd w:val="clear" w:color="auto" w:fill="FFFFFF"/>
          </w:tcPr>
          <w:p w14:paraId="7BF4305C" w14:textId="50D307B1" w:rsidR="00273EF6" w:rsidRPr="00D0739F" w:rsidRDefault="00273EF6" w:rsidP="00974E03">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6.3</w:t>
            </w:r>
          </w:p>
        </w:tc>
        <w:tc>
          <w:tcPr>
            <w:tcW w:w="510" w:type="pct"/>
            <w:shd w:val="clear" w:color="auto" w:fill="FFFFFF"/>
          </w:tcPr>
          <w:p w14:paraId="61F039C6"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Легкая промышленность</w:t>
            </w:r>
          </w:p>
        </w:tc>
        <w:tc>
          <w:tcPr>
            <w:tcW w:w="1111" w:type="pct"/>
            <w:shd w:val="clear" w:color="auto" w:fill="FFFFFF"/>
          </w:tcPr>
          <w:p w14:paraId="57E5409D" w14:textId="06568889" w:rsidR="00273EF6" w:rsidRPr="00D0739F" w:rsidRDefault="008B66BD"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rFonts w:eastAsia="DejaVu Sans"/>
                <w:color w:val="0D0D0D" w:themeColor="text1" w:themeTint="F2"/>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02" w:type="pct"/>
            <w:shd w:val="clear" w:color="auto" w:fill="FFFFFF"/>
          </w:tcPr>
          <w:p w14:paraId="10EC9F27" w14:textId="77777777"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1500 кв. м</w:t>
            </w:r>
          </w:p>
          <w:p w14:paraId="60A26605" w14:textId="77777777" w:rsidR="00273EF6" w:rsidRPr="00D0739F" w:rsidRDefault="00273EF6" w:rsidP="00EE0592">
            <w:pPr>
              <w:autoSpaceDE w:val="0"/>
              <w:autoSpaceDN w:val="0"/>
              <w:adjustRightInd w:val="0"/>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5130B943" w14:textId="77777777" w:rsidR="00273EF6" w:rsidRPr="00D0739F" w:rsidRDefault="00273EF6" w:rsidP="00EE0592">
            <w:pPr>
              <w:autoSpaceDE w:val="0"/>
              <w:autoSpaceDN w:val="0"/>
              <w:adjustRightInd w:val="0"/>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09" w:type="pct"/>
            <w:shd w:val="clear" w:color="auto" w:fill="FFFFFF"/>
          </w:tcPr>
          <w:p w14:paraId="19CA6C17" w14:textId="63E40347" w:rsidR="00273EF6" w:rsidRPr="00D0739F" w:rsidRDefault="00273EF6" w:rsidP="00EE0592">
            <w:pPr>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3E5A02"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4</w:t>
            </w:r>
          </w:p>
          <w:p w14:paraId="05A16189" w14:textId="77777777" w:rsidR="00273EF6" w:rsidRPr="00D0739F" w:rsidRDefault="00273EF6" w:rsidP="00EE0592">
            <w:pPr>
              <w:autoSpaceDE w:val="0"/>
              <w:autoSpaceDN w:val="0"/>
              <w:adjustRightInd w:val="0"/>
              <w:rPr>
                <w:bCs/>
                <w:color w:val="000000" w:themeColor="text1"/>
                <w:sz w:val="24"/>
              </w:rPr>
            </w:pPr>
          </w:p>
        </w:tc>
        <w:tc>
          <w:tcPr>
            <w:tcW w:w="648" w:type="pct"/>
            <w:shd w:val="clear" w:color="auto" w:fill="FFFFFF"/>
          </w:tcPr>
          <w:p w14:paraId="1B277A92" w14:textId="77777777" w:rsidR="00273EF6" w:rsidRPr="00D0739F" w:rsidRDefault="00273EF6"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10" w:type="pct"/>
            <w:shd w:val="clear" w:color="auto" w:fill="FFFFFF"/>
          </w:tcPr>
          <w:p w14:paraId="5495F68C" w14:textId="77777777" w:rsidR="00273EF6" w:rsidRPr="00D0739F" w:rsidRDefault="00273EF6" w:rsidP="00974E03">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00000" w:themeColor="text1"/>
                <w:sz w:val="24"/>
              </w:rPr>
              <w:t>Не подлежат установлению</w:t>
            </w:r>
          </w:p>
        </w:tc>
      </w:tr>
      <w:tr w:rsidR="00703858" w:rsidRPr="00D0739F" w14:paraId="61F28D6C" w14:textId="77777777" w:rsidTr="00481B57">
        <w:trPr>
          <w:trHeight w:val="20"/>
        </w:trPr>
        <w:tc>
          <w:tcPr>
            <w:tcW w:w="230" w:type="pct"/>
            <w:shd w:val="clear" w:color="auto" w:fill="FFFFFF"/>
          </w:tcPr>
          <w:p w14:paraId="3D58FD80" w14:textId="2CA65069" w:rsidR="00703858" w:rsidRPr="00D0739F" w:rsidRDefault="00703858" w:rsidP="0070385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17.1</w:t>
            </w:r>
          </w:p>
        </w:tc>
        <w:tc>
          <w:tcPr>
            <w:tcW w:w="231" w:type="pct"/>
            <w:shd w:val="clear" w:color="auto" w:fill="FFFFFF"/>
          </w:tcPr>
          <w:p w14:paraId="1A01FAEF" w14:textId="088D20DA" w:rsidR="00703858" w:rsidRPr="00D0739F" w:rsidRDefault="00703858" w:rsidP="00703858">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6.3.2</w:t>
            </w:r>
          </w:p>
        </w:tc>
        <w:tc>
          <w:tcPr>
            <w:tcW w:w="510" w:type="pct"/>
            <w:shd w:val="clear" w:color="auto" w:fill="FFFFFF"/>
          </w:tcPr>
          <w:p w14:paraId="590457B9" w14:textId="4974DB38" w:rsidR="00703858" w:rsidRPr="00D0739F" w:rsidRDefault="00703858" w:rsidP="00703858">
            <w:pPr>
              <w:widowControl w:val="0"/>
              <w:tabs>
                <w:tab w:val="left" w:pos="540"/>
                <w:tab w:val="left" w:pos="720"/>
                <w:tab w:val="left" w:pos="900"/>
                <w:tab w:val="left" w:pos="1080"/>
                <w:tab w:val="left" w:pos="1260"/>
                <w:tab w:val="left" w:pos="14459"/>
              </w:tabs>
              <w:ind w:right="142"/>
              <w:rPr>
                <w:bCs/>
                <w:color w:val="000000" w:themeColor="text1"/>
                <w:sz w:val="24"/>
              </w:rPr>
            </w:pPr>
            <w:proofErr w:type="spellStart"/>
            <w:proofErr w:type="gramStart"/>
            <w:r w:rsidRPr="00D0739F">
              <w:rPr>
                <w:color w:val="0D0D0D" w:themeColor="text1" w:themeTint="F2"/>
                <w:sz w:val="24"/>
              </w:rPr>
              <w:t>Фарфоро</w:t>
            </w:r>
            <w:proofErr w:type="spellEnd"/>
            <w:r w:rsidRPr="00D0739F">
              <w:rPr>
                <w:color w:val="0D0D0D" w:themeColor="text1" w:themeTint="F2"/>
                <w:sz w:val="24"/>
              </w:rPr>
              <w:t>-фаянсовая</w:t>
            </w:r>
            <w:proofErr w:type="gramEnd"/>
            <w:r w:rsidRPr="00D0739F">
              <w:rPr>
                <w:color w:val="0D0D0D" w:themeColor="text1" w:themeTint="F2"/>
                <w:sz w:val="24"/>
              </w:rPr>
              <w:t xml:space="preserve"> промышленность</w:t>
            </w:r>
          </w:p>
        </w:tc>
        <w:tc>
          <w:tcPr>
            <w:tcW w:w="1111" w:type="pct"/>
            <w:shd w:val="clear" w:color="auto" w:fill="FFFFFF"/>
          </w:tcPr>
          <w:p w14:paraId="16A63731" w14:textId="230AC159" w:rsidR="00703858" w:rsidRPr="00D0739F" w:rsidRDefault="00703858" w:rsidP="00703858">
            <w:pPr>
              <w:widowControl w:val="0"/>
              <w:tabs>
                <w:tab w:val="left" w:pos="540"/>
                <w:tab w:val="left" w:pos="720"/>
                <w:tab w:val="left" w:pos="900"/>
                <w:tab w:val="left" w:pos="1080"/>
                <w:tab w:val="left" w:pos="1260"/>
                <w:tab w:val="left" w:pos="14459"/>
              </w:tabs>
              <w:ind w:right="142"/>
              <w:rPr>
                <w:rFonts w:eastAsia="DejaVu Sans"/>
                <w:color w:val="0D0D0D" w:themeColor="text1" w:themeTint="F2"/>
                <w:sz w:val="24"/>
              </w:rPr>
            </w:pPr>
            <w:r w:rsidRPr="00D0739F">
              <w:rPr>
                <w:bCs/>
                <w:color w:val="0D0D0D" w:themeColor="text1" w:themeTint="F2"/>
                <w:sz w:val="24"/>
              </w:rPr>
              <w:t xml:space="preserve">Размещение объектов капитального строительства, предназначенных для производства продукции </w:t>
            </w:r>
            <w:proofErr w:type="spellStart"/>
            <w:proofErr w:type="gramStart"/>
            <w:r w:rsidRPr="00D0739F">
              <w:rPr>
                <w:bCs/>
                <w:color w:val="0D0D0D" w:themeColor="text1" w:themeTint="F2"/>
                <w:sz w:val="24"/>
              </w:rPr>
              <w:t>фарфоро</w:t>
            </w:r>
            <w:proofErr w:type="spellEnd"/>
            <w:r w:rsidRPr="00D0739F">
              <w:rPr>
                <w:bCs/>
                <w:color w:val="0D0D0D" w:themeColor="text1" w:themeTint="F2"/>
                <w:sz w:val="24"/>
              </w:rPr>
              <w:t>-фаянсовой</w:t>
            </w:r>
            <w:proofErr w:type="gramEnd"/>
            <w:r w:rsidRPr="00D0739F">
              <w:rPr>
                <w:bCs/>
                <w:color w:val="0D0D0D" w:themeColor="text1" w:themeTint="F2"/>
                <w:sz w:val="24"/>
              </w:rPr>
              <w:t xml:space="preserve"> промышленности</w:t>
            </w:r>
          </w:p>
        </w:tc>
        <w:tc>
          <w:tcPr>
            <w:tcW w:w="602" w:type="pct"/>
            <w:shd w:val="clear" w:color="auto" w:fill="FFFFFF"/>
          </w:tcPr>
          <w:p w14:paraId="6EA82A2D" w14:textId="77777777" w:rsidR="00703858" w:rsidRPr="00D0739F" w:rsidRDefault="00703858" w:rsidP="00703858">
            <w:pPr>
              <w:rPr>
                <w:bCs/>
                <w:color w:val="0D0D0D" w:themeColor="text1" w:themeTint="F2"/>
                <w:sz w:val="24"/>
                <w:lang w:eastAsia="ru-RU"/>
              </w:rPr>
            </w:pPr>
            <w:r w:rsidRPr="00D0739F">
              <w:rPr>
                <w:bCs/>
                <w:color w:val="0D0D0D" w:themeColor="text1" w:themeTint="F2"/>
                <w:sz w:val="24"/>
                <w:lang w:eastAsia="ru-RU"/>
              </w:rPr>
              <w:t xml:space="preserve">Минимальные размеры земельного участка </w:t>
            </w:r>
            <w:r w:rsidRPr="00D0739F">
              <w:rPr>
                <w:bCs/>
                <w:color w:val="0D0D0D" w:themeColor="text1" w:themeTint="F2"/>
                <w:sz w:val="24"/>
              </w:rPr>
              <w:t>–</w:t>
            </w:r>
            <w:r w:rsidRPr="00D0739F">
              <w:rPr>
                <w:bCs/>
                <w:color w:val="0D0D0D" w:themeColor="text1" w:themeTint="F2"/>
                <w:sz w:val="24"/>
                <w:lang w:eastAsia="ru-RU"/>
              </w:rPr>
              <w:t xml:space="preserve"> </w:t>
            </w:r>
            <w:r w:rsidRPr="00D0739F">
              <w:rPr>
                <w:bCs/>
                <w:color w:val="0D0D0D" w:themeColor="text1" w:themeTint="F2"/>
                <w:sz w:val="24"/>
                <w:lang w:eastAsia="ru-RU"/>
              </w:rPr>
              <w:br/>
              <w:t>1500 кв. м</w:t>
            </w:r>
          </w:p>
          <w:p w14:paraId="01A00442" w14:textId="4466FF0D" w:rsidR="00703858" w:rsidRPr="00D0739F" w:rsidRDefault="00703858" w:rsidP="00703858">
            <w:pPr>
              <w:autoSpaceDE w:val="0"/>
              <w:autoSpaceDN w:val="0"/>
              <w:adjustRightInd w:val="0"/>
              <w:rPr>
                <w:bCs/>
                <w:color w:val="000000" w:themeColor="text1"/>
                <w:sz w:val="24"/>
                <w:lang w:eastAsia="ru-RU"/>
              </w:rPr>
            </w:pPr>
            <w:r w:rsidRPr="00D0739F">
              <w:rPr>
                <w:bCs/>
                <w:color w:val="0D0D0D" w:themeColor="text1" w:themeTint="F2"/>
                <w:sz w:val="24"/>
                <w:lang w:eastAsia="ru-RU"/>
              </w:rPr>
              <w:t>Максимальный размер земельного участка не подлежит установлению</w:t>
            </w:r>
          </w:p>
        </w:tc>
        <w:tc>
          <w:tcPr>
            <w:tcW w:w="649" w:type="pct"/>
            <w:shd w:val="clear" w:color="auto" w:fill="FFFFFF"/>
          </w:tcPr>
          <w:p w14:paraId="72D006F4" w14:textId="3E53758E" w:rsidR="00703858" w:rsidRPr="00D0739F" w:rsidRDefault="00703858" w:rsidP="00703858">
            <w:pPr>
              <w:autoSpaceDE w:val="0"/>
              <w:autoSpaceDN w:val="0"/>
              <w:adjustRightInd w:val="0"/>
              <w:rPr>
                <w:bCs/>
                <w:color w:val="000000" w:themeColor="text1"/>
                <w:sz w:val="24"/>
                <w:lang w:eastAsia="ru-RU"/>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D0D0D" w:themeColor="text1" w:themeTint="F2"/>
                <w:sz w:val="24"/>
              </w:rPr>
              <w:t xml:space="preserve">– </w:t>
            </w:r>
            <w:r w:rsidRPr="00D0739F">
              <w:rPr>
                <w:bCs/>
                <w:color w:val="0D0D0D" w:themeColor="text1" w:themeTint="F2"/>
                <w:sz w:val="24"/>
                <w:lang w:eastAsia="ru-RU"/>
              </w:rPr>
              <w:t>5 м</w:t>
            </w:r>
          </w:p>
        </w:tc>
        <w:tc>
          <w:tcPr>
            <w:tcW w:w="509" w:type="pct"/>
            <w:shd w:val="clear" w:color="auto" w:fill="FFFFFF"/>
          </w:tcPr>
          <w:p w14:paraId="22D1AEA4" w14:textId="77777777" w:rsidR="00703858" w:rsidRPr="00D0739F" w:rsidRDefault="00703858" w:rsidP="00703858">
            <w:pPr>
              <w:ind w:right="-130"/>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4</w:t>
            </w:r>
          </w:p>
          <w:p w14:paraId="31A7BA93" w14:textId="77777777" w:rsidR="00703858" w:rsidRPr="00D0739F" w:rsidRDefault="00703858" w:rsidP="00703858">
            <w:pPr>
              <w:autoSpaceDE w:val="0"/>
              <w:autoSpaceDN w:val="0"/>
              <w:adjustRightInd w:val="0"/>
              <w:rPr>
                <w:bCs/>
                <w:color w:val="000000" w:themeColor="text1"/>
                <w:sz w:val="24"/>
                <w:lang w:eastAsia="ru-RU"/>
              </w:rPr>
            </w:pPr>
          </w:p>
        </w:tc>
        <w:tc>
          <w:tcPr>
            <w:tcW w:w="648" w:type="pct"/>
            <w:shd w:val="clear" w:color="auto" w:fill="FFFFFF"/>
          </w:tcPr>
          <w:p w14:paraId="0AAD690E" w14:textId="61258C30" w:rsidR="00703858" w:rsidRPr="00D0739F" w:rsidRDefault="00703858" w:rsidP="00703858">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60 %</w:t>
            </w:r>
          </w:p>
        </w:tc>
        <w:tc>
          <w:tcPr>
            <w:tcW w:w="510" w:type="pct"/>
            <w:shd w:val="clear" w:color="auto" w:fill="FFFFFF"/>
          </w:tcPr>
          <w:p w14:paraId="39A3F4C9" w14:textId="614AA042" w:rsidR="00703858" w:rsidRPr="00D0739F" w:rsidRDefault="00703858" w:rsidP="00703858">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D0D0D" w:themeColor="text1" w:themeTint="F2"/>
                <w:sz w:val="24"/>
              </w:rPr>
              <w:t>Не подлежат установлению</w:t>
            </w:r>
          </w:p>
        </w:tc>
      </w:tr>
      <w:tr w:rsidR="00726296" w:rsidRPr="00D0739F" w14:paraId="42DF271E" w14:textId="77777777" w:rsidTr="00481B57">
        <w:trPr>
          <w:trHeight w:val="20"/>
        </w:trPr>
        <w:tc>
          <w:tcPr>
            <w:tcW w:w="230" w:type="pct"/>
            <w:shd w:val="clear" w:color="auto" w:fill="FFFFFF"/>
          </w:tcPr>
          <w:p w14:paraId="17151036" w14:textId="336F5E47" w:rsidR="00726296" w:rsidRPr="00D0739F" w:rsidRDefault="00726296" w:rsidP="00726296">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17.2</w:t>
            </w:r>
          </w:p>
        </w:tc>
        <w:tc>
          <w:tcPr>
            <w:tcW w:w="231" w:type="pct"/>
            <w:shd w:val="clear" w:color="auto" w:fill="FFFFFF"/>
          </w:tcPr>
          <w:p w14:paraId="1E1BA536" w14:textId="5E132415" w:rsidR="00726296" w:rsidRPr="00D0739F" w:rsidRDefault="00726296" w:rsidP="00726296">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6.3.3</w:t>
            </w:r>
          </w:p>
        </w:tc>
        <w:tc>
          <w:tcPr>
            <w:tcW w:w="510" w:type="pct"/>
            <w:shd w:val="clear" w:color="auto" w:fill="FFFFFF"/>
          </w:tcPr>
          <w:p w14:paraId="259DC7EF" w14:textId="21FFFD8E" w:rsidR="00726296" w:rsidRPr="00D0739F" w:rsidRDefault="00726296" w:rsidP="00726296">
            <w:pPr>
              <w:widowControl w:val="0"/>
              <w:tabs>
                <w:tab w:val="left" w:pos="540"/>
                <w:tab w:val="left" w:pos="720"/>
                <w:tab w:val="left" w:pos="900"/>
                <w:tab w:val="left" w:pos="1069"/>
                <w:tab w:val="left" w:pos="14459"/>
              </w:tabs>
              <w:rPr>
                <w:bCs/>
                <w:color w:val="000000" w:themeColor="text1"/>
                <w:sz w:val="24"/>
              </w:rPr>
            </w:pPr>
            <w:r w:rsidRPr="00D0739F">
              <w:rPr>
                <w:color w:val="0D0D0D" w:themeColor="text1" w:themeTint="F2"/>
                <w:sz w:val="24"/>
              </w:rPr>
              <w:t>Электронная промышленность</w:t>
            </w:r>
          </w:p>
        </w:tc>
        <w:tc>
          <w:tcPr>
            <w:tcW w:w="1111" w:type="pct"/>
            <w:shd w:val="clear" w:color="auto" w:fill="FFFFFF"/>
          </w:tcPr>
          <w:p w14:paraId="310BE1F5" w14:textId="74AF02A1" w:rsidR="00726296" w:rsidRPr="00D0739F" w:rsidRDefault="00726296" w:rsidP="00726296">
            <w:pPr>
              <w:widowControl w:val="0"/>
              <w:tabs>
                <w:tab w:val="left" w:pos="540"/>
                <w:tab w:val="left" w:pos="720"/>
                <w:tab w:val="left" w:pos="900"/>
                <w:tab w:val="left" w:pos="1080"/>
                <w:tab w:val="left" w:pos="1260"/>
                <w:tab w:val="left" w:pos="14459"/>
              </w:tabs>
              <w:ind w:right="142"/>
              <w:rPr>
                <w:rFonts w:eastAsia="DejaVu Sans"/>
                <w:color w:val="0D0D0D" w:themeColor="text1" w:themeTint="F2"/>
                <w:sz w:val="24"/>
              </w:rPr>
            </w:pPr>
            <w:r w:rsidRPr="00D0739F">
              <w:rPr>
                <w:bCs/>
                <w:color w:val="0D0D0D" w:themeColor="text1" w:themeTint="F2"/>
                <w:sz w:val="24"/>
              </w:rPr>
              <w:t>Размещение объектов капитального строительства, предназначенных для производства продукции электронной промышленности</w:t>
            </w:r>
          </w:p>
        </w:tc>
        <w:tc>
          <w:tcPr>
            <w:tcW w:w="602" w:type="pct"/>
            <w:shd w:val="clear" w:color="auto" w:fill="FFFFFF"/>
          </w:tcPr>
          <w:p w14:paraId="7904D6B7" w14:textId="77777777" w:rsidR="00726296" w:rsidRPr="00D0739F" w:rsidRDefault="00726296" w:rsidP="00726296">
            <w:pPr>
              <w:rPr>
                <w:bCs/>
                <w:color w:val="0D0D0D" w:themeColor="text1" w:themeTint="F2"/>
                <w:sz w:val="24"/>
                <w:lang w:eastAsia="ru-RU"/>
              </w:rPr>
            </w:pPr>
            <w:r w:rsidRPr="00D0739F">
              <w:rPr>
                <w:bCs/>
                <w:color w:val="0D0D0D" w:themeColor="text1" w:themeTint="F2"/>
                <w:sz w:val="24"/>
                <w:lang w:eastAsia="ru-RU"/>
              </w:rPr>
              <w:t xml:space="preserve">Минимальные размеры земельного участка </w:t>
            </w:r>
            <w:r w:rsidRPr="00D0739F">
              <w:rPr>
                <w:bCs/>
                <w:color w:val="0D0D0D" w:themeColor="text1" w:themeTint="F2"/>
                <w:sz w:val="24"/>
              </w:rPr>
              <w:t>–</w:t>
            </w:r>
            <w:r w:rsidRPr="00D0739F">
              <w:rPr>
                <w:bCs/>
                <w:color w:val="0D0D0D" w:themeColor="text1" w:themeTint="F2"/>
                <w:sz w:val="24"/>
                <w:lang w:eastAsia="ru-RU"/>
              </w:rPr>
              <w:t xml:space="preserve"> </w:t>
            </w:r>
            <w:r w:rsidRPr="00D0739F">
              <w:rPr>
                <w:bCs/>
                <w:color w:val="0D0D0D" w:themeColor="text1" w:themeTint="F2"/>
                <w:sz w:val="24"/>
                <w:lang w:eastAsia="ru-RU"/>
              </w:rPr>
              <w:br/>
              <w:t>1500 кв. м</w:t>
            </w:r>
          </w:p>
          <w:p w14:paraId="2FE84E72" w14:textId="49AE30FA" w:rsidR="00726296" w:rsidRPr="00D0739F" w:rsidRDefault="00726296" w:rsidP="00726296">
            <w:pPr>
              <w:autoSpaceDE w:val="0"/>
              <w:autoSpaceDN w:val="0"/>
              <w:adjustRightInd w:val="0"/>
              <w:rPr>
                <w:bCs/>
                <w:color w:val="000000" w:themeColor="text1"/>
                <w:sz w:val="24"/>
                <w:lang w:eastAsia="ru-RU"/>
              </w:rPr>
            </w:pPr>
            <w:r w:rsidRPr="00D0739F">
              <w:rPr>
                <w:bCs/>
                <w:color w:val="0D0D0D" w:themeColor="text1" w:themeTint="F2"/>
                <w:sz w:val="24"/>
                <w:lang w:eastAsia="ru-RU"/>
              </w:rPr>
              <w:t>Максимальный размер земельного участка не подлежит установлению</w:t>
            </w:r>
          </w:p>
        </w:tc>
        <w:tc>
          <w:tcPr>
            <w:tcW w:w="649" w:type="pct"/>
            <w:shd w:val="clear" w:color="auto" w:fill="FFFFFF"/>
          </w:tcPr>
          <w:p w14:paraId="7E16281A" w14:textId="3A99C275" w:rsidR="00726296" w:rsidRPr="00D0739F" w:rsidRDefault="00726296" w:rsidP="00726296">
            <w:pPr>
              <w:autoSpaceDE w:val="0"/>
              <w:autoSpaceDN w:val="0"/>
              <w:adjustRightInd w:val="0"/>
              <w:rPr>
                <w:bCs/>
                <w:color w:val="000000" w:themeColor="text1"/>
                <w:sz w:val="24"/>
                <w:lang w:eastAsia="ru-RU"/>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D0D0D" w:themeColor="text1" w:themeTint="F2"/>
                <w:sz w:val="24"/>
              </w:rPr>
              <w:t xml:space="preserve">– </w:t>
            </w:r>
            <w:r w:rsidRPr="00D0739F">
              <w:rPr>
                <w:bCs/>
                <w:color w:val="0D0D0D" w:themeColor="text1" w:themeTint="F2"/>
                <w:sz w:val="24"/>
                <w:lang w:eastAsia="ru-RU"/>
              </w:rPr>
              <w:t>5 м</w:t>
            </w:r>
          </w:p>
        </w:tc>
        <w:tc>
          <w:tcPr>
            <w:tcW w:w="509" w:type="pct"/>
            <w:shd w:val="clear" w:color="auto" w:fill="FFFFFF"/>
          </w:tcPr>
          <w:p w14:paraId="37C5E1F7" w14:textId="77777777" w:rsidR="00726296" w:rsidRPr="00D0739F" w:rsidRDefault="00726296" w:rsidP="00726296">
            <w:pPr>
              <w:ind w:right="-130"/>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4</w:t>
            </w:r>
          </w:p>
          <w:p w14:paraId="330D7298" w14:textId="77777777" w:rsidR="00726296" w:rsidRPr="00D0739F" w:rsidRDefault="00726296" w:rsidP="00726296">
            <w:pPr>
              <w:autoSpaceDE w:val="0"/>
              <w:autoSpaceDN w:val="0"/>
              <w:adjustRightInd w:val="0"/>
              <w:rPr>
                <w:bCs/>
                <w:color w:val="000000" w:themeColor="text1"/>
                <w:sz w:val="24"/>
                <w:lang w:eastAsia="ru-RU"/>
              </w:rPr>
            </w:pPr>
          </w:p>
        </w:tc>
        <w:tc>
          <w:tcPr>
            <w:tcW w:w="648" w:type="pct"/>
            <w:shd w:val="clear" w:color="auto" w:fill="FFFFFF"/>
          </w:tcPr>
          <w:p w14:paraId="25F20285" w14:textId="3D7A83F1" w:rsidR="00726296" w:rsidRPr="00D0739F" w:rsidRDefault="00726296" w:rsidP="00726296">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60 %</w:t>
            </w:r>
          </w:p>
        </w:tc>
        <w:tc>
          <w:tcPr>
            <w:tcW w:w="510" w:type="pct"/>
            <w:shd w:val="clear" w:color="auto" w:fill="FFFFFF"/>
          </w:tcPr>
          <w:p w14:paraId="50575EDD" w14:textId="4EC907C5" w:rsidR="00726296" w:rsidRPr="00D0739F" w:rsidRDefault="00726296" w:rsidP="00726296">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D0D0D" w:themeColor="text1" w:themeTint="F2"/>
                <w:sz w:val="24"/>
              </w:rPr>
              <w:t>Не подлежат установлению</w:t>
            </w:r>
          </w:p>
        </w:tc>
      </w:tr>
      <w:tr w:rsidR="005412D6" w:rsidRPr="00D0739F" w14:paraId="44126D70" w14:textId="77777777" w:rsidTr="00481B57">
        <w:trPr>
          <w:trHeight w:val="20"/>
        </w:trPr>
        <w:tc>
          <w:tcPr>
            <w:tcW w:w="230" w:type="pct"/>
            <w:shd w:val="clear" w:color="auto" w:fill="FFFFFF"/>
          </w:tcPr>
          <w:p w14:paraId="05EC73C8" w14:textId="258B189A" w:rsidR="005412D6" w:rsidRPr="00D0739F" w:rsidRDefault="005412D6" w:rsidP="005412D6">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17.3</w:t>
            </w:r>
          </w:p>
        </w:tc>
        <w:tc>
          <w:tcPr>
            <w:tcW w:w="231" w:type="pct"/>
            <w:shd w:val="clear" w:color="auto" w:fill="FFFFFF"/>
          </w:tcPr>
          <w:p w14:paraId="5B2276E1" w14:textId="01505FA6" w:rsidR="005412D6" w:rsidRPr="00D0739F" w:rsidRDefault="005412D6" w:rsidP="005412D6">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6.3.4</w:t>
            </w:r>
          </w:p>
        </w:tc>
        <w:tc>
          <w:tcPr>
            <w:tcW w:w="510" w:type="pct"/>
            <w:shd w:val="clear" w:color="auto" w:fill="FFFFFF"/>
          </w:tcPr>
          <w:p w14:paraId="54376A8E" w14:textId="2F4AA71F" w:rsidR="005412D6" w:rsidRPr="00D0739F" w:rsidRDefault="005412D6" w:rsidP="005412D6">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D0D0D" w:themeColor="text1" w:themeTint="F2"/>
                <w:sz w:val="24"/>
              </w:rPr>
              <w:t>Ювелирная промышленность</w:t>
            </w:r>
          </w:p>
        </w:tc>
        <w:tc>
          <w:tcPr>
            <w:tcW w:w="1111" w:type="pct"/>
            <w:shd w:val="clear" w:color="auto" w:fill="FFFFFF"/>
          </w:tcPr>
          <w:p w14:paraId="6CFFBB1A" w14:textId="5DFA27B4" w:rsidR="005412D6" w:rsidRPr="00D0739F" w:rsidRDefault="005412D6" w:rsidP="005412D6">
            <w:pPr>
              <w:widowControl w:val="0"/>
              <w:tabs>
                <w:tab w:val="left" w:pos="540"/>
                <w:tab w:val="left" w:pos="720"/>
                <w:tab w:val="left" w:pos="900"/>
                <w:tab w:val="left" w:pos="1080"/>
                <w:tab w:val="left" w:pos="1260"/>
                <w:tab w:val="left" w:pos="14459"/>
              </w:tabs>
              <w:ind w:right="142"/>
              <w:rPr>
                <w:rFonts w:eastAsia="DejaVu Sans"/>
                <w:color w:val="0D0D0D" w:themeColor="text1" w:themeTint="F2"/>
                <w:sz w:val="24"/>
              </w:rPr>
            </w:pPr>
            <w:r w:rsidRPr="00D0739F">
              <w:rPr>
                <w:rFonts w:eastAsia="DejaVu Sans"/>
                <w:color w:val="0D0D0D" w:themeColor="text1" w:themeTint="F2"/>
                <w:sz w:val="24"/>
              </w:rPr>
              <w:t>Размещение объектов капитального строительства, предназначенных для производства продукции ювелирной промышленности</w:t>
            </w:r>
          </w:p>
        </w:tc>
        <w:tc>
          <w:tcPr>
            <w:tcW w:w="602" w:type="pct"/>
            <w:shd w:val="clear" w:color="auto" w:fill="FFFFFF"/>
          </w:tcPr>
          <w:p w14:paraId="60D1FD41" w14:textId="77777777" w:rsidR="005412D6" w:rsidRPr="00D0739F" w:rsidRDefault="005412D6" w:rsidP="005412D6">
            <w:pPr>
              <w:rPr>
                <w:bCs/>
                <w:color w:val="0D0D0D" w:themeColor="text1" w:themeTint="F2"/>
                <w:sz w:val="24"/>
                <w:lang w:eastAsia="ru-RU"/>
              </w:rPr>
            </w:pPr>
            <w:r w:rsidRPr="00D0739F">
              <w:rPr>
                <w:bCs/>
                <w:color w:val="0D0D0D" w:themeColor="text1" w:themeTint="F2"/>
                <w:sz w:val="24"/>
                <w:lang w:eastAsia="ru-RU"/>
              </w:rPr>
              <w:t xml:space="preserve">Минимальные размеры земельного участка </w:t>
            </w:r>
            <w:r w:rsidRPr="00D0739F">
              <w:rPr>
                <w:bCs/>
                <w:color w:val="0D0D0D" w:themeColor="text1" w:themeTint="F2"/>
                <w:sz w:val="24"/>
              </w:rPr>
              <w:t>–</w:t>
            </w:r>
            <w:r w:rsidRPr="00D0739F">
              <w:rPr>
                <w:bCs/>
                <w:color w:val="0D0D0D" w:themeColor="text1" w:themeTint="F2"/>
                <w:sz w:val="24"/>
                <w:lang w:eastAsia="ru-RU"/>
              </w:rPr>
              <w:t xml:space="preserve"> </w:t>
            </w:r>
            <w:r w:rsidRPr="00D0739F">
              <w:rPr>
                <w:bCs/>
                <w:color w:val="0D0D0D" w:themeColor="text1" w:themeTint="F2"/>
                <w:sz w:val="24"/>
                <w:lang w:eastAsia="ru-RU"/>
              </w:rPr>
              <w:br/>
              <w:t>1500 кв. м</w:t>
            </w:r>
          </w:p>
          <w:p w14:paraId="29B9B567" w14:textId="72ED90C9" w:rsidR="005412D6" w:rsidRPr="00D0739F" w:rsidRDefault="005412D6" w:rsidP="005412D6">
            <w:pPr>
              <w:autoSpaceDE w:val="0"/>
              <w:autoSpaceDN w:val="0"/>
              <w:adjustRightInd w:val="0"/>
              <w:rPr>
                <w:bCs/>
                <w:color w:val="000000" w:themeColor="text1"/>
                <w:sz w:val="24"/>
                <w:lang w:eastAsia="ru-RU"/>
              </w:rPr>
            </w:pPr>
            <w:r w:rsidRPr="00D0739F">
              <w:rPr>
                <w:bCs/>
                <w:color w:val="0D0D0D" w:themeColor="text1" w:themeTint="F2"/>
                <w:sz w:val="24"/>
                <w:lang w:eastAsia="ru-RU"/>
              </w:rPr>
              <w:t>Максимальный размер земельного участка не подлежит установлению</w:t>
            </w:r>
          </w:p>
        </w:tc>
        <w:tc>
          <w:tcPr>
            <w:tcW w:w="649" w:type="pct"/>
            <w:shd w:val="clear" w:color="auto" w:fill="FFFFFF"/>
          </w:tcPr>
          <w:p w14:paraId="54710C0E" w14:textId="1ED8579F" w:rsidR="005412D6" w:rsidRPr="00D0739F" w:rsidRDefault="005412D6" w:rsidP="005412D6">
            <w:pPr>
              <w:autoSpaceDE w:val="0"/>
              <w:autoSpaceDN w:val="0"/>
              <w:adjustRightInd w:val="0"/>
              <w:rPr>
                <w:bCs/>
                <w:color w:val="000000" w:themeColor="text1"/>
                <w:sz w:val="24"/>
                <w:lang w:eastAsia="ru-RU"/>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D0D0D" w:themeColor="text1" w:themeTint="F2"/>
                <w:sz w:val="24"/>
              </w:rPr>
              <w:t xml:space="preserve">– </w:t>
            </w:r>
            <w:r w:rsidRPr="00D0739F">
              <w:rPr>
                <w:bCs/>
                <w:color w:val="0D0D0D" w:themeColor="text1" w:themeTint="F2"/>
                <w:sz w:val="24"/>
                <w:lang w:eastAsia="ru-RU"/>
              </w:rPr>
              <w:t>5 м</w:t>
            </w:r>
          </w:p>
        </w:tc>
        <w:tc>
          <w:tcPr>
            <w:tcW w:w="509" w:type="pct"/>
            <w:shd w:val="clear" w:color="auto" w:fill="FFFFFF"/>
          </w:tcPr>
          <w:p w14:paraId="6CA6381D" w14:textId="77777777" w:rsidR="005412D6" w:rsidRPr="00D0739F" w:rsidRDefault="005412D6" w:rsidP="005412D6">
            <w:pPr>
              <w:ind w:right="-130"/>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4</w:t>
            </w:r>
          </w:p>
          <w:p w14:paraId="0FE8548C" w14:textId="77777777" w:rsidR="005412D6" w:rsidRPr="00D0739F" w:rsidRDefault="005412D6" w:rsidP="005412D6">
            <w:pPr>
              <w:autoSpaceDE w:val="0"/>
              <w:autoSpaceDN w:val="0"/>
              <w:adjustRightInd w:val="0"/>
              <w:rPr>
                <w:bCs/>
                <w:color w:val="000000" w:themeColor="text1"/>
                <w:sz w:val="24"/>
                <w:lang w:eastAsia="ru-RU"/>
              </w:rPr>
            </w:pPr>
          </w:p>
        </w:tc>
        <w:tc>
          <w:tcPr>
            <w:tcW w:w="648" w:type="pct"/>
            <w:shd w:val="clear" w:color="auto" w:fill="FFFFFF"/>
          </w:tcPr>
          <w:p w14:paraId="5F004212" w14:textId="3FC3AA12" w:rsidR="005412D6" w:rsidRPr="00D0739F" w:rsidRDefault="005412D6" w:rsidP="005412D6">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60 %</w:t>
            </w:r>
          </w:p>
        </w:tc>
        <w:tc>
          <w:tcPr>
            <w:tcW w:w="510" w:type="pct"/>
            <w:shd w:val="clear" w:color="auto" w:fill="FFFFFF"/>
          </w:tcPr>
          <w:p w14:paraId="27F383C2" w14:textId="383599F6" w:rsidR="005412D6" w:rsidRPr="00D0739F" w:rsidRDefault="005412D6" w:rsidP="005412D6">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D0D0D" w:themeColor="text1" w:themeTint="F2"/>
                <w:sz w:val="24"/>
              </w:rPr>
              <w:t>Не подлежат установлению</w:t>
            </w:r>
          </w:p>
        </w:tc>
      </w:tr>
      <w:tr w:rsidR="00703858" w:rsidRPr="00D0739F" w14:paraId="027901B3" w14:textId="77777777" w:rsidTr="00481B57">
        <w:trPr>
          <w:trHeight w:val="20"/>
        </w:trPr>
        <w:tc>
          <w:tcPr>
            <w:tcW w:w="230" w:type="pct"/>
            <w:shd w:val="clear" w:color="auto" w:fill="FFFFFF"/>
          </w:tcPr>
          <w:p w14:paraId="68CE5190" w14:textId="00E42160" w:rsidR="00703858" w:rsidRPr="00D0739F" w:rsidRDefault="00703858" w:rsidP="0070385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18.</w:t>
            </w:r>
          </w:p>
        </w:tc>
        <w:tc>
          <w:tcPr>
            <w:tcW w:w="231" w:type="pct"/>
            <w:shd w:val="clear" w:color="auto" w:fill="FFFFFF"/>
          </w:tcPr>
          <w:p w14:paraId="2A0E831E" w14:textId="4CC626E1" w:rsidR="00703858" w:rsidRPr="00D0739F" w:rsidRDefault="00703858" w:rsidP="00703858">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6.4</w:t>
            </w:r>
          </w:p>
        </w:tc>
        <w:tc>
          <w:tcPr>
            <w:tcW w:w="510" w:type="pct"/>
            <w:shd w:val="clear" w:color="auto" w:fill="FFFFFF"/>
          </w:tcPr>
          <w:p w14:paraId="09C8E793" w14:textId="77777777" w:rsidR="00703858" w:rsidRPr="00D0739F" w:rsidRDefault="00703858" w:rsidP="0070385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Пищевая промышленность</w:t>
            </w:r>
          </w:p>
        </w:tc>
        <w:tc>
          <w:tcPr>
            <w:tcW w:w="1111" w:type="pct"/>
            <w:shd w:val="clear" w:color="auto" w:fill="FFFFFF"/>
          </w:tcPr>
          <w:p w14:paraId="7B68A56D" w14:textId="77777777" w:rsidR="00703858" w:rsidRPr="00D0739F" w:rsidRDefault="00703858" w:rsidP="0070385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2" w:type="pct"/>
            <w:shd w:val="clear" w:color="auto" w:fill="FFFFFF"/>
          </w:tcPr>
          <w:p w14:paraId="789F3B2F" w14:textId="77777777" w:rsidR="00703858" w:rsidRPr="00D0739F" w:rsidRDefault="00703858" w:rsidP="00703858">
            <w:pPr>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1500 кв. м</w:t>
            </w:r>
          </w:p>
          <w:p w14:paraId="0FAE6C31" w14:textId="77777777" w:rsidR="00703858" w:rsidRPr="00D0739F" w:rsidRDefault="00703858" w:rsidP="00703858">
            <w:pPr>
              <w:autoSpaceDE w:val="0"/>
              <w:autoSpaceDN w:val="0"/>
              <w:adjustRightInd w:val="0"/>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31795FDB" w14:textId="77777777" w:rsidR="00703858" w:rsidRPr="00D0739F" w:rsidRDefault="00703858" w:rsidP="00703858">
            <w:pPr>
              <w:autoSpaceDE w:val="0"/>
              <w:autoSpaceDN w:val="0"/>
              <w:adjustRightInd w:val="0"/>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09" w:type="pct"/>
            <w:shd w:val="clear" w:color="auto" w:fill="FFFFFF"/>
          </w:tcPr>
          <w:p w14:paraId="17C4D921" w14:textId="77777777" w:rsidR="00001A7B" w:rsidRPr="00D0739F" w:rsidRDefault="00001A7B" w:rsidP="00001A7B">
            <w:pPr>
              <w:ind w:right="-130"/>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4</w:t>
            </w:r>
          </w:p>
          <w:p w14:paraId="185F160C" w14:textId="79BE620F" w:rsidR="00703858" w:rsidRPr="00D0739F" w:rsidRDefault="00703858" w:rsidP="00703858">
            <w:pPr>
              <w:autoSpaceDE w:val="0"/>
              <w:autoSpaceDN w:val="0"/>
              <w:adjustRightInd w:val="0"/>
              <w:rPr>
                <w:bCs/>
                <w:color w:val="000000" w:themeColor="text1"/>
                <w:sz w:val="24"/>
              </w:rPr>
            </w:pPr>
          </w:p>
        </w:tc>
        <w:tc>
          <w:tcPr>
            <w:tcW w:w="648" w:type="pct"/>
            <w:shd w:val="clear" w:color="auto" w:fill="FFFFFF"/>
          </w:tcPr>
          <w:p w14:paraId="12DD9AC3" w14:textId="77777777" w:rsidR="00703858" w:rsidRPr="00D0739F" w:rsidRDefault="00703858" w:rsidP="0070385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10" w:type="pct"/>
            <w:shd w:val="clear" w:color="auto" w:fill="FFFFFF"/>
          </w:tcPr>
          <w:p w14:paraId="5A86DA7E" w14:textId="77777777" w:rsidR="00703858" w:rsidRPr="00D0739F" w:rsidRDefault="00703858" w:rsidP="00703858">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00000" w:themeColor="text1"/>
                <w:sz w:val="24"/>
              </w:rPr>
              <w:t>Не подлежат установлению</w:t>
            </w:r>
          </w:p>
        </w:tc>
      </w:tr>
      <w:tr w:rsidR="00703858" w:rsidRPr="00D0739F" w14:paraId="0E2F2BA4" w14:textId="77777777" w:rsidTr="00481B57">
        <w:trPr>
          <w:trHeight w:val="20"/>
        </w:trPr>
        <w:tc>
          <w:tcPr>
            <w:tcW w:w="230" w:type="pct"/>
            <w:shd w:val="clear" w:color="auto" w:fill="FFFFFF"/>
          </w:tcPr>
          <w:p w14:paraId="226A8286" w14:textId="4F1FB766" w:rsidR="00703858" w:rsidRPr="00D0739F" w:rsidRDefault="00703858" w:rsidP="0070385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19.</w:t>
            </w:r>
          </w:p>
        </w:tc>
        <w:tc>
          <w:tcPr>
            <w:tcW w:w="231" w:type="pct"/>
            <w:shd w:val="clear" w:color="auto" w:fill="FFFFFF"/>
          </w:tcPr>
          <w:p w14:paraId="7742CF0B" w14:textId="4E1BFA9F" w:rsidR="00703858" w:rsidRPr="00D0739F" w:rsidRDefault="00703858" w:rsidP="00703858">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6.6</w:t>
            </w:r>
          </w:p>
        </w:tc>
        <w:tc>
          <w:tcPr>
            <w:tcW w:w="510" w:type="pct"/>
            <w:shd w:val="clear" w:color="auto" w:fill="FFFFFF"/>
          </w:tcPr>
          <w:p w14:paraId="590DE0D8" w14:textId="77777777" w:rsidR="00703858" w:rsidRPr="00D0739F" w:rsidRDefault="00703858" w:rsidP="0070385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Строительная промышленность</w:t>
            </w:r>
          </w:p>
        </w:tc>
        <w:tc>
          <w:tcPr>
            <w:tcW w:w="1111" w:type="pct"/>
            <w:shd w:val="clear" w:color="auto" w:fill="FFFFFF"/>
          </w:tcPr>
          <w:p w14:paraId="04779504" w14:textId="77777777" w:rsidR="00703858" w:rsidRPr="00D0739F" w:rsidRDefault="00703858" w:rsidP="0070385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w:t>
            </w:r>
            <w:r w:rsidRPr="00D0739F">
              <w:rPr>
                <w:bCs/>
                <w:color w:val="000000" w:themeColor="text1"/>
                <w:sz w:val="24"/>
              </w:rPr>
              <w:lastRenderedPageBreak/>
              <w:t>или их частей и тому подобной продукции</w:t>
            </w:r>
          </w:p>
        </w:tc>
        <w:tc>
          <w:tcPr>
            <w:tcW w:w="602" w:type="pct"/>
            <w:shd w:val="clear" w:color="auto" w:fill="FFFFFF"/>
          </w:tcPr>
          <w:p w14:paraId="7A9C660F" w14:textId="77777777" w:rsidR="00703858" w:rsidRPr="00D0739F" w:rsidRDefault="00703858" w:rsidP="00703858">
            <w:pPr>
              <w:autoSpaceDE w:val="0"/>
              <w:autoSpaceDN w:val="0"/>
              <w:adjustRightInd w:val="0"/>
              <w:rPr>
                <w:bCs/>
                <w:color w:val="000000" w:themeColor="text1"/>
                <w:sz w:val="24"/>
                <w:lang w:eastAsia="ru-RU"/>
              </w:rPr>
            </w:pPr>
            <w:r w:rsidRPr="00D0739F">
              <w:rPr>
                <w:bCs/>
                <w:color w:val="000000" w:themeColor="text1"/>
                <w:sz w:val="24"/>
                <w:lang w:eastAsia="ru-RU"/>
              </w:rPr>
              <w:lastRenderedPageBreak/>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2000 кв. м</w:t>
            </w:r>
          </w:p>
          <w:p w14:paraId="5D0442B6" w14:textId="77777777" w:rsidR="00703858" w:rsidRPr="00D0739F" w:rsidRDefault="00703858" w:rsidP="00703858">
            <w:pPr>
              <w:autoSpaceDE w:val="0"/>
              <w:autoSpaceDN w:val="0"/>
              <w:adjustRightInd w:val="0"/>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14:paraId="0780244D" w14:textId="77777777" w:rsidR="00703858" w:rsidRPr="00D0739F" w:rsidRDefault="00703858" w:rsidP="00703858">
            <w:pPr>
              <w:autoSpaceDE w:val="0"/>
              <w:autoSpaceDN w:val="0"/>
              <w:adjustRightInd w:val="0"/>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09" w:type="pct"/>
            <w:shd w:val="clear" w:color="auto" w:fill="FFFFFF"/>
          </w:tcPr>
          <w:p w14:paraId="76BFD6C2" w14:textId="77777777" w:rsidR="00001A7B" w:rsidRPr="00D0739F" w:rsidRDefault="00001A7B" w:rsidP="00001A7B">
            <w:pPr>
              <w:ind w:right="-130"/>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4</w:t>
            </w:r>
          </w:p>
          <w:p w14:paraId="59FD4BD4" w14:textId="75CA8E3E" w:rsidR="00703858" w:rsidRPr="00D0739F" w:rsidRDefault="00703858" w:rsidP="00703858">
            <w:pPr>
              <w:autoSpaceDE w:val="0"/>
              <w:autoSpaceDN w:val="0"/>
              <w:adjustRightInd w:val="0"/>
              <w:rPr>
                <w:bCs/>
                <w:color w:val="000000" w:themeColor="text1"/>
                <w:sz w:val="24"/>
              </w:rPr>
            </w:pPr>
          </w:p>
        </w:tc>
        <w:tc>
          <w:tcPr>
            <w:tcW w:w="648" w:type="pct"/>
            <w:shd w:val="clear" w:color="auto" w:fill="FFFFFF"/>
          </w:tcPr>
          <w:p w14:paraId="6552E426" w14:textId="77777777" w:rsidR="00703858" w:rsidRPr="00D0739F" w:rsidRDefault="00703858" w:rsidP="0070385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60 %</w:t>
            </w:r>
          </w:p>
        </w:tc>
        <w:tc>
          <w:tcPr>
            <w:tcW w:w="510" w:type="pct"/>
            <w:shd w:val="clear" w:color="auto" w:fill="FFFFFF"/>
          </w:tcPr>
          <w:p w14:paraId="3807615E" w14:textId="77777777" w:rsidR="00703858" w:rsidRPr="00D0739F" w:rsidRDefault="00703858" w:rsidP="00703858">
            <w:pPr>
              <w:widowControl w:val="0"/>
              <w:tabs>
                <w:tab w:val="left" w:pos="540"/>
                <w:tab w:val="left" w:pos="662"/>
                <w:tab w:val="left" w:pos="720"/>
                <w:tab w:val="left" w:pos="804"/>
                <w:tab w:val="left" w:pos="900"/>
                <w:tab w:val="left" w:pos="14459"/>
              </w:tabs>
              <w:ind w:right="-49"/>
              <w:rPr>
                <w:bCs/>
                <w:color w:val="000000" w:themeColor="text1"/>
                <w:sz w:val="24"/>
              </w:rPr>
            </w:pPr>
            <w:r w:rsidRPr="00D0739F">
              <w:rPr>
                <w:bCs/>
                <w:color w:val="000000" w:themeColor="text1"/>
                <w:sz w:val="24"/>
              </w:rPr>
              <w:t>Не подлежат установлению</w:t>
            </w:r>
          </w:p>
        </w:tc>
      </w:tr>
      <w:tr w:rsidR="00703858" w:rsidRPr="00D0739F" w14:paraId="0DE5367D" w14:textId="77777777" w:rsidTr="00481B57">
        <w:trPr>
          <w:trHeight w:val="20"/>
        </w:trPr>
        <w:tc>
          <w:tcPr>
            <w:tcW w:w="5000" w:type="pct"/>
            <w:gridSpan w:val="9"/>
            <w:shd w:val="clear" w:color="auto" w:fill="FFFFFF"/>
          </w:tcPr>
          <w:p w14:paraId="42A9F9E9" w14:textId="3D6D398D" w:rsidR="00703858" w:rsidRPr="00D0739F" w:rsidRDefault="00703858" w:rsidP="0070385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703858" w:rsidRPr="00D0739F" w14:paraId="0EC2AF9C" w14:textId="77777777" w:rsidTr="00481B57">
        <w:trPr>
          <w:trHeight w:val="20"/>
        </w:trPr>
        <w:tc>
          <w:tcPr>
            <w:tcW w:w="230" w:type="pct"/>
            <w:shd w:val="clear" w:color="auto" w:fill="FFFFFF"/>
          </w:tcPr>
          <w:p w14:paraId="455E40E4" w14:textId="6E3CF85E" w:rsidR="00703858" w:rsidRPr="00D0739F" w:rsidRDefault="00703858" w:rsidP="00703858">
            <w:pPr>
              <w:widowControl w:val="0"/>
              <w:autoSpaceDE w:val="0"/>
              <w:autoSpaceDN w:val="0"/>
              <w:adjustRightInd w:val="0"/>
              <w:jc w:val="center"/>
              <w:rPr>
                <w:bCs/>
                <w:color w:val="000000" w:themeColor="text1"/>
                <w:sz w:val="24"/>
              </w:rPr>
            </w:pPr>
            <w:r w:rsidRPr="00D0739F">
              <w:rPr>
                <w:bCs/>
                <w:color w:val="000000" w:themeColor="text1"/>
                <w:sz w:val="24"/>
              </w:rPr>
              <w:t>20.</w:t>
            </w:r>
          </w:p>
        </w:tc>
        <w:tc>
          <w:tcPr>
            <w:tcW w:w="4770" w:type="pct"/>
            <w:gridSpan w:val="8"/>
            <w:shd w:val="clear" w:color="auto" w:fill="FFFFFF"/>
          </w:tcPr>
          <w:p w14:paraId="2D6820E5" w14:textId="1A804185" w:rsidR="00703858" w:rsidRPr="00D0739F" w:rsidRDefault="00703858" w:rsidP="00703858">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49D1A77A" w14:textId="77777777" w:rsidR="00A449A5" w:rsidRPr="00D0739F" w:rsidRDefault="00A449A5" w:rsidP="00BF30ED">
      <w:pPr>
        <w:pStyle w:val="af1"/>
        <w:numPr>
          <w:ilvl w:val="0"/>
          <w:numId w:val="25"/>
        </w:numPr>
        <w:jc w:val="center"/>
        <w:rPr>
          <w:color w:val="000000" w:themeColor="text1"/>
          <w:lang w:eastAsia="ru-RU"/>
        </w:rPr>
      </w:pPr>
    </w:p>
    <w:p w14:paraId="1F7CD2C0" w14:textId="77777777" w:rsidR="00481B57" w:rsidRPr="00D0739F" w:rsidRDefault="00481B57" w:rsidP="00BF30ED">
      <w:pPr>
        <w:pStyle w:val="af1"/>
        <w:numPr>
          <w:ilvl w:val="0"/>
          <w:numId w:val="25"/>
        </w:numPr>
        <w:jc w:val="center"/>
        <w:rPr>
          <w:color w:val="000000" w:themeColor="text1"/>
          <w:lang w:eastAsia="ru-RU"/>
        </w:rPr>
      </w:pPr>
    </w:p>
    <w:p w14:paraId="321F7899" w14:textId="77777777" w:rsidR="00481B57" w:rsidRPr="00D0739F" w:rsidRDefault="00A449A5" w:rsidP="00BF30ED">
      <w:pPr>
        <w:pStyle w:val="af1"/>
        <w:numPr>
          <w:ilvl w:val="0"/>
          <w:numId w:val="25"/>
        </w:num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2D158217" w14:textId="7C626410" w:rsidR="00A449A5" w:rsidRPr="00D0739F" w:rsidRDefault="00A449A5" w:rsidP="00BF30ED">
      <w:pPr>
        <w:pStyle w:val="af1"/>
        <w:numPr>
          <w:ilvl w:val="0"/>
          <w:numId w:val="25"/>
        </w:num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2D2C8140" w14:textId="454FDF6D" w:rsidR="00A449A5" w:rsidRPr="00D0739F" w:rsidRDefault="00A449A5" w:rsidP="00BF30ED">
      <w:pPr>
        <w:pStyle w:val="af1"/>
        <w:numPr>
          <w:ilvl w:val="0"/>
          <w:numId w:val="25"/>
        </w:numPr>
        <w:ind w:right="-144"/>
        <w:jc w:val="right"/>
        <w:rPr>
          <w:color w:val="000000" w:themeColor="text1"/>
          <w:lang w:eastAsia="ru-RU"/>
        </w:rPr>
      </w:pPr>
      <w:r w:rsidRPr="00D0739F">
        <w:rPr>
          <w:color w:val="000000" w:themeColor="text1"/>
          <w:lang w:eastAsia="ru-RU"/>
        </w:rPr>
        <w:t xml:space="preserve">Таблица </w:t>
      </w:r>
      <w:r w:rsidR="00EF1DA4" w:rsidRPr="00D0739F">
        <w:rPr>
          <w:color w:val="000000" w:themeColor="text1"/>
          <w:lang w:eastAsia="ru-RU"/>
        </w:rPr>
        <w:t>30</w:t>
      </w:r>
    </w:p>
    <w:tbl>
      <w:tblPr>
        <w:tblW w:w="5104"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
        <w:gridCol w:w="9186"/>
        <w:gridCol w:w="1125"/>
        <w:gridCol w:w="703"/>
        <w:gridCol w:w="845"/>
        <w:gridCol w:w="563"/>
        <w:gridCol w:w="563"/>
        <w:gridCol w:w="563"/>
        <w:gridCol w:w="704"/>
        <w:gridCol w:w="564"/>
      </w:tblGrid>
      <w:tr w:rsidR="005475C3" w:rsidRPr="00D0739F" w14:paraId="0F7FF078" w14:textId="77777777" w:rsidTr="00D77BE9">
        <w:trPr>
          <w:cantSplit/>
          <w:trHeight w:val="4187"/>
        </w:trPr>
        <w:tc>
          <w:tcPr>
            <w:tcW w:w="514" w:type="dxa"/>
            <w:vMerge w:val="restart"/>
            <w:vAlign w:val="center"/>
          </w:tcPr>
          <w:p w14:paraId="0774B7BE"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 п/п</w:t>
            </w:r>
          </w:p>
        </w:tc>
        <w:tc>
          <w:tcPr>
            <w:tcW w:w="9268" w:type="dxa"/>
            <w:vAlign w:val="center"/>
          </w:tcPr>
          <w:p w14:paraId="23B99E0F"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Наименование</w:t>
            </w:r>
          </w:p>
          <w:p w14:paraId="22F17B78" w14:textId="77777777" w:rsidR="005475C3" w:rsidRPr="00D0739F" w:rsidRDefault="005475C3" w:rsidP="00B57648">
            <w:pPr>
              <w:jc w:val="center"/>
              <w:rPr>
                <w:bCs/>
                <w:color w:val="000000" w:themeColor="text1"/>
                <w:sz w:val="24"/>
                <w:lang w:eastAsia="ru-RU"/>
              </w:rPr>
            </w:pPr>
          </w:p>
        </w:tc>
        <w:tc>
          <w:tcPr>
            <w:tcW w:w="1134" w:type="dxa"/>
            <w:textDirection w:val="btLr"/>
            <w:vAlign w:val="center"/>
          </w:tcPr>
          <w:p w14:paraId="251A7227" w14:textId="77777777" w:rsidR="005475C3" w:rsidRPr="00D0739F" w:rsidRDefault="005475C3" w:rsidP="00B57648">
            <w:pPr>
              <w:ind w:left="113" w:right="113"/>
              <w:jc w:val="center"/>
              <w:rPr>
                <w:bCs/>
                <w:color w:val="000000" w:themeColor="text1"/>
                <w:sz w:val="24"/>
                <w:lang w:eastAsia="ru-RU"/>
              </w:rPr>
            </w:pPr>
            <w:r w:rsidRPr="00D0739F">
              <w:rPr>
                <w:bCs/>
                <w:color w:val="000000" w:themeColor="text1"/>
                <w:sz w:val="24"/>
                <w:lang w:eastAsia="ru-RU"/>
              </w:rPr>
              <w:t>Административные здания организаций, обеспечивающих предоставление коммунальных услуг</w:t>
            </w:r>
          </w:p>
        </w:tc>
        <w:tc>
          <w:tcPr>
            <w:tcW w:w="708" w:type="dxa"/>
            <w:shd w:val="clear" w:color="auto" w:fill="auto"/>
            <w:textDirection w:val="btLr"/>
            <w:vAlign w:val="center"/>
          </w:tcPr>
          <w:p w14:paraId="029A078E" w14:textId="77777777" w:rsidR="005475C3" w:rsidRPr="00D0739F" w:rsidRDefault="005475C3" w:rsidP="00B57648">
            <w:pPr>
              <w:ind w:left="113" w:right="113"/>
              <w:jc w:val="center"/>
              <w:rPr>
                <w:bCs/>
                <w:color w:val="000000" w:themeColor="text1"/>
                <w:sz w:val="24"/>
                <w:lang w:eastAsia="ru-RU"/>
              </w:rPr>
            </w:pPr>
            <w:r w:rsidRPr="00D0739F">
              <w:rPr>
                <w:bCs/>
                <w:color w:val="000000" w:themeColor="text1"/>
                <w:sz w:val="24"/>
                <w:lang w:eastAsia="ru-RU"/>
              </w:rPr>
              <w:t>Бытовое обслуживание</w:t>
            </w:r>
          </w:p>
        </w:tc>
        <w:tc>
          <w:tcPr>
            <w:tcW w:w="851" w:type="dxa"/>
            <w:shd w:val="clear" w:color="auto" w:fill="auto"/>
            <w:textDirection w:val="btLr"/>
            <w:vAlign w:val="center"/>
          </w:tcPr>
          <w:p w14:paraId="6A208DB4" w14:textId="77777777" w:rsidR="005475C3" w:rsidRPr="00D0739F" w:rsidRDefault="005475C3" w:rsidP="00B57648">
            <w:pPr>
              <w:ind w:left="113" w:right="113"/>
              <w:jc w:val="center"/>
              <w:rPr>
                <w:bCs/>
                <w:color w:val="000000" w:themeColor="text1"/>
                <w:sz w:val="24"/>
                <w:lang w:eastAsia="ru-RU"/>
              </w:rPr>
            </w:pPr>
            <w:r w:rsidRPr="00D0739F">
              <w:rPr>
                <w:bCs/>
                <w:color w:val="000000" w:themeColor="text1"/>
                <w:sz w:val="24"/>
                <w:lang w:eastAsia="ru-RU"/>
              </w:rPr>
              <w:t>Амбулаторное ветеринарное обслуживание</w:t>
            </w:r>
          </w:p>
        </w:tc>
        <w:tc>
          <w:tcPr>
            <w:tcW w:w="567" w:type="dxa"/>
            <w:shd w:val="clear" w:color="auto" w:fill="auto"/>
            <w:textDirection w:val="btLr"/>
            <w:vAlign w:val="center"/>
          </w:tcPr>
          <w:p w14:paraId="7DE9184B" w14:textId="77777777" w:rsidR="005475C3" w:rsidRPr="00D0739F" w:rsidRDefault="005475C3" w:rsidP="00B57648">
            <w:pPr>
              <w:ind w:left="113" w:right="113"/>
              <w:jc w:val="center"/>
              <w:rPr>
                <w:bCs/>
                <w:color w:val="000000" w:themeColor="text1"/>
                <w:sz w:val="24"/>
                <w:lang w:eastAsia="ru-RU"/>
              </w:rPr>
            </w:pPr>
            <w:r w:rsidRPr="00D0739F">
              <w:rPr>
                <w:bCs/>
                <w:color w:val="000000" w:themeColor="text1"/>
                <w:sz w:val="24"/>
                <w:lang w:eastAsia="ru-RU"/>
              </w:rPr>
              <w:t>Деловое управление</w:t>
            </w:r>
          </w:p>
        </w:tc>
        <w:tc>
          <w:tcPr>
            <w:tcW w:w="567" w:type="dxa"/>
            <w:shd w:val="clear" w:color="auto" w:fill="auto"/>
            <w:textDirection w:val="btLr"/>
            <w:vAlign w:val="center"/>
          </w:tcPr>
          <w:p w14:paraId="7255E749" w14:textId="77777777" w:rsidR="005475C3" w:rsidRPr="00D0739F" w:rsidRDefault="005475C3"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567" w:type="dxa"/>
            <w:shd w:val="clear" w:color="auto" w:fill="auto"/>
            <w:textDirection w:val="btLr"/>
            <w:vAlign w:val="center"/>
          </w:tcPr>
          <w:p w14:paraId="6496C70A" w14:textId="77777777" w:rsidR="005475C3" w:rsidRPr="00D0739F" w:rsidRDefault="005475C3" w:rsidP="00B57648">
            <w:pPr>
              <w:ind w:left="113" w:right="113"/>
              <w:jc w:val="center"/>
              <w:rPr>
                <w:bCs/>
                <w:color w:val="000000" w:themeColor="text1"/>
                <w:sz w:val="24"/>
                <w:lang w:eastAsia="ru-RU"/>
              </w:rPr>
            </w:pPr>
            <w:r w:rsidRPr="00D0739F">
              <w:rPr>
                <w:bCs/>
                <w:color w:val="000000" w:themeColor="text1"/>
                <w:sz w:val="24"/>
                <w:lang w:eastAsia="ru-RU"/>
              </w:rPr>
              <w:t>Общественное питание</w:t>
            </w:r>
          </w:p>
        </w:tc>
        <w:tc>
          <w:tcPr>
            <w:tcW w:w="709" w:type="dxa"/>
            <w:textDirection w:val="btLr"/>
            <w:vAlign w:val="center"/>
          </w:tcPr>
          <w:p w14:paraId="075EBDA7" w14:textId="77777777" w:rsidR="005475C3" w:rsidRPr="00D0739F" w:rsidRDefault="005475C3" w:rsidP="00B57648">
            <w:pPr>
              <w:ind w:left="113" w:right="113"/>
              <w:jc w:val="center"/>
              <w:rPr>
                <w:bCs/>
                <w:color w:val="000000" w:themeColor="text1"/>
                <w:sz w:val="24"/>
                <w:lang w:eastAsia="ru-RU"/>
              </w:rPr>
            </w:pPr>
            <w:r w:rsidRPr="00D0739F">
              <w:rPr>
                <w:bCs/>
                <w:color w:val="000000" w:themeColor="text1"/>
                <w:sz w:val="24"/>
                <w:lang w:eastAsia="ru-RU"/>
              </w:rPr>
              <w:t>Объекты дорожного сервиса</w:t>
            </w:r>
          </w:p>
        </w:tc>
        <w:tc>
          <w:tcPr>
            <w:tcW w:w="568" w:type="dxa"/>
            <w:textDirection w:val="btLr"/>
          </w:tcPr>
          <w:p w14:paraId="589E5C2D" w14:textId="77777777" w:rsidR="005475C3" w:rsidRPr="00D0739F" w:rsidRDefault="005475C3" w:rsidP="00B57648">
            <w:pPr>
              <w:jc w:val="center"/>
              <w:rPr>
                <w:bCs/>
                <w:color w:val="0D0D0D" w:themeColor="text1" w:themeTint="F2"/>
                <w:sz w:val="24"/>
              </w:rPr>
            </w:pPr>
            <w:r w:rsidRPr="00D0739F">
              <w:rPr>
                <w:bCs/>
                <w:color w:val="0D0D0D" w:themeColor="text1" w:themeTint="F2"/>
                <w:sz w:val="24"/>
              </w:rPr>
              <w:t>Обеспечение внутреннего правопорядка</w:t>
            </w:r>
          </w:p>
          <w:p w14:paraId="4E430024" w14:textId="77777777" w:rsidR="005475C3" w:rsidRPr="00D0739F" w:rsidRDefault="005475C3" w:rsidP="00B57648">
            <w:pPr>
              <w:ind w:left="113" w:right="113"/>
              <w:jc w:val="center"/>
              <w:rPr>
                <w:bCs/>
                <w:color w:val="000000" w:themeColor="text1"/>
                <w:sz w:val="24"/>
                <w:lang w:eastAsia="ru-RU"/>
              </w:rPr>
            </w:pPr>
          </w:p>
        </w:tc>
      </w:tr>
      <w:tr w:rsidR="005475C3" w:rsidRPr="00D0739F" w14:paraId="57CAC0AF" w14:textId="77777777" w:rsidTr="00D77BE9">
        <w:trPr>
          <w:trHeight w:val="20"/>
        </w:trPr>
        <w:tc>
          <w:tcPr>
            <w:tcW w:w="514" w:type="dxa"/>
            <w:vMerge/>
          </w:tcPr>
          <w:p w14:paraId="3A38E5AA" w14:textId="77777777" w:rsidR="005475C3" w:rsidRPr="00D0739F" w:rsidRDefault="005475C3" w:rsidP="00B57648">
            <w:pPr>
              <w:jc w:val="center"/>
              <w:rPr>
                <w:bCs/>
                <w:color w:val="000000" w:themeColor="text1"/>
                <w:sz w:val="24"/>
                <w:lang w:eastAsia="ru-RU"/>
              </w:rPr>
            </w:pPr>
          </w:p>
        </w:tc>
        <w:tc>
          <w:tcPr>
            <w:tcW w:w="9268" w:type="dxa"/>
          </w:tcPr>
          <w:p w14:paraId="33CF7BD5"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Код</w:t>
            </w:r>
          </w:p>
        </w:tc>
        <w:tc>
          <w:tcPr>
            <w:tcW w:w="1134" w:type="dxa"/>
          </w:tcPr>
          <w:p w14:paraId="39CE6263"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3.1.2</w:t>
            </w:r>
          </w:p>
        </w:tc>
        <w:tc>
          <w:tcPr>
            <w:tcW w:w="708" w:type="dxa"/>
            <w:shd w:val="clear" w:color="auto" w:fill="auto"/>
          </w:tcPr>
          <w:p w14:paraId="3DA138CC"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3.3</w:t>
            </w:r>
          </w:p>
        </w:tc>
        <w:tc>
          <w:tcPr>
            <w:tcW w:w="851" w:type="dxa"/>
            <w:shd w:val="clear" w:color="auto" w:fill="auto"/>
          </w:tcPr>
          <w:p w14:paraId="6D0CB2DD"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3.10.1</w:t>
            </w:r>
          </w:p>
        </w:tc>
        <w:tc>
          <w:tcPr>
            <w:tcW w:w="567" w:type="dxa"/>
            <w:shd w:val="clear" w:color="auto" w:fill="auto"/>
          </w:tcPr>
          <w:p w14:paraId="1B36B070"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4.1</w:t>
            </w:r>
          </w:p>
        </w:tc>
        <w:tc>
          <w:tcPr>
            <w:tcW w:w="567" w:type="dxa"/>
            <w:shd w:val="clear" w:color="auto" w:fill="auto"/>
          </w:tcPr>
          <w:p w14:paraId="1C1B7EBF"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4.4</w:t>
            </w:r>
          </w:p>
        </w:tc>
        <w:tc>
          <w:tcPr>
            <w:tcW w:w="567" w:type="dxa"/>
            <w:shd w:val="clear" w:color="auto" w:fill="auto"/>
          </w:tcPr>
          <w:p w14:paraId="65DA38D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4.6</w:t>
            </w:r>
          </w:p>
        </w:tc>
        <w:tc>
          <w:tcPr>
            <w:tcW w:w="709" w:type="dxa"/>
          </w:tcPr>
          <w:p w14:paraId="7FC410B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4.9.1</w:t>
            </w:r>
          </w:p>
        </w:tc>
        <w:tc>
          <w:tcPr>
            <w:tcW w:w="568" w:type="dxa"/>
          </w:tcPr>
          <w:p w14:paraId="1FC2DAB5"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8.3</w:t>
            </w:r>
          </w:p>
        </w:tc>
      </w:tr>
      <w:tr w:rsidR="005475C3" w:rsidRPr="00D0739F" w14:paraId="14E0C544" w14:textId="77777777" w:rsidTr="00D77BE9">
        <w:trPr>
          <w:trHeight w:val="20"/>
        </w:trPr>
        <w:tc>
          <w:tcPr>
            <w:tcW w:w="514" w:type="dxa"/>
          </w:tcPr>
          <w:p w14:paraId="184EDEA8"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1.</w:t>
            </w:r>
          </w:p>
        </w:tc>
        <w:tc>
          <w:tcPr>
            <w:tcW w:w="9268" w:type="dxa"/>
          </w:tcPr>
          <w:p w14:paraId="24C087C8" w14:textId="77777777" w:rsidR="005475C3" w:rsidRPr="00D0739F" w:rsidRDefault="005475C3"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1134" w:type="dxa"/>
          </w:tcPr>
          <w:p w14:paraId="0925D8B4"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3.0</w:t>
            </w:r>
          </w:p>
        </w:tc>
        <w:tc>
          <w:tcPr>
            <w:tcW w:w="708" w:type="dxa"/>
            <w:shd w:val="clear" w:color="auto" w:fill="auto"/>
          </w:tcPr>
          <w:p w14:paraId="0BF72B17"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3.0</w:t>
            </w:r>
          </w:p>
        </w:tc>
        <w:tc>
          <w:tcPr>
            <w:tcW w:w="851" w:type="dxa"/>
            <w:shd w:val="clear" w:color="auto" w:fill="auto"/>
            <w:noWrap/>
          </w:tcPr>
          <w:p w14:paraId="243CBF97"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3.0</w:t>
            </w:r>
          </w:p>
        </w:tc>
        <w:tc>
          <w:tcPr>
            <w:tcW w:w="567" w:type="dxa"/>
            <w:shd w:val="clear" w:color="auto" w:fill="auto"/>
            <w:noWrap/>
          </w:tcPr>
          <w:p w14:paraId="498EBA1A"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3.0</w:t>
            </w:r>
          </w:p>
        </w:tc>
        <w:tc>
          <w:tcPr>
            <w:tcW w:w="567" w:type="dxa"/>
            <w:shd w:val="clear" w:color="auto" w:fill="auto"/>
            <w:noWrap/>
          </w:tcPr>
          <w:p w14:paraId="038664C5"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3.0</w:t>
            </w:r>
          </w:p>
        </w:tc>
        <w:tc>
          <w:tcPr>
            <w:tcW w:w="567" w:type="dxa"/>
            <w:shd w:val="clear" w:color="auto" w:fill="auto"/>
            <w:noWrap/>
          </w:tcPr>
          <w:p w14:paraId="55D48D91"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3.0</w:t>
            </w:r>
          </w:p>
        </w:tc>
        <w:tc>
          <w:tcPr>
            <w:tcW w:w="709" w:type="dxa"/>
          </w:tcPr>
          <w:p w14:paraId="5647CFC3"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3.0</w:t>
            </w:r>
          </w:p>
        </w:tc>
        <w:tc>
          <w:tcPr>
            <w:tcW w:w="568" w:type="dxa"/>
          </w:tcPr>
          <w:p w14:paraId="1BFA4EBF"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w:t>
            </w:r>
          </w:p>
        </w:tc>
      </w:tr>
      <w:tr w:rsidR="005475C3" w:rsidRPr="00D0739F" w14:paraId="04653DF8" w14:textId="77777777" w:rsidTr="00D77BE9">
        <w:trPr>
          <w:trHeight w:val="20"/>
        </w:trPr>
        <w:tc>
          <w:tcPr>
            <w:tcW w:w="514" w:type="dxa"/>
          </w:tcPr>
          <w:p w14:paraId="0DFC70B0"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2.</w:t>
            </w:r>
          </w:p>
        </w:tc>
        <w:tc>
          <w:tcPr>
            <w:tcW w:w="9268" w:type="dxa"/>
          </w:tcPr>
          <w:p w14:paraId="287BBF25" w14:textId="77777777" w:rsidR="005475C3" w:rsidRPr="00D0739F" w:rsidRDefault="005475C3"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1134" w:type="dxa"/>
          </w:tcPr>
          <w:p w14:paraId="2E60B28D"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3.6</w:t>
            </w:r>
          </w:p>
        </w:tc>
        <w:tc>
          <w:tcPr>
            <w:tcW w:w="708" w:type="dxa"/>
            <w:shd w:val="clear" w:color="auto" w:fill="auto"/>
          </w:tcPr>
          <w:p w14:paraId="4EAEA955"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3.6</w:t>
            </w:r>
          </w:p>
        </w:tc>
        <w:tc>
          <w:tcPr>
            <w:tcW w:w="851" w:type="dxa"/>
            <w:shd w:val="clear" w:color="auto" w:fill="auto"/>
            <w:noWrap/>
          </w:tcPr>
          <w:p w14:paraId="1DA3011D"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3.6</w:t>
            </w:r>
          </w:p>
        </w:tc>
        <w:tc>
          <w:tcPr>
            <w:tcW w:w="567" w:type="dxa"/>
            <w:shd w:val="clear" w:color="auto" w:fill="auto"/>
            <w:noWrap/>
          </w:tcPr>
          <w:p w14:paraId="116E8A35"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3.8</w:t>
            </w:r>
          </w:p>
        </w:tc>
        <w:tc>
          <w:tcPr>
            <w:tcW w:w="567" w:type="dxa"/>
            <w:shd w:val="clear" w:color="auto" w:fill="auto"/>
            <w:noWrap/>
          </w:tcPr>
          <w:p w14:paraId="58B8D078"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3.8</w:t>
            </w:r>
          </w:p>
        </w:tc>
        <w:tc>
          <w:tcPr>
            <w:tcW w:w="567" w:type="dxa"/>
            <w:shd w:val="clear" w:color="auto" w:fill="auto"/>
            <w:noWrap/>
          </w:tcPr>
          <w:p w14:paraId="452274C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3.8</w:t>
            </w:r>
          </w:p>
        </w:tc>
        <w:tc>
          <w:tcPr>
            <w:tcW w:w="709" w:type="dxa"/>
          </w:tcPr>
          <w:p w14:paraId="55E76A7C"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3.6</w:t>
            </w:r>
          </w:p>
        </w:tc>
        <w:tc>
          <w:tcPr>
            <w:tcW w:w="568" w:type="dxa"/>
          </w:tcPr>
          <w:p w14:paraId="29ECEF9D"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w:t>
            </w:r>
          </w:p>
        </w:tc>
      </w:tr>
      <w:tr w:rsidR="005475C3" w:rsidRPr="00D0739F" w14:paraId="2725F953" w14:textId="77777777" w:rsidTr="00D77BE9">
        <w:trPr>
          <w:trHeight w:val="20"/>
        </w:trPr>
        <w:tc>
          <w:tcPr>
            <w:tcW w:w="514" w:type="dxa"/>
          </w:tcPr>
          <w:p w14:paraId="3B06F497"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3.</w:t>
            </w:r>
          </w:p>
        </w:tc>
        <w:tc>
          <w:tcPr>
            <w:tcW w:w="9268" w:type="dxa"/>
          </w:tcPr>
          <w:p w14:paraId="14E216BF" w14:textId="77777777" w:rsidR="005475C3" w:rsidRPr="00D0739F" w:rsidRDefault="005475C3"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134" w:type="dxa"/>
          </w:tcPr>
          <w:p w14:paraId="408F5608"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0.5</w:t>
            </w:r>
          </w:p>
        </w:tc>
        <w:tc>
          <w:tcPr>
            <w:tcW w:w="708" w:type="dxa"/>
            <w:shd w:val="clear" w:color="auto" w:fill="auto"/>
          </w:tcPr>
          <w:p w14:paraId="55E45708"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0.5</w:t>
            </w:r>
          </w:p>
        </w:tc>
        <w:tc>
          <w:tcPr>
            <w:tcW w:w="851" w:type="dxa"/>
            <w:shd w:val="clear" w:color="auto" w:fill="auto"/>
            <w:noWrap/>
          </w:tcPr>
          <w:p w14:paraId="33EBBDDA"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0.5</w:t>
            </w:r>
          </w:p>
        </w:tc>
        <w:tc>
          <w:tcPr>
            <w:tcW w:w="567" w:type="dxa"/>
            <w:shd w:val="clear" w:color="auto" w:fill="auto"/>
            <w:noWrap/>
          </w:tcPr>
          <w:p w14:paraId="75DF15E8"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0.5</w:t>
            </w:r>
          </w:p>
        </w:tc>
        <w:tc>
          <w:tcPr>
            <w:tcW w:w="567" w:type="dxa"/>
            <w:shd w:val="clear" w:color="auto" w:fill="auto"/>
            <w:noWrap/>
          </w:tcPr>
          <w:p w14:paraId="0A584A97"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0.5</w:t>
            </w:r>
          </w:p>
        </w:tc>
        <w:tc>
          <w:tcPr>
            <w:tcW w:w="567" w:type="dxa"/>
            <w:shd w:val="clear" w:color="auto" w:fill="auto"/>
            <w:noWrap/>
          </w:tcPr>
          <w:p w14:paraId="78322625"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0.5</w:t>
            </w:r>
          </w:p>
        </w:tc>
        <w:tc>
          <w:tcPr>
            <w:tcW w:w="709" w:type="dxa"/>
          </w:tcPr>
          <w:p w14:paraId="36EE487C"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0.5</w:t>
            </w:r>
          </w:p>
        </w:tc>
        <w:tc>
          <w:tcPr>
            <w:tcW w:w="568" w:type="dxa"/>
          </w:tcPr>
          <w:p w14:paraId="6E5F9E60"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w:t>
            </w:r>
          </w:p>
        </w:tc>
      </w:tr>
      <w:tr w:rsidR="005475C3" w:rsidRPr="00D0739F" w14:paraId="152FAACB" w14:textId="77777777" w:rsidTr="00D77BE9">
        <w:trPr>
          <w:trHeight w:val="20"/>
        </w:trPr>
        <w:tc>
          <w:tcPr>
            <w:tcW w:w="514" w:type="dxa"/>
          </w:tcPr>
          <w:p w14:paraId="76DA9A0C"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w:t>
            </w:r>
          </w:p>
        </w:tc>
        <w:tc>
          <w:tcPr>
            <w:tcW w:w="9268" w:type="dxa"/>
          </w:tcPr>
          <w:p w14:paraId="3B54C7B4" w14:textId="77777777" w:rsidR="005475C3" w:rsidRPr="00D0739F" w:rsidRDefault="005475C3" w:rsidP="00B57648">
            <w:pPr>
              <w:rPr>
                <w:bCs/>
                <w:color w:val="000000" w:themeColor="text1"/>
                <w:sz w:val="24"/>
                <w:lang w:eastAsia="ru-RU"/>
              </w:rPr>
            </w:pPr>
            <w:r w:rsidRPr="00D0739F">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w:t>
            </w:r>
            <w:r w:rsidRPr="00D0739F">
              <w:rPr>
                <w:bCs/>
                <w:color w:val="000000" w:themeColor="text1"/>
                <w:sz w:val="24"/>
                <w:lang w:eastAsia="ru-RU"/>
              </w:rPr>
              <w:lastRenderedPageBreak/>
              <w:t>плоскости фасада первого этажа относительно плоскости фасада последующих этажей в глубину земельного участка, м</w:t>
            </w:r>
          </w:p>
        </w:tc>
        <w:tc>
          <w:tcPr>
            <w:tcW w:w="1134" w:type="dxa"/>
          </w:tcPr>
          <w:p w14:paraId="3E7E1C48"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lastRenderedPageBreak/>
              <w:t>2.5</w:t>
            </w:r>
          </w:p>
        </w:tc>
        <w:tc>
          <w:tcPr>
            <w:tcW w:w="708" w:type="dxa"/>
            <w:shd w:val="clear" w:color="auto" w:fill="auto"/>
          </w:tcPr>
          <w:p w14:paraId="070FD279"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2.5</w:t>
            </w:r>
          </w:p>
        </w:tc>
        <w:tc>
          <w:tcPr>
            <w:tcW w:w="851" w:type="dxa"/>
            <w:shd w:val="clear" w:color="auto" w:fill="auto"/>
            <w:noWrap/>
          </w:tcPr>
          <w:p w14:paraId="050A170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2.5</w:t>
            </w:r>
          </w:p>
        </w:tc>
        <w:tc>
          <w:tcPr>
            <w:tcW w:w="567" w:type="dxa"/>
            <w:shd w:val="clear" w:color="auto" w:fill="auto"/>
            <w:noWrap/>
          </w:tcPr>
          <w:p w14:paraId="6F22C57A"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2.5</w:t>
            </w:r>
          </w:p>
        </w:tc>
        <w:tc>
          <w:tcPr>
            <w:tcW w:w="567" w:type="dxa"/>
            <w:shd w:val="clear" w:color="auto" w:fill="auto"/>
            <w:noWrap/>
          </w:tcPr>
          <w:p w14:paraId="23FEDA46"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2.5</w:t>
            </w:r>
          </w:p>
        </w:tc>
        <w:tc>
          <w:tcPr>
            <w:tcW w:w="567" w:type="dxa"/>
            <w:shd w:val="clear" w:color="auto" w:fill="auto"/>
            <w:noWrap/>
          </w:tcPr>
          <w:p w14:paraId="03087A23"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2.5</w:t>
            </w:r>
          </w:p>
        </w:tc>
        <w:tc>
          <w:tcPr>
            <w:tcW w:w="709" w:type="dxa"/>
          </w:tcPr>
          <w:p w14:paraId="774247DC"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2.5</w:t>
            </w:r>
          </w:p>
        </w:tc>
        <w:tc>
          <w:tcPr>
            <w:tcW w:w="568" w:type="dxa"/>
          </w:tcPr>
          <w:p w14:paraId="44CBB723"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w:t>
            </w:r>
          </w:p>
        </w:tc>
      </w:tr>
      <w:tr w:rsidR="005475C3" w:rsidRPr="00D0739F" w14:paraId="769174F8" w14:textId="77777777" w:rsidTr="00D77BE9">
        <w:trPr>
          <w:trHeight w:val="20"/>
        </w:trPr>
        <w:tc>
          <w:tcPr>
            <w:tcW w:w="514" w:type="dxa"/>
          </w:tcPr>
          <w:p w14:paraId="60B7E737"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5.</w:t>
            </w:r>
          </w:p>
        </w:tc>
        <w:tc>
          <w:tcPr>
            <w:tcW w:w="9268" w:type="dxa"/>
          </w:tcPr>
          <w:p w14:paraId="0A2E0F09" w14:textId="77777777" w:rsidR="005475C3" w:rsidRPr="00D0739F" w:rsidRDefault="005475C3"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134" w:type="dxa"/>
          </w:tcPr>
          <w:p w14:paraId="24038EE2"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40</w:t>
            </w:r>
          </w:p>
        </w:tc>
        <w:tc>
          <w:tcPr>
            <w:tcW w:w="708" w:type="dxa"/>
          </w:tcPr>
          <w:p w14:paraId="378D39F0"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40</w:t>
            </w:r>
          </w:p>
        </w:tc>
        <w:tc>
          <w:tcPr>
            <w:tcW w:w="851" w:type="dxa"/>
            <w:noWrap/>
          </w:tcPr>
          <w:p w14:paraId="3FF46AC1"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40</w:t>
            </w:r>
          </w:p>
        </w:tc>
        <w:tc>
          <w:tcPr>
            <w:tcW w:w="567" w:type="dxa"/>
            <w:noWrap/>
          </w:tcPr>
          <w:p w14:paraId="1EB03B4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40</w:t>
            </w:r>
          </w:p>
        </w:tc>
        <w:tc>
          <w:tcPr>
            <w:tcW w:w="567" w:type="dxa"/>
            <w:noWrap/>
          </w:tcPr>
          <w:p w14:paraId="69DF632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40</w:t>
            </w:r>
          </w:p>
        </w:tc>
        <w:tc>
          <w:tcPr>
            <w:tcW w:w="567" w:type="dxa"/>
            <w:noWrap/>
          </w:tcPr>
          <w:p w14:paraId="39EC47EE"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40</w:t>
            </w:r>
          </w:p>
        </w:tc>
        <w:tc>
          <w:tcPr>
            <w:tcW w:w="709" w:type="dxa"/>
          </w:tcPr>
          <w:p w14:paraId="38905119"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40</w:t>
            </w:r>
          </w:p>
        </w:tc>
        <w:tc>
          <w:tcPr>
            <w:tcW w:w="568" w:type="dxa"/>
          </w:tcPr>
          <w:p w14:paraId="13840B8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40</w:t>
            </w:r>
          </w:p>
        </w:tc>
      </w:tr>
      <w:tr w:rsidR="005475C3" w:rsidRPr="00D0739F" w14:paraId="28712F83" w14:textId="77777777" w:rsidTr="00D77BE9">
        <w:trPr>
          <w:trHeight w:val="20"/>
        </w:trPr>
        <w:tc>
          <w:tcPr>
            <w:tcW w:w="514" w:type="dxa"/>
          </w:tcPr>
          <w:p w14:paraId="4541386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6.</w:t>
            </w:r>
          </w:p>
        </w:tc>
        <w:tc>
          <w:tcPr>
            <w:tcW w:w="9268" w:type="dxa"/>
          </w:tcPr>
          <w:p w14:paraId="721E311E" w14:textId="77777777" w:rsidR="005475C3" w:rsidRPr="00D0739F" w:rsidRDefault="005475C3" w:rsidP="00B57648">
            <w:pPr>
              <w:rPr>
                <w:bCs/>
                <w:color w:val="000000" w:themeColor="text1"/>
                <w:sz w:val="24"/>
                <w:lang w:eastAsia="ru-RU"/>
              </w:rPr>
            </w:pPr>
            <w:r w:rsidRPr="00D0739F">
              <w:rPr>
                <w:bCs/>
                <w:color w:val="000000" w:themeColor="text1"/>
                <w:sz w:val="24"/>
                <w:lang w:eastAsia="ru-RU"/>
              </w:rPr>
              <w:t>Минимальный процент остекления фасада первого этажа</w:t>
            </w:r>
            <w:r w:rsidRPr="00D0739F">
              <w:rPr>
                <w:bCs/>
                <w:color w:val="000000"/>
                <w:sz w:val="24"/>
                <w:lang w:eastAsia="ru-RU"/>
              </w:rPr>
              <w:t>, %</w:t>
            </w:r>
          </w:p>
        </w:tc>
        <w:tc>
          <w:tcPr>
            <w:tcW w:w="1134" w:type="dxa"/>
          </w:tcPr>
          <w:p w14:paraId="0B4F3A59"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50</w:t>
            </w:r>
          </w:p>
        </w:tc>
        <w:tc>
          <w:tcPr>
            <w:tcW w:w="708" w:type="dxa"/>
            <w:shd w:val="clear" w:color="auto" w:fill="auto"/>
          </w:tcPr>
          <w:p w14:paraId="797E11EA"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50</w:t>
            </w:r>
          </w:p>
        </w:tc>
        <w:tc>
          <w:tcPr>
            <w:tcW w:w="851" w:type="dxa"/>
            <w:shd w:val="clear" w:color="auto" w:fill="auto"/>
            <w:noWrap/>
          </w:tcPr>
          <w:p w14:paraId="748236F0"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50</w:t>
            </w:r>
          </w:p>
        </w:tc>
        <w:tc>
          <w:tcPr>
            <w:tcW w:w="567" w:type="dxa"/>
            <w:shd w:val="clear" w:color="auto" w:fill="auto"/>
            <w:noWrap/>
          </w:tcPr>
          <w:p w14:paraId="42829BFC"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50</w:t>
            </w:r>
          </w:p>
        </w:tc>
        <w:tc>
          <w:tcPr>
            <w:tcW w:w="567" w:type="dxa"/>
            <w:shd w:val="clear" w:color="auto" w:fill="auto"/>
            <w:noWrap/>
          </w:tcPr>
          <w:p w14:paraId="27A6E3B2"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50</w:t>
            </w:r>
          </w:p>
        </w:tc>
        <w:tc>
          <w:tcPr>
            <w:tcW w:w="567" w:type="dxa"/>
            <w:shd w:val="clear" w:color="auto" w:fill="auto"/>
            <w:noWrap/>
          </w:tcPr>
          <w:p w14:paraId="4879F2A3"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50</w:t>
            </w:r>
          </w:p>
        </w:tc>
        <w:tc>
          <w:tcPr>
            <w:tcW w:w="709" w:type="dxa"/>
            <w:shd w:val="clear" w:color="auto" w:fill="auto"/>
          </w:tcPr>
          <w:p w14:paraId="095E424B"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w:t>
            </w:r>
          </w:p>
        </w:tc>
        <w:tc>
          <w:tcPr>
            <w:tcW w:w="568" w:type="dxa"/>
          </w:tcPr>
          <w:p w14:paraId="0021DA04" w14:textId="77777777" w:rsidR="005475C3" w:rsidRPr="00D0739F" w:rsidRDefault="005475C3" w:rsidP="00B57648">
            <w:pPr>
              <w:jc w:val="center"/>
              <w:rPr>
                <w:bCs/>
                <w:color w:val="000000" w:themeColor="text1"/>
                <w:sz w:val="24"/>
                <w:lang w:eastAsia="ru-RU"/>
              </w:rPr>
            </w:pPr>
            <w:r w:rsidRPr="00D0739F">
              <w:rPr>
                <w:bCs/>
                <w:color w:val="000000" w:themeColor="text1"/>
                <w:sz w:val="24"/>
                <w:lang w:eastAsia="ru-RU"/>
              </w:rPr>
              <w:t>-</w:t>
            </w:r>
          </w:p>
        </w:tc>
      </w:tr>
    </w:tbl>
    <w:p w14:paraId="3471EF1B" w14:textId="77777777" w:rsidR="00F421E0" w:rsidRPr="00D0739F" w:rsidRDefault="00F421E0" w:rsidP="00F421E0">
      <w:pPr>
        <w:ind w:right="-144"/>
        <w:jc w:val="right"/>
        <w:rPr>
          <w:color w:val="000000" w:themeColor="text1"/>
          <w:lang w:eastAsia="ru-RU"/>
        </w:rPr>
      </w:pPr>
    </w:p>
    <w:p w14:paraId="3D08BCF1" w14:textId="77777777" w:rsidR="00F421E0" w:rsidRPr="00D0739F" w:rsidRDefault="00F421E0" w:rsidP="00F421E0">
      <w:pPr>
        <w:ind w:right="-144"/>
        <w:jc w:val="right"/>
        <w:rPr>
          <w:color w:val="000000" w:themeColor="text1"/>
          <w:lang w:eastAsia="ru-RU"/>
        </w:rPr>
      </w:pPr>
    </w:p>
    <w:p w14:paraId="1AD2DF80" w14:textId="77777777" w:rsidR="00F61208" w:rsidRPr="00D0739F" w:rsidRDefault="00F61208" w:rsidP="00BF30ED">
      <w:pPr>
        <w:pStyle w:val="3"/>
        <w:widowControl/>
        <w:numPr>
          <w:ilvl w:val="1"/>
          <w:numId w:val="25"/>
        </w:numPr>
        <w:autoSpaceDE/>
        <w:autoSpaceDN/>
        <w:adjustRightInd/>
        <w:spacing w:before="0"/>
        <w:jc w:val="center"/>
        <w:rPr>
          <w:rFonts w:ascii="Times New Roman" w:hAnsi="Times New Roman"/>
          <w:b/>
          <w:bCs/>
          <w:color w:val="000000" w:themeColor="text1"/>
          <w:sz w:val="28"/>
          <w:szCs w:val="28"/>
        </w:rPr>
        <w:sectPr w:rsidR="00F61208" w:rsidRPr="00D0739F" w:rsidSect="00022186">
          <w:pgSz w:w="16838" w:h="11906" w:orient="landscape"/>
          <w:pgMar w:top="1418" w:right="680" w:bottom="567" w:left="1134" w:header="709" w:footer="709" w:gutter="0"/>
          <w:cols w:space="708"/>
          <w:docGrid w:linePitch="360"/>
        </w:sectPr>
      </w:pPr>
    </w:p>
    <w:p w14:paraId="5CBB1BDF" w14:textId="77777777" w:rsidR="00BA4D4E" w:rsidRPr="00D0739F" w:rsidRDefault="00C00782"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XVI</w:t>
      </w:r>
      <w:r w:rsidRPr="00D0739F">
        <w:rPr>
          <w:rFonts w:ascii="Times New Roman" w:hAnsi="Times New Roman"/>
          <w:color w:val="000000" w:themeColor="text1"/>
          <w:sz w:val="28"/>
          <w:szCs w:val="28"/>
        </w:rPr>
        <w:t>.</w:t>
      </w:r>
      <w:r w:rsidR="00107D83" w:rsidRPr="00D0739F">
        <w:rPr>
          <w:rFonts w:ascii="Times New Roman" w:hAnsi="Times New Roman"/>
          <w:color w:val="000000" w:themeColor="text1"/>
          <w:sz w:val="28"/>
          <w:szCs w:val="28"/>
        </w:rPr>
        <w:t xml:space="preserve"> Градостроительные регламенты </w:t>
      </w:r>
    </w:p>
    <w:p w14:paraId="05A977BE" w14:textId="213A82DD" w:rsidR="00107D83" w:rsidRPr="00D0739F" w:rsidRDefault="00107D83"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научно-производственной зоны (П-4)</w:t>
      </w:r>
    </w:p>
    <w:p w14:paraId="010B7367" w14:textId="77777777" w:rsidR="00107D83" w:rsidRPr="00D0739F" w:rsidRDefault="00107D83" w:rsidP="000873B0">
      <w:pPr>
        <w:rPr>
          <w:lang w:eastAsia="ru-RU"/>
        </w:rPr>
      </w:pPr>
    </w:p>
    <w:p w14:paraId="1A0D0797" w14:textId="06B59C2D" w:rsidR="00F61208" w:rsidRPr="00D0739F" w:rsidRDefault="00C00782" w:rsidP="00F61208">
      <w:pPr>
        <w:tabs>
          <w:tab w:val="left" w:pos="709"/>
          <w:tab w:val="left" w:pos="851"/>
        </w:tabs>
        <w:suppressAutoHyphens/>
        <w:ind w:firstLine="709"/>
        <w:contextualSpacing/>
        <w:jc w:val="both"/>
        <w:rPr>
          <w:color w:val="000000" w:themeColor="text1"/>
          <w:szCs w:val="28"/>
        </w:rPr>
      </w:pPr>
      <w:r w:rsidRPr="00D0739F">
        <w:rPr>
          <w:color w:val="000000" w:themeColor="text1"/>
          <w:szCs w:val="28"/>
        </w:rPr>
        <w:t>12</w:t>
      </w:r>
      <w:r w:rsidR="00BA4D4E" w:rsidRPr="00D0739F">
        <w:rPr>
          <w:color w:val="000000" w:themeColor="text1"/>
          <w:szCs w:val="28"/>
        </w:rPr>
        <w:t>4</w:t>
      </w:r>
      <w:r w:rsidRPr="00D0739F">
        <w:rPr>
          <w:color w:val="000000" w:themeColor="text1"/>
          <w:szCs w:val="28"/>
        </w:rPr>
        <w:t xml:space="preserve">. </w:t>
      </w:r>
      <w:r w:rsidR="00107D83"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научно-производственной зоны (П-4) представлены в таблице </w:t>
      </w:r>
      <w:r w:rsidR="006A4A45" w:rsidRPr="00D0739F">
        <w:rPr>
          <w:color w:val="000000" w:themeColor="text1"/>
          <w:szCs w:val="28"/>
        </w:rPr>
        <w:t>31</w:t>
      </w:r>
      <w:r w:rsidR="00107D83" w:rsidRPr="00D0739F">
        <w:rPr>
          <w:color w:val="000000" w:themeColor="text1"/>
          <w:szCs w:val="28"/>
        </w:rPr>
        <w:t>.</w:t>
      </w:r>
    </w:p>
    <w:p w14:paraId="5AE078AE" w14:textId="6C37CD11" w:rsidR="00F61208" w:rsidRPr="00D0739F" w:rsidRDefault="00F61208" w:rsidP="00F61208">
      <w:pPr>
        <w:tabs>
          <w:tab w:val="left" w:pos="709"/>
          <w:tab w:val="left" w:pos="851"/>
        </w:tabs>
        <w:suppressAutoHyphens/>
        <w:ind w:firstLine="709"/>
        <w:contextualSpacing/>
        <w:jc w:val="both"/>
        <w:rPr>
          <w:color w:val="000000" w:themeColor="text1"/>
          <w:szCs w:val="28"/>
        </w:rPr>
      </w:pPr>
      <w:r w:rsidRPr="00D0739F">
        <w:rPr>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3BCCBED8" w14:textId="77777777" w:rsidR="00C00782" w:rsidRPr="00D0739F" w:rsidRDefault="00C00782" w:rsidP="000873B0">
      <w:pPr>
        <w:tabs>
          <w:tab w:val="left" w:pos="709"/>
          <w:tab w:val="left" w:pos="851"/>
          <w:tab w:val="left" w:pos="14459"/>
        </w:tabs>
        <w:ind w:right="142"/>
        <w:jc w:val="center"/>
        <w:rPr>
          <w:color w:val="000000" w:themeColor="text1"/>
        </w:rPr>
      </w:pPr>
    </w:p>
    <w:p w14:paraId="0DE8D95E" w14:textId="77777777" w:rsidR="00C00782" w:rsidRPr="00D0739F" w:rsidRDefault="00C00782" w:rsidP="000873B0">
      <w:pPr>
        <w:tabs>
          <w:tab w:val="left" w:pos="709"/>
          <w:tab w:val="left" w:pos="851"/>
          <w:tab w:val="left" w:pos="14459"/>
        </w:tabs>
        <w:ind w:right="142"/>
        <w:jc w:val="center"/>
        <w:rPr>
          <w:color w:val="000000" w:themeColor="text1"/>
        </w:rPr>
      </w:pPr>
    </w:p>
    <w:p w14:paraId="296C89E9" w14:textId="77777777" w:rsidR="00C00782" w:rsidRPr="00D0739F" w:rsidRDefault="00C00782" w:rsidP="000873B0">
      <w:pPr>
        <w:tabs>
          <w:tab w:val="left" w:pos="709"/>
          <w:tab w:val="left" w:pos="851"/>
          <w:tab w:val="left" w:pos="14459"/>
        </w:tabs>
        <w:ind w:right="142"/>
        <w:jc w:val="center"/>
        <w:rPr>
          <w:color w:val="000000" w:themeColor="text1"/>
        </w:rPr>
      </w:pPr>
    </w:p>
    <w:p w14:paraId="6DAF7117" w14:textId="77777777" w:rsidR="00C00782" w:rsidRPr="00D0739F" w:rsidRDefault="00C00782" w:rsidP="000873B0">
      <w:pPr>
        <w:tabs>
          <w:tab w:val="left" w:pos="709"/>
          <w:tab w:val="left" w:pos="851"/>
          <w:tab w:val="left" w:pos="14459"/>
        </w:tabs>
        <w:ind w:right="142"/>
        <w:jc w:val="center"/>
        <w:rPr>
          <w:color w:val="000000" w:themeColor="text1"/>
        </w:rPr>
      </w:pPr>
    </w:p>
    <w:p w14:paraId="5565406C" w14:textId="77777777" w:rsidR="00C00782" w:rsidRPr="00D0739F" w:rsidRDefault="00C00782" w:rsidP="000873B0">
      <w:pPr>
        <w:tabs>
          <w:tab w:val="left" w:pos="709"/>
          <w:tab w:val="left" w:pos="851"/>
          <w:tab w:val="left" w:pos="14459"/>
        </w:tabs>
        <w:ind w:right="142"/>
        <w:jc w:val="center"/>
        <w:rPr>
          <w:color w:val="000000" w:themeColor="text1"/>
        </w:rPr>
      </w:pPr>
    </w:p>
    <w:p w14:paraId="51A2A4B6" w14:textId="77777777" w:rsidR="00C00782" w:rsidRPr="00D0739F" w:rsidRDefault="00C00782" w:rsidP="000873B0">
      <w:pPr>
        <w:tabs>
          <w:tab w:val="left" w:pos="709"/>
          <w:tab w:val="left" w:pos="851"/>
          <w:tab w:val="left" w:pos="14459"/>
        </w:tabs>
        <w:ind w:right="142"/>
        <w:jc w:val="center"/>
        <w:rPr>
          <w:color w:val="000000" w:themeColor="text1"/>
        </w:rPr>
      </w:pPr>
    </w:p>
    <w:p w14:paraId="74F1D200" w14:textId="77777777" w:rsidR="00C00782" w:rsidRPr="00D0739F" w:rsidRDefault="00C00782" w:rsidP="000873B0">
      <w:pPr>
        <w:tabs>
          <w:tab w:val="left" w:pos="709"/>
          <w:tab w:val="left" w:pos="851"/>
          <w:tab w:val="left" w:pos="14459"/>
        </w:tabs>
        <w:ind w:right="142"/>
        <w:jc w:val="center"/>
        <w:rPr>
          <w:color w:val="000000" w:themeColor="text1"/>
        </w:rPr>
      </w:pPr>
    </w:p>
    <w:p w14:paraId="644283CF" w14:textId="77777777" w:rsidR="00C00782" w:rsidRPr="00D0739F" w:rsidRDefault="00C00782" w:rsidP="000873B0">
      <w:pPr>
        <w:tabs>
          <w:tab w:val="left" w:pos="709"/>
          <w:tab w:val="left" w:pos="851"/>
          <w:tab w:val="left" w:pos="14459"/>
        </w:tabs>
        <w:ind w:right="142"/>
        <w:jc w:val="center"/>
        <w:rPr>
          <w:color w:val="000000" w:themeColor="text1"/>
        </w:rPr>
      </w:pPr>
    </w:p>
    <w:p w14:paraId="0FBA1045" w14:textId="77777777" w:rsidR="00C00782" w:rsidRPr="00D0739F" w:rsidRDefault="00C00782" w:rsidP="000873B0">
      <w:pPr>
        <w:tabs>
          <w:tab w:val="left" w:pos="709"/>
          <w:tab w:val="left" w:pos="851"/>
          <w:tab w:val="left" w:pos="14459"/>
        </w:tabs>
        <w:ind w:right="142"/>
        <w:jc w:val="center"/>
        <w:rPr>
          <w:color w:val="000000" w:themeColor="text1"/>
        </w:rPr>
      </w:pPr>
    </w:p>
    <w:p w14:paraId="06138A77" w14:textId="77777777" w:rsidR="00C00782" w:rsidRPr="00D0739F" w:rsidRDefault="00C00782" w:rsidP="000873B0">
      <w:pPr>
        <w:tabs>
          <w:tab w:val="left" w:pos="709"/>
          <w:tab w:val="left" w:pos="851"/>
          <w:tab w:val="left" w:pos="14459"/>
        </w:tabs>
        <w:ind w:right="142"/>
        <w:jc w:val="center"/>
        <w:rPr>
          <w:color w:val="000000" w:themeColor="text1"/>
        </w:rPr>
      </w:pPr>
    </w:p>
    <w:p w14:paraId="235E4DCF" w14:textId="77777777" w:rsidR="00C00782" w:rsidRPr="00D0739F" w:rsidRDefault="00C00782" w:rsidP="000873B0">
      <w:pPr>
        <w:tabs>
          <w:tab w:val="left" w:pos="709"/>
          <w:tab w:val="left" w:pos="851"/>
          <w:tab w:val="left" w:pos="14459"/>
        </w:tabs>
        <w:ind w:right="142"/>
        <w:jc w:val="center"/>
        <w:rPr>
          <w:color w:val="000000" w:themeColor="text1"/>
        </w:rPr>
      </w:pPr>
    </w:p>
    <w:p w14:paraId="536C0FC5" w14:textId="77777777" w:rsidR="00C00782" w:rsidRPr="00D0739F" w:rsidRDefault="00C00782" w:rsidP="000873B0">
      <w:pPr>
        <w:tabs>
          <w:tab w:val="left" w:pos="709"/>
          <w:tab w:val="left" w:pos="851"/>
          <w:tab w:val="left" w:pos="14459"/>
        </w:tabs>
        <w:ind w:right="142"/>
        <w:jc w:val="center"/>
        <w:rPr>
          <w:color w:val="000000" w:themeColor="text1"/>
        </w:rPr>
      </w:pPr>
    </w:p>
    <w:p w14:paraId="73A5E030" w14:textId="77777777" w:rsidR="00C00782" w:rsidRPr="00D0739F" w:rsidRDefault="00C00782" w:rsidP="000873B0">
      <w:pPr>
        <w:tabs>
          <w:tab w:val="left" w:pos="709"/>
          <w:tab w:val="left" w:pos="851"/>
          <w:tab w:val="left" w:pos="14459"/>
        </w:tabs>
        <w:ind w:right="142"/>
        <w:jc w:val="center"/>
        <w:rPr>
          <w:color w:val="000000" w:themeColor="text1"/>
        </w:rPr>
        <w:sectPr w:rsidR="00C00782" w:rsidRPr="00D0739F" w:rsidSect="00F8422B">
          <w:pgSz w:w="11906" w:h="16838"/>
          <w:pgMar w:top="1134" w:right="567" w:bottom="1134" w:left="1134" w:header="0" w:footer="0" w:gutter="0"/>
          <w:cols w:space="708"/>
          <w:docGrid w:linePitch="381"/>
        </w:sectPr>
      </w:pPr>
    </w:p>
    <w:p w14:paraId="76B8E61F" w14:textId="6F8ED6E8" w:rsidR="00AC2FCF" w:rsidRPr="00D0739F" w:rsidRDefault="00AC2FCF" w:rsidP="000873B0">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научно-производственной зоны (П-4)</w:t>
      </w:r>
    </w:p>
    <w:p w14:paraId="3EB3BD07" w14:textId="306F654B" w:rsidR="00AC2FCF" w:rsidRPr="00D0739F" w:rsidRDefault="00AC2FCF" w:rsidP="006A4A45">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6A4A45" w:rsidRPr="00D0739F">
        <w:rPr>
          <w:color w:val="000000" w:themeColor="text1"/>
          <w:lang w:bidi="ru-RU"/>
        </w:rPr>
        <w:t>31</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0"/>
        <w:gridCol w:w="710"/>
        <w:gridCol w:w="1558"/>
        <w:gridCol w:w="3401"/>
        <w:gridCol w:w="1846"/>
        <w:gridCol w:w="1984"/>
        <w:gridCol w:w="1561"/>
        <w:gridCol w:w="1843"/>
        <w:gridCol w:w="138"/>
        <w:gridCol w:w="1564"/>
      </w:tblGrid>
      <w:tr w:rsidR="006374D7" w:rsidRPr="00D0739F" w14:paraId="1E4F7C1E" w14:textId="77777777" w:rsidTr="00481B57">
        <w:trPr>
          <w:trHeight w:val="23"/>
        </w:trPr>
        <w:tc>
          <w:tcPr>
            <w:tcW w:w="229" w:type="pct"/>
            <w:vMerge w:val="restart"/>
            <w:shd w:val="clear" w:color="auto" w:fill="FFFFFF"/>
            <w:vAlign w:val="center"/>
          </w:tcPr>
          <w:p w14:paraId="3BAAF327" w14:textId="58D6FFBF" w:rsidR="006374D7" w:rsidRPr="00D0739F" w:rsidRDefault="006374D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5" w:type="pct"/>
            <w:gridSpan w:val="4"/>
            <w:shd w:val="clear" w:color="auto" w:fill="FFFFFF"/>
            <w:vAlign w:val="center"/>
          </w:tcPr>
          <w:p w14:paraId="1374CC04" w14:textId="2A3E8617" w:rsidR="006374D7" w:rsidRPr="00D0739F" w:rsidRDefault="006374D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316" w:type="pct"/>
            <w:gridSpan w:val="5"/>
            <w:shd w:val="clear" w:color="auto" w:fill="FFFFFF"/>
            <w:vAlign w:val="center"/>
          </w:tcPr>
          <w:p w14:paraId="02C36D94" w14:textId="77777777" w:rsidR="006374D7" w:rsidRPr="00D0739F" w:rsidRDefault="006374D7"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262E" w:rsidRPr="00D0739F" w14:paraId="7387CCA1" w14:textId="77777777" w:rsidTr="00481B57">
        <w:trPr>
          <w:trHeight w:val="23"/>
        </w:trPr>
        <w:tc>
          <w:tcPr>
            <w:tcW w:w="229" w:type="pct"/>
            <w:vMerge/>
            <w:shd w:val="clear" w:color="auto" w:fill="FFFFFF"/>
          </w:tcPr>
          <w:p w14:paraId="113D066A" w14:textId="77777777" w:rsidR="006374D7" w:rsidRPr="00D0739F" w:rsidRDefault="006374D7"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6A594AF6" w14:textId="49C6A7C1" w:rsidR="006374D7" w:rsidRPr="00D0739F" w:rsidRDefault="006374D7"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7E9DBBD2" w14:textId="77777777" w:rsidR="006374D7" w:rsidRPr="00D0739F" w:rsidRDefault="006374D7" w:rsidP="00FD6FBD">
            <w:pPr>
              <w:widowControl w:val="0"/>
              <w:tabs>
                <w:tab w:val="left" w:pos="14459"/>
              </w:tabs>
              <w:autoSpaceDE w:val="0"/>
              <w:ind w:left="-42" w:right="-54"/>
              <w:jc w:val="center"/>
              <w:rPr>
                <w:bCs/>
                <w:color w:val="000000" w:themeColor="text1"/>
                <w:sz w:val="24"/>
              </w:rPr>
            </w:pPr>
            <w:r w:rsidRPr="00D0739F">
              <w:rPr>
                <w:bCs/>
                <w:color w:val="000000" w:themeColor="text1"/>
                <w:sz w:val="24"/>
              </w:rPr>
              <w:t>наименование</w:t>
            </w:r>
          </w:p>
        </w:tc>
        <w:tc>
          <w:tcPr>
            <w:tcW w:w="1111" w:type="pct"/>
            <w:shd w:val="clear" w:color="auto" w:fill="FFFFFF"/>
            <w:vAlign w:val="center"/>
          </w:tcPr>
          <w:p w14:paraId="043B5C2E" w14:textId="05969159" w:rsidR="006374D7" w:rsidRPr="00D0739F"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03" w:type="pct"/>
            <w:shd w:val="clear" w:color="auto" w:fill="FFFFFF"/>
            <w:vAlign w:val="center"/>
          </w:tcPr>
          <w:p w14:paraId="744C11F8" w14:textId="77777777" w:rsidR="006374D7" w:rsidRPr="00D0739F"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48" w:type="pct"/>
            <w:shd w:val="clear" w:color="auto" w:fill="FFFFFF"/>
            <w:vAlign w:val="center"/>
          </w:tcPr>
          <w:p w14:paraId="255A5F51" w14:textId="77777777" w:rsidR="006374D7" w:rsidRPr="00D0739F"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0" w:type="pct"/>
            <w:shd w:val="clear" w:color="auto" w:fill="FFFFFF"/>
            <w:vAlign w:val="center"/>
          </w:tcPr>
          <w:p w14:paraId="17076299" w14:textId="3FA51CA1" w:rsidR="006374D7" w:rsidRPr="00D0739F" w:rsidRDefault="00064B79" w:rsidP="00FD6FBD">
            <w:pPr>
              <w:autoSpaceDE w:val="0"/>
              <w:autoSpaceDN w:val="0"/>
              <w:adjustRightInd w:val="0"/>
              <w:ind w:right="-54"/>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14:paraId="115E3597" w14:textId="77777777" w:rsidR="006374D7" w:rsidRPr="00D0739F"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gridSpan w:val="2"/>
            <w:shd w:val="clear" w:color="auto" w:fill="FFFFFF"/>
            <w:vAlign w:val="center"/>
          </w:tcPr>
          <w:p w14:paraId="663AA98F" w14:textId="77777777" w:rsidR="006374D7" w:rsidRPr="00D0739F"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FD6FBD" w:rsidRPr="00D0739F" w14:paraId="3457F704" w14:textId="77777777" w:rsidTr="00481B57">
        <w:trPr>
          <w:trHeight w:val="20"/>
        </w:trPr>
        <w:tc>
          <w:tcPr>
            <w:tcW w:w="5000" w:type="pct"/>
            <w:gridSpan w:val="10"/>
            <w:shd w:val="clear" w:color="auto" w:fill="FFFFFF"/>
          </w:tcPr>
          <w:p w14:paraId="7B3ED400" w14:textId="7D4BD0D1" w:rsidR="00FD6FBD" w:rsidRPr="00D0739F" w:rsidRDefault="00415C53" w:rsidP="00EE0592">
            <w:pPr>
              <w:jc w:val="center"/>
              <w:rPr>
                <w:bCs/>
                <w:color w:val="000000" w:themeColor="text1"/>
                <w:sz w:val="24"/>
              </w:rPr>
            </w:pPr>
            <w:r w:rsidRPr="00D0739F">
              <w:rPr>
                <w:bCs/>
                <w:color w:val="000000" w:themeColor="text1"/>
                <w:sz w:val="24"/>
                <w:lang w:val="en-US"/>
              </w:rPr>
              <w:t>I</w:t>
            </w:r>
            <w:r w:rsidRPr="00D0739F">
              <w:rPr>
                <w:bCs/>
                <w:color w:val="000000" w:themeColor="text1"/>
                <w:sz w:val="24"/>
              </w:rPr>
              <w:t xml:space="preserve">. </w:t>
            </w:r>
            <w:r w:rsidR="00FD6FBD" w:rsidRPr="00D0739F">
              <w:rPr>
                <w:bCs/>
                <w:color w:val="000000" w:themeColor="text1"/>
                <w:sz w:val="24"/>
              </w:rPr>
              <w:t>Основные виды разрешенного использования</w:t>
            </w:r>
          </w:p>
        </w:tc>
      </w:tr>
      <w:tr w:rsidR="00B4262E" w:rsidRPr="00D0739F" w14:paraId="506E2C00" w14:textId="77777777" w:rsidTr="00481B57">
        <w:trPr>
          <w:trHeight w:val="20"/>
        </w:trPr>
        <w:tc>
          <w:tcPr>
            <w:tcW w:w="229" w:type="pct"/>
            <w:shd w:val="clear" w:color="auto" w:fill="FFFFFF"/>
          </w:tcPr>
          <w:p w14:paraId="523E3D13" w14:textId="66F69184" w:rsidR="006374D7" w:rsidRPr="00D0739F" w:rsidRDefault="00384BEA" w:rsidP="00EE0592">
            <w:pPr>
              <w:autoSpaceDE w:val="0"/>
              <w:autoSpaceDN w:val="0"/>
              <w:jc w:val="center"/>
              <w:rPr>
                <w:bCs/>
                <w:iCs/>
                <w:color w:val="000000" w:themeColor="text1"/>
                <w:sz w:val="24"/>
              </w:rPr>
            </w:pPr>
            <w:r w:rsidRPr="00D0739F">
              <w:rPr>
                <w:bCs/>
                <w:iCs/>
                <w:color w:val="000000" w:themeColor="text1"/>
                <w:sz w:val="24"/>
              </w:rPr>
              <w:t>1.</w:t>
            </w:r>
          </w:p>
        </w:tc>
        <w:tc>
          <w:tcPr>
            <w:tcW w:w="232" w:type="pct"/>
            <w:shd w:val="clear" w:color="auto" w:fill="FFFFFF"/>
          </w:tcPr>
          <w:p w14:paraId="2DAC2766" w14:textId="7BB10C9F" w:rsidR="006374D7" w:rsidRPr="00D0739F" w:rsidRDefault="006374D7" w:rsidP="00FD6FBD">
            <w:pPr>
              <w:autoSpaceDE w:val="0"/>
              <w:autoSpaceDN w:val="0"/>
              <w:ind w:right="-64"/>
              <w:jc w:val="center"/>
              <w:rPr>
                <w:bCs/>
                <w:color w:val="000000" w:themeColor="text1"/>
                <w:sz w:val="24"/>
              </w:rPr>
            </w:pPr>
            <w:r w:rsidRPr="00D0739F">
              <w:rPr>
                <w:bCs/>
                <w:iCs/>
                <w:color w:val="000000" w:themeColor="text1"/>
                <w:sz w:val="24"/>
              </w:rPr>
              <w:t>3.1.1</w:t>
            </w:r>
          </w:p>
        </w:tc>
        <w:tc>
          <w:tcPr>
            <w:tcW w:w="509" w:type="pct"/>
            <w:shd w:val="clear" w:color="auto" w:fill="FFFFFF"/>
          </w:tcPr>
          <w:p w14:paraId="407050D1" w14:textId="77777777" w:rsidR="006374D7" w:rsidRPr="00D0739F" w:rsidRDefault="006374D7" w:rsidP="00FD6FBD">
            <w:pPr>
              <w:autoSpaceDE w:val="0"/>
              <w:autoSpaceDN w:val="0"/>
              <w:ind w:right="-64"/>
              <w:rPr>
                <w:bCs/>
                <w:color w:val="000000" w:themeColor="text1"/>
                <w:sz w:val="24"/>
              </w:rPr>
            </w:pPr>
            <w:r w:rsidRPr="00D0739F">
              <w:rPr>
                <w:bCs/>
                <w:color w:val="000000" w:themeColor="text1"/>
                <w:sz w:val="24"/>
              </w:rPr>
              <w:t>Предоставление коммунальных услуг</w:t>
            </w:r>
          </w:p>
        </w:tc>
        <w:tc>
          <w:tcPr>
            <w:tcW w:w="1111" w:type="pct"/>
            <w:shd w:val="clear" w:color="auto" w:fill="FFFFFF"/>
          </w:tcPr>
          <w:p w14:paraId="2FD936D2" w14:textId="77777777" w:rsidR="006374D7" w:rsidRPr="00D0739F" w:rsidRDefault="006374D7" w:rsidP="00FD6FBD">
            <w:pPr>
              <w:autoSpaceDE w:val="0"/>
              <w:autoSpaceDN w:val="0"/>
              <w:ind w:right="-64"/>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D0739F">
              <w:rPr>
                <w:bCs/>
                <w:color w:val="000000" w:themeColor="text1"/>
                <w:sz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3" w:type="pct"/>
            <w:shd w:val="clear" w:color="auto" w:fill="FFFFFF"/>
          </w:tcPr>
          <w:p w14:paraId="3B18E869"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8" w:type="pct"/>
            <w:shd w:val="clear" w:color="auto" w:fill="FFFFFF"/>
          </w:tcPr>
          <w:p w14:paraId="4598E0FB" w14:textId="77777777" w:rsidR="006374D7" w:rsidRPr="00D0739F" w:rsidRDefault="006374D7" w:rsidP="00FD6FBD">
            <w:pPr>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14FBD90C"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p>
        </w:tc>
        <w:tc>
          <w:tcPr>
            <w:tcW w:w="510" w:type="pct"/>
            <w:shd w:val="clear" w:color="auto" w:fill="FFFFFF"/>
          </w:tcPr>
          <w:p w14:paraId="6A36F9A1" w14:textId="73B1D767" w:rsidR="006374D7" w:rsidRPr="00D0739F" w:rsidRDefault="006374D7" w:rsidP="00FD6FBD">
            <w:pPr>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3E5A02" w:rsidRPr="00D0739F">
              <w:rPr>
                <w:bCs/>
                <w:color w:val="000000" w:themeColor="text1"/>
                <w:sz w:val="24"/>
              </w:rPr>
              <w:t xml:space="preserve"> </w:t>
            </w:r>
            <w:r w:rsidRPr="00D0739F">
              <w:rPr>
                <w:bCs/>
                <w:color w:val="000000" w:themeColor="text1"/>
                <w:sz w:val="24"/>
              </w:rPr>
              <w:t>– 2</w:t>
            </w:r>
          </w:p>
          <w:p w14:paraId="5A139431"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p>
        </w:tc>
        <w:tc>
          <w:tcPr>
            <w:tcW w:w="647" w:type="pct"/>
            <w:gridSpan w:val="2"/>
            <w:shd w:val="clear" w:color="auto" w:fill="FFFFFF"/>
          </w:tcPr>
          <w:p w14:paraId="3C28FB8F"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90 %</w:t>
            </w:r>
          </w:p>
        </w:tc>
        <w:tc>
          <w:tcPr>
            <w:tcW w:w="511" w:type="pct"/>
            <w:shd w:val="clear" w:color="auto" w:fill="FFFFFF"/>
          </w:tcPr>
          <w:p w14:paraId="0B477C09"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72EB86A4" w14:textId="77777777" w:rsidTr="00481B57">
        <w:trPr>
          <w:trHeight w:val="20"/>
        </w:trPr>
        <w:tc>
          <w:tcPr>
            <w:tcW w:w="229" w:type="pct"/>
            <w:shd w:val="clear" w:color="auto" w:fill="FFFFFF"/>
          </w:tcPr>
          <w:p w14:paraId="5082B36A" w14:textId="5DCA10D4" w:rsidR="006374D7" w:rsidRPr="00D0739F" w:rsidRDefault="00384BEA" w:rsidP="00EE0592">
            <w:pPr>
              <w:autoSpaceDE w:val="0"/>
              <w:autoSpaceDN w:val="0"/>
              <w:jc w:val="center"/>
              <w:rPr>
                <w:bCs/>
                <w:iCs/>
                <w:color w:val="000000" w:themeColor="text1"/>
                <w:sz w:val="24"/>
              </w:rPr>
            </w:pPr>
            <w:r w:rsidRPr="00D0739F">
              <w:rPr>
                <w:bCs/>
                <w:iCs/>
                <w:color w:val="000000" w:themeColor="text1"/>
                <w:sz w:val="24"/>
              </w:rPr>
              <w:t>2.</w:t>
            </w:r>
          </w:p>
        </w:tc>
        <w:tc>
          <w:tcPr>
            <w:tcW w:w="232" w:type="pct"/>
            <w:shd w:val="clear" w:color="auto" w:fill="FFFFFF"/>
          </w:tcPr>
          <w:p w14:paraId="2D9AE7D3" w14:textId="38B9F1EC" w:rsidR="006374D7" w:rsidRPr="00D0739F" w:rsidRDefault="006374D7" w:rsidP="00FD6FBD">
            <w:pPr>
              <w:autoSpaceDE w:val="0"/>
              <w:autoSpaceDN w:val="0"/>
              <w:ind w:right="-64"/>
              <w:jc w:val="center"/>
              <w:rPr>
                <w:bCs/>
                <w:iCs/>
                <w:color w:val="000000" w:themeColor="text1"/>
                <w:sz w:val="24"/>
              </w:rPr>
            </w:pPr>
            <w:r w:rsidRPr="00D0739F">
              <w:rPr>
                <w:bCs/>
                <w:iCs/>
                <w:color w:val="000000" w:themeColor="text1"/>
                <w:sz w:val="24"/>
              </w:rPr>
              <w:t>3.9</w:t>
            </w:r>
          </w:p>
        </w:tc>
        <w:tc>
          <w:tcPr>
            <w:tcW w:w="509" w:type="pct"/>
            <w:shd w:val="clear" w:color="auto" w:fill="FFFFFF"/>
          </w:tcPr>
          <w:p w14:paraId="2ABC4BBE" w14:textId="77777777" w:rsidR="006374D7" w:rsidRPr="00D0739F" w:rsidRDefault="006374D7" w:rsidP="00FD6FBD">
            <w:pPr>
              <w:autoSpaceDE w:val="0"/>
              <w:autoSpaceDN w:val="0"/>
              <w:ind w:right="-64"/>
              <w:rPr>
                <w:bCs/>
                <w:color w:val="000000" w:themeColor="text1"/>
                <w:sz w:val="24"/>
              </w:rPr>
            </w:pPr>
            <w:r w:rsidRPr="00D0739F">
              <w:rPr>
                <w:bCs/>
                <w:color w:val="000000" w:themeColor="text1"/>
                <w:sz w:val="24"/>
                <w:lang w:eastAsia="ru-RU"/>
              </w:rPr>
              <w:t>Обеспечение научной деятельности</w:t>
            </w:r>
          </w:p>
        </w:tc>
        <w:tc>
          <w:tcPr>
            <w:tcW w:w="1111" w:type="pct"/>
            <w:shd w:val="clear" w:color="auto" w:fill="FFFFFF"/>
          </w:tcPr>
          <w:p w14:paraId="14B27372" w14:textId="77777777" w:rsidR="006374D7" w:rsidRPr="00D0739F" w:rsidRDefault="006374D7" w:rsidP="00FD6FBD">
            <w:pPr>
              <w:autoSpaceDE w:val="0"/>
              <w:autoSpaceDN w:val="0"/>
              <w:ind w:right="-64"/>
              <w:rPr>
                <w:bCs/>
                <w:color w:val="000000" w:themeColor="text1"/>
                <w:sz w:val="24"/>
              </w:rPr>
            </w:pPr>
            <w:r w:rsidRPr="00D0739F">
              <w:rPr>
                <w:bCs/>
                <w:color w:val="000000" w:themeColor="text1"/>
                <w:sz w:val="24"/>
                <w:lang w:eastAsia="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603" w:type="pct"/>
            <w:shd w:val="clear" w:color="auto" w:fill="FFFFFF"/>
          </w:tcPr>
          <w:p w14:paraId="1D039177"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48" w:type="pct"/>
            <w:shd w:val="clear" w:color="auto" w:fill="FFFFFF"/>
          </w:tcPr>
          <w:p w14:paraId="2CF04CC9" w14:textId="77777777" w:rsidR="006374D7" w:rsidRPr="00D0739F" w:rsidRDefault="006374D7" w:rsidP="00FD6FBD">
            <w:pPr>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10" w:type="pct"/>
            <w:shd w:val="clear" w:color="auto" w:fill="FFFFFF"/>
          </w:tcPr>
          <w:p w14:paraId="3DD7BF50" w14:textId="39389CF5" w:rsidR="006374D7" w:rsidRPr="00D0739F" w:rsidRDefault="006374D7" w:rsidP="00FD6FBD">
            <w:pPr>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3E5A02"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5</w:t>
            </w:r>
          </w:p>
          <w:p w14:paraId="18D32E97" w14:textId="77777777" w:rsidR="006374D7" w:rsidRPr="00D0739F" w:rsidRDefault="006374D7" w:rsidP="00FD6FBD">
            <w:pPr>
              <w:autoSpaceDE w:val="0"/>
              <w:autoSpaceDN w:val="0"/>
              <w:adjustRightInd w:val="0"/>
              <w:ind w:right="-64"/>
              <w:rPr>
                <w:bCs/>
                <w:color w:val="000000" w:themeColor="text1"/>
                <w:sz w:val="24"/>
              </w:rPr>
            </w:pPr>
          </w:p>
        </w:tc>
        <w:tc>
          <w:tcPr>
            <w:tcW w:w="647" w:type="pct"/>
            <w:gridSpan w:val="2"/>
            <w:shd w:val="clear" w:color="auto" w:fill="FFFFFF"/>
          </w:tcPr>
          <w:p w14:paraId="78AF181D"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11" w:type="pct"/>
            <w:shd w:val="clear" w:color="auto" w:fill="FFFFFF"/>
          </w:tcPr>
          <w:p w14:paraId="703D18C1"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3C2596E7" w14:textId="77777777" w:rsidTr="00481B57">
        <w:trPr>
          <w:trHeight w:val="20"/>
        </w:trPr>
        <w:tc>
          <w:tcPr>
            <w:tcW w:w="229" w:type="pct"/>
            <w:shd w:val="clear" w:color="auto" w:fill="FFFFFF"/>
          </w:tcPr>
          <w:p w14:paraId="7B51B254" w14:textId="6021A19E" w:rsidR="006374D7" w:rsidRPr="00D0739F" w:rsidRDefault="00384BEA" w:rsidP="00EE0592">
            <w:pPr>
              <w:autoSpaceDE w:val="0"/>
              <w:autoSpaceDN w:val="0"/>
              <w:jc w:val="center"/>
              <w:rPr>
                <w:bCs/>
                <w:iCs/>
                <w:color w:val="000000" w:themeColor="text1"/>
                <w:sz w:val="24"/>
              </w:rPr>
            </w:pPr>
            <w:r w:rsidRPr="00D0739F">
              <w:rPr>
                <w:bCs/>
                <w:iCs/>
                <w:color w:val="000000" w:themeColor="text1"/>
                <w:sz w:val="24"/>
              </w:rPr>
              <w:t>3.</w:t>
            </w:r>
          </w:p>
        </w:tc>
        <w:tc>
          <w:tcPr>
            <w:tcW w:w="232" w:type="pct"/>
            <w:shd w:val="clear" w:color="auto" w:fill="FFFFFF"/>
          </w:tcPr>
          <w:p w14:paraId="50993C63" w14:textId="4129CAB1" w:rsidR="006374D7" w:rsidRPr="00D0739F" w:rsidRDefault="006374D7" w:rsidP="00FD6FBD">
            <w:pPr>
              <w:autoSpaceDE w:val="0"/>
              <w:autoSpaceDN w:val="0"/>
              <w:ind w:right="-64"/>
              <w:jc w:val="center"/>
              <w:rPr>
                <w:bCs/>
                <w:iCs/>
                <w:color w:val="000000" w:themeColor="text1"/>
                <w:sz w:val="24"/>
              </w:rPr>
            </w:pPr>
            <w:r w:rsidRPr="00D0739F">
              <w:rPr>
                <w:bCs/>
                <w:iCs/>
                <w:color w:val="000000" w:themeColor="text1"/>
                <w:sz w:val="24"/>
              </w:rPr>
              <w:t>6.8</w:t>
            </w:r>
          </w:p>
        </w:tc>
        <w:tc>
          <w:tcPr>
            <w:tcW w:w="509" w:type="pct"/>
            <w:shd w:val="clear" w:color="auto" w:fill="FFFFFF"/>
          </w:tcPr>
          <w:p w14:paraId="21AE70B7" w14:textId="77777777" w:rsidR="006374D7" w:rsidRPr="00D0739F" w:rsidRDefault="006374D7" w:rsidP="00FD6FBD">
            <w:pPr>
              <w:autoSpaceDE w:val="0"/>
              <w:autoSpaceDN w:val="0"/>
              <w:ind w:right="-64"/>
              <w:rPr>
                <w:bCs/>
                <w:color w:val="000000" w:themeColor="text1"/>
                <w:sz w:val="24"/>
              </w:rPr>
            </w:pPr>
            <w:r w:rsidRPr="00D0739F">
              <w:rPr>
                <w:bCs/>
                <w:color w:val="000000" w:themeColor="text1"/>
                <w:sz w:val="24"/>
                <w:shd w:val="clear" w:color="auto" w:fill="FFFFFF"/>
              </w:rPr>
              <w:t>Связь</w:t>
            </w:r>
          </w:p>
        </w:tc>
        <w:tc>
          <w:tcPr>
            <w:tcW w:w="1111" w:type="pct"/>
            <w:shd w:val="clear" w:color="auto" w:fill="FFFFFF"/>
          </w:tcPr>
          <w:p w14:paraId="3C26F2A6" w14:textId="77777777" w:rsidR="006374D7" w:rsidRPr="00D0739F" w:rsidRDefault="006374D7" w:rsidP="00FD6FBD">
            <w:pPr>
              <w:autoSpaceDE w:val="0"/>
              <w:autoSpaceDN w:val="0"/>
              <w:ind w:right="-64"/>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D0739F">
              <w:rPr>
                <w:bCs/>
                <w:color w:val="000000" w:themeColor="text1"/>
                <w:sz w:val="24"/>
              </w:rPr>
              <w:lastRenderedPageBreak/>
              <w:t xml:space="preserve">использования с </w:t>
            </w:r>
            <w:hyperlink r:id="rId29" w:history="1">
              <w:r w:rsidRPr="00D0739F">
                <w:rPr>
                  <w:bCs/>
                  <w:color w:val="000000" w:themeColor="text1"/>
                  <w:sz w:val="24"/>
                </w:rPr>
                <w:t>кодами 3.1.1</w:t>
              </w:r>
            </w:hyperlink>
            <w:r w:rsidRPr="00D0739F">
              <w:rPr>
                <w:bCs/>
                <w:color w:val="000000" w:themeColor="text1"/>
                <w:sz w:val="24"/>
              </w:rPr>
              <w:t xml:space="preserve">, </w:t>
            </w:r>
            <w:hyperlink r:id="rId30" w:history="1">
              <w:r w:rsidRPr="00D0739F">
                <w:rPr>
                  <w:bCs/>
                  <w:color w:val="000000" w:themeColor="text1"/>
                  <w:sz w:val="24"/>
                </w:rPr>
                <w:t>3.2.3</w:t>
              </w:r>
            </w:hyperlink>
          </w:p>
        </w:tc>
        <w:tc>
          <w:tcPr>
            <w:tcW w:w="603" w:type="pct"/>
            <w:shd w:val="clear" w:color="auto" w:fill="FFFFFF"/>
          </w:tcPr>
          <w:p w14:paraId="3D379FCC"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48" w:type="pct"/>
            <w:shd w:val="clear" w:color="auto" w:fill="FFFFFF"/>
          </w:tcPr>
          <w:p w14:paraId="19FA389E" w14:textId="77777777" w:rsidR="006374D7" w:rsidRPr="00D0739F" w:rsidRDefault="006374D7" w:rsidP="00FD6FBD">
            <w:pPr>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10" w:type="pct"/>
            <w:shd w:val="clear" w:color="auto" w:fill="FFFFFF"/>
          </w:tcPr>
          <w:p w14:paraId="530BBE3C" w14:textId="77777777" w:rsidR="00384BEA" w:rsidRPr="00D0739F" w:rsidRDefault="00384BEA" w:rsidP="00384BEA">
            <w:pPr>
              <w:autoSpaceDE w:val="0"/>
              <w:autoSpaceDN w:val="0"/>
              <w:adjustRightInd w:val="0"/>
              <w:ind w:right="-64"/>
              <w:rPr>
                <w:bCs/>
                <w:color w:val="000000" w:themeColor="text1"/>
                <w:sz w:val="24"/>
              </w:rPr>
            </w:pPr>
            <w:r w:rsidRPr="00D0739F">
              <w:rPr>
                <w:bCs/>
                <w:color w:val="000000" w:themeColor="text1"/>
                <w:sz w:val="24"/>
              </w:rPr>
              <w:t>Предельная высота опор – 15 м</w:t>
            </w:r>
          </w:p>
          <w:p w14:paraId="2F5AC144" w14:textId="4391FFB6" w:rsidR="006374D7" w:rsidRPr="00D0739F" w:rsidRDefault="006374D7" w:rsidP="00FD6FBD">
            <w:pPr>
              <w:autoSpaceDE w:val="0"/>
              <w:autoSpaceDN w:val="0"/>
              <w:adjustRightInd w:val="0"/>
              <w:ind w:right="-64"/>
              <w:rPr>
                <w:bCs/>
                <w:color w:val="000000" w:themeColor="text1"/>
                <w:sz w:val="24"/>
              </w:rPr>
            </w:pPr>
          </w:p>
        </w:tc>
        <w:tc>
          <w:tcPr>
            <w:tcW w:w="647" w:type="pct"/>
            <w:gridSpan w:val="2"/>
            <w:shd w:val="clear" w:color="auto" w:fill="FFFFFF"/>
          </w:tcPr>
          <w:p w14:paraId="47B52C90" w14:textId="77777777" w:rsidR="006374D7" w:rsidRPr="00D0739F"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70 %</w:t>
            </w:r>
          </w:p>
        </w:tc>
        <w:tc>
          <w:tcPr>
            <w:tcW w:w="511" w:type="pct"/>
            <w:shd w:val="clear" w:color="auto" w:fill="FFFFFF"/>
          </w:tcPr>
          <w:p w14:paraId="7564EEAF" w14:textId="53767120" w:rsidR="006374D7" w:rsidRPr="00D0739F" w:rsidRDefault="00384BEA" w:rsidP="00384BEA">
            <w:pPr>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r>
      <w:tr w:rsidR="00384BEA" w:rsidRPr="00D0739F" w14:paraId="675C074A" w14:textId="77777777" w:rsidTr="00481B57">
        <w:trPr>
          <w:trHeight w:val="20"/>
        </w:trPr>
        <w:tc>
          <w:tcPr>
            <w:tcW w:w="5000" w:type="pct"/>
            <w:gridSpan w:val="10"/>
            <w:shd w:val="clear" w:color="auto" w:fill="FFFFFF"/>
          </w:tcPr>
          <w:p w14:paraId="091AE1FB" w14:textId="38CFFD55" w:rsidR="00384BEA" w:rsidRPr="00D0739F" w:rsidRDefault="00415C53" w:rsidP="00EE0592">
            <w:pPr>
              <w:autoSpaceDE w:val="0"/>
              <w:autoSpaceDN w:val="0"/>
              <w:adjustRightInd w:val="0"/>
              <w:jc w:val="center"/>
              <w:rPr>
                <w:bCs/>
                <w:color w:val="000000" w:themeColor="text1"/>
                <w:sz w:val="24"/>
                <w:lang w:eastAsia="ru-RU"/>
              </w:rPr>
            </w:pPr>
            <w:r w:rsidRPr="00D0739F">
              <w:rPr>
                <w:bCs/>
                <w:iCs/>
                <w:color w:val="000000" w:themeColor="text1"/>
                <w:sz w:val="24"/>
                <w:lang w:val="en-US"/>
              </w:rPr>
              <w:t>II</w:t>
            </w:r>
            <w:r w:rsidRPr="00D0739F">
              <w:rPr>
                <w:bCs/>
                <w:iCs/>
                <w:color w:val="000000" w:themeColor="text1"/>
                <w:sz w:val="24"/>
              </w:rPr>
              <w:t xml:space="preserve">. </w:t>
            </w:r>
            <w:r w:rsidR="00384BEA" w:rsidRPr="00D0739F">
              <w:rPr>
                <w:bCs/>
                <w:iCs/>
                <w:color w:val="000000" w:themeColor="text1"/>
                <w:sz w:val="24"/>
              </w:rPr>
              <w:t>Условно разрешенные виды использования</w:t>
            </w:r>
          </w:p>
        </w:tc>
      </w:tr>
      <w:tr w:rsidR="006374D7" w:rsidRPr="00D0739F" w14:paraId="53E6E2DC" w14:textId="77777777" w:rsidTr="00481B57">
        <w:trPr>
          <w:trHeight w:val="195"/>
        </w:trPr>
        <w:tc>
          <w:tcPr>
            <w:tcW w:w="229" w:type="pct"/>
            <w:shd w:val="clear" w:color="auto" w:fill="FFFFFF"/>
          </w:tcPr>
          <w:p w14:paraId="6165311F" w14:textId="43D30D8A" w:rsidR="006374D7" w:rsidRPr="00D0739F" w:rsidRDefault="00827BE8" w:rsidP="00BA4D4E">
            <w:pPr>
              <w:autoSpaceDE w:val="0"/>
              <w:autoSpaceDN w:val="0"/>
              <w:adjustRightInd w:val="0"/>
              <w:jc w:val="center"/>
              <w:rPr>
                <w:bCs/>
                <w:iCs/>
                <w:color w:val="000000" w:themeColor="text1"/>
                <w:sz w:val="24"/>
              </w:rPr>
            </w:pPr>
            <w:r w:rsidRPr="00D0739F">
              <w:rPr>
                <w:bCs/>
                <w:iCs/>
                <w:color w:val="000000" w:themeColor="text1"/>
                <w:sz w:val="24"/>
              </w:rPr>
              <w:t>4</w:t>
            </w:r>
            <w:r w:rsidR="00384BEA" w:rsidRPr="00D0739F">
              <w:rPr>
                <w:bCs/>
                <w:iCs/>
                <w:color w:val="000000" w:themeColor="text1"/>
                <w:sz w:val="24"/>
              </w:rPr>
              <w:t>.</w:t>
            </w:r>
          </w:p>
        </w:tc>
        <w:tc>
          <w:tcPr>
            <w:tcW w:w="4771" w:type="pct"/>
            <w:gridSpan w:val="9"/>
            <w:shd w:val="clear" w:color="auto" w:fill="FFFFFF"/>
          </w:tcPr>
          <w:p w14:paraId="5090890F" w14:textId="1A3AEB65" w:rsidR="006374D7" w:rsidRPr="00D0739F" w:rsidRDefault="006374D7" w:rsidP="00EE0592">
            <w:pPr>
              <w:autoSpaceDE w:val="0"/>
              <w:autoSpaceDN w:val="0"/>
              <w:adjustRightInd w:val="0"/>
              <w:rPr>
                <w:bCs/>
                <w:color w:val="000000" w:themeColor="text1"/>
                <w:sz w:val="24"/>
                <w:lang w:eastAsia="ru-RU"/>
              </w:rPr>
            </w:pPr>
            <w:r w:rsidRPr="00D0739F">
              <w:rPr>
                <w:bCs/>
                <w:iCs/>
                <w:color w:val="000000" w:themeColor="text1"/>
                <w:sz w:val="24"/>
              </w:rPr>
              <w:t xml:space="preserve">Условно разрешенные виды использования </w:t>
            </w:r>
            <w:r w:rsidRPr="00D0739F">
              <w:rPr>
                <w:bCs/>
                <w:color w:val="000000" w:themeColor="text1"/>
                <w:sz w:val="24"/>
              </w:rPr>
              <w:t>не установлены</w:t>
            </w:r>
          </w:p>
        </w:tc>
      </w:tr>
      <w:tr w:rsidR="00384BEA" w:rsidRPr="00D0739F" w14:paraId="3A32F24E" w14:textId="77777777" w:rsidTr="00481B57">
        <w:trPr>
          <w:trHeight w:val="20"/>
        </w:trPr>
        <w:tc>
          <w:tcPr>
            <w:tcW w:w="5000" w:type="pct"/>
            <w:gridSpan w:val="10"/>
            <w:shd w:val="clear" w:color="auto" w:fill="FFFFFF"/>
          </w:tcPr>
          <w:p w14:paraId="5B99E6AA" w14:textId="42A31DC1" w:rsidR="00384BEA" w:rsidRPr="00D0739F" w:rsidRDefault="00415C5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xml:space="preserve">. </w:t>
            </w:r>
            <w:r w:rsidR="00384BEA" w:rsidRPr="00D0739F">
              <w:rPr>
                <w:bCs/>
                <w:iCs/>
                <w:color w:val="000000" w:themeColor="text1"/>
                <w:sz w:val="24"/>
              </w:rPr>
              <w:t>Вспомогательные виды разрешенного использования</w:t>
            </w:r>
          </w:p>
        </w:tc>
      </w:tr>
      <w:tr w:rsidR="006374D7" w:rsidRPr="00D0739F" w14:paraId="75D2E09E" w14:textId="77777777" w:rsidTr="00481B57">
        <w:trPr>
          <w:trHeight w:val="20"/>
        </w:trPr>
        <w:tc>
          <w:tcPr>
            <w:tcW w:w="229" w:type="pct"/>
            <w:shd w:val="clear" w:color="auto" w:fill="FFFFFF"/>
          </w:tcPr>
          <w:p w14:paraId="394BACE2" w14:textId="72653B8A" w:rsidR="006374D7" w:rsidRPr="00D0739F" w:rsidRDefault="00827BE8" w:rsidP="00BA4D4E">
            <w:pPr>
              <w:widowControl w:val="0"/>
              <w:autoSpaceDE w:val="0"/>
              <w:autoSpaceDN w:val="0"/>
              <w:adjustRightInd w:val="0"/>
              <w:jc w:val="center"/>
              <w:rPr>
                <w:bCs/>
                <w:color w:val="000000" w:themeColor="text1"/>
                <w:sz w:val="24"/>
              </w:rPr>
            </w:pPr>
            <w:r w:rsidRPr="00D0739F">
              <w:rPr>
                <w:bCs/>
                <w:color w:val="000000" w:themeColor="text1"/>
                <w:sz w:val="24"/>
              </w:rPr>
              <w:t>5</w:t>
            </w:r>
            <w:r w:rsidR="00384BEA" w:rsidRPr="00D0739F">
              <w:rPr>
                <w:bCs/>
                <w:color w:val="000000" w:themeColor="text1"/>
                <w:sz w:val="24"/>
              </w:rPr>
              <w:t>.</w:t>
            </w:r>
          </w:p>
        </w:tc>
        <w:tc>
          <w:tcPr>
            <w:tcW w:w="4771" w:type="pct"/>
            <w:gridSpan w:val="9"/>
            <w:shd w:val="clear" w:color="auto" w:fill="FFFFFF"/>
          </w:tcPr>
          <w:p w14:paraId="4F867F6A" w14:textId="7308F27D" w:rsidR="006374D7" w:rsidRPr="00D0739F" w:rsidRDefault="006374D7"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3ED1718E" w14:textId="77777777" w:rsidR="00E15332" w:rsidRPr="00D0739F" w:rsidRDefault="00E15332"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1AD14AB8"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3C611476"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AB46CB8"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1DEBD225"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C646EF9"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42304340"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5E19835C"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14119A2"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0FBB9908"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0329F225"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276133C3"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22D843A"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4081BDA"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88A8477"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590B4833" w14:textId="77777777" w:rsidR="00827BE8" w:rsidRPr="00D0739F" w:rsidRDefault="00827BE8" w:rsidP="00827BE8">
      <w:pPr>
        <w:pStyle w:val="3"/>
        <w:widowControl/>
        <w:autoSpaceDE/>
        <w:autoSpaceDN/>
        <w:adjustRightInd/>
        <w:spacing w:before="0"/>
        <w:jc w:val="center"/>
        <w:rPr>
          <w:rFonts w:ascii="Times New Roman" w:hAnsi="Times New Roman"/>
          <w:b/>
          <w:bCs/>
          <w:color w:val="000000" w:themeColor="text1"/>
          <w:sz w:val="28"/>
          <w:szCs w:val="28"/>
        </w:rPr>
      </w:pPr>
    </w:p>
    <w:p w14:paraId="10CB5BA7" w14:textId="77777777" w:rsidR="00827BE8" w:rsidRPr="00D0739F" w:rsidRDefault="00827BE8" w:rsidP="00827BE8">
      <w:pPr>
        <w:rPr>
          <w:lang w:eastAsia="ru-RU"/>
        </w:rPr>
      </w:pPr>
    </w:p>
    <w:p w14:paraId="4C1EF55E" w14:textId="77777777" w:rsidR="00827BE8" w:rsidRPr="00D0739F" w:rsidRDefault="00827BE8" w:rsidP="00827BE8">
      <w:pPr>
        <w:rPr>
          <w:lang w:eastAsia="ru-RU"/>
        </w:rPr>
      </w:pPr>
    </w:p>
    <w:p w14:paraId="736688C1"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68ACFAB" w14:textId="77777777" w:rsidR="00D26830" w:rsidRPr="00D0739F" w:rsidRDefault="00D26830" w:rsidP="005E6700">
      <w:pPr>
        <w:rPr>
          <w:lang w:eastAsia="ru-RU"/>
        </w:rPr>
      </w:pPr>
    </w:p>
    <w:p w14:paraId="5AB7EA18" w14:textId="77777777" w:rsidR="00827BE8" w:rsidRPr="00D0739F"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827BE8" w:rsidRPr="00D0739F" w:rsidSect="00022186">
          <w:pgSz w:w="16838" w:h="11906" w:orient="landscape"/>
          <w:pgMar w:top="1418" w:right="680" w:bottom="567" w:left="1134" w:header="709" w:footer="709" w:gutter="0"/>
          <w:cols w:space="708"/>
          <w:docGrid w:linePitch="360"/>
        </w:sectPr>
      </w:pPr>
    </w:p>
    <w:p w14:paraId="6F853B82" w14:textId="77F27E07" w:rsidR="00827BE8" w:rsidRPr="00D0739F" w:rsidRDefault="00353284"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XVII</w:t>
      </w:r>
      <w:r w:rsidRPr="00D0739F">
        <w:rPr>
          <w:rFonts w:ascii="Times New Roman" w:hAnsi="Times New Roman"/>
          <w:color w:val="000000" w:themeColor="text1"/>
          <w:sz w:val="28"/>
          <w:szCs w:val="28"/>
        </w:rPr>
        <w:t>.</w:t>
      </w:r>
      <w:r w:rsidR="00827BE8" w:rsidRPr="00D0739F">
        <w:rPr>
          <w:rFonts w:ascii="Times New Roman" w:hAnsi="Times New Roman"/>
          <w:color w:val="000000" w:themeColor="text1"/>
          <w:sz w:val="28"/>
          <w:szCs w:val="28"/>
        </w:rPr>
        <w:t xml:space="preserve"> Градостроительные регламенты зон инженерной инфраструктуры</w:t>
      </w:r>
    </w:p>
    <w:p w14:paraId="0B73AB74" w14:textId="77777777" w:rsidR="00827BE8" w:rsidRPr="00D0739F" w:rsidRDefault="00827BE8" w:rsidP="005E6700">
      <w:pPr>
        <w:tabs>
          <w:tab w:val="left" w:pos="709"/>
          <w:tab w:val="left" w:pos="851"/>
        </w:tabs>
        <w:suppressAutoHyphens/>
        <w:ind w:firstLine="709"/>
        <w:contextualSpacing/>
        <w:jc w:val="both"/>
        <w:rPr>
          <w:color w:val="000000" w:themeColor="text1"/>
          <w:szCs w:val="28"/>
        </w:rPr>
      </w:pPr>
    </w:p>
    <w:p w14:paraId="61DF7E19" w14:textId="75A324F5" w:rsidR="00D26830" w:rsidRPr="00D0739F" w:rsidRDefault="00353284" w:rsidP="005E6700">
      <w:pPr>
        <w:tabs>
          <w:tab w:val="left" w:pos="709"/>
          <w:tab w:val="left" w:pos="851"/>
        </w:tabs>
        <w:suppressAutoHyphens/>
        <w:ind w:firstLine="709"/>
        <w:contextualSpacing/>
        <w:jc w:val="both"/>
        <w:rPr>
          <w:color w:val="000000" w:themeColor="text1"/>
          <w:szCs w:val="28"/>
        </w:rPr>
      </w:pPr>
      <w:r w:rsidRPr="00D0739F">
        <w:rPr>
          <w:color w:val="000000" w:themeColor="text1"/>
          <w:szCs w:val="28"/>
        </w:rPr>
        <w:t>12</w:t>
      </w:r>
      <w:r w:rsidR="00FC14F6" w:rsidRPr="00D0739F">
        <w:rPr>
          <w:color w:val="000000" w:themeColor="text1"/>
          <w:szCs w:val="28"/>
        </w:rPr>
        <w:t>5</w:t>
      </w:r>
      <w:r w:rsidRPr="00D0739F">
        <w:rPr>
          <w:color w:val="000000" w:themeColor="text1"/>
          <w:szCs w:val="28"/>
        </w:rPr>
        <w:t xml:space="preserve">. </w:t>
      </w:r>
      <w:r w:rsidR="00D26830"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(И-1) представлены в таблице </w:t>
      </w:r>
      <w:r w:rsidR="009E31C1" w:rsidRPr="00D0739F">
        <w:rPr>
          <w:color w:val="000000" w:themeColor="text1"/>
          <w:szCs w:val="28"/>
        </w:rPr>
        <w:t>32</w:t>
      </w:r>
      <w:r w:rsidR="00D26830" w:rsidRPr="00D0739F">
        <w:rPr>
          <w:color w:val="000000" w:themeColor="text1"/>
          <w:szCs w:val="28"/>
        </w:rPr>
        <w:t>.</w:t>
      </w:r>
    </w:p>
    <w:p w14:paraId="791A6DA1" w14:textId="6E85B595" w:rsidR="00D264B2" w:rsidRPr="00D0739F" w:rsidRDefault="00D264B2" w:rsidP="00D264B2">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9E31C1" w:rsidRPr="00D0739F">
        <w:t>33</w:t>
      </w:r>
      <w:r w:rsidRPr="00D0739F">
        <w:t xml:space="preserve">. </w:t>
      </w:r>
    </w:p>
    <w:p w14:paraId="05ECA4B7" w14:textId="3524D923" w:rsidR="00D264B2" w:rsidRPr="00D0739F" w:rsidRDefault="00D264B2"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6277B142" w14:textId="77777777" w:rsidR="00D264B2" w:rsidRPr="00D0739F" w:rsidRDefault="00D264B2"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24D81455" w14:textId="6F092AE4" w:rsidR="00D264B2" w:rsidRPr="00D0739F" w:rsidRDefault="00D264B2"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355A0F6B" w14:textId="47C4AE80" w:rsidR="00827BE8" w:rsidRPr="00D0739F" w:rsidRDefault="00827BE8" w:rsidP="00827BE8">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0A8F4516" w14:textId="77777777" w:rsidR="00827BE8" w:rsidRPr="00D0739F" w:rsidRDefault="00827BE8" w:rsidP="005E6700">
      <w:pPr>
        <w:tabs>
          <w:tab w:val="left" w:pos="709"/>
          <w:tab w:val="left" w:pos="851"/>
        </w:tabs>
        <w:suppressAutoHyphens/>
        <w:ind w:firstLine="709"/>
        <w:contextualSpacing/>
        <w:jc w:val="both"/>
        <w:rPr>
          <w:color w:val="000000" w:themeColor="text1"/>
          <w:szCs w:val="28"/>
        </w:rPr>
      </w:pPr>
    </w:p>
    <w:p w14:paraId="11D6ECF4" w14:textId="77777777" w:rsidR="004F3327" w:rsidRPr="00D0739F" w:rsidRDefault="004F3327" w:rsidP="005E6700">
      <w:pPr>
        <w:tabs>
          <w:tab w:val="left" w:pos="709"/>
          <w:tab w:val="left" w:pos="851"/>
          <w:tab w:val="left" w:pos="14459"/>
        </w:tabs>
        <w:ind w:right="142"/>
        <w:jc w:val="center"/>
        <w:rPr>
          <w:color w:val="000000" w:themeColor="text1"/>
        </w:rPr>
      </w:pPr>
    </w:p>
    <w:p w14:paraId="115D2A4B" w14:textId="77777777" w:rsidR="004F3327" w:rsidRPr="00D0739F" w:rsidRDefault="004F3327" w:rsidP="005E6700">
      <w:pPr>
        <w:tabs>
          <w:tab w:val="left" w:pos="709"/>
          <w:tab w:val="left" w:pos="851"/>
          <w:tab w:val="left" w:pos="14459"/>
        </w:tabs>
        <w:ind w:right="142"/>
        <w:jc w:val="center"/>
        <w:rPr>
          <w:color w:val="000000" w:themeColor="text1"/>
        </w:rPr>
      </w:pPr>
    </w:p>
    <w:p w14:paraId="41C227F2" w14:textId="77777777" w:rsidR="004F3327" w:rsidRPr="00D0739F" w:rsidRDefault="004F3327" w:rsidP="005E6700">
      <w:pPr>
        <w:tabs>
          <w:tab w:val="left" w:pos="709"/>
          <w:tab w:val="left" w:pos="851"/>
          <w:tab w:val="left" w:pos="14459"/>
        </w:tabs>
        <w:ind w:right="142"/>
        <w:jc w:val="center"/>
        <w:rPr>
          <w:color w:val="000000" w:themeColor="text1"/>
        </w:rPr>
      </w:pPr>
    </w:p>
    <w:p w14:paraId="58F5157D" w14:textId="77777777" w:rsidR="004F3327" w:rsidRPr="00D0739F" w:rsidRDefault="004F3327" w:rsidP="005E6700">
      <w:pPr>
        <w:tabs>
          <w:tab w:val="left" w:pos="709"/>
          <w:tab w:val="left" w:pos="851"/>
          <w:tab w:val="left" w:pos="14459"/>
        </w:tabs>
        <w:ind w:right="142"/>
        <w:jc w:val="center"/>
        <w:rPr>
          <w:color w:val="000000" w:themeColor="text1"/>
        </w:rPr>
      </w:pPr>
    </w:p>
    <w:p w14:paraId="1C36E8EC" w14:textId="77777777" w:rsidR="004F3327" w:rsidRPr="00D0739F" w:rsidRDefault="004F3327" w:rsidP="005E6700">
      <w:pPr>
        <w:tabs>
          <w:tab w:val="left" w:pos="709"/>
          <w:tab w:val="left" w:pos="851"/>
          <w:tab w:val="left" w:pos="14459"/>
        </w:tabs>
        <w:ind w:right="142"/>
        <w:jc w:val="center"/>
        <w:rPr>
          <w:color w:val="000000" w:themeColor="text1"/>
        </w:rPr>
      </w:pPr>
    </w:p>
    <w:p w14:paraId="66D6F9E4" w14:textId="77777777" w:rsidR="004F3327" w:rsidRPr="00D0739F" w:rsidRDefault="004F3327" w:rsidP="005E6700">
      <w:pPr>
        <w:tabs>
          <w:tab w:val="left" w:pos="709"/>
          <w:tab w:val="left" w:pos="851"/>
          <w:tab w:val="left" w:pos="14459"/>
        </w:tabs>
        <w:ind w:right="142"/>
        <w:jc w:val="center"/>
        <w:rPr>
          <w:color w:val="000000" w:themeColor="text1"/>
        </w:rPr>
      </w:pPr>
    </w:p>
    <w:p w14:paraId="335FDC04" w14:textId="77777777" w:rsidR="004F3327" w:rsidRPr="00D0739F" w:rsidRDefault="004F3327" w:rsidP="005E6700">
      <w:pPr>
        <w:tabs>
          <w:tab w:val="left" w:pos="709"/>
          <w:tab w:val="left" w:pos="851"/>
          <w:tab w:val="left" w:pos="14459"/>
        </w:tabs>
        <w:ind w:right="142"/>
        <w:jc w:val="center"/>
        <w:rPr>
          <w:color w:val="000000" w:themeColor="text1"/>
        </w:rPr>
      </w:pPr>
    </w:p>
    <w:p w14:paraId="29BA6017" w14:textId="77777777" w:rsidR="004F3327" w:rsidRPr="00D0739F" w:rsidRDefault="004F3327" w:rsidP="005E6700">
      <w:pPr>
        <w:tabs>
          <w:tab w:val="left" w:pos="709"/>
          <w:tab w:val="left" w:pos="851"/>
          <w:tab w:val="left" w:pos="14459"/>
        </w:tabs>
        <w:ind w:right="142"/>
        <w:jc w:val="center"/>
        <w:rPr>
          <w:color w:val="000000" w:themeColor="text1"/>
        </w:rPr>
      </w:pPr>
    </w:p>
    <w:p w14:paraId="53B1B78C" w14:textId="77777777" w:rsidR="004F3327" w:rsidRPr="00D0739F" w:rsidRDefault="004F3327" w:rsidP="005E6700">
      <w:pPr>
        <w:tabs>
          <w:tab w:val="left" w:pos="709"/>
          <w:tab w:val="left" w:pos="851"/>
          <w:tab w:val="left" w:pos="14459"/>
        </w:tabs>
        <w:ind w:right="142"/>
        <w:jc w:val="center"/>
        <w:rPr>
          <w:color w:val="000000" w:themeColor="text1"/>
        </w:rPr>
      </w:pPr>
    </w:p>
    <w:p w14:paraId="7142440A" w14:textId="77777777" w:rsidR="004F3327" w:rsidRPr="00D0739F" w:rsidRDefault="004F3327" w:rsidP="005E6700">
      <w:pPr>
        <w:tabs>
          <w:tab w:val="left" w:pos="709"/>
          <w:tab w:val="left" w:pos="851"/>
          <w:tab w:val="left" w:pos="14459"/>
        </w:tabs>
        <w:ind w:right="142"/>
        <w:jc w:val="center"/>
        <w:rPr>
          <w:color w:val="000000" w:themeColor="text1"/>
        </w:rPr>
      </w:pPr>
    </w:p>
    <w:p w14:paraId="299240FE" w14:textId="77777777" w:rsidR="004F3327" w:rsidRPr="00D0739F" w:rsidRDefault="004F3327" w:rsidP="005E6700">
      <w:pPr>
        <w:tabs>
          <w:tab w:val="left" w:pos="709"/>
          <w:tab w:val="left" w:pos="851"/>
          <w:tab w:val="left" w:pos="14459"/>
        </w:tabs>
        <w:ind w:right="142"/>
        <w:jc w:val="center"/>
        <w:rPr>
          <w:color w:val="000000" w:themeColor="text1"/>
        </w:rPr>
      </w:pPr>
    </w:p>
    <w:p w14:paraId="67945563" w14:textId="77777777" w:rsidR="004F3327" w:rsidRPr="00D0739F" w:rsidRDefault="004F3327" w:rsidP="005E6700">
      <w:pPr>
        <w:tabs>
          <w:tab w:val="left" w:pos="709"/>
          <w:tab w:val="left" w:pos="851"/>
          <w:tab w:val="left" w:pos="14459"/>
        </w:tabs>
        <w:ind w:right="142"/>
        <w:jc w:val="center"/>
        <w:rPr>
          <w:color w:val="000000" w:themeColor="text1"/>
        </w:rPr>
      </w:pPr>
    </w:p>
    <w:p w14:paraId="54F857A4" w14:textId="77777777" w:rsidR="004F3327" w:rsidRPr="00D0739F" w:rsidRDefault="004F3327" w:rsidP="005E6700">
      <w:pPr>
        <w:tabs>
          <w:tab w:val="left" w:pos="709"/>
          <w:tab w:val="left" w:pos="851"/>
          <w:tab w:val="left" w:pos="14459"/>
        </w:tabs>
        <w:ind w:right="142"/>
        <w:jc w:val="center"/>
        <w:rPr>
          <w:color w:val="000000" w:themeColor="text1"/>
        </w:rPr>
      </w:pPr>
    </w:p>
    <w:p w14:paraId="577DD28C" w14:textId="77777777" w:rsidR="003E5A02" w:rsidRPr="00D0739F" w:rsidRDefault="003E5A02" w:rsidP="005E6700">
      <w:pPr>
        <w:tabs>
          <w:tab w:val="left" w:pos="709"/>
          <w:tab w:val="left" w:pos="851"/>
          <w:tab w:val="left" w:pos="14459"/>
        </w:tabs>
        <w:ind w:right="142"/>
        <w:jc w:val="center"/>
        <w:rPr>
          <w:color w:val="000000" w:themeColor="text1"/>
        </w:rPr>
      </w:pPr>
    </w:p>
    <w:p w14:paraId="56470A11" w14:textId="77777777" w:rsidR="004F3327" w:rsidRPr="00D0739F" w:rsidRDefault="004F3327" w:rsidP="005E6700">
      <w:pPr>
        <w:tabs>
          <w:tab w:val="left" w:pos="709"/>
          <w:tab w:val="left" w:pos="851"/>
          <w:tab w:val="left" w:pos="14459"/>
        </w:tabs>
        <w:ind w:right="142"/>
        <w:jc w:val="center"/>
        <w:rPr>
          <w:color w:val="000000" w:themeColor="text1"/>
        </w:rPr>
        <w:sectPr w:rsidR="004F3327" w:rsidRPr="00D0739F" w:rsidSect="00F8422B">
          <w:pgSz w:w="11906" w:h="16838"/>
          <w:pgMar w:top="1134" w:right="567" w:bottom="1134" w:left="1134" w:header="0" w:footer="0" w:gutter="0"/>
          <w:cols w:space="708"/>
          <w:docGrid w:linePitch="381"/>
        </w:sectPr>
      </w:pPr>
    </w:p>
    <w:p w14:paraId="4ECB7D3F" w14:textId="38A09DEB" w:rsidR="008A0335" w:rsidRPr="00D0739F" w:rsidRDefault="008A0335" w:rsidP="005E6700">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(И-1)</w:t>
      </w:r>
    </w:p>
    <w:p w14:paraId="0C46E378" w14:textId="5EE705E0" w:rsidR="008A0335" w:rsidRPr="00D0739F" w:rsidRDefault="008A0335" w:rsidP="00FC14F6">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9E31C1" w:rsidRPr="00D0739F">
        <w:rPr>
          <w:color w:val="000000" w:themeColor="text1"/>
          <w:lang w:bidi="ru-RU"/>
        </w:rPr>
        <w:t>32</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1"/>
        <w:gridCol w:w="710"/>
        <w:gridCol w:w="1558"/>
        <w:gridCol w:w="3404"/>
        <w:gridCol w:w="1962"/>
        <w:gridCol w:w="1867"/>
        <w:gridCol w:w="1558"/>
        <w:gridCol w:w="1843"/>
        <w:gridCol w:w="1702"/>
      </w:tblGrid>
      <w:tr w:rsidR="00AD432D" w:rsidRPr="00D0739F" w14:paraId="507486AF" w14:textId="77777777" w:rsidTr="005021F0">
        <w:trPr>
          <w:trHeight w:val="23"/>
        </w:trPr>
        <w:tc>
          <w:tcPr>
            <w:tcW w:w="229" w:type="pct"/>
            <w:vMerge w:val="restart"/>
            <w:shd w:val="clear" w:color="auto" w:fill="FFFFFF"/>
            <w:vAlign w:val="center"/>
          </w:tcPr>
          <w:p w14:paraId="2A71D5B9" w14:textId="77777777" w:rsidR="00AD432D" w:rsidRPr="00D0739F" w:rsidRDefault="00AD432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5B573C0" w14:textId="77777777" w:rsidR="00AD432D" w:rsidRPr="00D0739F" w:rsidRDefault="00AD432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98C26CA" w14:textId="04169FA1" w:rsidR="00AD432D" w:rsidRPr="00D0739F" w:rsidRDefault="00AD432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94" w:type="pct"/>
            <w:gridSpan w:val="4"/>
            <w:shd w:val="clear" w:color="auto" w:fill="FFFFFF"/>
            <w:vAlign w:val="center"/>
          </w:tcPr>
          <w:p w14:paraId="218999C5" w14:textId="62D1E6B2" w:rsidR="00AD432D" w:rsidRPr="00D0739F" w:rsidRDefault="00AD432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277" w:type="pct"/>
            <w:gridSpan w:val="4"/>
            <w:shd w:val="clear" w:color="auto" w:fill="FFFFFF"/>
            <w:vAlign w:val="center"/>
          </w:tcPr>
          <w:p w14:paraId="36DCD217" w14:textId="77777777" w:rsidR="00AD432D" w:rsidRPr="00D0739F" w:rsidRDefault="00AD432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262E" w:rsidRPr="00D0739F" w14:paraId="376EAAC9" w14:textId="77777777" w:rsidTr="005021F0">
        <w:trPr>
          <w:trHeight w:val="23"/>
        </w:trPr>
        <w:tc>
          <w:tcPr>
            <w:tcW w:w="229" w:type="pct"/>
            <w:vMerge/>
            <w:shd w:val="clear" w:color="auto" w:fill="FFFFFF"/>
          </w:tcPr>
          <w:p w14:paraId="4C4FD07B" w14:textId="77777777" w:rsidR="00AD432D" w:rsidRPr="00D0739F" w:rsidRDefault="00AD432D"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6B22E635" w14:textId="4FD88750" w:rsidR="00AD432D" w:rsidRPr="00D0739F" w:rsidRDefault="00AD432D"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34E67F9B" w14:textId="550A7708" w:rsidR="00AD432D" w:rsidRPr="00D0739F" w:rsidRDefault="00345503" w:rsidP="00AD432D">
            <w:pPr>
              <w:widowControl w:val="0"/>
              <w:tabs>
                <w:tab w:val="left" w:pos="14459"/>
              </w:tabs>
              <w:autoSpaceDE w:val="0"/>
              <w:ind w:left="-63"/>
              <w:jc w:val="center"/>
              <w:rPr>
                <w:bCs/>
                <w:color w:val="000000" w:themeColor="text1"/>
                <w:sz w:val="24"/>
              </w:rPr>
            </w:pPr>
            <w:r w:rsidRPr="00D0739F">
              <w:rPr>
                <w:bCs/>
                <w:color w:val="000000" w:themeColor="text1"/>
                <w:sz w:val="24"/>
              </w:rPr>
              <w:t>н</w:t>
            </w:r>
            <w:r w:rsidR="00AD432D" w:rsidRPr="00D0739F">
              <w:rPr>
                <w:bCs/>
                <w:color w:val="000000" w:themeColor="text1"/>
                <w:sz w:val="24"/>
              </w:rPr>
              <w:t>аименование</w:t>
            </w:r>
          </w:p>
        </w:tc>
        <w:tc>
          <w:tcPr>
            <w:tcW w:w="1112" w:type="pct"/>
            <w:shd w:val="clear" w:color="auto" w:fill="FFFFFF"/>
            <w:vAlign w:val="center"/>
          </w:tcPr>
          <w:p w14:paraId="09BA3CFF" w14:textId="3805AA0C" w:rsidR="00AD432D" w:rsidRPr="00D0739F" w:rsidRDefault="00AD432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описание видов разрешенного использования земельных участков</w:t>
            </w:r>
          </w:p>
        </w:tc>
        <w:tc>
          <w:tcPr>
            <w:tcW w:w="641" w:type="pct"/>
            <w:shd w:val="clear" w:color="auto" w:fill="FFFFFF"/>
            <w:vAlign w:val="center"/>
          </w:tcPr>
          <w:p w14:paraId="48C2B464" w14:textId="77777777" w:rsidR="00AD432D" w:rsidRPr="00D0739F" w:rsidRDefault="00AD432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10" w:type="pct"/>
            <w:shd w:val="clear" w:color="auto" w:fill="FFFFFF"/>
            <w:vAlign w:val="center"/>
          </w:tcPr>
          <w:p w14:paraId="708F2B2E" w14:textId="77777777" w:rsidR="00AD432D" w:rsidRPr="00D0739F" w:rsidRDefault="00AD432D" w:rsidP="004F3327">
            <w:pPr>
              <w:widowControl w:val="0"/>
              <w:tabs>
                <w:tab w:val="left" w:pos="540"/>
                <w:tab w:val="left" w:pos="720"/>
                <w:tab w:val="left" w:pos="900"/>
                <w:tab w:val="left" w:pos="1080"/>
                <w:tab w:val="left" w:pos="1260"/>
                <w:tab w:val="left" w:pos="14459"/>
              </w:tabs>
              <w:snapToGrid w:val="0"/>
              <w:ind w:left="-32" w:right="-51" w:hanging="174"/>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shd w:val="clear" w:color="auto" w:fill="FFFFFF"/>
            <w:vAlign w:val="center"/>
          </w:tcPr>
          <w:p w14:paraId="3F786F29" w14:textId="2E1E394D" w:rsidR="00AD432D" w:rsidRPr="00D0739F" w:rsidRDefault="0044476C"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14:paraId="0A4D3DA8" w14:textId="77777777" w:rsidR="00AD432D" w:rsidRPr="00D0739F" w:rsidRDefault="00AD432D" w:rsidP="004F3327">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50430DA1" w14:textId="77777777" w:rsidR="00AD432D" w:rsidRPr="00D0739F" w:rsidRDefault="00AD432D" w:rsidP="00AD432D">
            <w:pPr>
              <w:widowControl w:val="0"/>
              <w:tabs>
                <w:tab w:val="left" w:pos="540"/>
                <w:tab w:val="left" w:pos="720"/>
                <w:tab w:val="left" w:pos="900"/>
                <w:tab w:val="left" w:pos="1087"/>
                <w:tab w:val="left" w:pos="14459"/>
              </w:tabs>
              <w:snapToGrid w:val="0"/>
              <w:ind w:left="-47" w:hanging="47"/>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FC7298" w:rsidRPr="00D0739F" w14:paraId="6A75364A" w14:textId="77777777" w:rsidTr="005021F0">
        <w:trPr>
          <w:trHeight w:val="20"/>
        </w:trPr>
        <w:tc>
          <w:tcPr>
            <w:tcW w:w="5000" w:type="pct"/>
            <w:gridSpan w:val="9"/>
            <w:shd w:val="clear" w:color="auto" w:fill="FFFFFF"/>
          </w:tcPr>
          <w:p w14:paraId="2B9ABDEF" w14:textId="322EA7E3" w:rsidR="00FC7298" w:rsidRPr="00D0739F" w:rsidRDefault="0055470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FC7298" w:rsidRPr="00D0739F">
              <w:rPr>
                <w:bCs/>
                <w:iCs/>
                <w:color w:val="000000" w:themeColor="text1"/>
                <w:sz w:val="24"/>
              </w:rPr>
              <w:t>Основные виды разрешенного использования</w:t>
            </w:r>
          </w:p>
        </w:tc>
      </w:tr>
      <w:tr w:rsidR="00B4262E" w:rsidRPr="00D0739F" w14:paraId="602605E0" w14:textId="77777777" w:rsidTr="005021F0">
        <w:trPr>
          <w:trHeight w:val="20"/>
        </w:trPr>
        <w:tc>
          <w:tcPr>
            <w:tcW w:w="229" w:type="pct"/>
            <w:shd w:val="clear" w:color="auto" w:fill="FFFFFF"/>
          </w:tcPr>
          <w:p w14:paraId="360B47CE" w14:textId="357A4E52" w:rsidR="008A0335" w:rsidRPr="00D0739F" w:rsidRDefault="00554705" w:rsidP="00EE0592">
            <w:pPr>
              <w:widowControl w:val="0"/>
              <w:tabs>
                <w:tab w:val="left" w:pos="14459"/>
              </w:tabs>
              <w:autoSpaceDE w:val="0"/>
              <w:ind w:right="142"/>
              <w:jc w:val="center"/>
              <w:rPr>
                <w:bCs/>
                <w:color w:val="000000" w:themeColor="text1"/>
                <w:sz w:val="24"/>
              </w:rPr>
            </w:pPr>
            <w:r w:rsidRPr="00D0739F">
              <w:rPr>
                <w:bCs/>
                <w:color w:val="000000" w:themeColor="text1"/>
                <w:sz w:val="24"/>
                <w:lang w:val="en-US"/>
              </w:rPr>
              <w:t>1</w:t>
            </w:r>
            <w:r w:rsidRPr="00D0739F">
              <w:rPr>
                <w:bCs/>
                <w:color w:val="000000" w:themeColor="text1"/>
                <w:sz w:val="24"/>
              </w:rPr>
              <w:t>.</w:t>
            </w:r>
          </w:p>
        </w:tc>
        <w:tc>
          <w:tcPr>
            <w:tcW w:w="232" w:type="pct"/>
            <w:shd w:val="clear" w:color="auto" w:fill="FFFFFF"/>
          </w:tcPr>
          <w:p w14:paraId="2DB0A520" w14:textId="66F73DD0" w:rsidR="008A0335" w:rsidRPr="00D0739F" w:rsidRDefault="008A0335" w:rsidP="00FC7298">
            <w:pPr>
              <w:widowControl w:val="0"/>
              <w:tabs>
                <w:tab w:val="left" w:pos="14459"/>
              </w:tabs>
              <w:autoSpaceDE w:val="0"/>
              <w:ind w:right="-64"/>
              <w:jc w:val="center"/>
              <w:rPr>
                <w:bCs/>
                <w:color w:val="000000" w:themeColor="text1"/>
                <w:sz w:val="24"/>
              </w:rPr>
            </w:pPr>
            <w:r w:rsidRPr="00D0739F">
              <w:rPr>
                <w:bCs/>
                <w:color w:val="000000" w:themeColor="text1"/>
                <w:sz w:val="24"/>
              </w:rPr>
              <w:t>3.1.1</w:t>
            </w:r>
          </w:p>
        </w:tc>
        <w:tc>
          <w:tcPr>
            <w:tcW w:w="509" w:type="pct"/>
            <w:shd w:val="clear" w:color="auto" w:fill="FFFFFF"/>
          </w:tcPr>
          <w:p w14:paraId="6CBB9A35"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Предоставление коммунальных услуг</w:t>
            </w:r>
          </w:p>
        </w:tc>
        <w:tc>
          <w:tcPr>
            <w:tcW w:w="1112" w:type="pct"/>
            <w:shd w:val="clear" w:color="auto" w:fill="FFFFFF"/>
          </w:tcPr>
          <w:p w14:paraId="7417DE6F"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D0739F">
              <w:rPr>
                <w:bCs/>
                <w:color w:val="000000" w:themeColor="text1"/>
                <w:sz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1" w:type="pct"/>
            <w:shd w:val="clear" w:color="auto" w:fill="FFFFFF"/>
          </w:tcPr>
          <w:p w14:paraId="52BD39D7"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610" w:type="pct"/>
            <w:shd w:val="clear" w:color="auto" w:fill="FFFFFF"/>
          </w:tcPr>
          <w:p w14:paraId="4060CE23" w14:textId="77777777" w:rsidR="008A0335" w:rsidRPr="00D0739F" w:rsidRDefault="008A0335" w:rsidP="00FC7298">
            <w:pPr>
              <w:autoSpaceDE w:val="0"/>
              <w:autoSpaceDN w:val="0"/>
              <w:adjustRightInd w:val="0"/>
              <w:ind w:right="-64"/>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1 м</w:t>
            </w:r>
          </w:p>
          <w:p w14:paraId="5CD0F72B"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p>
        </w:tc>
        <w:tc>
          <w:tcPr>
            <w:tcW w:w="509" w:type="pct"/>
            <w:shd w:val="clear" w:color="auto" w:fill="FFFFFF"/>
          </w:tcPr>
          <w:p w14:paraId="419241CB" w14:textId="4E65ED51" w:rsidR="008A0335" w:rsidRPr="00D0739F" w:rsidRDefault="008A0335" w:rsidP="00FC7298">
            <w:pPr>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345503" w:rsidRPr="00D0739F">
              <w:rPr>
                <w:bCs/>
                <w:color w:val="000000" w:themeColor="text1"/>
                <w:sz w:val="24"/>
              </w:rPr>
              <w:t xml:space="preserve"> </w:t>
            </w:r>
            <w:r w:rsidRPr="00D0739F">
              <w:rPr>
                <w:bCs/>
                <w:color w:val="000000" w:themeColor="text1"/>
                <w:sz w:val="24"/>
              </w:rPr>
              <w:t>– 2</w:t>
            </w:r>
          </w:p>
          <w:p w14:paraId="22F2DBB2"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p>
        </w:tc>
        <w:tc>
          <w:tcPr>
            <w:tcW w:w="602" w:type="pct"/>
            <w:shd w:val="clear" w:color="auto" w:fill="FFFFFF"/>
          </w:tcPr>
          <w:p w14:paraId="59E2F210"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726D24B4"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174904FA" w14:textId="77777777" w:rsidTr="005021F0">
        <w:trPr>
          <w:trHeight w:val="20"/>
        </w:trPr>
        <w:tc>
          <w:tcPr>
            <w:tcW w:w="229" w:type="pct"/>
            <w:shd w:val="clear" w:color="auto" w:fill="FFFFFF"/>
          </w:tcPr>
          <w:p w14:paraId="2EF53FAE" w14:textId="296C2348" w:rsidR="008A0335" w:rsidRPr="00D0739F" w:rsidRDefault="00554705" w:rsidP="00EE0592">
            <w:pPr>
              <w:widowControl w:val="0"/>
              <w:tabs>
                <w:tab w:val="left" w:pos="14459"/>
              </w:tabs>
              <w:autoSpaceDE w:val="0"/>
              <w:ind w:right="142"/>
              <w:jc w:val="center"/>
              <w:rPr>
                <w:bCs/>
                <w:color w:val="000000" w:themeColor="text1"/>
                <w:sz w:val="24"/>
              </w:rPr>
            </w:pPr>
            <w:r w:rsidRPr="00D0739F">
              <w:rPr>
                <w:bCs/>
                <w:color w:val="000000" w:themeColor="text1"/>
                <w:sz w:val="24"/>
              </w:rPr>
              <w:t>2.</w:t>
            </w:r>
          </w:p>
        </w:tc>
        <w:tc>
          <w:tcPr>
            <w:tcW w:w="232" w:type="pct"/>
            <w:shd w:val="clear" w:color="auto" w:fill="FFFFFF"/>
          </w:tcPr>
          <w:p w14:paraId="2DBC3F36" w14:textId="69CE6B3F" w:rsidR="008A0335" w:rsidRPr="00D0739F" w:rsidRDefault="008A0335" w:rsidP="00FC7298">
            <w:pPr>
              <w:widowControl w:val="0"/>
              <w:tabs>
                <w:tab w:val="left" w:pos="14459"/>
              </w:tabs>
              <w:autoSpaceDE w:val="0"/>
              <w:ind w:right="-64"/>
              <w:jc w:val="center"/>
              <w:rPr>
                <w:bCs/>
                <w:color w:val="000000" w:themeColor="text1"/>
                <w:sz w:val="24"/>
              </w:rPr>
            </w:pPr>
            <w:r w:rsidRPr="00D0739F">
              <w:rPr>
                <w:bCs/>
                <w:color w:val="000000" w:themeColor="text1"/>
                <w:sz w:val="24"/>
              </w:rPr>
              <w:t>3.1.2</w:t>
            </w:r>
          </w:p>
        </w:tc>
        <w:tc>
          <w:tcPr>
            <w:tcW w:w="509" w:type="pct"/>
            <w:shd w:val="clear" w:color="auto" w:fill="FFFFFF"/>
          </w:tcPr>
          <w:p w14:paraId="29D1D67B"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Административные здания организаций, обеспечивающих предоставление коммунальных услуг</w:t>
            </w:r>
          </w:p>
        </w:tc>
        <w:tc>
          <w:tcPr>
            <w:tcW w:w="1112" w:type="pct"/>
            <w:shd w:val="clear" w:color="auto" w:fill="FFFFFF"/>
          </w:tcPr>
          <w:p w14:paraId="721DFAAE"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641" w:type="pct"/>
            <w:shd w:val="clear" w:color="auto" w:fill="FFFFFF"/>
          </w:tcPr>
          <w:p w14:paraId="0326E8CA"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10" w:type="pct"/>
            <w:shd w:val="clear" w:color="auto" w:fill="FFFFFF"/>
          </w:tcPr>
          <w:p w14:paraId="06BD3F5D" w14:textId="77777777" w:rsidR="008A0335" w:rsidRPr="00D0739F" w:rsidRDefault="008A0335" w:rsidP="00FC7298">
            <w:pPr>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14:paraId="6BF2B6C9" w14:textId="5AE92587" w:rsidR="008A0335" w:rsidRPr="00D0739F" w:rsidRDefault="008A0335" w:rsidP="00FC7298">
            <w:pPr>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B57195" w:rsidRPr="00D0739F">
              <w:rPr>
                <w:bCs/>
                <w:color w:val="000000" w:themeColor="text1"/>
                <w:sz w:val="24"/>
              </w:rPr>
              <w:t xml:space="preserve"> </w:t>
            </w:r>
            <w:r w:rsidRPr="00D0739F">
              <w:rPr>
                <w:bCs/>
                <w:color w:val="000000" w:themeColor="text1"/>
                <w:sz w:val="24"/>
              </w:rPr>
              <w:t>– 3</w:t>
            </w:r>
          </w:p>
          <w:p w14:paraId="595B382A" w14:textId="77777777" w:rsidR="008A0335" w:rsidRPr="00D0739F" w:rsidRDefault="008A0335" w:rsidP="00FC7298">
            <w:pPr>
              <w:autoSpaceDE w:val="0"/>
              <w:autoSpaceDN w:val="0"/>
              <w:adjustRightInd w:val="0"/>
              <w:ind w:right="-64"/>
              <w:rPr>
                <w:bCs/>
                <w:color w:val="000000" w:themeColor="text1"/>
                <w:sz w:val="24"/>
              </w:rPr>
            </w:pPr>
          </w:p>
        </w:tc>
        <w:tc>
          <w:tcPr>
            <w:tcW w:w="602" w:type="pct"/>
            <w:shd w:val="clear" w:color="auto" w:fill="FFFFFF"/>
          </w:tcPr>
          <w:p w14:paraId="1B867E26" w14:textId="77777777" w:rsidR="008A0335" w:rsidRPr="00D0739F" w:rsidRDefault="008A0335" w:rsidP="00FC7298">
            <w:pPr>
              <w:autoSpaceDE w:val="0"/>
              <w:autoSpaceDN w:val="0"/>
              <w:adjustRightInd w:val="0"/>
              <w:ind w:right="-64"/>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11A237F2"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0B1E8EA5" w14:textId="77777777" w:rsidTr="005021F0">
        <w:trPr>
          <w:trHeight w:val="20"/>
        </w:trPr>
        <w:tc>
          <w:tcPr>
            <w:tcW w:w="229" w:type="pct"/>
            <w:shd w:val="clear" w:color="auto" w:fill="FFFFFF"/>
          </w:tcPr>
          <w:p w14:paraId="2E7DD3E1" w14:textId="6C60C9D3" w:rsidR="008A0335" w:rsidRPr="00D0739F" w:rsidRDefault="00554705"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3.</w:t>
            </w:r>
          </w:p>
        </w:tc>
        <w:tc>
          <w:tcPr>
            <w:tcW w:w="232" w:type="pct"/>
            <w:shd w:val="clear" w:color="auto" w:fill="FFFFFF"/>
          </w:tcPr>
          <w:p w14:paraId="675097ED" w14:textId="1198D05A" w:rsidR="008A0335" w:rsidRPr="00D0739F" w:rsidRDefault="008A0335" w:rsidP="00FC7298">
            <w:pPr>
              <w:widowControl w:val="0"/>
              <w:tabs>
                <w:tab w:val="left" w:pos="14459"/>
              </w:tabs>
              <w:autoSpaceDE w:val="0"/>
              <w:ind w:right="-64"/>
              <w:jc w:val="center"/>
              <w:rPr>
                <w:bCs/>
                <w:color w:val="000000" w:themeColor="text1"/>
                <w:sz w:val="24"/>
              </w:rPr>
            </w:pPr>
            <w:r w:rsidRPr="00D0739F">
              <w:rPr>
                <w:bCs/>
                <w:iCs/>
                <w:color w:val="000000" w:themeColor="text1"/>
                <w:sz w:val="24"/>
              </w:rPr>
              <w:t>4.9</w:t>
            </w:r>
          </w:p>
        </w:tc>
        <w:tc>
          <w:tcPr>
            <w:tcW w:w="509" w:type="pct"/>
            <w:shd w:val="clear" w:color="auto" w:fill="FFFFFF"/>
          </w:tcPr>
          <w:p w14:paraId="19E14647"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rPr>
              <w:t>Служебные гаражи</w:t>
            </w:r>
          </w:p>
        </w:tc>
        <w:tc>
          <w:tcPr>
            <w:tcW w:w="1112" w:type="pct"/>
            <w:shd w:val="clear" w:color="auto" w:fill="FFFFFF"/>
          </w:tcPr>
          <w:p w14:paraId="7251C9D6"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41" w:type="pct"/>
            <w:shd w:val="clear" w:color="auto" w:fill="FFFFFF"/>
          </w:tcPr>
          <w:p w14:paraId="46B911D9"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10" w:type="pct"/>
            <w:shd w:val="clear" w:color="auto" w:fill="FFFFFF"/>
          </w:tcPr>
          <w:p w14:paraId="44EE9C74" w14:textId="77777777" w:rsidR="008A0335" w:rsidRPr="00D0739F" w:rsidRDefault="008A0335" w:rsidP="00FC7298">
            <w:pPr>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9" w:type="pct"/>
            <w:shd w:val="clear" w:color="auto" w:fill="FFFFFF"/>
          </w:tcPr>
          <w:p w14:paraId="212EDA6E" w14:textId="7F52B530" w:rsidR="008A0335" w:rsidRPr="00D0739F" w:rsidRDefault="008A0335" w:rsidP="00FC7298">
            <w:pPr>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B57195" w:rsidRPr="00D0739F">
              <w:rPr>
                <w:bCs/>
                <w:color w:val="000000" w:themeColor="text1"/>
                <w:sz w:val="24"/>
              </w:rPr>
              <w:t xml:space="preserve"> </w:t>
            </w:r>
            <w:r w:rsidRPr="00D0739F">
              <w:rPr>
                <w:bCs/>
                <w:color w:val="000000" w:themeColor="text1"/>
                <w:sz w:val="24"/>
              </w:rPr>
              <w:t>– 3</w:t>
            </w:r>
          </w:p>
          <w:p w14:paraId="1D7E8362" w14:textId="77777777" w:rsidR="008A0335" w:rsidRPr="00D0739F" w:rsidRDefault="008A0335" w:rsidP="00FC7298">
            <w:pPr>
              <w:autoSpaceDE w:val="0"/>
              <w:autoSpaceDN w:val="0"/>
              <w:adjustRightInd w:val="0"/>
              <w:ind w:right="-64"/>
              <w:rPr>
                <w:bCs/>
                <w:color w:val="000000" w:themeColor="text1"/>
                <w:sz w:val="24"/>
              </w:rPr>
            </w:pPr>
          </w:p>
        </w:tc>
        <w:tc>
          <w:tcPr>
            <w:tcW w:w="602" w:type="pct"/>
            <w:shd w:val="clear" w:color="auto" w:fill="FFFFFF"/>
          </w:tcPr>
          <w:p w14:paraId="1982FCC7" w14:textId="77777777" w:rsidR="008A0335" w:rsidRPr="00D0739F" w:rsidRDefault="008A0335" w:rsidP="00FC7298">
            <w:pPr>
              <w:autoSpaceDE w:val="0"/>
              <w:autoSpaceDN w:val="0"/>
              <w:adjustRightInd w:val="0"/>
              <w:ind w:right="-64"/>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51281E48"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B4262E" w:rsidRPr="00D0739F" w14:paraId="1FFE7FCF" w14:textId="77777777" w:rsidTr="005021F0">
        <w:trPr>
          <w:trHeight w:val="20"/>
        </w:trPr>
        <w:tc>
          <w:tcPr>
            <w:tcW w:w="229" w:type="pct"/>
            <w:shd w:val="clear" w:color="auto" w:fill="FFFFFF"/>
          </w:tcPr>
          <w:p w14:paraId="349BB4AB" w14:textId="1C87A253" w:rsidR="008A0335" w:rsidRPr="00D0739F" w:rsidRDefault="00554705"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4.</w:t>
            </w:r>
          </w:p>
        </w:tc>
        <w:tc>
          <w:tcPr>
            <w:tcW w:w="232" w:type="pct"/>
            <w:shd w:val="clear" w:color="auto" w:fill="FFFFFF"/>
          </w:tcPr>
          <w:p w14:paraId="2E53054B" w14:textId="2C3627A5" w:rsidR="008A0335" w:rsidRPr="00D0739F" w:rsidRDefault="008A0335" w:rsidP="00FC7298">
            <w:pPr>
              <w:widowControl w:val="0"/>
              <w:tabs>
                <w:tab w:val="left" w:pos="14459"/>
              </w:tabs>
              <w:autoSpaceDE w:val="0"/>
              <w:ind w:right="-64"/>
              <w:jc w:val="center"/>
              <w:rPr>
                <w:bCs/>
                <w:color w:val="000000" w:themeColor="text1"/>
                <w:sz w:val="24"/>
              </w:rPr>
            </w:pPr>
            <w:r w:rsidRPr="00D0739F">
              <w:rPr>
                <w:bCs/>
                <w:iCs/>
                <w:color w:val="000000" w:themeColor="text1"/>
                <w:sz w:val="24"/>
              </w:rPr>
              <w:t>6.8</w:t>
            </w:r>
          </w:p>
        </w:tc>
        <w:tc>
          <w:tcPr>
            <w:tcW w:w="509" w:type="pct"/>
            <w:shd w:val="clear" w:color="auto" w:fill="FFFFFF"/>
          </w:tcPr>
          <w:p w14:paraId="41FECE4F" w14:textId="77777777" w:rsidR="008A0335" w:rsidRPr="00D0739F" w:rsidRDefault="008A0335" w:rsidP="00FC7298">
            <w:pPr>
              <w:widowControl w:val="0"/>
              <w:tabs>
                <w:tab w:val="left" w:pos="14459"/>
              </w:tabs>
              <w:autoSpaceDE w:val="0"/>
              <w:ind w:right="-64"/>
              <w:rPr>
                <w:bCs/>
                <w:color w:val="000000" w:themeColor="text1"/>
                <w:sz w:val="24"/>
              </w:rPr>
            </w:pPr>
            <w:r w:rsidRPr="00D0739F">
              <w:rPr>
                <w:bCs/>
                <w:iCs/>
                <w:color w:val="000000" w:themeColor="text1"/>
                <w:sz w:val="24"/>
              </w:rPr>
              <w:t>Связь</w:t>
            </w:r>
          </w:p>
        </w:tc>
        <w:tc>
          <w:tcPr>
            <w:tcW w:w="1112" w:type="pct"/>
            <w:shd w:val="clear" w:color="auto" w:fill="FFFFFF"/>
          </w:tcPr>
          <w:p w14:paraId="673D9226" w14:textId="77777777" w:rsidR="008A0335" w:rsidRPr="00D0739F" w:rsidRDefault="008A0335" w:rsidP="00FC7298">
            <w:pPr>
              <w:widowControl w:val="0"/>
              <w:tabs>
                <w:tab w:val="left" w:pos="146"/>
                <w:tab w:val="left" w:pos="14459"/>
              </w:tabs>
              <w:ind w:right="-64"/>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w:t>
            </w:r>
            <w:r w:rsidRPr="00D0739F">
              <w:rPr>
                <w:bCs/>
                <w:color w:val="000000" w:themeColor="text1"/>
                <w:sz w:val="24"/>
              </w:rPr>
              <w:lastRenderedPageBreak/>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14:paraId="401CB9C2"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lastRenderedPageBreak/>
              <w:t>Не подлежат установлению</w:t>
            </w:r>
          </w:p>
        </w:tc>
        <w:tc>
          <w:tcPr>
            <w:tcW w:w="610" w:type="pct"/>
            <w:shd w:val="clear" w:color="auto" w:fill="FFFFFF"/>
          </w:tcPr>
          <w:p w14:paraId="290F2E48" w14:textId="77777777" w:rsidR="008A0335" w:rsidRPr="00D0739F" w:rsidRDefault="008A0335" w:rsidP="00FC7298">
            <w:pPr>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w:t>
            </w:r>
            <w:r w:rsidRPr="00D0739F">
              <w:rPr>
                <w:bCs/>
                <w:color w:val="000000" w:themeColor="text1"/>
                <w:sz w:val="24"/>
                <w:lang w:eastAsia="ru-RU"/>
              </w:rPr>
              <w:lastRenderedPageBreak/>
              <w:t xml:space="preserve">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09" w:type="pct"/>
            <w:shd w:val="clear" w:color="auto" w:fill="FFFFFF"/>
          </w:tcPr>
          <w:p w14:paraId="6CAA0554" w14:textId="77777777" w:rsidR="00FC7298" w:rsidRPr="00D0739F" w:rsidRDefault="00FC7298" w:rsidP="00FC7298">
            <w:pPr>
              <w:autoSpaceDE w:val="0"/>
              <w:autoSpaceDN w:val="0"/>
              <w:adjustRightInd w:val="0"/>
              <w:ind w:right="-64"/>
              <w:rPr>
                <w:bCs/>
                <w:color w:val="000000" w:themeColor="text1"/>
                <w:sz w:val="24"/>
                <w:lang w:eastAsia="ru-RU"/>
              </w:rPr>
            </w:pPr>
            <w:r w:rsidRPr="00D0739F">
              <w:rPr>
                <w:bCs/>
                <w:color w:val="000000" w:themeColor="text1"/>
                <w:sz w:val="24"/>
                <w:lang w:eastAsia="ru-RU"/>
              </w:rPr>
              <w:lastRenderedPageBreak/>
              <w:t xml:space="preserve">Предельная высота опор </w:t>
            </w:r>
            <w:r w:rsidRPr="00D0739F">
              <w:rPr>
                <w:bCs/>
                <w:color w:val="000000" w:themeColor="text1"/>
                <w:sz w:val="24"/>
              </w:rPr>
              <w:t>–</w:t>
            </w:r>
            <w:r w:rsidRPr="00D0739F">
              <w:rPr>
                <w:bCs/>
                <w:color w:val="000000" w:themeColor="text1"/>
                <w:sz w:val="24"/>
                <w:lang w:eastAsia="ru-RU"/>
              </w:rPr>
              <w:t xml:space="preserve"> 15 м</w:t>
            </w:r>
          </w:p>
          <w:p w14:paraId="466F3BB9" w14:textId="35071B2B"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p>
        </w:tc>
        <w:tc>
          <w:tcPr>
            <w:tcW w:w="602" w:type="pct"/>
            <w:shd w:val="clear" w:color="auto" w:fill="FFFFFF"/>
          </w:tcPr>
          <w:p w14:paraId="3453118F"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lastRenderedPageBreak/>
              <w:t xml:space="preserve">Максимальный процент застройки </w:t>
            </w:r>
            <w:r w:rsidRPr="00D0739F">
              <w:rPr>
                <w:bCs/>
                <w:color w:val="000000" w:themeColor="text1"/>
                <w:sz w:val="24"/>
              </w:rPr>
              <w:t>– 70 %</w:t>
            </w:r>
          </w:p>
        </w:tc>
        <w:tc>
          <w:tcPr>
            <w:tcW w:w="556" w:type="pct"/>
            <w:shd w:val="clear" w:color="auto" w:fill="FFFFFF"/>
          </w:tcPr>
          <w:p w14:paraId="2167A3AA" w14:textId="0F5D96BA" w:rsidR="008A0335" w:rsidRPr="00D0739F" w:rsidRDefault="00FC7298"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Не подлежат установлению </w:t>
            </w:r>
          </w:p>
        </w:tc>
      </w:tr>
      <w:tr w:rsidR="00B4262E" w:rsidRPr="00D0739F" w14:paraId="0180D19D" w14:textId="77777777" w:rsidTr="005021F0">
        <w:trPr>
          <w:trHeight w:val="20"/>
        </w:trPr>
        <w:tc>
          <w:tcPr>
            <w:tcW w:w="229" w:type="pct"/>
            <w:shd w:val="clear" w:color="auto" w:fill="FFFFFF"/>
          </w:tcPr>
          <w:p w14:paraId="380D28AB" w14:textId="1A568433" w:rsidR="008A0335" w:rsidRPr="00D0739F" w:rsidRDefault="00554705" w:rsidP="00EE0592">
            <w:pPr>
              <w:autoSpaceDE w:val="0"/>
              <w:autoSpaceDN w:val="0"/>
              <w:jc w:val="center"/>
              <w:rPr>
                <w:bCs/>
                <w:color w:val="000000" w:themeColor="text1"/>
                <w:sz w:val="24"/>
              </w:rPr>
            </w:pPr>
            <w:r w:rsidRPr="00D0739F">
              <w:rPr>
                <w:bCs/>
                <w:color w:val="000000" w:themeColor="text1"/>
                <w:sz w:val="24"/>
              </w:rPr>
              <w:t>5.</w:t>
            </w:r>
          </w:p>
        </w:tc>
        <w:tc>
          <w:tcPr>
            <w:tcW w:w="232" w:type="pct"/>
            <w:shd w:val="clear" w:color="auto" w:fill="FFFFFF"/>
          </w:tcPr>
          <w:p w14:paraId="0179F3E2" w14:textId="546EC1C9" w:rsidR="008A0335" w:rsidRPr="00D0739F" w:rsidRDefault="008A0335" w:rsidP="00FC7298">
            <w:pPr>
              <w:autoSpaceDE w:val="0"/>
              <w:autoSpaceDN w:val="0"/>
              <w:ind w:right="-64"/>
              <w:jc w:val="center"/>
              <w:rPr>
                <w:bCs/>
                <w:color w:val="000000" w:themeColor="text1"/>
                <w:sz w:val="24"/>
              </w:rPr>
            </w:pPr>
            <w:r w:rsidRPr="00D0739F">
              <w:rPr>
                <w:bCs/>
                <w:color w:val="000000" w:themeColor="text1"/>
                <w:sz w:val="24"/>
              </w:rPr>
              <w:t>11.3</w:t>
            </w:r>
          </w:p>
        </w:tc>
        <w:tc>
          <w:tcPr>
            <w:tcW w:w="509" w:type="pct"/>
            <w:shd w:val="clear" w:color="auto" w:fill="FFFFFF"/>
          </w:tcPr>
          <w:p w14:paraId="3E8DC3BF" w14:textId="77777777" w:rsidR="008A0335" w:rsidRPr="00D0739F" w:rsidRDefault="008A0335" w:rsidP="00FC7298">
            <w:pPr>
              <w:autoSpaceDE w:val="0"/>
              <w:autoSpaceDN w:val="0"/>
              <w:ind w:right="-64"/>
              <w:rPr>
                <w:bCs/>
                <w:color w:val="000000" w:themeColor="text1"/>
                <w:sz w:val="24"/>
              </w:rPr>
            </w:pPr>
            <w:r w:rsidRPr="00D0739F">
              <w:rPr>
                <w:bCs/>
                <w:color w:val="000000" w:themeColor="text1"/>
                <w:sz w:val="24"/>
              </w:rPr>
              <w:t>Гидротехнические сооружения</w:t>
            </w:r>
          </w:p>
        </w:tc>
        <w:tc>
          <w:tcPr>
            <w:tcW w:w="1112" w:type="pct"/>
            <w:shd w:val="clear" w:color="auto" w:fill="FFFFFF"/>
          </w:tcPr>
          <w:p w14:paraId="5F9B5B64" w14:textId="77777777" w:rsidR="008A0335" w:rsidRPr="00D0739F" w:rsidRDefault="008A0335" w:rsidP="00FC7298">
            <w:pPr>
              <w:autoSpaceDE w:val="0"/>
              <w:autoSpaceDN w:val="0"/>
              <w:adjustRightInd w:val="0"/>
              <w:ind w:right="-64"/>
              <w:rPr>
                <w:bCs/>
                <w:color w:val="000000" w:themeColor="text1"/>
                <w:sz w:val="24"/>
                <w:lang w:eastAsia="ru-RU"/>
              </w:rPr>
            </w:pPr>
            <w:r w:rsidRPr="00D0739F">
              <w:rPr>
                <w:bCs/>
                <w:color w:val="000000" w:themeColor="text1"/>
                <w:sz w:val="24"/>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41" w:type="pct"/>
            <w:shd w:val="clear" w:color="auto" w:fill="FFFFFF"/>
          </w:tcPr>
          <w:p w14:paraId="660DEAEF"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10" w:type="pct"/>
            <w:shd w:val="clear" w:color="auto" w:fill="FFFFFF"/>
          </w:tcPr>
          <w:p w14:paraId="3EFACA56"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09" w:type="pct"/>
            <w:shd w:val="clear" w:color="auto" w:fill="FFFFFF"/>
          </w:tcPr>
          <w:p w14:paraId="36311438"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02" w:type="pct"/>
            <w:shd w:val="clear" w:color="auto" w:fill="FFFFFF"/>
          </w:tcPr>
          <w:p w14:paraId="13E16D0E"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4A217B37" w14:textId="77777777" w:rsidR="008A0335" w:rsidRPr="00D0739F"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FC7298" w:rsidRPr="00D0739F" w14:paraId="0F034204" w14:textId="77777777" w:rsidTr="005021F0">
        <w:trPr>
          <w:trHeight w:val="20"/>
        </w:trPr>
        <w:tc>
          <w:tcPr>
            <w:tcW w:w="5000" w:type="pct"/>
            <w:gridSpan w:val="9"/>
            <w:shd w:val="clear" w:color="auto" w:fill="FFFFFF"/>
          </w:tcPr>
          <w:p w14:paraId="45F62557" w14:textId="5CEB2714" w:rsidR="00FC7298" w:rsidRPr="00D0739F" w:rsidRDefault="0055470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w:t>
            </w:r>
            <w:r w:rsidRPr="00D0739F">
              <w:rPr>
                <w:bCs/>
                <w:iCs/>
                <w:color w:val="000000" w:themeColor="text1"/>
                <w:sz w:val="24"/>
              </w:rPr>
              <w:t xml:space="preserve">. </w:t>
            </w:r>
            <w:r w:rsidR="00FC7298" w:rsidRPr="00D0739F">
              <w:rPr>
                <w:bCs/>
                <w:iCs/>
                <w:color w:val="000000" w:themeColor="text1"/>
                <w:sz w:val="24"/>
              </w:rPr>
              <w:t>Условно разрешенные виды использования</w:t>
            </w:r>
          </w:p>
        </w:tc>
      </w:tr>
      <w:tr w:rsidR="008A0335" w:rsidRPr="00D0739F" w14:paraId="59E60F7E" w14:textId="77777777" w:rsidTr="005021F0">
        <w:trPr>
          <w:trHeight w:val="20"/>
        </w:trPr>
        <w:tc>
          <w:tcPr>
            <w:tcW w:w="229" w:type="pct"/>
            <w:shd w:val="clear" w:color="auto" w:fill="FFFFFF"/>
          </w:tcPr>
          <w:p w14:paraId="7001D4EC" w14:textId="0048E952" w:rsidR="008A0335" w:rsidRPr="00D0739F" w:rsidRDefault="00FC14F6" w:rsidP="00FC7298">
            <w:pPr>
              <w:autoSpaceDE w:val="0"/>
              <w:autoSpaceDN w:val="0"/>
              <w:jc w:val="center"/>
              <w:rPr>
                <w:bCs/>
                <w:color w:val="000000" w:themeColor="text1"/>
                <w:sz w:val="24"/>
              </w:rPr>
            </w:pPr>
            <w:r w:rsidRPr="00D0739F">
              <w:rPr>
                <w:bCs/>
                <w:color w:val="000000" w:themeColor="text1"/>
                <w:sz w:val="24"/>
              </w:rPr>
              <w:t>6</w:t>
            </w:r>
            <w:r w:rsidR="00FC7298" w:rsidRPr="00D0739F">
              <w:rPr>
                <w:bCs/>
                <w:color w:val="000000" w:themeColor="text1"/>
                <w:sz w:val="24"/>
              </w:rPr>
              <w:t>.</w:t>
            </w:r>
          </w:p>
        </w:tc>
        <w:tc>
          <w:tcPr>
            <w:tcW w:w="4771" w:type="pct"/>
            <w:gridSpan w:val="8"/>
            <w:shd w:val="clear" w:color="auto" w:fill="FFFFFF"/>
          </w:tcPr>
          <w:p w14:paraId="0B08565E" w14:textId="37A92BCB" w:rsidR="008A0335" w:rsidRPr="00D0739F" w:rsidRDefault="008A0335" w:rsidP="00EE0592">
            <w:pPr>
              <w:autoSpaceDE w:val="0"/>
              <w:autoSpaceDN w:val="0"/>
              <w:rPr>
                <w:bCs/>
                <w:color w:val="000000" w:themeColor="text1"/>
                <w:sz w:val="24"/>
              </w:rPr>
            </w:pPr>
            <w:r w:rsidRPr="00D0739F">
              <w:rPr>
                <w:bCs/>
                <w:color w:val="000000" w:themeColor="text1"/>
                <w:sz w:val="24"/>
              </w:rPr>
              <w:t>Условно разрешенные виды использования не установлены</w:t>
            </w:r>
          </w:p>
        </w:tc>
      </w:tr>
      <w:tr w:rsidR="00FC7298" w:rsidRPr="00D0739F" w14:paraId="4A531805" w14:textId="77777777" w:rsidTr="005021F0">
        <w:trPr>
          <w:trHeight w:val="20"/>
        </w:trPr>
        <w:tc>
          <w:tcPr>
            <w:tcW w:w="5000" w:type="pct"/>
            <w:gridSpan w:val="9"/>
            <w:shd w:val="clear" w:color="auto" w:fill="FFFFFF"/>
          </w:tcPr>
          <w:p w14:paraId="69ED2937" w14:textId="4FF12107" w:rsidR="00FC7298" w:rsidRPr="00D0739F" w:rsidRDefault="0055470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xml:space="preserve">. </w:t>
            </w:r>
            <w:r w:rsidR="00FC7298" w:rsidRPr="00D0739F">
              <w:rPr>
                <w:bCs/>
                <w:iCs/>
                <w:color w:val="000000" w:themeColor="text1"/>
                <w:sz w:val="24"/>
              </w:rPr>
              <w:t>Вспомогательные виды разрешенного использования</w:t>
            </w:r>
          </w:p>
        </w:tc>
      </w:tr>
      <w:tr w:rsidR="008A0335" w:rsidRPr="00D0739F" w14:paraId="0E2A3E12" w14:textId="77777777" w:rsidTr="005021F0">
        <w:trPr>
          <w:trHeight w:val="20"/>
        </w:trPr>
        <w:tc>
          <w:tcPr>
            <w:tcW w:w="229" w:type="pct"/>
            <w:shd w:val="clear" w:color="auto" w:fill="FFFFFF"/>
          </w:tcPr>
          <w:p w14:paraId="478EDCEE" w14:textId="0ACC5599" w:rsidR="008A0335" w:rsidRPr="00D0739F" w:rsidRDefault="00FC14F6" w:rsidP="00FC7298">
            <w:pPr>
              <w:widowControl w:val="0"/>
              <w:autoSpaceDE w:val="0"/>
              <w:autoSpaceDN w:val="0"/>
              <w:adjustRightInd w:val="0"/>
              <w:jc w:val="center"/>
              <w:rPr>
                <w:bCs/>
                <w:color w:val="000000" w:themeColor="text1"/>
                <w:sz w:val="24"/>
              </w:rPr>
            </w:pPr>
            <w:r w:rsidRPr="00D0739F">
              <w:rPr>
                <w:bCs/>
                <w:color w:val="000000" w:themeColor="text1"/>
                <w:sz w:val="24"/>
              </w:rPr>
              <w:t>7</w:t>
            </w:r>
            <w:r w:rsidR="00FC7298" w:rsidRPr="00D0739F">
              <w:rPr>
                <w:bCs/>
                <w:color w:val="000000" w:themeColor="text1"/>
                <w:sz w:val="24"/>
              </w:rPr>
              <w:t>.</w:t>
            </w:r>
          </w:p>
        </w:tc>
        <w:tc>
          <w:tcPr>
            <w:tcW w:w="4771" w:type="pct"/>
            <w:gridSpan w:val="8"/>
            <w:shd w:val="clear" w:color="auto" w:fill="FFFFFF"/>
          </w:tcPr>
          <w:p w14:paraId="70CD4703" w14:textId="3F234806" w:rsidR="008A0335" w:rsidRPr="00D0739F" w:rsidRDefault="008A0335"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6B6E33EB" w14:textId="77777777" w:rsidR="008A0335" w:rsidRPr="00D0739F" w:rsidRDefault="008A0335" w:rsidP="005E6700">
      <w:pPr>
        <w:tabs>
          <w:tab w:val="left" w:pos="709"/>
          <w:tab w:val="left" w:pos="851"/>
          <w:tab w:val="left" w:pos="14459"/>
        </w:tabs>
        <w:ind w:right="142"/>
        <w:jc w:val="right"/>
        <w:rPr>
          <w:color w:val="000000" w:themeColor="text1"/>
          <w:lang w:bidi="ru-RU"/>
        </w:rPr>
      </w:pPr>
    </w:p>
    <w:p w14:paraId="3A594DC9" w14:textId="77777777" w:rsidR="00933951" w:rsidRPr="00D0739F" w:rsidRDefault="00933951" w:rsidP="005E6700">
      <w:pPr>
        <w:jc w:val="center"/>
        <w:rPr>
          <w:color w:val="000000" w:themeColor="text1"/>
          <w:lang w:eastAsia="ru-RU"/>
        </w:rPr>
      </w:pPr>
    </w:p>
    <w:p w14:paraId="4E302DFF" w14:textId="77777777" w:rsidR="00915226" w:rsidRPr="00D0739F" w:rsidRDefault="00915226" w:rsidP="00915226">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к архитектурно-стилистическим характеристикам объекта капитального строительства</w:t>
      </w:r>
    </w:p>
    <w:p w14:paraId="29617F35" w14:textId="29E411F0" w:rsidR="00915226" w:rsidRPr="00D0739F" w:rsidRDefault="00915226" w:rsidP="00915226">
      <w:pPr>
        <w:ind w:right="-144"/>
        <w:jc w:val="right"/>
        <w:rPr>
          <w:color w:val="000000" w:themeColor="text1"/>
          <w:lang w:eastAsia="ru-RU"/>
        </w:rPr>
      </w:pPr>
      <w:r w:rsidRPr="00D0739F">
        <w:rPr>
          <w:color w:val="000000" w:themeColor="text1"/>
          <w:lang w:eastAsia="ru-RU"/>
        </w:rPr>
        <w:t xml:space="preserve">Таблица </w:t>
      </w:r>
      <w:r w:rsidR="009E31C1" w:rsidRPr="00D0739F">
        <w:rPr>
          <w:color w:val="000000" w:themeColor="text1"/>
          <w:lang w:eastAsia="ru-RU"/>
        </w:rPr>
        <w:t>33</w:t>
      </w:r>
    </w:p>
    <w:tbl>
      <w:tblPr>
        <w:tblW w:w="5015"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27"/>
        <w:gridCol w:w="12786"/>
        <w:gridCol w:w="1446"/>
      </w:tblGrid>
      <w:tr w:rsidR="00714323" w:rsidRPr="00D0739F" w14:paraId="1A0D3D3F" w14:textId="77777777" w:rsidTr="00714323">
        <w:trPr>
          <w:cantSplit/>
          <w:trHeight w:val="4145"/>
        </w:trPr>
        <w:tc>
          <w:tcPr>
            <w:tcW w:w="833" w:type="dxa"/>
            <w:vMerge w:val="restart"/>
            <w:vAlign w:val="center"/>
          </w:tcPr>
          <w:p w14:paraId="0C5E76FD"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lastRenderedPageBreak/>
              <w:t>№ п/п</w:t>
            </w:r>
          </w:p>
        </w:tc>
        <w:tc>
          <w:tcPr>
            <w:tcW w:w="12892" w:type="dxa"/>
            <w:vAlign w:val="center"/>
          </w:tcPr>
          <w:p w14:paraId="1F078069"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Наименование</w:t>
            </w:r>
          </w:p>
          <w:p w14:paraId="7DD5EDF8" w14:textId="77777777" w:rsidR="00714323" w:rsidRPr="00D0739F" w:rsidRDefault="00714323" w:rsidP="00B57648">
            <w:pPr>
              <w:jc w:val="center"/>
              <w:rPr>
                <w:bCs/>
                <w:color w:val="0D0D0D" w:themeColor="text1" w:themeTint="F2"/>
                <w:sz w:val="24"/>
                <w:lang w:eastAsia="ru-RU"/>
              </w:rPr>
            </w:pPr>
          </w:p>
        </w:tc>
        <w:tc>
          <w:tcPr>
            <w:tcW w:w="1457" w:type="dxa"/>
            <w:textDirection w:val="btLr"/>
            <w:vAlign w:val="center"/>
          </w:tcPr>
          <w:p w14:paraId="13173B48" w14:textId="77777777" w:rsidR="00714323" w:rsidRPr="00D0739F" w:rsidRDefault="00714323" w:rsidP="00B57648">
            <w:pPr>
              <w:ind w:left="113" w:right="113"/>
              <w:jc w:val="center"/>
              <w:rPr>
                <w:bCs/>
                <w:color w:val="0D0D0D" w:themeColor="text1" w:themeTint="F2"/>
                <w:sz w:val="24"/>
                <w:lang w:eastAsia="ru-RU"/>
              </w:rPr>
            </w:pPr>
            <w:r w:rsidRPr="00D0739F">
              <w:rPr>
                <w:bCs/>
                <w:color w:val="0D0D0D" w:themeColor="text1" w:themeTint="F2"/>
                <w:sz w:val="24"/>
                <w:lang w:eastAsia="ru-RU"/>
              </w:rPr>
              <w:t>Административные здания организаций, обеспечивающих предоставление коммунальных услуг</w:t>
            </w:r>
          </w:p>
        </w:tc>
      </w:tr>
      <w:tr w:rsidR="00714323" w:rsidRPr="00D0739F" w14:paraId="18546E7B" w14:textId="77777777" w:rsidTr="00714323">
        <w:trPr>
          <w:trHeight w:val="20"/>
        </w:trPr>
        <w:tc>
          <w:tcPr>
            <w:tcW w:w="833" w:type="dxa"/>
            <w:vMerge/>
          </w:tcPr>
          <w:p w14:paraId="08F3668B" w14:textId="77777777" w:rsidR="00714323" w:rsidRPr="00D0739F" w:rsidRDefault="00714323" w:rsidP="00B57648">
            <w:pPr>
              <w:jc w:val="center"/>
              <w:rPr>
                <w:bCs/>
                <w:color w:val="0D0D0D" w:themeColor="text1" w:themeTint="F2"/>
                <w:sz w:val="24"/>
                <w:lang w:eastAsia="ru-RU"/>
              </w:rPr>
            </w:pPr>
          </w:p>
        </w:tc>
        <w:tc>
          <w:tcPr>
            <w:tcW w:w="12892" w:type="dxa"/>
          </w:tcPr>
          <w:p w14:paraId="7CB18F00"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Код</w:t>
            </w:r>
          </w:p>
        </w:tc>
        <w:tc>
          <w:tcPr>
            <w:tcW w:w="1457" w:type="dxa"/>
          </w:tcPr>
          <w:p w14:paraId="42C7EF28"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3.1.2</w:t>
            </w:r>
          </w:p>
        </w:tc>
      </w:tr>
      <w:tr w:rsidR="00714323" w:rsidRPr="00D0739F" w14:paraId="78B746C2" w14:textId="77777777" w:rsidTr="00714323">
        <w:trPr>
          <w:trHeight w:val="20"/>
        </w:trPr>
        <w:tc>
          <w:tcPr>
            <w:tcW w:w="833" w:type="dxa"/>
          </w:tcPr>
          <w:p w14:paraId="7A1F1A8E"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1.</w:t>
            </w:r>
          </w:p>
        </w:tc>
        <w:tc>
          <w:tcPr>
            <w:tcW w:w="12892" w:type="dxa"/>
          </w:tcPr>
          <w:p w14:paraId="164AAA6E" w14:textId="77777777" w:rsidR="00714323" w:rsidRPr="00D0739F" w:rsidRDefault="00714323" w:rsidP="00B57648">
            <w:pPr>
              <w:rPr>
                <w:bCs/>
                <w:color w:val="0D0D0D" w:themeColor="text1" w:themeTint="F2"/>
                <w:sz w:val="24"/>
                <w:lang w:eastAsia="ru-RU"/>
              </w:rPr>
            </w:pPr>
            <w:r w:rsidRPr="00D0739F">
              <w:rPr>
                <w:bCs/>
                <w:color w:val="0D0D0D" w:themeColor="text1" w:themeTint="F2"/>
                <w:sz w:val="24"/>
                <w:lang w:eastAsia="ru-RU"/>
              </w:rPr>
              <w:t>Минимальная высота этажей, следующих за первым этажом, м</w:t>
            </w:r>
          </w:p>
        </w:tc>
        <w:tc>
          <w:tcPr>
            <w:tcW w:w="1457" w:type="dxa"/>
          </w:tcPr>
          <w:p w14:paraId="497906B7" w14:textId="77777777" w:rsidR="00714323" w:rsidRPr="00D0739F" w:rsidRDefault="00714323" w:rsidP="00B57648">
            <w:pPr>
              <w:jc w:val="center"/>
              <w:rPr>
                <w:bCs/>
                <w:strike/>
                <w:color w:val="0D0D0D" w:themeColor="text1" w:themeTint="F2"/>
                <w:sz w:val="24"/>
                <w:lang w:eastAsia="ru-RU"/>
              </w:rPr>
            </w:pPr>
            <w:r w:rsidRPr="00D0739F">
              <w:rPr>
                <w:bCs/>
                <w:color w:val="0D0D0D" w:themeColor="text1" w:themeTint="F2"/>
                <w:sz w:val="24"/>
                <w:lang w:eastAsia="ru-RU"/>
              </w:rPr>
              <w:t>3.0</w:t>
            </w:r>
          </w:p>
        </w:tc>
      </w:tr>
      <w:tr w:rsidR="00714323" w:rsidRPr="00D0739F" w14:paraId="35D00A72" w14:textId="77777777" w:rsidTr="00714323">
        <w:trPr>
          <w:trHeight w:val="20"/>
        </w:trPr>
        <w:tc>
          <w:tcPr>
            <w:tcW w:w="833" w:type="dxa"/>
          </w:tcPr>
          <w:p w14:paraId="2A226C60"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2.</w:t>
            </w:r>
          </w:p>
        </w:tc>
        <w:tc>
          <w:tcPr>
            <w:tcW w:w="12892" w:type="dxa"/>
          </w:tcPr>
          <w:p w14:paraId="05A467EF" w14:textId="77777777" w:rsidR="00714323" w:rsidRPr="00D0739F" w:rsidRDefault="00714323" w:rsidP="00B57648">
            <w:pPr>
              <w:rPr>
                <w:bCs/>
                <w:color w:val="0D0D0D" w:themeColor="text1" w:themeTint="F2"/>
                <w:sz w:val="24"/>
                <w:lang w:eastAsia="ru-RU"/>
              </w:rPr>
            </w:pPr>
            <w:r w:rsidRPr="00D0739F">
              <w:rPr>
                <w:bCs/>
                <w:color w:val="0D0D0D" w:themeColor="text1" w:themeTint="F2"/>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1457" w:type="dxa"/>
          </w:tcPr>
          <w:p w14:paraId="0F33F320" w14:textId="77777777" w:rsidR="00714323" w:rsidRPr="00D0739F" w:rsidRDefault="00714323" w:rsidP="00B57648">
            <w:pPr>
              <w:jc w:val="center"/>
              <w:rPr>
                <w:bCs/>
                <w:strike/>
                <w:color w:val="0D0D0D" w:themeColor="text1" w:themeTint="F2"/>
                <w:sz w:val="24"/>
                <w:lang w:eastAsia="ru-RU"/>
              </w:rPr>
            </w:pPr>
          </w:p>
          <w:p w14:paraId="5702C80C"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3.6</w:t>
            </w:r>
          </w:p>
        </w:tc>
      </w:tr>
      <w:tr w:rsidR="00714323" w:rsidRPr="00D0739F" w14:paraId="2EE4038A" w14:textId="77777777" w:rsidTr="00714323">
        <w:trPr>
          <w:trHeight w:val="20"/>
        </w:trPr>
        <w:tc>
          <w:tcPr>
            <w:tcW w:w="833" w:type="dxa"/>
          </w:tcPr>
          <w:p w14:paraId="092D8F62"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3.</w:t>
            </w:r>
          </w:p>
        </w:tc>
        <w:tc>
          <w:tcPr>
            <w:tcW w:w="12892" w:type="dxa"/>
          </w:tcPr>
          <w:p w14:paraId="33E25F85" w14:textId="77777777" w:rsidR="00714323" w:rsidRPr="00D0739F" w:rsidRDefault="00714323" w:rsidP="00B57648">
            <w:pPr>
              <w:rPr>
                <w:bCs/>
                <w:color w:val="0D0D0D" w:themeColor="text1" w:themeTint="F2"/>
                <w:sz w:val="24"/>
                <w:lang w:eastAsia="ru-RU"/>
              </w:rPr>
            </w:pPr>
            <w:r w:rsidRPr="00D0739F">
              <w:rPr>
                <w:bCs/>
                <w:color w:val="0D0D0D" w:themeColor="text1" w:themeTint="F2"/>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457" w:type="dxa"/>
          </w:tcPr>
          <w:p w14:paraId="0E773EA5"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0.5</w:t>
            </w:r>
          </w:p>
        </w:tc>
      </w:tr>
      <w:tr w:rsidR="00714323" w:rsidRPr="00D0739F" w14:paraId="5EB0E187" w14:textId="77777777" w:rsidTr="00714323">
        <w:trPr>
          <w:trHeight w:val="20"/>
        </w:trPr>
        <w:tc>
          <w:tcPr>
            <w:tcW w:w="833" w:type="dxa"/>
          </w:tcPr>
          <w:p w14:paraId="7C68A184"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4.</w:t>
            </w:r>
          </w:p>
        </w:tc>
        <w:tc>
          <w:tcPr>
            <w:tcW w:w="12892" w:type="dxa"/>
          </w:tcPr>
          <w:p w14:paraId="550943BB" w14:textId="77777777" w:rsidR="00714323" w:rsidRPr="00D0739F" w:rsidRDefault="00714323" w:rsidP="00B57648">
            <w:pPr>
              <w:rPr>
                <w:bCs/>
                <w:strike/>
                <w:color w:val="0D0D0D" w:themeColor="text1" w:themeTint="F2"/>
                <w:sz w:val="24"/>
                <w:lang w:eastAsia="ru-RU"/>
              </w:rPr>
            </w:pPr>
            <w:r w:rsidRPr="00D0739F">
              <w:rPr>
                <w:bCs/>
                <w:color w:val="0D0D0D" w:themeColor="text1" w:themeTint="F2"/>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1457" w:type="dxa"/>
          </w:tcPr>
          <w:p w14:paraId="5F7843A9"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2.5</w:t>
            </w:r>
          </w:p>
        </w:tc>
      </w:tr>
      <w:tr w:rsidR="00714323" w:rsidRPr="00D0739F" w14:paraId="4F3BF46C" w14:textId="77777777" w:rsidTr="00714323">
        <w:trPr>
          <w:trHeight w:val="20"/>
        </w:trPr>
        <w:tc>
          <w:tcPr>
            <w:tcW w:w="833" w:type="dxa"/>
          </w:tcPr>
          <w:p w14:paraId="42C8E058"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5.</w:t>
            </w:r>
          </w:p>
        </w:tc>
        <w:tc>
          <w:tcPr>
            <w:tcW w:w="12892" w:type="dxa"/>
          </w:tcPr>
          <w:p w14:paraId="2F5363D1" w14:textId="77777777" w:rsidR="00714323" w:rsidRPr="00D0739F" w:rsidRDefault="00714323" w:rsidP="00B57648">
            <w:pPr>
              <w:rPr>
                <w:bCs/>
                <w:color w:val="0D0D0D" w:themeColor="text1" w:themeTint="F2"/>
                <w:sz w:val="24"/>
                <w:lang w:eastAsia="ru-RU"/>
              </w:rPr>
            </w:pPr>
            <w:r w:rsidRPr="00D0739F">
              <w:rPr>
                <w:bCs/>
                <w:color w:val="0D0D0D" w:themeColor="text1" w:themeTint="F2"/>
                <w:sz w:val="24"/>
                <w:lang w:eastAsia="ru-RU"/>
              </w:rPr>
              <w:t xml:space="preserve">Минимальный процент </w:t>
            </w:r>
            <w:proofErr w:type="spellStart"/>
            <w:r w:rsidRPr="00D0739F">
              <w:rPr>
                <w:bCs/>
                <w:color w:val="0D0D0D" w:themeColor="text1" w:themeTint="F2"/>
                <w:sz w:val="24"/>
                <w:lang w:eastAsia="ru-RU"/>
              </w:rPr>
              <w:t>застроенности</w:t>
            </w:r>
            <w:proofErr w:type="spellEnd"/>
            <w:r w:rsidRPr="00D0739F">
              <w:rPr>
                <w:bCs/>
                <w:color w:val="0D0D0D" w:themeColor="text1" w:themeTint="F2"/>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457" w:type="dxa"/>
          </w:tcPr>
          <w:p w14:paraId="2D290638" w14:textId="77777777" w:rsidR="00714323" w:rsidRPr="00D0739F" w:rsidRDefault="00714323" w:rsidP="00B57648">
            <w:pPr>
              <w:jc w:val="center"/>
              <w:rPr>
                <w:bCs/>
                <w:strike/>
                <w:color w:val="0D0D0D" w:themeColor="text1" w:themeTint="F2"/>
                <w:sz w:val="24"/>
                <w:lang w:eastAsia="ru-RU"/>
              </w:rPr>
            </w:pPr>
            <w:r w:rsidRPr="00D0739F">
              <w:rPr>
                <w:bCs/>
                <w:color w:val="0D0D0D" w:themeColor="text1" w:themeTint="F2"/>
                <w:sz w:val="24"/>
                <w:lang w:eastAsia="ru-RU"/>
              </w:rPr>
              <w:t>40</w:t>
            </w:r>
          </w:p>
        </w:tc>
      </w:tr>
      <w:tr w:rsidR="00714323" w:rsidRPr="00D0739F" w14:paraId="4FB627C8" w14:textId="77777777" w:rsidTr="00714323">
        <w:trPr>
          <w:trHeight w:val="20"/>
        </w:trPr>
        <w:tc>
          <w:tcPr>
            <w:tcW w:w="833" w:type="dxa"/>
            <w:tcBorders>
              <w:bottom w:val="single" w:sz="4" w:space="0" w:color="000000"/>
            </w:tcBorders>
          </w:tcPr>
          <w:p w14:paraId="4A1CAC2D"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6.</w:t>
            </w:r>
          </w:p>
        </w:tc>
        <w:tc>
          <w:tcPr>
            <w:tcW w:w="12892" w:type="dxa"/>
            <w:tcBorders>
              <w:bottom w:val="single" w:sz="4" w:space="0" w:color="000000"/>
            </w:tcBorders>
          </w:tcPr>
          <w:p w14:paraId="49060520" w14:textId="77777777" w:rsidR="00714323" w:rsidRPr="00D0739F" w:rsidRDefault="00714323" w:rsidP="00B57648">
            <w:pPr>
              <w:rPr>
                <w:bCs/>
                <w:color w:val="0D0D0D" w:themeColor="text1" w:themeTint="F2"/>
                <w:sz w:val="24"/>
                <w:lang w:eastAsia="ru-RU"/>
              </w:rPr>
            </w:pPr>
            <w:r w:rsidRPr="00D0739F">
              <w:rPr>
                <w:bCs/>
                <w:color w:val="0D0D0D" w:themeColor="text1" w:themeTint="F2"/>
                <w:sz w:val="24"/>
                <w:lang w:eastAsia="ru-RU"/>
              </w:rPr>
              <w:t>Минимальный процент остекления фасада первого этажа, %</w:t>
            </w:r>
          </w:p>
        </w:tc>
        <w:tc>
          <w:tcPr>
            <w:tcW w:w="1457" w:type="dxa"/>
            <w:tcBorders>
              <w:bottom w:val="single" w:sz="4" w:space="0" w:color="000000"/>
            </w:tcBorders>
          </w:tcPr>
          <w:p w14:paraId="06FF811C" w14:textId="77777777" w:rsidR="00714323" w:rsidRPr="00D0739F" w:rsidRDefault="00714323" w:rsidP="00B57648">
            <w:pPr>
              <w:jc w:val="center"/>
              <w:rPr>
                <w:bCs/>
                <w:color w:val="0D0D0D" w:themeColor="text1" w:themeTint="F2"/>
                <w:sz w:val="24"/>
                <w:lang w:eastAsia="ru-RU"/>
              </w:rPr>
            </w:pPr>
            <w:r w:rsidRPr="00D0739F">
              <w:rPr>
                <w:bCs/>
                <w:color w:val="0D0D0D" w:themeColor="text1" w:themeTint="F2"/>
                <w:sz w:val="24"/>
                <w:lang w:eastAsia="ru-RU"/>
              </w:rPr>
              <w:t>50</w:t>
            </w:r>
          </w:p>
        </w:tc>
      </w:tr>
    </w:tbl>
    <w:p w14:paraId="3E97D44C" w14:textId="77777777" w:rsidR="00714323" w:rsidRPr="00D0739F" w:rsidRDefault="00714323" w:rsidP="00915226">
      <w:pPr>
        <w:ind w:right="-144"/>
        <w:jc w:val="right"/>
        <w:rPr>
          <w:color w:val="000000" w:themeColor="text1"/>
          <w:lang w:eastAsia="ru-RU"/>
        </w:rPr>
      </w:pPr>
    </w:p>
    <w:p w14:paraId="0F652467" w14:textId="77777777" w:rsidR="00940C3E" w:rsidRPr="00D0739F" w:rsidRDefault="00940C3E" w:rsidP="005E6700">
      <w:pPr>
        <w:jc w:val="both"/>
        <w:rPr>
          <w:bCs/>
          <w:color w:val="000000"/>
          <w:sz w:val="24"/>
          <w:lang w:eastAsia="ru-RU"/>
        </w:rPr>
        <w:sectPr w:rsidR="00940C3E" w:rsidRPr="00D0739F" w:rsidSect="00022186">
          <w:pgSz w:w="16838" w:h="11906" w:orient="landscape"/>
          <w:pgMar w:top="1418" w:right="680" w:bottom="567" w:left="1134" w:header="709" w:footer="709" w:gutter="0"/>
          <w:cols w:space="708"/>
          <w:docGrid w:linePitch="360"/>
        </w:sectPr>
      </w:pPr>
    </w:p>
    <w:p w14:paraId="595BBEA7" w14:textId="2AB9530E" w:rsidR="00791908" w:rsidRPr="00D0739F" w:rsidRDefault="00791908" w:rsidP="00DC788A">
      <w:pPr>
        <w:ind w:firstLine="709"/>
        <w:jc w:val="both"/>
        <w:rPr>
          <w:color w:val="0D0D0D" w:themeColor="text1" w:themeTint="F2"/>
          <w:szCs w:val="28"/>
        </w:rPr>
      </w:pPr>
      <w:r w:rsidRPr="00D0739F">
        <w:rPr>
          <w:color w:val="0D0D0D" w:themeColor="text1" w:themeTint="F2"/>
          <w:szCs w:val="28"/>
        </w:rPr>
        <w:lastRenderedPageBreak/>
        <w:t xml:space="preserve">125.1.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за границами населенного пункта (И-1.1) представлены в </w:t>
      </w:r>
      <w:r w:rsidR="000719E9" w:rsidRPr="00D0739F">
        <w:rPr>
          <w:color w:val="0D0D0D" w:themeColor="text1" w:themeTint="F2"/>
          <w:szCs w:val="28"/>
        </w:rPr>
        <w:t xml:space="preserve">     </w:t>
      </w:r>
      <w:r w:rsidRPr="00D0739F">
        <w:rPr>
          <w:color w:val="0D0D0D" w:themeColor="text1" w:themeTint="F2"/>
          <w:szCs w:val="28"/>
        </w:rPr>
        <w:t>таблице 33.1.</w:t>
      </w:r>
    </w:p>
    <w:p w14:paraId="3FBAD7D6" w14:textId="2FADFE43" w:rsidR="00791908" w:rsidRPr="00D0739F" w:rsidRDefault="00791908" w:rsidP="00BF30ED">
      <w:pPr>
        <w:pStyle w:val="3"/>
        <w:widowControl/>
        <w:numPr>
          <w:ilvl w:val="2"/>
          <w:numId w:val="25"/>
        </w:numPr>
        <w:tabs>
          <w:tab w:val="clear" w:pos="0"/>
        </w:tabs>
        <w:autoSpaceDE/>
        <w:autoSpaceDN/>
        <w:adjustRightInd/>
        <w:spacing w:before="0"/>
        <w:ind w:firstLine="709"/>
        <w:rPr>
          <w:rFonts w:ascii="Times New Roman" w:hAnsi="Times New Roman" w:cs="Times New Roman"/>
          <w:color w:val="000000" w:themeColor="text1"/>
          <w:sz w:val="28"/>
          <w:szCs w:val="28"/>
        </w:rPr>
      </w:pPr>
      <w:r w:rsidRPr="00D0739F">
        <w:rPr>
          <w:rFonts w:ascii="Times New Roman" w:hAnsi="Times New Roman" w:cs="Times New Roman"/>
          <w:color w:val="0D0D0D" w:themeColor="text1" w:themeTint="F2"/>
          <w:sz w:val="28"/>
          <w:szCs w:val="28"/>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XXXV раздела III настоящих Правил.</w:t>
      </w:r>
    </w:p>
    <w:p w14:paraId="3EF3751C" w14:textId="77777777" w:rsidR="001F32AC" w:rsidRPr="00D0739F" w:rsidRDefault="001F32AC" w:rsidP="00BF30ED">
      <w:pPr>
        <w:pStyle w:val="3"/>
        <w:widowControl/>
        <w:numPr>
          <w:ilvl w:val="2"/>
          <w:numId w:val="25"/>
        </w:numPr>
        <w:tabs>
          <w:tab w:val="clear" w:pos="0"/>
        </w:tabs>
        <w:autoSpaceDE/>
        <w:autoSpaceDN/>
        <w:adjustRightInd/>
        <w:spacing w:before="0"/>
        <w:ind w:firstLine="709"/>
        <w:jc w:val="center"/>
        <w:rPr>
          <w:rFonts w:ascii="Times New Roman" w:hAnsi="Times New Roman"/>
          <w:color w:val="000000" w:themeColor="text1"/>
          <w:sz w:val="28"/>
          <w:szCs w:val="28"/>
        </w:rPr>
        <w:sectPr w:rsidR="001F32AC" w:rsidRPr="00D0739F" w:rsidSect="00DC788A">
          <w:pgSz w:w="11906" w:h="16838"/>
          <w:pgMar w:top="1134" w:right="567" w:bottom="1134" w:left="1134" w:header="0" w:footer="0" w:gutter="0"/>
          <w:cols w:space="708"/>
          <w:docGrid w:linePitch="381"/>
        </w:sectPr>
      </w:pPr>
    </w:p>
    <w:p w14:paraId="009976D7" w14:textId="77777777" w:rsidR="001F32AC" w:rsidRPr="00D0739F" w:rsidRDefault="001F32AC" w:rsidP="00BF30ED">
      <w:pPr>
        <w:pStyle w:val="af1"/>
        <w:keepNext/>
        <w:keepLines/>
        <w:widowControl w:val="0"/>
        <w:numPr>
          <w:ilvl w:val="0"/>
          <w:numId w:val="25"/>
        </w:numPr>
        <w:spacing w:before="40"/>
        <w:jc w:val="center"/>
        <w:outlineLvl w:val="2"/>
        <w:rPr>
          <w:rFonts w:eastAsiaTheme="majorEastAsia"/>
          <w:color w:val="0D0D0D" w:themeColor="text1" w:themeTint="F2"/>
          <w:szCs w:val="28"/>
          <w:lang w:eastAsia="ru-RU"/>
        </w:rPr>
      </w:pPr>
      <w:r w:rsidRPr="00D0739F">
        <w:rPr>
          <w:rFonts w:eastAsiaTheme="majorEastAsia"/>
          <w:color w:val="0D0D0D" w:themeColor="text1" w:themeTint="F2"/>
          <w:szCs w:val="28"/>
          <w:lang w:eastAsia="ru-RU"/>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за границами населенного пункта (И-1.1)</w:t>
      </w:r>
    </w:p>
    <w:p w14:paraId="1F4904AE" w14:textId="77777777" w:rsidR="001F32AC" w:rsidRPr="00D0739F" w:rsidRDefault="001F32AC" w:rsidP="00BF30ED">
      <w:pPr>
        <w:pStyle w:val="af1"/>
        <w:numPr>
          <w:ilvl w:val="0"/>
          <w:numId w:val="25"/>
        </w:numPr>
        <w:ind w:right="-456"/>
        <w:jc w:val="right"/>
        <w:rPr>
          <w:color w:val="0D0D0D" w:themeColor="text1" w:themeTint="F2"/>
          <w:lang w:bidi="ru-RU"/>
        </w:rPr>
      </w:pPr>
      <w:r w:rsidRPr="00D0739F">
        <w:rPr>
          <w:color w:val="0D0D0D" w:themeColor="text1" w:themeTint="F2"/>
          <w:lang w:bidi="ru-RU"/>
        </w:rPr>
        <w:t>Таблица 33.1</w:t>
      </w:r>
    </w:p>
    <w:tbl>
      <w:tblPr>
        <w:tblW w:w="5262"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680"/>
        <w:gridCol w:w="686"/>
        <w:gridCol w:w="1024"/>
        <w:gridCol w:w="4217"/>
        <w:gridCol w:w="1900"/>
        <w:gridCol w:w="12"/>
        <w:gridCol w:w="1802"/>
        <w:gridCol w:w="1511"/>
        <w:gridCol w:w="1790"/>
        <w:gridCol w:w="1701"/>
      </w:tblGrid>
      <w:tr w:rsidR="00366961" w:rsidRPr="00D0739F" w14:paraId="23E957DD" w14:textId="77777777" w:rsidTr="00366961">
        <w:trPr>
          <w:trHeight w:val="23"/>
        </w:trPr>
        <w:tc>
          <w:tcPr>
            <w:tcW w:w="222" w:type="pct"/>
            <w:vMerge w:val="restart"/>
            <w:shd w:val="clear" w:color="auto" w:fill="FFFFFF"/>
            <w:vAlign w:val="center"/>
          </w:tcPr>
          <w:p w14:paraId="356D7B64"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p>
          <w:p w14:paraId="44237EB9"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p>
          <w:p w14:paraId="20C15F6B"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r w:rsidRPr="00D0739F">
              <w:rPr>
                <w:bCs/>
                <w:color w:val="0D0D0D" w:themeColor="text1" w:themeTint="F2"/>
                <w:sz w:val="24"/>
              </w:rPr>
              <w:t>№ п/п</w:t>
            </w:r>
          </w:p>
        </w:tc>
        <w:tc>
          <w:tcPr>
            <w:tcW w:w="2558" w:type="pct"/>
            <w:gridSpan w:val="5"/>
            <w:shd w:val="clear" w:color="auto" w:fill="FFFFFF"/>
            <w:vAlign w:val="center"/>
          </w:tcPr>
          <w:p w14:paraId="3576480A"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r w:rsidRPr="00D0739F">
              <w:rPr>
                <w:bCs/>
                <w:color w:val="0D0D0D" w:themeColor="text1" w:themeTint="F2"/>
                <w:sz w:val="24"/>
              </w:rPr>
              <w:t xml:space="preserve">Виды разрешенного использования земельного участка </w:t>
            </w:r>
          </w:p>
        </w:tc>
        <w:tc>
          <w:tcPr>
            <w:tcW w:w="2220" w:type="pct"/>
            <w:gridSpan w:val="4"/>
            <w:shd w:val="clear" w:color="auto" w:fill="FFFFFF"/>
            <w:vAlign w:val="center"/>
          </w:tcPr>
          <w:p w14:paraId="15B67C01"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66961" w:rsidRPr="00D0739F" w14:paraId="227637C5" w14:textId="77777777" w:rsidTr="00366961">
        <w:trPr>
          <w:trHeight w:val="23"/>
        </w:trPr>
        <w:tc>
          <w:tcPr>
            <w:tcW w:w="222" w:type="pct"/>
            <w:vMerge/>
            <w:shd w:val="clear" w:color="auto" w:fill="FFFFFF"/>
          </w:tcPr>
          <w:p w14:paraId="49DC6C29" w14:textId="77777777" w:rsidR="00366961" w:rsidRPr="00D0739F" w:rsidRDefault="00366961" w:rsidP="00B57648">
            <w:pPr>
              <w:widowControl w:val="0"/>
              <w:tabs>
                <w:tab w:val="left" w:pos="14459"/>
              </w:tabs>
              <w:jc w:val="center"/>
              <w:rPr>
                <w:bCs/>
                <w:color w:val="0D0D0D" w:themeColor="text1" w:themeTint="F2"/>
                <w:sz w:val="24"/>
              </w:rPr>
            </w:pPr>
          </w:p>
        </w:tc>
        <w:tc>
          <w:tcPr>
            <w:tcW w:w="224" w:type="pct"/>
            <w:shd w:val="clear" w:color="auto" w:fill="FFFFFF"/>
            <w:vAlign w:val="center"/>
          </w:tcPr>
          <w:p w14:paraId="282E478C" w14:textId="77777777" w:rsidR="00366961" w:rsidRPr="00D0739F" w:rsidRDefault="00366961" w:rsidP="00B57648">
            <w:pPr>
              <w:widowControl w:val="0"/>
              <w:tabs>
                <w:tab w:val="left" w:pos="14459"/>
              </w:tabs>
              <w:jc w:val="center"/>
              <w:rPr>
                <w:bCs/>
                <w:color w:val="0D0D0D" w:themeColor="text1" w:themeTint="F2"/>
                <w:sz w:val="24"/>
              </w:rPr>
            </w:pPr>
            <w:r w:rsidRPr="00D0739F">
              <w:rPr>
                <w:bCs/>
                <w:color w:val="0D0D0D" w:themeColor="text1" w:themeTint="F2"/>
                <w:sz w:val="24"/>
              </w:rPr>
              <w:t>код</w:t>
            </w:r>
          </w:p>
        </w:tc>
        <w:tc>
          <w:tcPr>
            <w:tcW w:w="334" w:type="pct"/>
            <w:shd w:val="clear" w:color="auto" w:fill="FFFFFF"/>
            <w:vAlign w:val="center"/>
          </w:tcPr>
          <w:p w14:paraId="127B99DB" w14:textId="77777777" w:rsidR="00366961" w:rsidRPr="00D0739F" w:rsidRDefault="00366961" w:rsidP="00B57648">
            <w:pPr>
              <w:widowControl w:val="0"/>
              <w:tabs>
                <w:tab w:val="left" w:pos="14459"/>
              </w:tabs>
              <w:ind w:left="-63"/>
              <w:jc w:val="center"/>
              <w:rPr>
                <w:bCs/>
                <w:color w:val="0D0D0D" w:themeColor="text1" w:themeTint="F2"/>
                <w:sz w:val="24"/>
              </w:rPr>
            </w:pPr>
            <w:r w:rsidRPr="00D0739F">
              <w:rPr>
                <w:bCs/>
                <w:color w:val="0D0D0D" w:themeColor="text1" w:themeTint="F2"/>
                <w:sz w:val="24"/>
              </w:rPr>
              <w:t>наименование</w:t>
            </w:r>
          </w:p>
        </w:tc>
        <w:tc>
          <w:tcPr>
            <w:tcW w:w="1376" w:type="pct"/>
            <w:shd w:val="clear" w:color="auto" w:fill="FFFFFF"/>
            <w:vAlign w:val="center"/>
          </w:tcPr>
          <w:p w14:paraId="2ACA31CA"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описание видов разрешенного использования земельных участков</w:t>
            </w:r>
          </w:p>
        </w:tc>
        <w:tc>
          <w:tcPr>
            <w:tcW w:w="620" w:type="pct"/>
            <w:shd w:val="clear" w:color="auto" w:fill="FFFFFF"/>
            <w:vAlign w:val="center"/>
          </w:tcPr>
          <w:p w14:paraId="29E4D3F2"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предельные (минимальные и (или) максимальные) размеры земельных участков, в том числе их площадь</w:t>
            </w:r>
          </w:p>
        </w:tc>
        <w:tc>
          <w:tcPr>
            <w:tcW w:w="592" w:type="pct"/>
            <w:gridSpan w:val="2"/>
            <w:shd w:val="clear" w:color="auto" w:fill="FFFFFF"/>
            <w:vAlign w:val="center"/>
          </w:tcPr>
          <w:p w14:paraId="4AA3C248" w14:textId="77777777" w:rsidR="00366961" w:rsidRPr="00D0739F" w:rsidRDefault="00366961" w:rsidP="00B57648">
            <w:pPr>
              <w:widowControl w:val="0"/>
              <w:tabs>
                <w:tab w:val="left" w:pos="540"/>
                <w:tab w:val="left" w:pos="720"/>
                <w:tab w:val="left" w:pos="900"/>
                <w:tab w:val="left" w:pos="1080"/>
                <w:tab w:val="left" w:pos="1260"/>
                <w:tab w:val="left" w:pos="14459"/>
              </w:tabs>
              <w:ind w:left="-32" w:right="-51" w:hanging="174"/>
              <w:jc w:val="center"/>
              <w:rPr>
                <w:bCs/>
                <w:iCs/>
                <w:color w:val="0D0D0D" w:themeColor="text1" w:themeTint="F2"/>
                <w:sz w:val="24"/>
              </w:rPr>
            </w:pPr>
            <w:r w:rsidRPr="00D0739F">
              <w:rPr>
                <w:bCs/>
                <w:iCs/>
                <w:color w:val="0D0D0D" w:themeColor="text1" w:themeTint="F2"/>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93" w:type="pct"/>
            <w:shd w:val="clear" w:color="auto" w:fill="FFFFFF"/>
            <w:vAlign w:val="center"/>
          </w:tcPr>
          <w:p w14:paraId="0761160F" w14:textId="77777777" w:rsidR="00366961" w:rsidRPr="00D0739F" w:rsidRDefault="00366961" w:rsidP="00B57648">
            <w:pPr>
              <w:jc w:val="center"/>
              <w:rPr>
                <w:bCs/>
                <w:iCs/>
                <w:color w:val="0D0D0D" w:themeColor="text1" w:themeTint="F2"/>
                <w:sz w:val="24"/>
              </w:rPr>
            </w:pPr>
            <w:r w:rsidRPr="00D0739F">
              <w:rPr>
                <w:bCs/>
                <w:color w:val="0D0D0D" w:themeColor="text1" w:themeTint="F2"/>
                <w:sz w:val="24"/>
                <w:lang w:eastAsia="ru-RU"/>
              </w:rPr>
              <w:t>предельное количество этажей или предельная высота зданий, строений, сооружений</w:t>
            </w:r>
          </w:p>
        </w:tc>
        <w:tc>
          <w:tcPr>
            <w:tcW w:w="584" w:type="pct"/>
            <w:shd w:val="clear" w:color="auto" w:fill="FFFFFF"/>
            <w:vAlign w:val="center"/>
          </w:tcPr>
          <w:p w14:paraId="3297DF05" w14:textId="77777777" w:rsidR="00366961" w:rsidRPr="00D0739F" w:rsidRDefault="00366961" w:rsidP="00B57648">
            <w:pPr>
              <w:widowControl w:val="0"/>
              <w:tabs>
                <w:tab w:val="left" w:pos="540"/>
                <w:tab w:val="left" w:pos="720"/>
                <w:tab w:val="left" w:pos="900"/>
                <w:tab w:val="left" w:pos="1080"/>
                <w:tab w:val="left" w:pos="1260"/>
                <w:tab w:val="left" w:pos="14459"/>
              </w:tabs>
              <w:jc w:val="center"/>
              <w:rPr>
                <w:bCs/>
                <w:iCs/>
                <w:color w:val="0D0D0D" w:themeColor="text1" w:themeTint="F2"/>
                <w:sz w:val="24"/>
              </w:rPr>
            </w:pPr>
            <w:r w:rsidRPr="00D0739F">
              <w:rPr>
                <w:bCs/>
                <w:iCs/>
                <w:color w:val="0D0D0D" w:themeColor="text1" w:themeTint="F2"/>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5" w:type="pct"/>
            <w:shd w:val="clear" w:color="auto" w:fill="FFFFFF"/>
            <w:vAlign w:val="center"/>
          </w:tcPr>
          <w:p w14:paraId="075384AF" w14:textId="77777777" w:rsidR="00366961" w:rsidRPr="00D0739F" w:rsidRDefault="00366961" w:rsidP="00B57648">
            <w:pPr>
              <w:widowControl w:val="0"/>
              <w:tabs>
                <w:tab w:val="left" w:pos="540"/>
                <w:tab w:val="left" w:pos="720"/>
                <w:tab w:val="left" w:pos="900"/>
                <w:tab w:val="left" w:pos="1087"/>
                <w:tab w:val="left" w:pos="14459"/>
              </w:tabs>
              <w:ind w:left="-47" w:hanging="47"/>
              <w:jc w:val="center"/>
              <w:rPr>
                <w:bCs/>
                <w:iCs/>
                <w:color w:val="0D0D0D" w:themeColor="text1" w:themeTint="F2"/>
                <w:sz w:val="24"/>
              </w:rPr>
            </w:pPr>
            <w:r w:rsidRPr="00D0739F">
              <w:rPr>
                <w:bCs/>
                <w:iCs/>
                <w:color w:val="0D0D0D" w:themeColor="text1" w:themeTint="F2"/>
                <w:sz w:val="24"/>
              </w:rPr>
              <w:t>иные предельные параметры разрешенного строительства, реконструкции объектов капитального строительства</w:t>
            </w:r>
          </w:p>
        </w:tc>
      </w:tr>
      <w:tr w:rsidR="00366961" w:rsidRPr="00D0739F" w14:paraId="2F2BBA7A" w14:textId="77777777" w:rsidTr="00366961">
        <w:trPr>
          <w:trHeight w:val="20"/>
        </w:trPr>
        <w:tc>
          <w:tcPr>
            <w:tcW w:w="5000" w:type="pct"/>
            <w:gridSpan w:val="10"/>
            <w:shd w:val="clear" w:color="auto" w:fill="FFFFFF"/>
          </w:tcPr>
          <w:p w14:paraId="2C4649FF"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lang w:val="en-US"/>
              </w:rPr>
              <w:t>I</w:t>
            </w:r>
            <w:r w:rsidRPr="00D0739F">
              <w:rPr>
                <w:bCs/>
                <w:iCs/>
                <w:color w:val="0D0D0D" w:themeColor="text1" w:themeTint="F2"/>
                <w:sz w:val="24"/>
              </w:rPr>
              <w:t>. Основные виды разрешенного использования</w:t>
            </w:r>
          </w:p>
        </w:tc>
      </w:tr>
      <w:tr w:rsidR="00366961" w:rsidRPr="00D0739F" w14:paraId="05D7BECB" w14:textId="77777777" w:rsidTr="00366961">
        <w:trPr>
          <w:trHeight w:val="20"/>
        </w:trPr>
        <w:tc>
          <w:tcPr>
            <w:tcW w:w="222" w:type="pct"/>
            <w:shd w:val="clear" w:color="auto" w:fill="FFFFFF"/>
          </w:tcPr>
          <w:p w14:paraId="3B9DA33A" w14:textId="77777777" w:rsidR="00366961" w:rsidRPr="00D0739F" w:rsidRDefault="00366961" w:rsidP="00B57648">
            <w:pPr>
              <w:widowControl w:val="0"/>
              <w:tabs>
                <w:tab w:val="left" w:pos="14459"/>
              </w:tabs>
              <w:ind w:right="142"/>
              <w:jc w:val="center"/>
              <w:rPr>
                <w:bCs/>
                <w:color w:val="0D0D0D" w:themeColor="text1" w:themeTint="F2"/>
                <w:sz w:val="24"/>
              </w:rPr>
            </w:pPr>
            <w:r w:rsidRPr="00D0739F">
              <w:rPr>
                <w:bCs/>
                <w:color w:val="0D0D0D" w:themeColor="text1" w:themeTint="F2"/>
                <w:sz w:val="24"/>
                <w:lang w:val="en-US"/>
              </w:rPr>
              <w:t>1</w:t>
            </w:r>
            <w:r w:rsidRPr="00D0739F">
              <w:rPr>
                <w:bCs/>
                <w:color w:val="0D0D0D" w:themeColor="text1" w:themeTint="F2"/>
                <w:sz w:val="24"/>
              </w:rPr>
              <w:t>.</w:t>
            </w:r>
          </w:p>
        </w:tc>
        <w:tc>
          <w:tcPr>
            <w:tcW w:w="224" w:type="pct"/>
            <w:shd w:val="clear" w:color="auto" w:fill="FFFFFF"/>
          </w:tcPr>
          <w:p w14:paraId="298BB7CC" w14:textId="77777777" w:rsidR="00366961" w:rsidRPr="00D0739F" w:rsidRDefault="00366961" w:rsidP="00B57648">
            <w:pPr>
              <w:widowControl w:val="0"/>
              <w:tabs>
                <w:tab w:val="left" w:pos="14459"/>
              </w:tabs>
              <w:ind w:right="-64"/>
              <w:jc w:val="center"/>
              <w:rPr>
                <w:bCs/>
                <w:color w:val="0D0D0D" w:themeColor="text1" w:themeTint="F2"/>
                <w:sz w:val="24"/>
              </w:rPr>
            </w:pPr>
            <w:r w:rsidRPr="00D0739F">
              <w:rPr>
                <w:bCs/>
                <w:color w:val="0D0D0D" w:themeColor="text1" w:themeTint="F2"/>
                <w:sz w:val="24"/>
              </w:rPr>
              <w:t>3.1.1</w:t>
            </w:r>
          </w:p>
        </w:tc>
        <w:tc>
          <w:tcPr>
            <w:tcW w:w="334" w:type="pct"/>
            <w:shd w:val="clear" w:color="auto" w:fill="FFFFFF"/>
          </w:tcPr>
          <w:p w14:paraId="7016CAC6"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D0739F">
              <w:rPr>
                <w:bCs/>
                <w:color w:val="0D0D0D" w:themeColor="text1" w:themeTint="F2"/>
                <w:sz w:val="24"/>
              </w:rPr>
              <w:t>Предоставление коммунальных услуг</w:t>
            </w:r>
          </w:p>
        </w:tc>
        <w:tc>
          <w:tcPr>
            <w:tcW w:w="1376" w:type="pct"/>
            <w:shd w:val="clear" w:color="auto" w:fill="FFFFFF"/>
          </w:tcPr>
          <w:p w14:paraId="356DFA94"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D0739F">
              <w:rPr>
                <w:bCs/>
                <w:color w:val="0D0D0D" w:themeColor="text1" w:themeTint="F2"/>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D0739F">
              <w:rPr>
                <w:bCs/>
                <w:color w:val="0D0D0D" w:themeColor="text1" w:themeTint="F2"/>
                <w:sz w:val="24"/>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0" w:type="pct"/>
            <w:shd w:val="clear" w:color="auto" w:fill="FFFFFF"/>
          </w:tcPr>
          <w:p w14:paraId="5732C1ED"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D0739F">
              <w:rPr>
                <w:bCs/>
                <w:color w:val="0D0D0D" w:themeColor="text1" w:themeTint="F2"/>
                <w:sz w:val="24"/>
              </w:rPr>
              <w:lastRenderedPageBreak/>
              <w:t>Не подлежат установлению</w:t>
            </w:r>
          </w:p>
        </w:tc>
        <w:tc>
          <w:tcPr>
            <w:tcW w:w="592" w:type="pct"/>
            <w:gridSpan w:val="2"/>
            <w:shd w:val="clear" w:color="auto" w:fill="FFFFFF"/>
          </w:tcPr>
          <w:p w14:paraId="514689D9" w14:textId="77777777" w:rsidR="00366961" w:rsidRPr="00D0739F" w:rsidRDefault="00366961" w:rsidP="00B57648">
            <w:pPr>
              <w:ind w:right="-64"/>
              <w:rPr>
                <w:bCs/>
                <w:color w:val="0D0D0D" w:themeColor="text1" w:themeTint="F2"/>
                <w:sz w:val="24"/>
              </w:rPr>
            </w:pPr>
            <w:r w:rsidRPr="00D0739F">
              <w:rPr>
                <w:bCs/>
                <w:color w:val="0D0D0D" w:themeColor="text1" w:themeTint="F2"/>
                <w:sz w:val="24"/>
              </w:rPr>
              <w:t xml:space="preserve">Минимальные отступы от границ земельного участка в целях определения </w:t>
            </w:r>
            <w:r w:rsidRPr="00D0739F">
              <w:rPr>
                <w:bCs/>
                <w:color w:val="0D0D0D" w:themeColor="text1" w:themeTint="F2"/>
                <w:sz w:val="24"/>
              </w:rPr>
              <w:lastRenderedPageBreak/>
              <w:t>места допустимого размещения объекта – 1 м</w:t>
            </w:r>
          </w:p>
          <w:p w14:paraId="1A232120"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p>
        </w:tc>
        <w:tc>
          <w:tcPr>
            <w:tcW w:w="493" w:type="pct"/>
            <w:shd w:val="clear" w:color="auto" w:fill="FFFFFF"/>
          </w:tcPr>
          <w:p w14:paraId="50BA938D" w14:textId="77777777" w:rsidR="00366961" w:rsidRPr="00D0739F" w:rsidRDefault="00366961" w:rsidP="00B57648">
            <w:pPr>
              <w:ind w:right="-64"/>
              <w:rPr>
                <w:bCs/>
                <w:color w:val="0D0D0D" w:themeColor="text1" w:themeTint="F2"/>
                <w:sz w:val="24"/>
              </w:rPr>
            </w:pPr>
            <w:r w:rsidRPr="00D0739F">
              <w:rPr>
                <w:bCs/>
                <w:color w:val="0D0D0D" w:themeColor="text1" w:themeTint="F2"/>
                <w:sz w:val="24"/>
              </w:rPr>
              <w:lastRenderedPageBreak/>
              <w:t>Предельное количество этажей – 2</w:t>
            </w:r>
          </w:p>
          <w:p w14:paraId="20BB7AA4"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p>
        </w:tc>
        <w:tc>
          <w:tcPr>
            <w:tcW w:w="584" w:type="pct"/>
            <w:shd w:val="clear" w:color="auto" w:fill="FFFFFF"/>
          </w:tcPr>
          <w:p w14:paraId="535CA711"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D0739F">
              <w:rPr>
                <w:bCs/>
                <w:color w:val="0D0D0D" w:themeColor="text1" w:themeTint="F2"/>
                <w:sz w:val="24"/>
              </w:rPr>
              <w:t>Максимальный процент застройки – 90 %</w:t>
            </w:r>
          </w:p>
        </w:tc>
        <w:tc>
          <w:tcPr>
            <w:tcW w:w="555" w:type="pct"/>
            <w:shd w:val="clear" w:color="auto" w:fill="FFFFFF"/>
          </w:tcPr>
          <w:p w14:paraId="24820793"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D0739F">
              <w:rPr>
                <w:bCs/>
                <w:color w:val="0D0D0D" w:themeColor="text1" w:themeTint="F2"/>
                <w:sz w:val="24"/>
              </w:rPr>
              <w:t>Не подлежат установлению</w:t>
            </w:r>
          </w:p>
        </w:tc>
      </w:tr>
      <w:tr w:rsidR="00366961" w:rsidRPr="00D0739F" w14:paraId="551D3392" w14:textId="77777777" w:rsidTr="00366961">
        <w:trPr>
          <w:trHeight w:val="20"/>
        </w:trPr>
        <w:tc>
          <w:tcPr>
            <w:tcW w:w="222" w:type="pct"/>
            <w:shd w:val="clear" w:color="auto" w:fill="FFFFFF"/>
          </w:tcPr>
          <w:p w14:paraId="40BF3721" w14:textId="77777777" w:rsidR="00366961" w:rsidRPr="00D0739F" w:rsidRDefault="00366961" w:rsidP="00B57648">
            <w:pPr>
              <w:widowControl w:val="0"/>
              <w:tabs>
                <w:tab w:val="left" w:pos="14459"/>
              </w:tabs>
              <w:ind w:right="142"/>
              <w:jc w:val="center"/>
              <w:rPr>
                <w:bCs/>
                <w:iCs/>
                <w:color w:val="0D0D0D" w:themeColor="text1" w:themeTint="F2"/>
                <w:sz w:val="24"/>
              </w:rPr>
            </w:pPr>
            <w:r w:rsidRPr="00D0739F">
              <w:rPr>
                <w:bCs/>
                <w:iCs/>
                <w:color w:val="0D0D0D" w:themeColor="text1" w:themeTint="F2"/>
                <w:sz w:val="24"/>
              </w:rPr>
              <w:t>2.</w:t>
            </w:r>
          </w:p>
        </w:tc>
        <w:tc>
          <w:tcPr>
            <w:tcW w:w="224" w:type="pct"/>
            <w:shd w:val="clear" w:color="auto" w:fill="FFFFFF"/>
          </w:tcPr>
          <w:p w14:paraId="02B2CE79" w14:textId="77777777" w:rsidR="00366961" w:rsidRPr="00D0739F" w:rsidRDefault="00366961" w:rsidP="00B57648">
            <w:pPr>
              <w:widowControl w:val="0"/>
              <w:tabs>
                <w:tab w:val="left" w:pos="14459"/>
              </w:tabs>
              <w:ind w:right="-64"/>
              <w:jc w:val="center"/>
              <w:rPr>
                <w:bCs/>
                <w:color w:val="0D0D0D" w:themeColor="text1" w:themeTint="F2"/>
                <w:sz w:val="24"/>
              </w:rPr>
            </w:pPr>
            <w:r w:rsidRPr="00D0739F">
              <w:rPr>
                <w:bCs/>
                <w:iCs/>
                <w:color w:val="0D0D0D" w:themeColor="text1" w:themeTint="F2"/>
                <w:sz w:val="24"/>
              </w:rPr>
              <w:t>6.8</w:t>
            </w:r>
          </w:p>
        </w:tc>
        <w:tc>
          <w:tcPr>
            <w:tcW w:w="334" w:type="pct"/>
            <w:shd w:val="clear" w:color="auto" w:fill="FFFFFF"/>
          </w:tcPr>
          <w:p w14:paraId="20A7B780" w14:textId="77777777" w:rsidR="00366961" w:rsidRPr="00D0739F" w:rsidRDefault="00366961" w:rsidP="00B57648">
            <w:pPr>
              <w:widowControl w:val="0"/>
              <w:tabs>
                <w:tab w:val="left" w:pos="14459"/>
              </w:tabs>
              <w:ind w:right="-64"/>
              <w:rPr>
                <w:bCs/>
                <w:color w:val="0D0D0D" w:themeColor="text1" w:themeTint="F2"/>
                <w:sz w:val="24"/>
              </w:rPr>
            </w:pPr>
            <w:r w:rsidRPr="00D0739F">
              <w:rPr>
                <w:bCs/>
                <w:iCs/>
                <w:color w:val="0D0D0D" w:themeColor="text1" w:themeTint="F2"/>
                <w:sz w:val="24"/>
              </w:rPr>
              <w:t>Связь</w:t>
            </w:r>
          </w:p>
        </w:tc>
        <w:tc>
          <w:tcPr>
            <w:tcW w:w="1376" w:type="pct"/>
            <w:shd w:val="clear" w:color="auto" w:fill="FFFFFF"/>
          </w:tcPr>
          <w:p w14:paraId="5D375E2D" w14:textId="77777777" w:rsidR="00366961" w:rsidRPr="00D0739F" w:rsidRDefault="00366961" w:rsidP="00B57648">
            <w:pPr>
              <w:widowControl w:val="0"/>
              <w:tabs>
                <w:tab w:val="left" w:pos="146"/>
                <w:tab w:val="left" w:pos="14459"/>
              </w:tabs>
              <w:ind w:right="-64"/>
              <w:rPr>
                <w:bCs/>
                <w:color w:val="0D0D0D" w:themeColor="text1" w:themeTint="F2"/>
                <w:sz w:val="24"/>
              </w:rPr>
            </w:pPr>
            <w:r w:rsidRPr="00D0739F">
              <w:rPr>
                <w:bCs/>
                <w:color w:val="0D0D0D" w:themeColor="text1" w:themeTint="F2"/>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0" w:type="pct"/>
            <w:shd w:val="clear" w:color="auto" w:fill="FFFFFF"/>
          </w:tcPr>
          <w:p w14:paraId="3024C96D"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D0739F">
              <w:rPr>
                <w:bCs/>
                <w:color w:val="0D0D0D" w:themeColor="text1" w:themeTint="F2"/>
                <w:sz w:val="24"/>
                <w:lang w:eastAsia="ru-RU"/>
              </w:rPr>
              <w:t>Не подлежат установлению</w:t>
            </w:r>
          </w:p>
        </w:tc>
        <w:tc>
          <w:tcPr>
            <w:tcW w:w="592" w:type="pct"/>
            <w:gridSpan w:val="2"/>
            <w:shd w:val="clear" w:color="auto" w:fill="FFFFFF"/>
          </w:tcPr>
          <w:p w14:paraId="0E5035B7" w14:textId="77777777" w:rsidR="00366961" w:rsidRPr="00D0739F" w:rsidRDefault="00366961" w:rsidP="00B57648">
            <w:pPr>
              <w:ind w:right="-64"/>
              <w:rPr>
                <w:bCs/>
                <w:color w:val="0D0D0D" w:themeColor="text1" w:themeTint="F2"/>
                <w:sz w:val="24"/>
                <w:lang w:eastAsia="ru-RU"/>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D0D0D" w:themeColor="text1" w:themeTint="F2"/>
                <w:sz w:val="24"/>
              </w:rPr>
              <w:t xml:space="preserve">– </w:t>
            </w:r>
            <w:r w:rsidRPr="00D0739F">
              <w:rPr>
                <w:bCs/>
                <w:color w:val="0D0D0D" w:themeColor="text1" w:themeTint="F2"/>
                <w:sz w:val="24"/>
                <w:lang w:eastAsia="ru-RU"/>
              </w:rPr>
              <w:t>1 м</w:t>
            </w:r>
          </w:p>
        </w:tc>
        <w:tc>
          <w:tcPr>
            <w:tcW w:w="493" w:type="pct"/>
            <w:shd w:val="clear" w:color="auto" w:fill="FFFFFF"/>
          </w:tcPr>
          <w:p w14:paraId="36295C29" w14:textId="77777777" w:rsidR="00366961" w:rsidRPr="00D0739F" w:rsidRDefault="00366961" w:rsidP="00B57648">
            <w:pPr>
              <w:ind w:right="-64"/>
              <w:rPr>
                <w:bCs/>
                <w:color w:val="0D0D0D" w:themeColor="text1" w:themeTint="F2"/>
                <w:sz w:val="24"/>
                <w:lang w:eastAsia="ru-RU"/>
              </w:rPr>
            </w:pPr>
            <w:r w:rsidRPr="00D0739F">
              <w:rPr>
                <w:bCs/>
                <w:color w:val="0D0D0D" w:themeColor="text1" w:themeTint="F2"/>
                <w:sz w:val="24"/>
                <w:lang w:eastAsia="ru-RU"/>
              </w:rPr>
              <w:t xml:space="preserve">Предельная высота опор </w:t>
            </w:r>
            <w:r w:rsidRPr="00D0739F">
              <w:rPr>
                <w:bCs/>
                <w:color w:val="0D0D0D" w:themeColor="text1" w:themeTint="F2"/>
                <w:sz w:val="24"/>
              </w:rPr>
              <w:t>–</w:t>
            </w:r>
            <w:r w:rsidRPr="00D0739F">
              <w:rPr>
                <w:bCs/>
                <w:color w:val="0D0D0D" w:themeColor="text1" w:themeTint="F2"/>
                <w:sz w:val="24"/>
                <w:lang w:eastAsia="ru-RU"/>
              </w:rPr>
              <w:t xml:space="preserve"> 15 м</w:t>
            </w:r>
          </w:p>
          <w:p w14:paraId="6BC170F3"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p>
        </w:tc>
        <w:tc>
          <w:tcPr>
            <w:tcW w:w="584" w:type="pct"/>
            <w:shd w:val="clear" w:color="auto" w:fill="FFFFFF"/>
          </w:tcPr>
          <w:p w14:paraId="7717153B"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70 %</w:t>
            </w:r>
          </w:p>
        </w:tc>
        <w:tc>
          <w:tcPr>
            <w:tcW w:w="555" w:type="pct"/>
            <w:shd w:val="clear" w:color="auto" w:fill="FFFFFF"/>
          </w:tcPr>
          <w:p w14:paraId="4B967B7C" w14:textId="77777777" w:rsidR="00366961" w:rsidRPr="00D0739F" w:rsidRDefault="00366961" w:rsidP="00B57648">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D0739F">
              <w:rPr>
                <w:bCs/>
                <w:color w:val="0D0D0D" w:themeColor="text1" w:themeTint="F2"/>
                <w:sz w:val="24"/>
              </w:rPr>
              <w:t xml:space="preserve">Не подлежат установлению </w:t>
            </w:r>
          </w:p>
        </w:tc>
      </w:tr>
      <w:tr w:rsidR="00366961" w:rsidRPr="00D0739F" w14:paraId="7FDA1DB8" w14:textId="77777777" w:rsidTr="00366961">
        <w:trPr>
          <w:trHeight w:val="20"/>
        </w:trPr>
        <w:tc>
          <w:tcPr>
            <w:tcW w:w="5000" w:type="pct"/>
            <w:gridSpan w:val="10"/>
            <w:shd w:val="clear" w:color="auto" w:fill="FFFFFF"/>
          </w:tcPr>
          <w:p w14:paraId="5C504061"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lang w:val="en-US"/>
              </w:rPr>
              <w:t>II</w:t>
            </w:r>
            <w:r w:rsidRPr="00D0739F">
              <w:rPr>
                <w:bCs/>
                <w:iCs/>
                <w:color w:val="0D0D0D" w:themeColor="text1" w:themeTint="F2"/>
                <w:sz w:val="24"/>
              </w:rPr>
              <w:t>. Условно разрешенные виды использования</w:t>
            </w:r>
          </w:p>
        </w:tc>
      </w:tr>
      <w:tr w:rsidR="00366961" w:rsidRPr="00D0739F" w14:paraId="4D792400" w14:textId="77777777" w:rsidTr="00366961">
        <w:trPr>
          <w:trHeight w:val="20"/>
        </w:trPr>
        <w:tc>
          <w:tcPr>
            <w:tcW w:w="222" w:type="pct"/>
            <w:shd w:val="clear" w:color="auto" w:fill="FFFFFF"/>
          </w:tcPr>
          <w:p w14:paraId="6DB308F0" w14:textId="77777777" w:rsidR="00366961" w:rsidRPr="00D0739F" w:rsidRDefault="00366961" w:rsidP="00B57648">
            <w:pPr>
              <w:jc w:val="center"/>
              <w:rPr>
                <w:bCs/>
                <w:color w:val="0D0D0D" w:themeColor="text1" w:themeTint="F2"/>
                <w:sz w:val="24"/>
              </w:rPr>
            </w:pPr>
            <w:r w:rsidRPr="00D0739F">
              <w:rPr>
                <w:bCs/>
                <w:color w:val="0D0D0D" w:themeColor="text1" w:themeTint="F2"/>
                <w:sz w:val="24"/>
              </w:rPr>
              <w:t>3.</w:t>
            </w:r>
          </w:p>
        </w:tc>
        <w:tc>
          <w:tcPr>
            <w:tcW w:w="4778" w:type="pct"/>
            <w:gridSpan w:val="9"/>
            <w:shd w:val="clear" w:color="auto" w:fill="FFFFFF"/>
          </w:tcPr>
          <w:p w14:paraId="086ACB03" w14:textId="77777777" w:rsidR="00366961" w:rsidRPr="00D0739F" w:rsidRDefault="00366961" w:rsidP="00B57648">
            <w:pPr>
              <w:rPr>
                <w:bCs/>
                <w:color w:val="0D0D0D" w:themeColor="text1" w:themeTint="F2"/>
                <w:sz w:val="24"/>
              </w:rPr>
            </w:pPr>
            <w:r w:rsidRPr="00D0739F">
              <w:rPr>
                <w:bCs/>
                <w:color w:val="0D0D0D" w:themeColor="text1" w:themeTint="F2"/>
                <w:sz w:val="24"/>
              </w:rPr>
              <w:t>Условно разрешенные виды использования не установлены</w:t>
            </w:r>
          </w:p>
        </w:tc>
      </w:tr>
      <w:tr w:rsidR="00366961" w:rsidRPr="00D0739F" w14:paraId="784BF566" w14:textId="77777777" w:rsidTr="00366961">
        <w:trPr>
          <w:trHeight w:val="20"/>
        </w:trPr>
        <w:tc>
          <w:tcPr>
            <w:tcW w:w="5000" w:type="pct"/>
            <w:gridSpan w:val="10"/>
            <w:shd w:val="clear" w:color="auto" w:fill="FFFFFF"/>
          </w:tcPr>
          <w:p w14:paraId="3B66EB4B" w14:textId="77777777" w:rsidR="00366961" w:rsidRPr="00D0739F" w:rsidRDefault="00366961"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lang w:val="en-US"/>
              </w:rPr>
              <w:t>III</w:t>
            </w:r>
            <w:r w:rsidRPr="00D0739F">
              <w:rPr>
                <w:bCs/>
                <w:iCs/>
                <w:color w:val="0D0D0D" w:themeColor="text1" w:themeTint="F2"/>
                <w:sz w:val="24"/>
              </w:rPr>
              <w:t>. Вспомогательные виды разрешенного использования</w:t>
            </w:r>
          </w:p>
        </w:tc>
      </w:tr>
      <w:tr w:rsidR="00366961" w:rsidRPr="00D0739F" w14:paraId="17A3273C" w14:textId="77777777" w:rsidTr="00366961">
        <w:trPr>
          <w:trHeight w:val="20"/>
        </w:trPr>
        <w:tc>
          <w:tcPr>
            <w:tcW w:w="222" w:type="pct"/>
            <w:shd w:val="clear" w:color="auto" w:fill="FFFFFF"/>
          </w:tcPr>
          <w:p w14:paraId="151231FC" w14:textId="77777777" w:rsidR="00366961" w:rsidRPr="00D0739F" w:rsidRDefault="00366961" w:rsidP="00B57648">
            <w:pPr>
              <w:widowControl w:val="0"/>
              <w:jc w:val="center"/>
              <w:rPr>
                <w:bCs/>
                <w:color w:val="0D0D0D" w:themeColor="text1" w:themeTint="F2"/>
                <w:sz w:val="24"/>
              </w:rPr>
            </w:pPr>
            <w:r w:rsidRPr="00D0739F">
              <w:rPr>
                <w:bCs/>
                <w:color w:val="0D0D0D" w:themeColor="text1" w:themeTint="F2"/>
                <w:sz w:val="24"/>
              </w:rPr>
              <w:t>4.</w:t>
            </w:r>
          </w:p>
        </w:tc>
        <w:tc>
          <w:tcPr>
            <w:tcW w:w="4778" w:type="pct"/>
            <w:gridSpan w:val="9"/>
            <w:shd w:val="clear" w:color="auto" w:fill="FFFFFF"/>
          </w:tcPr>
          <w:p w14:paraId="7614419F" w14:textId="77777777" w:rsidR="00366961" w:rsidRPr="00D0739F" w:rsidRDefault="00366961" w:rsidP="00B57648">
            <w:pPr>
              <w:widowControl w:val="0"/>
              <w:rPr>
                <w:bCs/>
                <w:color w:val="0D0D0D" w:themeColor="text1" w:themeTint="F2"/>
                <w:sz w:val="24"/>
              </w:rPr>
            </w:pPr>
            <w:r w:rsidRPr="00D0739F">
              <w:rPr>
                <w:bCs/>
                <w:color w:val="0D0D0D" w:themeColor="text1" w:themeTint="F2"/>
                <w:sz w:val="24"/>
              </w:rPr>
              <w:t>Вспомогательные виды разрешенного использования не установлены</w:t>
            </w:r>
          </w:p>
        </w:tc>
      </w:tr>
    </w:tbl>
    <w:p w14:paraId="6F265606" w14:textId="77777777" w:rsidR="001F32AC" w:rsidRPr="00D0739F" w:rsidRDefault="001F32AC" w:rsidP="00BF30ED">
      <w:pPr>
        <w:pStyle w:val="af1"/>
        <w:numPr>
          <w:ilvl w:val="0"/>
          <w:numId w:val="25"/>
        </w:numPr>
        <w:ind w:right="-456"/>
        <w:jc w:val="right"/>
        <w:rPr>
          <w:color w:val="0D0D0D" w:themeColor="text1" w:themeTint="F2"/>
          <w:lang w:bidi="ru-RU"/>
        </w:rPr>
      </w:pPr>
    </w:p>
    <w:p w14:paraId="1ECCFB13" w14:textId="77777777" w:rsidR="00791908" w:rsidRPr="00D0739F" w:rsidRDefault="00791908" w:rsidP="001F32AC">
      <w:pPr>
        <w:pStyle w:val="3"/>
        <w:widowControl/>
        <w:autoSpaceDE/>
        <w:autoSpaceDN/>
        <w:adjustRightInd/>
        <w:spacing w:before="0"/>
        <w:jc w:val="center"/>
        <w:rPr>
          <w:rFonts w:ascii="Times New Roman" w:hAnsi="Times New Roman"/>
          <w:color w:val="000000" w:themeColor="text1"/>
          <w:sz w:val="28"/>
          <w:szCs w:val="28"/>
        </w:rPr>
      </w:pPr>
    </w:p>
    <w:p w14:paraId="1CE085E5" w14:textId="77777777" w:rsidR="001F32AC" w:rsidRPr="00D0739F" w:rsidRDefault="001F32AC" w:rsidP="00BF30ED">
      <w:pPr>
        <w:pStyle w:val="3"/>
        <w:widowControl/>
        <w:numPr>
          <w:ilvl w:val="2"/>
          <w:numId w:val="25"/>
        </w:numPr>
        <w:tabs>
          <w:tab w:val="clear" w:pos="0"/>
        </w:tabs>
        <w:autoSpaceDE/>
        <w:autoSpaceDN/>
        <w:adjustRightInd/>
        <w:spacing w:before="0"/>
        <w:ind w:firstLine="709"/>
        <w:jc w:val="center"/>
        <w:rPr>
          <w:rFonts w:ascii="Times New Roman" w:hAnsi="Times New Roman"/>
          <w:color w:val="000000" w:themeColor="text1"/>
          <w:sz w:val="28"/>
          <w:szCs w:val="28"/>
        </w:rPr>
        <w:sectPr w:rsidR="001F32AC" w:rsidRPr="00D0739F" w:rsidSect="001F32AC">
          <w:pgSz w:w="16838" w:h="11906" w:orient="landscape"/>
          <w:pgMar w:top="1134" w:right="1134" w:bottom="567" w:left="1134" w:header="0" w:footer="0" w:gutter="0"/>
          <w:cols w:space="708"/>
          <w:docGrid w:linePitch="381"/>
        </w:sectPr>
      </w:pPr>
    </w:p>
    <w:p w14:paraId="3994204C" w14:textId="78A16E23" w:rsidR="00FD1054" w:rsidRPr="00D0739F" w:rsidRDefault="00AF089C"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XVIII</w:t>
      </w:r>
      <w:r w:rsidRPr="00D0739F">
        <w:rPr>
          <w:rFonts w:ascii="Times New Roman" w:hAnsi="Times New Roman"/>
          <w:color w:val="000000" w:themeColor="text1"/>
          <w:sz w:val="28"/>
          <w:szCs w:val="28"/>
        </w:rPr>
        <w:t>.</w:t>
      </w:r>
      <w:r w:rsidR="00FD1054" w:rsidRPr="00D0739F">
        <w:rPr>
          <w:rFonts w:ascii="Times New Roman" w:hAnsi="Times New Roman"/>
          <w:color w:val="000000" w:themeColor="text1"/>
          <w:sz w:val="28"/>
          <w:szCs w:val="28"/>
        </w:rPr>
        <w:t xml:space="preserve"> Градостроительные регламенты зон транспортной инфраструктуры </w:t>
      </w:r>
    </w:p>
    <w:p w14:paraId="53B65D7C" w14:textId="77777777" w:rsidR="00FD1054" w:rsidRPr="00D0739F" w:rsidRDefault="00FD1054" w:rsidP="005E6700">
      <w:pPr>
        <w:rPr>
          <w:szCs w:val="28"/>
          <w:lang w:eastAsia="ru-RU"/>
        </w:rPr>
      </w:pPr>
    </w:p>
    <w:p w14:paraId="02A7DEF3" w14:textId="031618CA" w:rsidR="00FD1054" w:rsidRPr="00D0739F" w:rsidRDefault="00AF089C" w:rsidP="005E6700">
      <w:pPr>
        <w:ind w:firstLine="709"/>
        <w:jc w:val="both"/>
        <w:rPr>
          <w:color w:val="000000" w:themeColor="text1"/>
          <w:szCs w:val="28"/>
        </w:rPr>
      </w:pPr>
      <w:r w:rsidRPr="00D0739F">
        <w:rPr>
          <w:color w:val="000000" w:themeColor="text1"/>
          <w:szCs w:val="28"/>
        </w:rPr>
        <w:t>12</w:t>
      </w:r>
      <w:r w:rsidR="002718B8" w:rsidRPr="00D0739F">
        <w:rPr>
          <w:color w:val="000000" w:themeColor="text1"/>
          <w:szCs w:val="28"/>
        </w:rPr>
        <w:t>6</w:t>
      </w:r>
      <w:r w:rsidRPr="00D0739F">
        <w:rPr>
          <w:color w:val="000000" w:themeColor="text1"/>
          <w:szCs w:val="28"/>
        </w:rPr>
        <w:t xml:space="preserve">. </w:t>
      </w:r>
      <w:r w:rsidR="00FD1054"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(Т-1) представлены в таблице </w:t>
      </w:r>
      <w:r w:rsidR="00AC7454" w:rsidRPr="00D0739F">
        <w:rPr>
          <w:color w:val="000000" w:themeColor="text1"/>
          <w:szCs w:val="28"/>
        </w:rPr>
        <w:t>34</w:t>
      </w:r>
      <w:r w:rsidR="00FD1054" w:rsidRPr="00D0739F">
        <w:rPr>
          <w:color w:val="000000" w:themeColor="text1"/>
          <w:szCs w:val="28"/>
        </w:rPr>
        <w:t>.</w:t>
      </w:r>
    </w:p>
    <w:p w14:paraId="4C585C51" w14:textId="08669565" w:rsidR="00FD1054" w:rsidRPr="00D0739F" w:rsidRDefault="00FD1054" w:rsidP="005E6700">
      <w:pPr>
        <w:ind w:firstLine="709"/>
        <w:jc w:val="both"/>
        <w:rPr>
          <w:color w:val="000000" w:themeColor="text1"/>
          <w:szCs w:val="28"/>
        </w:rPr>
      </w:pPr>
      <w:r w:rsidRPr="00D0739F">
        <w:rPr>
          <w:color w:val="000000" w:themeColor="text1"/>
          <w:szCs w:val="28"/>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AC7454" w:rsidRPr="00D0739F">
        <w:rPr>
          <w:color w:val="000000" w:themeColor="text1"/>
          <w:szCs w:val="28"/>
        </w:rPr>
        <w:t>35</w:t>
      </w:r>
      <w:r w:rsidRPr="00D0739F">
        <w:rPr>
          <w:color w:val="000000" w:themeColor="text1"/>
          <w:szCs w:val="28"/>
        </w:rPr>
        <w:t xml:space="preserve">. </w:t>
      </w:r>
    </w:p>
    <w:p w14:paraId="3FCB61C5" w14:textId="60A2169A" w:rsidR="00D457BC" w:rsidRPr="00D0739F" w:rsidRDefault="00D457BC"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7872962F" w14:textId="77777777" w:rsidR="00D457BC" w:rsidRPr="00D0739F" w:rsidRDefault="00D457BC"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75DA654E" w14:textId="3172FE24" w:rsidR="00452720" w:rsidRPr="00D0739F" w:rsidRDefault="00D457BC" w:rsidP="00D457BC">
      <w:pPr>
        <w:tabs>
          <w:tab w:val="left" w:pos="709"/>
          <w:tab w:val="left" w:pos="851"/>
        </w:tabs>
        <w:suppressAutoHyphens/>
        <w:ind w:firstLine="709"/>
        <w:contextualSpacing/>
        <w:jc w:val="both"/>
        <w:rPr>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6E34031D" w14:textId="0B02B61C" w:rsidR="004F3327" w:rsidRPr="00D0739F" w:rsidRDefault="004F3327" w:rsidP="004F3327">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06EDDC95" w14:textId="77777777" w:rsidR="004F3327" w:rsidRPr="00D0739F" w:rsidRDefault="004F3327" w:rsidP="00452720">
      <w:pPr>
        <w:tabs>
          <w:tab w:val="left" w:pos="709"/>
          <w:tab w:val="left" w:pos="851"/>
        </w:tabs>
        <w:suppressAutoHyphens/>
        <w:ind w:firstLine="709"/>
        <w:contextualSpacing/>
        <w:jc w:val="both"/>
        <w:rPr>
          <w:rFonts w:eastAsia="Calibri"/>
          <w:color w:val="000000"/>
          <w:szCs w:val="28"/>
        </w:rPr>
      </w:pPr>
    </w:p>
    <w:p w14:paraId="488966CE" w14:textId="77777777" w:rsidR="00F374C2" w:rsidRPr="00D0739F" w:rsidRDefault="00F374C2" w:rsidP="005E6700">
      <w:pPr>
        <w:ind w:firstLine="709"/>
        <w:jc w:val="both"/>
        <w:rPr>
          <w:color w:val="000000" w:themeColor="text1"/>
          <w:szCs w:val="28"/>
        </w:rPr>
      </w:pPr>
    </w:p>
    <w:p w14:paraId="7407EDBF" w14:textId="77777777" w:rsidR="00F374C2" w:rsidRPr="00D0739F" w:rsidRDefault="00F374C2" w:rsidP="005E6700">
      <w:pPr>
        <w:ind w:firstLine="709"/>
        <w:jc w:val="both"/>
        <w:rPr>
          <w:color w:val="000000" w:themeColor="text1"/>
          <w:szCs w:val="28"/>
        </w:rPr>
      </w:pPr>
    </w:p>
    <w:p w14:paraId="5DDFEB84" w14:textId="77777777" w:rsidR="00322637" w:rsidRPr="00D0739F" w:rsidRDefault="00322637" w:rsidP="005E6700">
      <w:pPr>
        <w:ind w:firstLine="709"/>
        <w:jc w:val="both"/>
        <w:rPr>
          <w:color w:val="000000" w:themeColor="text1"/>
          <w:szCs w:val="28"/>
        </w:rPr>
      </w:pPr>
    </w:p>
    <w:p w14:paraId="292BB28E" w14:textId="77777777" w:rsidR="00322637" w:rsidRPr="00D0739F" w:rsidRDefault="00322637" w:rsidP="005E6700">
      <w:pPr>
        <w:ind w:firstLine="709"/>
        <w:jc w:val="both"/>
        <w:rPr>
          <w:color w:val="000000" w:themeColor="text1"/>
          <w:szCs w:val="28"/>
        </w:rPr>
      </w:pPr>
    </w:p>
    <w:p w14:paraId="6AF3E856" w14:textId="77777777" w:rsidR="00322637" w:rsidRPr="00D0739F" w:rsidRDefault="00322637" w:rsidP="005E6700">
      <w:pPr>
        <w:ind w:firstLine="709"/>
        <w:jc w:val="both"/>
        <w:rPr>
          <w:color w:val="000000" w:themeColor="text1"/>
          <w:szCs w:val="28"/>
        </w:rPr>
      </w:pPr>
    </w:p>
    <w:p w14:paraId="6D51598F" w14:textId="77777777" w:rsidR="00322637" w:rsidRPr="00D0739F" w:rsidRDefault="00322637" w:rsidP="005E6700">
      <w:pPr>
        <w:ind w:firstLine="709"/>
        <w:jc w:val="both"/>
        <w:rPr>
          <w:color w:val="000000" w:themeColor="text1"/>
          <w:szCs w:val="28"/>
        </w:rPr>
      </w:pPr>
    </w:p>
    <w:p w14:paraId="595D904D" w14:textId="77777777" w:rsidR="00322637" w:rsidRPr="00D0739F" w:rsidRDefault="00322637" w:rsidP="005E6700">
      <w:pPr>
        <w:ind w:firstLine="709"/>
        <w:jc w:val="both"/>
        <w:rPr>
          <w:color w:val="000000" w:themeColor="text1"/>
          <w:szCs w:val="28"/>
        </w:rPr>
      </w:pPr>
    </w:p>
    <w:p w14:paraId="3D6FA711" w14:textId="77777777" w:rsidR="00322637" w:rsidRPr="00D0739F" w:rsidRDefault="00322637" w:rsidP="005E6700">
      <w:pPr>
        <w:ind w:firstLine="709"/>
        <w:jc w:val="both"/>
        <w:rPr>
          <w:color w:val="000000" w:themeColor="text1"/>
          <w:szCs w:val="28"/>
        </w:rPr>
      </w:pPr>
    </w:p>
    <w:p w14:paraId="7AB08FCA" w14:textId="77777777" w:rsidR="00322637" w:rsidRPr="00D0739F" w:rsidRDefault="00322637" w:rsidP="005E6700">
      <w:pPr>
        <w:ind w:firstLine="709"/>
        <w:jc w:val="both"/>
        <w:rPr>
          <w:color w:val="000000" w:themeColor="text1"/>
          <w:szCs w:val="28"/>
        </w:rPr>
      </w:pPr>
    </w:p>
    <w:p w14:paraId="43473B85" w14:textId="77777777" w:rsidR="00322637" w:rsidRPr="00D0739F" w:rsidRDefault="00322637" w:rsidP="005E6700">
      <w:pPr>
        <w:ind w:firstLine="709"/>
        <w:jc w:val="both"/>
        <w:rPr>
          <w:color w:val="000000" w:themeColor="text1"/>
          <w:szCs w:val="28"/>
        </w:rPr>
      </w:pPr>
    </w:p>
    <w:p w14:paraId="3F508BEC" w14:textId="77777777" w:rsidR="00322637" w:rsidRPr="00D0739F" w:rsidRDefault="00322637" w:rsidP="005E6700">
      <w:pPr>
        <w:ind w:firstLine="709"/>
        <w:jc w:val="both"/>
        <w:rPr>
          <w:color w:val="000000" w:themeColor="text1"/>
          <w:szCs w:val="28"/>
        </w:rPr>
      </w:pPr>
    </w:p>
    <w:p w14:paraId="19785165" w14:textId="77777777" w:rsidR="00322637" w:rsidRPr="00D0739F" w:rsidRDefault="00322637" w:rsidP="005E6700">
      <w:pPr>
        <w:ind w:firstLine="709"/>
        <w:jc w:val="both"/>
        <w:rPr>
          <w:color w:val="000000" w:themeColor="text1"/>
          <w:szCs w:val="28"/>
        </w:rPr>
        <w:sectPr w:rsidR="00322637" w:rsidRPr="00D0739F" w:rsidSect="00DC788A">
          <w:pgSz w:w="11906" w:h="16838"/>
          <w:pgMar w:top="1134" w:right="567" w:bottom="1134" w:left="1134" w:header="0" w:footer="0" w:gutter="0"/>
          <w:cols w:space="708"/>
          <w:docGrid w:linePitch="381"/>
        </w:sectPr>
      </w:pPr>
    </w:p>
    <w:p w14:paraId="455C257C" w14:textId="69257F24" w:rsidR="000A578A" w:rsidRPr="00D0739F" w:rsidRDefault="000A578A" w:rsidP="005E6700">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(Т-1)</w:t>
      </w:r>
    </w:p>
    <w:p w14:paraId="1995CDA3" w14:textId="03052850" w:rsidR="000A578A" w:rsidRPr="00D0739F" w:rsidRDefault="000A578A" w:rsidP="002718B8">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AC7454" w:rsidRPr="00D0739F">
        <w:rPr>
          <w:color w:val="000000" w:themeColor="text1"/>
          <w:lang w:bidi="ru-RU"/>
        </w:rPr>
        <w:t>34</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3"/>
        <w:gridCol w:w="710"/>
        <w:gridCol w:w="1561"/>
        <w:gridCol w:w="3398"/>
        <w:gridCol w:w="1846"/>
        <w:gridCol w:w="1843"/>
        <w:gridCol w:w="1699"/>
        <w:gridCol w:w="1843"/>
        <w:gridCol w:w="1702"/>
      </w:tblGrid>
      <w:tr w:rsidR="00CA1342" w:rsidRPr="00D0739F" w14:paraId="2C4656AB" w14:textId="77777777" w:rsidTr="005021F0">
        <w:trPr>
          <w:trHeight w:val="23"/>
        </w:trPr>
        <w:tc>
          <w:tcPr>
            <w:tcW w:w="230" w:type="pct"/>
            <w:vMerge w:val="restart"/>
            <w:shd w:val="clear" w:color="auto" w:fill="FFFFFF"/>
            <w:vAlign w:val="center"/>
          </w:tcPr>
          <w:p w14:paraId="4ACC7332" w14:textId="77777777" w:rsidR="00CA1342" w:rsidRPr="00D0739F"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0582FA2" w14:textId="77777777" w:rsidR="00CA1342" w:rsidRPr="00D0739F"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1EAD8A2" w14:textId="77777777" w:rsidR="00CA1342" w:rsidRPr="00D0739F"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D373A23" w14:textId="7DF99872" w:rsidR="00CA1342" w:rsidRPr="00D0739F"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5" w:type="pct"/>
            <w:gridSpan w:val="4"/>
            <w:shd w:val="clear" w:color="auto" w:fill="FFFFFF"/>
            <w:vAlign w:val="center"/>
          </w:tcPr>
          <w:p w14:paraId="12A6BC26" w14:textId="7EAB505F" w:rsidR="00CA1342" w:rsidRPr="00D0739F"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315" w:type="pct"/>
            <w:gridSpan w:val="4"/>
            <w:shd w:val="clear" w:color="auto" w:fill="FFFFFF"/>
            <w:vAlign w:val="center"/>
          </w:tcPr>
          <w:p w14:paraId="218CA944" w14:textId="77777777" w:rsidR="00CA1342" w:rsidRPr="00D0739F" w:rsidRDefault="00CA134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B5F29" w:rsidRPr="00D0739F" w14:paraId="03E925B7" w14:textId="77777777" w:rsidTr="005021F0">
        <w:trPr>
          <w:trHeight w:val="23"/>
        </w:trPr>
        <w:tc>
          <w:tcPr>
            <w:tcW w:w="230" w:type="pct"/>
            <w:vMerge/>
            <w:shd w:val="clear" w:color="auto" w:fill="FFFFFF"/>
          </w:tcPr>
          <w:p w14:paraId="05382E8C" w14:textId="77777777" w:rsidR="00CA1342" w:rsidRPr="00D0739F" w:rsidRDefault="00CA1342"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2177A41B" w14:textId="1ABDFA4D" w:rsidR="00CA1342" w:rsidRPr="00D0739F" w:rsidRDefault="00CA1342"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10" w:type="pct"/>
            <w:shd w:val="clear" w:color="auto" w:fill="FFFFFF"/>
            <w:vAlign w:val="center"/>
          </w:tcPr>
          <w:p w14:paraId="05DF6C50" w14:textId="3C367460" w:rsidR="00CA1342" w:rsidRPr="00D0739F" w:rsidRDefault="00B05E4D" w:rsidP="00CA1342">
            <w:pPr>
              <w:widowControl w:val="0"/>
              <w:tabs>
                <w:tab w:val="left" w:pos="14459"/>
              </w:tabs>
              <w:autoSpaceDE w:val="0"/>
              <w:ind w:right="-54"/>
              <w:jc w:val="center"/>
              <w:rPr>
                <w:bCs/>
                <w:color w:val="000000" w:themeColor="text1"/>
                <w:sz w:val="24"/>
              </w:rPr>
            </w:pPr>
            <w:r w:rsidRPr="00D0739F">
              <w:rPr>
                <w:bCs/>
                <w:color w:val="000000" w:themeColor="text1"/>
                <w:sz w:val="24"/>
              </w:rPr>
              <w:t>н</w:t>
            </w:r>
            <w:r w:rsidR="00CA1342" w:rsidRPr="00D0739F">
              <w:rPr>
                <w:bCs/>
                <w:color w:val="000000" w:themeColor="text1"/>
                <w:sz w:val="24"/>
              </w:rPr>
              <w:t>аименование</w:t>
            </w:r>
          </w:p>
        </w:tc>
        <w:tc>
          <w:tcPr>
            <w:tcW w:w="1110" w:type="pct"/>
            <w:shd w:val="clear" w:color="auto" w:fill="FFFFFF"/>
            <w:vAlign w:val="center"/>
          </w:tcPr>
          <w:p w14:paraId="674AFDFF" w14:textId="7C364C36" w:rsidR="00CA1342" w:rsidRPr="00D0739F" w:rsidRDefault="00CA13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03" w:type="pct"/>
            <w:shd w:val="clear" w:color="auto" w:fill="FFFFFF"/>
            <w:vAlign w:val="center"/>
          </w:tcPr>
          <w:p w14:paraId="42FEFDAC" w14:textId="77777777" w:rsidR="00CA1342" w:rsidRPr="00D0739F" w:rsidRDefault="00CA13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02" w:type="pct"/>
            <w:shd w:val="clear" w:color="auto" w:fill="FFFFFF"/>
            <w:vAlign w:val="center"/>
          </w:tcPr>
          <w:p w14:paraId="4B5687C0" w14:textId="77777777" w:rsidR="00CA1342" w:rsidRPr="00D0739F" w:rsidRDefault="00CA13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51A2A98A" w14:textId="638FC50F" w:rsidR="00CA1342" w:rsidRPr="00D0739F" w:rsidRDefault="00CA1342"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14:paraId="684EF656" w14:textId="77777777" w:rsidR="00CA1342" w:rsidRPr="00D0739F" w:rsidRDefault="00CA13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384D2DF7" w14:textId="77777777" w:rsidR="00CA1342" w:rsidRPr="00D0739F" w:rsidRDefault="00CA1342" w:rsidP="00CA1342">
            <w:pPr>
              <w:widowControl w:val="0"/>
              <w:tabs>
                <w:tab w:val="left" w:pos="540"/>
                <w:tab w:val="left" w:pos="720"/>
                <w:tab w:val="left" w:pos="900"/>
                <w:tab w:val="left" w:pos="945"/>
                <w:tab w:val="left" w:pos="1080"/>
                <w:tab w:val="left" w:pos="14459"/>
              </w:tabs>
              <w:snapToGrid w:val="0"/>
              <w:ind w:left="-47" w:hanging="47"/>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CA1342" w:rsidRPr="00D0739F" w14:paraId="4A9AB411" w14:textId="77777777" w:rsidTr="005021F0">
        <w:trPr>
          <w:trHeight w:val="20"/>
        </w:trPr>
        <w:tc>
          <w:tcPr>
            <w:tcW w:w="5000" w:type="pct"/>
            <w:gridSpan w:val="9"/>
            <w:shd w:val="clear" w:color="auto" w:fill="FFFFFF"/>
          </w:tcPr>
          <w:p w14:paraId="26A60857" w14:textId="6AFAEC02" w:rsidR="00CA1342" w:rsidRPr="00D0739F" w:rsidRDefault="00855B4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CA1342" w:rsidRPr="00D0739F">
              <w:rPr>
                <w:bCs/>
                <w:iCs/>
                <w:color w:val="000000" w:themeColor="text1"/>
                <w:sz w:val="24"/>
              </w:rPr>
              <w:t>Основные виды разрешенного использования</w:t>
            </w:r>
          </w:p>
        </w:tc>
      </w:tr>
      <w:tr w:rsidR="00BB5F29" w:rsidRPr="00D0739F" w14:paraId="685978AD" w14:textId="77777777" w:rsidTr="005021F0">
        <w:trPr>
          <w:trHeight w:val="20"/>
        </w:trPr>
        <w:tc>
          <w:tcPr>
            <w:tcW w:w="230" w:type="pct"/>
            <w:shd w:val="clear" w:color="auto" w:fill="FFFFFF"/>
          </w:tcPr>
          <w:p w14:paraId="6C3C7A93" w14:textId="64692EA3"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p>
        </w:tc>
        <w:tc>
          <w:tcPr>
            <w:tcW w:w="232" w:type="pct"/>
            <w:shd w:val="clear" w:color="auto" w:fill="FFFFFF"/>
          </w:tcPr>
          <w:p w14:paraId="2BFACE70" w14:textId="6E8B2CA4"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2.7.1</w:t>
            </w:r>
          </w:p>
        </w:tc>
        <w:tc>
          <w:tcPr>
            <w:tcW w:w="510" w:type="pct"/>
            <w:shd w:val="clear" w:color="auto" w:fill="FFFFFF"/>
          </w:tcPr>
          <w:p w14:paraId="4FCE657E"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Хранение автотранспорта</w:t>
            </w:r>
          </w:p>
        </w:tc>
        <w:tc>
          <w:tcPr>
            <w:tcW w:w="1110" w:type="pct"/>
            <w:shd w:val="clear" w:color="auto" w:fill="FFFFFF"/>
          </w:tcPr>
          <w:p w14:paraId="3C188590" w14:textId="77777777" w:rsidR="00984584" w:rsidRPr="00D0739F" w:rsidRDefault="00984584" w:rsidP="00CA1342">
            <w:pPr>
              <w:widowControl w:val="0"/>
              <w:tabs>
                <w:tab w:val="left" w:pos="221"/>
                <w:tab w:val="left" w:pos="14459"/>
              </w:tabs>
              <w:autoSpaceDE w:val="0"/>
              <w:ind w:right="-64"/>
              <w:rPr>
                <w:bCs/>
                <w:iCs/>
                <w:color w:val="000000" w:themeColor="text1"/>
                <w:sz w:val="24"/>
              </w:rPr>
            </w:pPr>
            <w:r w:rsidRPr="00D0739F">
              <w:rPr>
                <w:bCs/>
                <w:color w:val="000000" w:themeColor="text1"/>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w:t>
            </w:r>
            <w:r w:rsidRPr="00D0739F">
              <w:rPr>
                <w:bCs/>
                <w:color w:val="000000" w:themeColor="text1"/>
                <w:sz w:val="24"/>
              </w:rPr>
              <w:lastRenderedPageBreak/>
              <w:t>за исключением гаражей, размещение которых предусмотрено содержанием видов разрешенного использования с кодами 2.7.2, 4.9</w:t>
            </w:r>
          </w:p>
        </w:tc>
        <w:tc>
          <w:tcPr>
            <w:tcW w:w="603" w:type="pct"/>
            <w:shd w:val="clear" w:color="auto" w:fill="FFFFFF"/>
          </w:tcPr>
          <w:p w14:paraId="13C8C9A5"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602" w:type="pct"/>
            <w:shd w:val="clear" w:color="auto" w:fill="FFFFFF"/>
          </w:tcPr>
          <w:p w14:paraId="18EC7ABD" w14:textId="65929EB9" w:rsidR="00984584" w:rsidRPr="00D0739F" w:rsidRDefault="00984584" w:rsidP="008941BC">
            <w:pPr>
              <w:suppressAutoHyphens/>
              <w:autoSpaceDE w:val="0"/>
              <w:autoSpaceDN w:val="0"/>
              <w:adjustRightInd w:val="0"/>
              <w:contextualSpacing/>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w:t>
            </w:r>
            <w:r w:rsidRPr="00D0739F">
              <w:rPr>
                <w:bCs/>
                <w:color w:val="000000" w:themeColor="text1"/>
                <w:sz w:val="24"/>
                <w:lang w:eastAsia="ru-RU"/>
              </w:rPr>
              <w:lastRenderedPageBreak/>
              <w:t xml:space="preserve">места допустимого размещения объекта </w:t>
            </w:r>
            <w:r w:rsidR="00527551" w:rsidRPr="00D0739F">
              <w:rPr>
                <w:bCs/>
                <w:color w:val="000000"/>
                <w:sz w:val="24"/>
                <w:lang w:eastAsia="ru-RU"/>
              </w:rPr>
              <w:t>- 1 м</w:t>
            </w:r>
          </w:p>
        </w:tc>
        <w:tc>
          <w:tcPr>
            <w:tcW w:w="555" w:type="pct"/>
            <w:shd w:val="clear" w:color="auto" w:fill="FFFFFF"/>
          </w:tcPr>
          <w:p w14:paraId="3D504BC0" w14:textId="0218FD80" w:rsidR="00984584" w:rsidRPr="00D0739F" w:rsidRDefault="00984584" w:rsidP="00CA1342">
            <w:pPr>
              <w:tabs>
                <w:tab w:val="left" w:pos="221"/>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B57195" w:rsidRPr="00D0739F">
              <w:rPr>
                <w:bCs/>
                <w:color w:val="000000" w:themeColor="text1"/>
                <w:sz w:val="24"/>
              </w:rPr>
              <w:t xml:space="preserve"> </w:t>
            </w:r>
            <w:r w:rsidRPr="00D0739F">
              <w:rPr>
                <w:bCs/>
                <w:color w:val="000000" w:themeColor="text1"/>
                <w:sz w:val="24"/>
              </w:rPr>
              <w:t>– 5</w:t>
            </w:r>
          </w:p>
        </w:tc>
        <w:tc>
          <w:tcPr>
            <w:tcW w:w="602" w:type="pct"/>
            <w:shd w:val="clear" w:color="auto" w:fill="FFFFFF"/>
          </w:tcPr>
          <w:p w14:paraId="4C76D632"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t>Максимальный процент застройки – 50 %</w:t>
            </w:r>
          </w:p>
        </w:tc>
        <w:tc>
          <w:tcPr>
            <w:tcW w:w="556" w:type="pct"/>
            <w:shd w:val="clear" w:color="auto" w:fill="FFFFFF"/>
          </w:tcPr>
          <w:p w14:paraId="06042704"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BB5F29" w:rsidRPr="00D0739F" w14:paraId="7F958E4A" w14:textId="77777777" w:rsidTr="005021F0">
        <w:trPr>
          <w:trHeight w:val="20"/>
        </w:trPr>
        <w:tc>
          <w:tcPr>
            <w:tcW w:w="230" w:type="pct"/>
            <w:shd w:val="clear" w:color="auto" w:fill="FFFFFF"/>
          </w:tcPr>
          <w:p w14:paraId="4DE909EC" w14:textId="52C27052"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p>
        </w:tc>
        <w:tc>
          <w:tcPr>
            <w:tcW w:w="232" w:type="pct"/>
            <w:shd w:val="clear" w:color="auto" w:fill="FFFFFF"/>
          </w:tcPr>
          <w:p w14:paraId="4B7775D7" w14:textId="673741ED"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2.7.2</w:t>
            </w:r>
          </w:p>
        </w:tc>
        <w:tc>
          <w:tcPr>
            <w:tcW w:w="510" w:type="pct"/>
            <w:shd w:val="clear" w:color="auto" w:fill="FFFFFF"/>
          </w:tcPr>
          <w:p w14:paraId="40F08FA6"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Размещение гаражей для собственных нужд</w:t>
            </w:r>
          </w:p>
        </w:tc>
        <w:tc>
          <w:tcPr>
            <w:tcW w:w="1110" w:type="pct"/>
            <w:shd w:val="clear" w:color="auto" w:fill="FFFFFF"/>
          </w:tcPr>
          <w:p w14:paraId="67C3A546"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03" w:type="pct"/>
            <w:shd w:val="clear" w:color="auto" w:fill="FFFFFF"/>
          </w:tcPr>
          <w:p w14:paraId="57A863B1"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t>Не подлежат установлению</w:t>
            </w:r>
          </w:p>
        </w:tc>
        <w:tc>
          <w:tcPr>
            <w:tcW w:w="602" w:type="pct"/>
            <w:shd w:val="clear" w:color="auto" w:fill="FFFFFF"/>
          </w:tcPr>
          <w:p w14:paraId="72056167"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08E6373D" w14:textId="0CEDC67D" w:rsidR="00984584" w:rsidRPr="00D0739F" w:rsidRDefault="00984584" w:rsidP="00CA1342">
            <w:pPr>
              <w:tabs>
                <w:tab w:val="left" w:pos="221"/>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B57195" w:rsidRPr="00D0739F">
              <w:rPr>
                <w:bCs/>
                <w:color w:val="000000" w:themeColor="text1"/>
                <w:sz w:val="24"/>
              </w:rPr>
              <w:t xml:space="preserve"> </w:t>
            </w:r>
            <w:r w:rsidRPr="00D0739F">
              <w:rPr>
                <w:bCs/>
                <w:color w:val="000000" w:themeColor="text1"/>
                <w:sz w:val="24"/>
              </w:rPr>
              <w:t>– 1</w:t>
            </w:r>
          </w:p>
          <w:p w14:paraId="02E1DAF5" w14:textId="77777777" w:rsidR="00984584" w:rsidRPr="00D0739F" w:rsidRDefault="00984584" w:rsidP="00CA1342">
            <w:pPr>
              <w:tabs>
                <w:tab w:val="left" w:pos="221"/>
              </w:tabs>
              <w:autoSpaceDE w:val="0"/>
              <w:autoSpaceDN w:val="0"/>
              <w:adjustRightInd w:val="0"/>
              <w:ind w:right="-64"/>
              <w:rPr>
                <w:bCs/>
                <w:color w:val="000000" w:themeColor="text1"/>
                <w:sz w:val="24"/>
              </w:rPr>
            </w:pPr>
          </w:p>
        </w:tc>
        <w:tc>
          <w:tcPr>
            <w:tcW w:w="602" w:type="pct"/>
            <w:shd w:val="clear" w:color="auto" w:fill="FFFFFF"/>
          </w:tcPr>
          <w:p w14:paraId="2D999A88" w14:textId="6D3486B6" w:rsidR="00984584" w:rsidRPr="00D0739F" w:rsidRDefault="00CA3FD7" w:rsidP="00CA1342">
            <w:pPr>
              <w:tabs>
                <w:tab w:val="left" w:pos="221"/>
                <w:tab w:val="left" w:pos="14459"/>
              </w:tabs>
              <w:autoSpaceDE w:val="0"/>
              <w:ind w:right="-64"/>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80 %</w:t>
            </w:r>
          </w:p>
        </w:tc>
        <w:tc>
          <w:tcPr>
            <w:tcW w:w="556" w:type="pct"/>
            <w:shd w:val="clear" w:color="auto" w:fill="FFFFFF"/>
          </w:tcPr>
          <w:p w14:paraId="78CA2FB8"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t>Не подлежат установлению</w:t>
            </w:r>
          </w:p>
        </w:tc>
      </w:tr>
      <w:tr w:rsidR="00BB5F29" w:rsidRPr="00D0739F" w14:paraId="74236DB9" w14:textId="77777777" w:rsidTr="005021F0">
        <w:trPr>
          <w:trHeight w:val="20"/>
        </w:trPr>
        <w:tc>
          <w:tcPr>
            <w:tcW w:w="230" w:type="pct"/>
            <w:shd w:val="clear" w:color="auto" w:fill="FFFFFF"/>
          </w:tcPr>
          <w:p w14:paraId="13177D72" w14:textId="4902F46E"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w:t>
            </w:r>
          </w:p>
        </w:tc>
        <w:tc>
          <w:tcPr>
            <w:tcW w:w="232" w:type="pct"/>
            <w:shd w:val="clear" w:color="auto" w:fill="FFFFFF"/>
          </w:tcPr>
          <w:p w14:paraId="2780B52E" w14:textId="002E8100"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3.1.1</w:t>
            </w:r>
          </w:p>
        </w:tc>
        <w:tc>
          <w:tcPr>
            <w:tcW w:w="510" w:type="pct"/>
            <w:shd w:val="clear" w:color="auto" w:fill="FFFFFF"/>
          </w:tcPr>
          <w:p w14:paraId="0FB368C6"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rPr>
              <w:t>Предоставление коммунальных услуг</w:t>
            </w:r>
          </w:p>
        </w:tc>
        <w:tc>
          <w:tcPr>
            <w:tcW w:w="1110" w:type="pct"/>
            <w:shd w:val="clear" w:color="auto" w:fill="FFFFFF"/>
          </w:tcPr>
          <w:p w14:paraId="70C73D35"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w:t>
            </w:r>
            <w:r w:rsidRPr="00D0739F">
              <w:rPr>
                <w:bCs/>
                <w:color w:val="000000" w:themeColor="text1"/>
                <w:sz w:val="24"/>
              </w:rPr>
              <w:lastRenderedPageBreak/>
              <w:t>плавки снега)</w:t>
            </w:r>
          </w:p>
        </w:tc>
        <w:tc>
          <w:tcPr>
            <w:tcW w:w="603" w:type="pct"/>
            <w:shd w:val="clear" w:color="auto" w:fill="FFFFFF"/>
          </w:tcPr>
          <w:p w14:paraId="26840CD2"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lastRenderedPageBreak/>
              <w:t>Не подлежат установлению</w:t>
            </w:r>
          </w:p>
        </w:tc>
        <w:tc>
          <w:tcPr>
            <w:tcW w:w="602" w:type="pct"/>
            <w:shd w:val="clear" w:color="auto" w:fill="FFFFFF"/>
          </w:tcPr>
          <w:p w14:paraId="32ECA3CA"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p w14:paraId="3B544B82"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p>
        </w:tc>
        <w:tc>
          <w:tcPr>
            <w:tcW w:w="555" w:type="pct"/>
            <w:shd w:val="clear" w:color="auto" w:fill="FFFFFF"/>
          </w:tcPr>
          <w:p w14:paraId="06E62E44" w14:textId="0D47B112"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B5719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4789A5B8"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p>
        </w:tc>
        <w:tc>
          <w:tcPr>
            <w:tcW w:w="602" w:type="pct"/>
            <w:shd w:val="clear" w:color="auto" w:fill="FFFFFF"/>
          </w:tcPr>
          <w:p w14:paraId="06A75478"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90 %</w:t>
            </w:r>
          </w:p>
        </w:tc>
        <w:tc>
          <w:tcPr>
            <w:tcW w:w="556" w:type="pct"/>
            <w:shd w:val="clear" w:color="auto" w:fill="FFFFFF"/>
          </w:tcPr>
          <w:p w14:paraId="5C604427"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t>Не подлежат установлению</w:t>
            </w:r>
          </w:p>
        </w:tc>
      </w:tr>
      <w:tr w:rsidR="00BB5F29" w:rsidRPr="00D0739F" w14:paraId="6D2FDBDE" w14:textId="77777777" w:rsidTr="005021F0">
        <w:trPr>
          <w:trHeight w:val="20"/>
        </w:trPr>
        <w:tc>
          <w:tcPr>
            <w:tcW w:w="230" w:type="pct"/>
            <w:shd w:val="clear" w:color="auto" w:fill="FFFFFF"/>
          </w:tcPr>
          <w:p w14:paraId="7C280CCC" w14:textId="5FAA1F54"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w:t>
            </w:r>
          </w:p>
        </w:tc>
        <w:tc>
          <w:tcPr>
            <w:tcW w:w="232" w:type="pct"/>
            <w:shd w:val="clear" w:color="auto" w:fill="FFFFFF"/>
          </w:tcPr>
          <w:p w14:paraId="0E353F15" w14:textId="07344AD9"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4.9</w:t>
            </w:r>
          </w:p>
        </w:tc>
        <w:tc>
          <w:tcPr>
            <w:tcW w:w="510" w:type="pct"/>
            <w:shd w:val="clear" w:color="auto" w:fill="FFFFFF"/>
          </w:tcPr>
          <w:p w14:paraId="2BC1B942"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Служебные гаражи</w:t>
            </w:r>
          </w:p>
        </w:tc>
        <w:tc>
          <w:tcPr>
            <w:tcW w:w="1110" w:type="pct"/>
            <w:shd w:val="clear" w:color="auto" w:fill="FFFFFF"/>
          </w:tcPr>
          <w:p w14:paraId="41ECEE65"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3" w:type="pct"/>
            <w:shd w:val="clear" w:color="auto" w:fill="FFFFFF"/>
          </w:tcPr>
          <w:p w14:paraId="3982753B"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t>Не подлежат установлению</w:t>
            </w:r>
          </w:p>
        </w:tc>
        <w:tc>
          <w:tcPr>
            <w:tcW w:w="602" w:type="pct"/>
            <w:shd w:val="clear" w:color="auto" w:fill="FFFFFF"/>
          </w:tcPr>
          <w:p w14:paraId="5CD8186C"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1C06FF8F" w14:textId="21A6BECD" w:rsidR="00984584" w:rsidRPr="00D0739F" w:rsidRDefault="00984584" w:rsidP="00CA1342">
            <w:pPr>
              <w:tabs>
                <w:tab w:val="left" w:pos="221"/>
              </w:tabs>
              <w:autoSpaceDE w:val="0"/>
              <w:autoSpaceDN w:val="0"/>
              <w:adjustRightInd w:val="0"/>
              <w:ind w:right="-64"/>
              <w:rPr>
                <w:bCs/>
                <w:color w:val="000000" w:themeColor="text1"/>
                <w:sz w:val="24"/>
              </w:rPr>
            </w:pPr>
            <w:r w:rsidRPr="00D0739F">
              <w:rPr>
                <w:bCs/>
                <w:color w:val="000000" w:themeColor="text1"/>
                <w:sz w:val="24"/>
              </w:rPr>
              <w:t>Предельное количество этажей</w:t>
            </w:r>
            <w:r w:rsidR="00B57195" w:rsidRPr="00D0739F">
              <w:rPr>
                <w:bCs/>
                <w:color w:val="000000" w:themeColor="text1"/>
                <w:sz w:val="24"/>
              </w:rPr>
              <w:t xml:space="preserve"> </w:t>
            </w:r>
            <w:r w:rsidRPr="00D0739F">
              <w:rPr>
                <w:bCs/>
                <w:color w:val="000000" w:themeColor="text1"/>
                <w:sz w:val="24"/>
              </w:rPr>
              <w:t>– 3</w:t>
            </w:r>
          </w:p>
          <w:p w14:paraId="5386D103"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p>
        </w:tc>
        <w:tc>
          <w:tcPr>
            <w:tcW w:w="602" w:type="pct"/>
            <w:shd w:val="clear" w:color="auto" w:fill="FFFFFF"/>
          </w:tcPr>
          <w:p w14:paraId="760D458A"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t>Максимальный процент застройки – 50 %</w:t>
            </w:r>
          </w:p>
        </w:tc>
        <w:tc>
          <w:tcPr>
            <w:tcW w:w="556" w:type="pct"/>
            <w:shd w:val="clear" w:color="auto" w:fill="FFFFFF"/>
          </w:tcPr>
          <w:p w14:paraId="7631BD16"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t>Не подлежат установлению</w:t>
            </w:r>
          </w:p>
        </w:tc>
      </w:tr>
      <w:tr w:rsidR="00BB5F29" w:rsidRPr="00D0739F" w14:paraId="76EB70A8" w14:textId="77777777" w:rsidTr="005021F0">
        <w:trPr>
          <w:trHeight w:val="20"/>
        </w:trPr>
        <w:tc>
          <w:tcPr>
            <w:tcW w:w="230" w:type="pct"/>
            <w:shd w:val="clear" w:color="auto" w:fill="FFFFFF"/>
          </w:tcPr>
          <w:p w14:paraId="739A7920" w14:textId="13A9567D"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w:t>
            </w:r>
          </w:p>
        </w:tc>
        <w:tc>
          <w:tcPr>
            <w:tcW w:w="232" w:type="pct"/>
            <w:shd w:val="clear" w:color="auto" w:fill="FFFFFF"/>
          </w:tcPr>
          <w:p w14:paraId="6012BC9F" w14:textId="277FF9AF"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4.9.1</w:t>
            </w:r>
          </w:p>
        </w:tc>
        <w:tc>
          <w:tcPr>
            <w:tcW w:w="510" w:type="pct"/>
            <w:shd w:val="clear" w:color="auto" w:fill="FFFFFF"/>
          </w:tcPr>
          <w:p w14:paraId="49DB0C08"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Объекты дорожного сервиса</w:t>
            </w:r>
          </w:p>
        </w:tc>
        <w:tc>
          <w:tcPr>
            <w:tcW w:w="1110" w:type="pct"/>
            <w:shd w:val="clear" w:color="auto" w:fill="FFFFFF"/>
          </w:tcPr>
          <w:p w14:paraId="73697ACD"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03" w:type="pct"/>
            <w:shd w:val="clear" w:color="auto" w:fill="FFFFFF"/>
          </w:tcPr>
          <w:p w14:paraId="3098F9E4" w14:textId="77777777" w:rsidR="00984584" w:rsidRPr="00D0739F" w:rsidRDefault="00984584" w:rsidP="00CA1342">
            <w:pPr>
              <w:tabs>
                <w:tab w:val="left" w:pos="221"/>
                <w:tab w:val="left" w:pos="14459"/>
              </w:tabs>
              <w:autoSpaceDE w:val="0"/>
              <w:ind w:right="-64"/>
              <w:rPr>
                <w:bCs/>
                <w:color w:val="000000" w:themeColor="text1"/>
                <w:sz w:val="24"/>
              </w:rPr>
            </w:pPr>
            <w:r w:rsidRPr="00D0739F">
              <w:rPr>
                <w:bCs/>
                <w:color w:val="000000" w:themeColor="text1"/>
                <w:sz w:val="24"/>
                <w:lang w:eastAsia="ru-RU"/>
              </w:rPr>
              <w:t>Не подлежат установлению</w:t>
            </w:r>
          </w:p>
        </w:tc>
        <w:tc>
          <w:tcPr>
            <w:tcW w:w="602" w:type="pct"/>
            <w:shd w:val="clear" w:color="auto" w:fill="FFFFFF"/>
          </w:tcPr>
          <w:p w14:paraId="77B77D8F"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4D98D599" w14:textId="370126CF"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B5719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B473E39"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p>
        </w:tc>
        <w:tc>
          <w:tcPr>
            <w:tcW w:w="602" w:type="pct"/>
            <w:shd w:val="clear" w:color="auto" w:fill="FFFFFF"/>
          </w:tcPr>
          <w:p w14:paraId="772B0345"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482963EE" w14:textId="77777777" w:rsidR="00984584" w:rsidRPr="00D0739F" w:rsidRDefault="00984584" w:rsidP="00CA1342">
            <w:pPr>
              <w:tabs>
                <w:tab w:val="left" w:pos="221"/>
                <w:tab w:val="left" w:pos="14459"/>
              </w:tabs>
              <w:autoSpaceDE w:val="0"/>
              <w:ind w:right="-64"/>
              <w:rPr>
                <w:bCs/>
                <w:color w:val="000000" w:themeColor="text1"/>
                <w:sz w:val="24"/>
              </w:rPr>
            </w:pPr>
            <w:r w:rsidRPr="00D0739F">
              <w:rPr>
                <w:bCs/>
                <w:color w:val="000000" w:themeColor="text1"/>
                <w:sz w:val="24"/>
                <w:lang w:eastAsia="ru-RU"/>
              </w:rPr>
              <w:t>Не подлежат установлению</w:t>
            </w:r>
          </w:p>
        </w:tc>
      </w:tr>
      <w:tr w:rsidR="00B4262E" w:rsidRPr="00D0739F" w14:paraId="2B7F958C" w14:textId="77777777" w:rsidTr="005021F0">
        <w:trPr>
          <w:trHeight w:val="20"/>
        </w:trPr>
        <w:tc>
          <w:tcPr>
            <w:tcW w:w="230" w:type="pct"/>
            <w:shd w:val="clear" w:color="auto" w:fill="FFFFFF"/>
          </w:tcPr>
          <w:p w14:paraId="29D9888F" w14:textId="3EAB0EC6"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6.</w:t>
            </w:r>
          </w:p>
        </w:tc>
        <w:tc>
          <w:tcPr>
            <w:tcW w:w="232" w:type="pct"/>
            <w:shd w:val="clear" w:color="auto" w:fill="FFFFFF"/>
          </w:tcPr>
          <w:p w14:paraId="414DDD02" w14:textId="0825B691"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6.8</w:t>
            </w:r>
          </w:p>
        </w:tc>
        <w:tc>
          <w:tcPr>
            <w:tcW w:w="510" w:type="pct"/>
            <w:shd w:val="clear" w:color="auto" w:fill="FFFFFF"/>
          </w:tcPr>
          <w:p w14:paraId="632478DB"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Связь</w:t>
            </w:r>
          </w:p>
        </w:tc>
        <w:tc>
          <w:tcPr>
            <w:tcW w:w="1110" w:type="pct"/>
            <w:shd w:val="clear" w:color="auto" w:fill="FFFFFF"/>
          </w:tcPr>
          <w:p w14:paraId="093D4F51"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D0739F">
              <w:rPr>
                <w:bCs/>
                <w:color w:val="000000" w:themeColor="text1"/>
                <w:sz w:val="24"/>
              </w:rPr>
              <w:lastRenderedPageBreak/>
              <w:t>предусмотрено содержанием видов разрешенного использования с кодами 3.1.1, 3.2.3</w:t>
            </w:r>
          </w:p>
        </w:tc>
        <w:tc>
          <w:tcPr>
            <w:tcW w:w="603" w:type="pct"/>
            <w:shd w:val="clear" w:color="auto" w:fill="FFFFFF"/>
          </w:tcPr>
          <w:p w14:paraId="10187D2B"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lastRenderedPageBreak/>
              <w:t>Не подлежат установлению</w:t>
            </w:r>
          </w:p>
        </w:tc>
        <w:tc>
          <w:tcPr>
            <w:tcW w:w="602" w:type="pct"/>
            <w:shd w:val="clear" w:color="auto" w:fill="FFFFFF"/>
          </w:tcPr>
          <w:p w14:paraId="16868A94"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auto"/>
          </w:tcPr>
          <w:p w14:paraId="7F3AC112" w14:textId="77777777" w:rsidR="0038296C" w:rsidRPr="00D0739F" w:rsidRDefault="0038296C" w:rsidP="0038296C">
            <w:pPr>
              <w:tabs>
                <w:tab w:val="left" w:pos="221"/>
              </w:tabs>
              <w:autoSpaceDE w:val="0"/>
              <w:autoSpaceDN w:val="0"/>
              <w:adjustRightInd w:val="0"/>
              <w:ind w:right="-64"/>
              <w:rPr>
                <w:bCs/>
                <w:color w:val="000000" w:themeColor="text1"/>
                <w:sz w:val="24"/>
              </w:rPr>
            </w:pPr>
            <w:r w:rsidRPr="00D0739F">
              <w:rPr>
                <w:bCs/>
                <w:color w:val="000000" w:themeColor="text1"/>
                <w:sz w:val="24"/>
              </w:rPr>
              <w:t>Предельная высота опор – 15 м</w:t>
            </w:r>
          </w:p>
          <w:p w14:paraId="427F0CD5" w14:textId="26289DCE" w:rsidR="00984584" w:rsidRPr="00D0739F" w:rsidRDefault="00984584" w:rsidP="00CA1342">
            <w:pPr>
              <w:tabs>
                <w:tab w:val="left" w:pos="221"/>
              </w:tabs>
              <w:autoSpaceDE w:val="0"/>
              <w:autoSpaceDN w:val="0"/>
              <w:adjustRightInd w:val="0"/>
              <w:ind w:right="-64"/>
              <w:rPr>
                <w:bCs/>
                <w:color w:val="000000" w:themeColor="text1"/>
                <w:sz w:val="24"/>
                <w:lang w:eastAsia="ru-RU"/>
              </w:rPr>
            </w:pPr>
          </w:p>
        </w:tc>
        <w:tc>
          <w:tcPr>
            <w:tcW w:w="602" w:type="pct"/>
            <w:shd w:val="clear" w:color="auto" w:fill="auto"/>
          </w:tcPr>
          <w:p w14:paraId="1F1C22A5"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rPr>
              <w:t>Максимальный процент застройки – 70 %</w:t>
            </w:r>
          </w:p>
        </w:tc>
        <w:tc>
          <w:tcPr>
            <w:tcW w:w="556" w:type="pct"/>
            <w:shd w:val="clear" w:color="auto" w:fill="auto"/>
          </w:tcPr>
          <w:p w14:paraId="1772D5C5" w14:textId="0AD307BC" w:rsidR="00984584" w:rsidRPr="00D0739F" w:rsidRDefault="0038296C" w:rsidP="0038296C">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BB5F29" w:rsidRPr="00D0739F" w14:paraId="76B3EDD9" w14:textId="77777777" w:rsidTr="005021F0">
        <w:trPr>
          <w:trHeight w:val="20"/>
        </w:trPr>
        <w:tc>
          <w:tcPr>
            <w:tcW w:w="230" w:type="pct"/>
            <w:shd w:val="clear" w:color="auto" w:fill="FFFFFF"/>
          </w:tcPr>
          <w:p w14:paraId="750187BD" w14:textId="3A1E194E"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7.</w:t>
            </w:r>
          </w:p>
        </w:tc>
        <w:tc>
          <w:tcPr>
            <w:tcW w:w="232" w:type="pct"/>
            <w:shd w:val="clear" w:color="auto" w:fill="FFFFFF"/>
          </w:tcPr>
          <w:p w14:paraId="5898F16D" w14:textId="19588C0D"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7.1</w:t>
            </w:r>
          </w:p>
        </w:tc>
        <w:tc>
          <w:tcPr>
            <w:tcW w:w="510" w:type="pct"/>
            <w:shd w:val="clear" w:color="auto" w:fill="FFFFFF"/>
          </w:tcPr>
          <w:p w14:paraId="7E72CD11"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Железнодорожный транспорт</w:t>
            </w:r>
          </w:p>
        </w:tc>
        <w:tc>
          <w:tcPr>
            <w:tcW w:w="1110" w:type="pct"/>
            <w:shd w:val="clear" w:color="auto" w:fill="FFFFFF"/>
          </w:tcPr>
          <w:p w14:paraId="153209A7"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03" w:type="pct"/>
            <w:shd w:val="clear" w:color="auto" w:fill="FFFFFF"/>
          </w:tcPr>
          <w:p w14:paraId="3BA9048A"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5E1FF6CD"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3 м</w:t>
            </w:r>
          </w:p>
        </w:tc>
        <w:tc>
          <w:tcPr>
            <w:tcW w:w="555" w:type="pct"/>
            <w:shd w:val="clear" w:color="auto" w:fill="FFFFFF"/>
          </w:tcPr>
          <w:p w14:paraId="7CC4ADEB" w14:textId="5DEB02E0"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B5719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9</w:t>
            </w:r>
          </w:p>
        </w:tc>
        <w:tc>
          <w:tcPr>
            <w:tcW w:w="602" w:type="pct"/>
            <w:shd w:val="clear" w:color="auto" w:fill="FFFFFF"/>
          </w:tcPr>
          <w:p w14:paraId="2051117A"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61182798"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BB5F29" w:rsidRPr="00D0739F" w14:paraId="127F71DA" w14:textId="77777777" w:rsidTr="005021F0">
        <w:trPr>
          <w:trHeight w:val="20"/>
        </w:trPr>
        <w:tc>
          <w:tcPr>
            <w:tcW w:w="230" w:type="pct"/>
            <w:shd w:val="clear" w:color="auto" w:fill="FFFFFF"/>
          </w:tcPr>
          <w:p w14:paraId="548B09D3" w14:textId="19FA82BA"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w:t>
            </w:r>
          </w:p>
        </w:tc>
        <w:tc>
          <w:tcPr>
            <w:tcW w:w="232" w:type="pct"/>
            <w:shd w:val="clear" w:color="auto" w:fill="FFFFFF"/>
          </w:tcPr>
          <w:p w14:paraId="6FB892CB" w14:textId="56C166A1"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7.2</w:t>
            </w:r>
          </w:p>
        </w:tc>
        <w:tc>
          <w:tcPr>
            <w:tcW w:w="510" w:type="pct"/>
            <w:shd w:val="clear" w:color="auto" w:fill="FFFFFF"/>
          </w:tcPr>
          <w:p w14:paraId="16E4646B"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Автомобильный транспорт</w:t>
            </w:r>
          </w:p>
        </w:tc>
        <w:tc>
          <w:tcPr>
            <w:tcW w:w="1110" w:type="pct"/>
            <w:shd w:val="clear" w:color="auto" w:fill="FFFFFF"/>
          </w:tcPr>
          <w:p w14:paraId="52ED1B49"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03" w:type="pct"/>
            <w:shd w:val="clear" w:color="auto" w:fill="FFFFFF"/>
          </w:tcPr>
          <w:p w14:paraId="6D3CA51F"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4A977BCA"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tc>
        <w:tc>
          <w:tcPr>
            <w:tcW w:w="555" w:type="pct"/>
            <w:shd w:val="clear" w:color="auto" w:fill="FFFFFF"/>
          </w:tcPr>
          <w:p w14:paraId="0CD02A1B" w14:textId="1D1CE646"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B5719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tc>
        <w:tc>
          <w:tcPr>
            <w:tcW w:w="602" w:type="pct"/>
            <w:shd w:val="clear" w:color="auto" w:fill="FFFFFF"/>
          </w:tcPr>
          <w:p w14:paraId="28EC05A2"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01A0D7B2"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BB5F29" w:rsidRPr="00D0739F" w14:paraId="528C7C6B" w14:textId="77777777" w:rsidTr="005021F0">
        <w:trPr>
          <w:trHeight w:val="20"/>
        </w:trPr>
        <w:tc>
          <w:tcPr>
            <w:tcW w:w="230" w:type="pct"/>
            <w:shd w:val="clear" w:color="auto" w:fill="FFFFFF"/>
          </w:tcPr>
          <w:p w14:paraId="545060A4" w14:textId="56E2F907"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9.</w:t>
            </w:r>
          </w:p>
        </w:tc>
        <w:tc>
          <w:tcPr>
            <w:tcW w:w="232" w:type="pct"/>
            <w:shd w:val="clear" w:color="auto" w:fill="FFFFFF"/>
          </w:tcPr>
          <w:p w14:paraId="3E3F75CA" w14:textId="7504CD99"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7.3</w:t>
            </w:r>
          </w:p>
        </w:tc>
        <w:tc>
          <w:tcPr>
            <w:tcW w:w="510" w:type="pct"/>
            <w:shd w:val="clear" w:color="auto" w:fill="FFFFFF"/>
          </w:tcPr>
          <w:p w14:paraId="23969133"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Водный транспорт</w:t>
            </w:r>
          </w:p>
        </w:tc>
        <w:tc>
          <w:tcPr>
            <w:tcW w:w="1110" w:type="pct"/>
            <w:shd w:val="clear" w:color="auto" w:fill="FFFFFF"/>
          </w:tcPr>
          <w:p w14:paraId="624D2658"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w:t>
            </w:r>
            <w:r w:rsidRPr="00D0739F">
              <w:rPr>
                <w:bCs/>
                <w:color w:val="000000" w:themeColor="text1"/>
                <w:sz w:val="24"/>
              </w:rPr>
              <w:lastRenderedPageBreak/>
              <w:t>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603" w:type="pct"/>
            <w:shd w:val="clear" w:color="auto" w:fill="FFFFFF"/>
          </w:tcPr>
          <w:p w14:paraId="44C4EF7C"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602" w:type="pct"/>
            <w:shd w:val="clear" w:color="auto" w:fill="FFFFFF"/>
          </w:tcPr>
          <w:p w14:paraId="52244901"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tc>
        <w:tc>
          <w:tcPr>
            <w:tcW w:w="555" w:type="pct"/>
            <w:shd w:val="clear" w:color="auto" w:fill="FFFFFF"/>
          </w:tcPr>
          <w:p w14:paraId="1C6F2AB8" w14:textId="2FA7D70A"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B5719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tc>
        <w:tc>
          <w:tcPr>
            <w:tcW w:w="602" w:type="pct"/>
            <w:shd w:val="clear" w:color="auto" w:fill="FFFFFF"/>
          </w:tcPr>
          <w:p w14:paraId="6FC6A04B"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32005A14"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BB5F29" w:rsidRPr="00D0739F" w14:paraId="304B0CA7" w14:textId="77777777" w:rsidTr="005021F0">
        <w:trPr>
          <w:trHeight w:val="20"/>
        </w:trPr>
        <w:tc>
          <w:tcPr>
            <w:tcW w:w="230" w:type="pct"/>
            <w:shd w:val="clear" w:color="auto" w:fill="FFFFFF"/>
          </w:tcPr>
          <w:p w14:paraId="2F439A87" w14:textId="0943B71B"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10.</w:t>
            </w:r>
          </w:p>
        </w:tc>
        <w:tc>
          <w:tcPr>
            <w:tcW w:w="232" w:type="pct"/>
            <w:shd w:val="clear" w:color="auto" w:fill="FFFFFF"/>
          </w:tcPr>
          <w:p w14:paraId="728DF5D3" w14:textId="2A98495F"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7.4</w:t>
            </w:r>
          </w:p>
        </w:tc>
        <w:tc>
          <w:tcPr>
            <w:tcW w:w="510" w:type="pct"/>
            <w:shd w:val="clear" w:color="auto" w:fill="FFFFFF"/>
          </w:tcPr>
          <w:p w14:paraId="4B1CA181"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iCs/>
                <w:color w:val="000000" w:themeColor="text1"/>
                <w:sz w:val="24"/>
              </w:rPr>
              <w:t>Воздушный транспорт</w:t>
            </w:r>
          </w:p>
        </w:tc>
        <w:tc>
          <w:tcPr>
            <w:tcW w:w="1110" w:type="pct"/>
            <w:shd w:val="clear" w:color="auto" w:fill="FFFFFF"/>
          </w:tcPr>
          <w:p w14:paraId="246CA376"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03" w:type="pct"/>
            <w:shd w:val="clear" w:color="auto" w:fill="FFFFFF"/>
          </w:tcPr>
          <w:p w14:paraId="76C7B849"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66F5C13A"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3 м</w:t>
            </w:r>
          </w:p>
        </w:tc>
        <w:tc>
          <w:tcPr>
            <w:tcW w:w="555" w:type="pct"/>
            <w:shd w:val="clear" w:color="auto" w:fill="FFFFFF"/>
          </w:tcPr>
          <w:p w14:paraId="6D883DEE" w14:textId="4D841DD6"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B5719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5</w:t>
            </w:r>
          </w:p>
        </w:tc>
        <w:tc>
          <w:tcPr>
            <w:tcW w:w="602" w:type="pct"/>
            <w:shd w:val="clear" w:color="auto" w:fill="FFFFFF"/>
          </w:tcPr>
          <w:p w14:paraId="1EBCC4FB"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4ADD8BDA"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BB5F29" w:rsidRPr="00D0739F" w14:paraId="50A5793C" w14:textId="77777777" w:rsidTr="005021F0">
        <w:trPr>
          <w:trHeight w:val="20"/>
        </w:trPr>
        <w:tc>
          <w:tcPr>
            <w:tcW w:w="230" w:type="pct"/>
            <w:shd w:val="clear" w:color="auto" w:fill="FFFFFF"/>
          </w:tcPr>
          <w:p w14:paraId="48BA6BBE" w14:textId="7815698C" w:rsidR="00984584" w:rsidRPr="00D0739F" w:rsidRDefault="00CA1342" w:rsidP="00EE0592">
            <w:pPr>
              <w:tabs>
                <w:tab w:val="left" w:pos="540"/>
                <w:tab w:val="left" w:pos="720"/>
                <w:tab w:val="left" w:pos="900"/>
                <w:tab w:val="left" w:pos="1080"/>
                <w:tab w:val="left" w:pos="1260"/>
                <w:tab w:val="left" w:pos="14459"/>
              </w:tabs>
              <w:ind w:right="142"/>
              <w:jc w:val="center"/>
              <w:rPr>
                <w:bCs/>
                <w:color w:val="000000" w:themeColor="text1"/>
                <w:sz w:val="24"/>
                <w:lang w:eastAsia="ru-RU"/>
              </w:rPr>
            </w:pPr>
            <w:r w:rsidRPr="00D0739F">
              <w:rPr>
                <w:bCs/>
                <w:color w:val="000000" w:themeColor="text1"/>
                <w:sz w:val="24"/>
                <w:lang w:eastAsia="ru-RU"/>
              </w:rPr>
              <w:t>11.</w:t>
            </w:r>
          </w:p>
        </w:tc>
        <w:tc>
          <w:tcPr>
            <w:tcW w:w="232" w:type="pct"/>
            <w:shd w:val="clear" w:color="auto" w:fill="FFFFFF"/>
          </w:tcPr>
          <w:p w14:paraId="4A313012" w14:textId="4F8BFECA" w:rsidR="00984584" w:rsidRPr="00D0739F"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D0739F">
              <w:rPr>
                <w:bCs/>
                <w:color w:val="000000" w:themeColor="text1"/>
                <w:sz w:val="24"/>
                <w:lang w:eastAsia="ru-RU"/>
              </w:rPr>
              <w:t>7.5</w:t>
            </w:r>
          </w:p>
        </w:tc>
        <w:tc>
          <w:tcPr>
            <w:tcW w:w="510" w:type="pct"/>
            <w:shd w:val="clear" w:color="auto" w:fill="FFFFFF"/>
          </w:tcPr>
          <w:p w14:paraId="5C0DEE5D" w14:textId="77777777" w:rsidR="00984584" w:rsidRPr="00D0739F"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D0739F">
              <w:rPr>
                <w:bCs/>
                <w:color w:val="000000" w:themeColor="text1"/>
                <w:sz w:val="24"/>
                <w:lang w:eastAsia="ru-RU"/>
              </w:rPr>
              <w:t>Трубопроводный транспорт</w:t>
            </w:r>
          </w:p>
        </w:tc>
        <w:tc>
          <w:tcPr>
            <w:tcW w:w="1110" w:type="pct"/>
            <w:shd w:val="clear" w:color="auto" w:fill="FFFFFF"/>
          </w:tcPr>
          <w:p w14:paraId="1D7E5F19" w14:textId="77777777" w:rsidR="00984584" w:rsidRPr="00D0739F" w:rsidRDefault="00984584" w:rsidP="00CA1342">
            <w:pPr>
              <w:widowControl w:val="0"/>
              <w:tabs>
                <w:tab w:val="left" w:pos="221"/>
                <w:tab w:val="left" w:pos="14459"/>
              </w:tabs>
              <w:autoSpaceDE w:val="0"/>
              <w:ind w:right="-64"/>
              <w:rPr>
                <w:bCs/>
                <w:color w:val="000000" w:themeColor="text1"/>
                <w:sz w:val="24"/>
              </w:rPr>
            </w:pPr>
            <w:r w:rsidRPr="00D0739F">
              <w:rPr>
                <w:bCs/>
                <w:color w:val="000000" w:themeColor="text1"/>
                <w:sz w:val="24"/>
              </w:rPr>
              <w:t xml:space="preserve">Размещение нефтепроводов, водопроводов, газопроводов и иных трубопроводов, а также </w:t>
            </w:r>
            <w:r w:rsidRPr="00D0739F">
              <w:rPr>
                <w:bCs/>
                <w:color w:val="000000" w:themeColor="text1"/>
                <w:sz w:val="24"/>
              </w:rPr>
              <w:lastRenderedPageBreak/>
              <w:t>иных зданий и сооружений, необходимых для эксплуатации названных трубопроводов</w:t>
            </w:r>
          </w:p>
        </w:tc>
        <w:tc>
          <w:tcPr>
            <w:tcW w:w="603" w:type="pct"/>
            <w:shd w:val="clear" w:color="auto" w:fill="FFFFFF"/>
          </w:tcPr>
          <w:p w14:paraId="1412F87C"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602" w:type="pct"/>
            <w:shd w:val="clear" w:color="auto" w:fill="FFFFFF"/>
          </w:tcPr>
          <w:p w14:paraId="36D35B94" w14:textId="77777777"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 xml:space="preserve">Не подлежат установлению </w:t>
            </w:r>
          </w:p>
        </w:tc>
        <w:tc>
          <w:tcPr>
            <w:tcW w:w="555" w:type="pct"/>
            <w:shd w:val="clear" w:color="auto" w:fill="FFFFFF"/>
          </w:tcPr>
          <w:p w14:paraId="23E0F74E" w14:textId="2F4F003B" w:rsidR="00984584" w:rsidRPr="00D0739F" w:rsidRDefault="00984584" w:rsidP="00CA1342">
            <w:pPr>
              <w:tabs>
                <w:tab w:val="left" w:pos="221"/>
              </w:tabs>
              <w:autoSpaceDE w:val="0"/>
              <w:autoSpaceDN w:val="0"/>
              <w:adjustRightInd w:val="0"/>
              <w:ind w:right="-64"/>
              <w:rPr>
                <w:bCs/>
                <w:color w:val="000000" w:themeColor="text1"/>
                <w:sz w:val="24"/>
                <w:lang w:eastAsia="ru-RU"/>
              </w:rPr>
            </w:pPr>
            <w:r w:rsidRPr="00D0739F">
              <w:rPr>
                <w:bCs/>
                <w:color w:val="000000" w:themeColor="text1"/>
                <w:sz w:val="24"/>
                <w:lang w:eastAsia="ru-RU"/>
              </w:rPr>
              <w:t>Предельное количество этажей</w:t>
            </w:r>
            <w:r w:rsidR="00B5719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tc>
        <w:tc>
          <w:tcPr>
            <w:tcW w:w="602" w:type="pct"/>
            <w:shd w:val="clear" w:color="auto" w:fill="FFFFFF"/>
          </w:tcPr>
          <w:p w14:paraId="087C20D7"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1D047FBF" w14:textId="77777777" w:rsidR="00984584" w:rsidRPr="00D0739F" w:rsidRDefault="00984584" w:rsidP="00CA1342">
            <w:pPr>
              <w:tabs>
                <w:tab w:val="left" w:pos="221"/>
                <w:tab w:val="left" w:pos="14459"/>
              </w:tabs>
              <w:autoSpaceDE w:val="0"/>
              <w:ind w:right="-64"/>
              <w:rPr>
                <w:bCs/>
                <w:color w:val="000000" w:themeColor="text1"/>
                <w:sz w:val="24"/>
                <w:lang w:eastAsia="ru-RU"/>
              </w:rPr>
            </w:pPr>
            <w:r w:rsidRPr="00D0739F">
              <w:rPr>
                <w:bCs/>
                <w:color w:val="000000" w:themeColor="text1"/>
                <w:sz w:val="24"/>
                <w:lang w:eastAsia="ru-RU"/>
              </w:rPr>
              <w:t>Не подлежат установлению</w:t>
            </w:r>
          </w:p>
        </w:tc>
      </w:tr>
      <w:tr w:rsidR="00CA1342" w:rsidRPr="00D0739F" w14:paraId="7305DD78" w14:textId="77777777" w:rsidTr="005021F0">
        <w:trPr>
          <w:trHeight w:val="20"/>
        </w:trPr>
        <w:tc>
          <w:tcPr>
            <w:tcW w:w="5000" w:type="pct"/>
            <w:gridSpan w:val="9"/>
            <w:shd w:val="clear" w:color="auto" w:fill="FFFFFF"/>
          </w:tcPr>
          <w:p w14:paraId="7728CB22" w14:textId="3B8C061F" w:rsidR="00CA1342" w:rsidRPr="00D0739F" w:rsidRDefault="00855B4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w:t>
            </w:r>
            <w:r w:rsidRPr="00D0739F">
              <w:rPr>
                <w:bCs/>
                <w:iCs/>
                <w:color w:val="000000" w:themeColor="text1"/>
                <w:sz w:val="24"/>
              </w:rPr>
              <w:t xml:space="preserve">. </w:t>
            </w:r>
            <w:r w:rsidR="00CA1342" w:rsidRPr="00D0739F">
              <w:rPr>
                <w:bCs/>
                <w:iCs/>
                <w:color w:val="000000" w:themeColor="text1"/>
                <w:sz w:val="24"/>
              </w:rPr>
              <w:t>Условно разрешенные виды использования</w:t>
            </w:r>
          </w:p>
        </w:tc>
      </w:tr>
      <w:tr w:rsidR="00BB5F29" w:rsidRPr="00D0739F" w14:paraId="3EB560AF" w14:textId="77777777" w:rsidTr="005021F0">
        <w:trPr>
          <w:trHeight w:val="20"/>
        </w:trPr>
        <w:tc>
          <w:tcPr>
            <w:tcW w:w="230" w:type="pct"/>
            <w:shd w:val="clear" w:color="auto" w:fill="FFFFFF"/>
          </w:tcPr>
          <w:p w14:paraId="5B841256" w14:textId="141FD9CB" w:rsidR="00984584" w:rsidRPr="00D0739F"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r w:rsidR="007317B7" w:rsidRPr="00D0739F">
              <w:rPr>
                <w:bCs/>
                <w:iCs/>
                <w:color w:val="000000" w:themeColor="text1"/>
                <w:sz w:val="24"/>
              </w:rPr>
              <w:t>2</w:t>
            </w:r>
            <w:r w:rsidRPr="00D0739F">
              <w:rPr>
                <w:bCs/>
                <w:iCs/>
                <w:color w:val="000000" w:themeColor="text1"/>
                <w:sz w:val="24"/>
              </w:rPr>
              <w:t>.</w:t>
            </w:r>
          </w:p>
        </w:tc>
        <w:tc>
          <w:tcPr>
            <w:tcW w:w="232" w:type="pct"/>
            <w:shd w:val="clear" w:color="auto" w:fill="FFFFFF"/>
          </w:tcPr>
          <w:p w14:paraId="430E4A31" w14:textId="19CFFF5B" w:rsidR="00984584" w:rsidRPr="00D0739F" w:rsidRDefault="00984584" w:rsidP="00CA1342">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4.4</w:t>
            </w:r>
          </w:p>
        </w:tc>
        <w:tc>
          <w:tcPr>
            <w:tcW w:w="510" w:type="pct"/>
            <w:shd w:val="clear" w:color="auto" w:fill="FFFFFF"/>
          </w:tcPr>
          <w:p w14:paraId="16410E8C" w14:textId="77777777" w:rsidR="00984584" w:rsidRPr="00D0739F" w:rsidRDefault="00984584" w:rsidP="00CA1342">
            <w:pPr>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Магазины</w:t>
            </w:r>
          </w:p>
        </w:tc>
        <w:tc>
          <w:tcPr>
            <w:tcW w:w="1110" w:type="pct"/>
            <w:shd w:val="clear" w:color="auto" w:fill="FFFFFF"/>
          </w:tcPr>
          <w:p w14:paraId="58D7D50B" w14:textId="77777777" w:rsidR="00984584" w:rsidRPr="00D0739F" w:rsidRDefault="00984584" w:rsidP="00CA1342">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3" w:type="pct"/>
            <w:shd w:val="clear" w:color="auto" w:fill="FFFFFF"/>
          </w:tcPr>
          <w:p w14:paraId="6B14EC12" w14:textId="68ADD808" w:rsidR="00984584" w:rsidRPr="00D0739F" w:rsidRDefault="00984584" w:rsidP="00CA1342">
            <w:pPr>
              <w:tabs>
                <w:tab w:val="left" w:pos="221"/>
              </w:tabs>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1CB17005" w14:textId="77777777" w:rsidR="00984584" w:rsidRPr="00D0739F" w:rsidRDefault="00984584" w:rsidP="00CA1342">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Максимальный размер земельного участка не подлежит установлению</w:t>
            </w:r>
          </w:p>
        </w:tc>
        <w:tc>
          <w:tcPr>
            <w:tcW w:w="602" w:type="pct"/>
            <w:shd w:val="clear" w:color="auto" w:fill="FFFFFF"/>
          </w:tcPr>
          <w:p w14:paraId="5E231E7F" w14:textId="77777777" w:rsidR="00984584" w:rsidRPr="00D0739F" w:rsidRDefault="00984584" w:rsidP="00CA1342">
            <w:pPr>
              <w:tabs>
                <w:tab w:val="left" w:pos="221"/>
              </w:tabs>
              <w:autoSpaceDE w:val="0"/>
              <w:autoSpaceDN w:val="0"/>
              <w:adjustRightInd w:val="0"/>
              <w:rPr>
                <w:bCs/>
                <w:color w:val="000000" w:themeColor="text1"/>
                <w:sz w:val="24"/>
                <w:lang w:eastAsia="ru-RU"/>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14:paraId="6AD428C1" w14:textId="227F1984" w:rsidR="00984584" w:rsidRPr="00D0739F" w:rsidRDefault="00984584" w:rsidP="00CA1342">
            <w:pPr>
              <w:tabs>
                <w:tab w:val="left" w:pos="221"/>
              </w:tabs>
              <w:autoSpaceDE w:val="0"/>
              <w:autoSpaceDN w:val="0"/>
              <w:adjustRightInd w:val="0"/>
              <w:rPr>
                <w:bCs/>
                <w:color w:val="000000" w:themeColor="text1"/>
                <w:sz w:val="24"/>
              </w:rPr>
            </w:pPr>
            <w:r w:rsidRPr="00D0739F">
              <w:rPr>
                <w:bCs/>
                <w:color w:val="000000" w:themeColor="text1"/>
                <w:sz w:val="24"/>
              </w:rPr>
              <w:t>Предельное количество этажей</w:t>
            </w:r>
            <w:r w:rsidR="00B57195" w:rsidRPr="00D0739F">
              <w:rPr>
                <w:bCs/>
                <w:color w:val="000000" w:themeColor="text1"/>
                <w:sz w:val="24"/>
              </w:rPr>
              <w:t xml:space="preserve"> </w:t>
            </w:r>
            <w:r w:rsidRPr="00D0739F">
              <w:rPr>
                <w:bCs/>
                <w:color w:val="000000" w:themeColor="text1"/>
                <w:sz w:val="24"/>
              </w:rPr>
              <w:t>– 3</w:t>
            </w:r>
          </w:p>
          <w:p w14:paraId="682C7716" w14:textId="77777777" w:rsidR="00984584" w:rsidRPr="00D0739F" w:rsidRDefault="00984584" w:rsidP="00CA1342">
            <w:pPr>
              <w:tabs>
                <w:tab w:val="left" w:pos="221"/>
              </w:tabs>
              <w:autoSpaceDE w:val="0"/>
              <w:autoSpaceDN w:val="0"/>
              <w:adjustRightInd w:val="0"/>
              <w:rPr>
                <w:bCs/>
                <w:color w:val="000000" w:themeColor="text1"/>
                <w:sz w:val="24"/>
              </w:rPr>
            </w:pPr>
          </w:p>
        </w:tc>
        <w:tc>
          <w:tcPr>
            <w:tcW w:w="602" w:type="pct"/>
            <w:shd w:val="clear" w:color="auto" w:fill="FFFFFF"/>
          </w:tcPr>
          <w:p w14:paraId="0CE17451" w14:textId="77777777" w:rsidR="00984584" w:rsidRPr="00D0739F" w:rsidRDefault="00984584" w:rsidP="00CA1342">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Максимальный процент застройки – 50 %</w:t>
            </w:r>
          </w:p>
        </w:tc>
        <w:tc>
          <w:tcPr>
            <w:tcW w:w="556" w:type="pct"/>
            <w:shd w:val="clear" w:color="auto" w:fill="FFFFFF"/>
          </w:tcPr>
          <w:p w14:paraId="4037FB6D" w14:textId="77777777" w:rsidR="00984584" w:rsidRPr="00D0739F" w:rsidRDefault="00984584" w:rsidP="00CA1342">
            <w:pPr>
              <w:tabs>
                <w:tab w:val="left" w:pos="221"/>
              </w:tabs>
              <w:autoSpaceDE w:val="0"/>
              <w:autoSpaceDN w:val="0"/>
              <w:adjustRightInd w:val="0"/>
              <w:rPr>
                <w:bCs/>
                <w:color w:val="000000" w:themeColor="text1"/>
                <w:sz w:val="24"/>
                <w:lang w:eastAsia="ru-RU"/>
              </w:rPr>
            </w:pPr>
            <w:r w:rsidRPr="00D0739F">
              <w:rPr>
                <w:bCs/>
                <w:color w:val="000000" w:themeColor="text1"/>
                <w:sz w:val="24"/>
              </w:rPr>
              <w:t>Не подлежат установлению</w:t>
            </w:r>
          </w:p>
        </w:tc>
      </w:tr>
      <w:tr w:rsidR="00BB5F29" w:rsidRPr="00D0739F" w14:paraId="0351E7B4" w14:textId="77777777" w:rsidTr="005021F0">
        <w:trPr>
          <w:trHeight w:val="20"/>
        </w:trPr>
        <w:tc>
          <w:tcPr>
            <w:tcW w:w="230" w:type="pct"/>
            <w:shd w:val="clear" w:color="auto" w:fill="FFFFFF"/>
          </w:tcPr>
          <w:p w14:paraId="0EEF8841" w14:textId="5EC1149E" w:rsidR="00984584" w:rsidRPr="00D0739F" w:rsidRDefault="007317B7"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13</w:t>
            </w:r>
            <w:r w:rsidR="00CA1342" w:rsidRPr="00D0739F">
              <w:rPr>
                <w:bCs/>
                <w:iCs/>
                <w:color w:val="000000" w:themeColor="text1"/>
                <w:sz w:val="24"/>
              </w:rPr>
              <w:t>.</w:t>
            </w:r>
          </w:p>
        </w:tc>
        <w:tc>
          <w:tcPr>
            <w:tcW w:w="232" w:type="pct"/>
            <w:shd w:val="clear" w:color="auto" w:fill="FFFFFF"/>
          </w:tcPr>
          <w:p w14:paraId="4F4AFC7B" w14:textId="74C043A2" w:rsidR="00984584" w:rsidRPr="00D0739F" w:rsidRDefault="00984584" w:rsidP="00CA1342">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4.9.2</w:t>
            </w:r>
          </w:p>
        </w:tc>
        <w:tc>
          <w:tcPr>
            <w:tcW w:w="510" w:type="pct"/>
            <w:shd w:val="clear" w:color="auto" w:fill="FFFFFF"/>
          </w:tcPr>
          <w:p w14:paraId="0AC4CB89" w14:textId="77777777" w:rsidR="00984584" w:rsidRPr="00D0739F" w:rsidRDefault="00984584" w:rsidP="00CA1342">
            <w:pPr>
              <w:tabs>
                <w:tab w:val="left" w:pos="221"/>
                <w:tab w:val="left" w:pos="720"/>
                <w:tab w:val="left" w:pos="900"/>
                <w:tab w:val="left" w:pos="1080"/>
                <w:tab w:val="left" w:pos="1260"/>
                <w:tab w:val="left" w:pos="14459"/>
              </w:tabs>
              <w:rPr>
                <w:bCs/>
                <w:iCs/>
                <w:color w:val="000000" w:themeColor="text1"/>
                <w:sz w:val="24"/>
              </w:rPr>
            </w:pPr>
            <w:r w:rsidRPr="00D0739F">
              <w:rPr>
                <w:bCs/>
                <w:color w:val="000000" w:themeColor="text1"/>
                <w:sz w:val="24"/>
              </w:rPr>
              <w:t>Стоянка транспортных средств</w:t>
            </w:r>
          </w:p>
        </w:tc>
        <w:tc>
          <w:tcPr>
            <w:tcW w:w="1110" w:type="pct"/>
            <w:shd w:val="clear" w:color="auto" w:fill="FFFFFF"/>
          </w:tcPr>
          <w:p w14:paraId="3AC0F9DF" w14:textId="77777777" w:rsidR="00984584" w:rsidRPr="00D0739F" w:rsidRDefault="00984584" w:rsidP="00CA1342">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Размещение стоянок (парковок) легковых автомобилей и других </w:t>
            </w:r>
            <w:proofErr w:type="spellStart"/>
            <w:r w:rsidRPr="00D0739F">
              <w:rPr>
                <w:bCs/>
                <w:color w:val="000000" w:themeColor="text1"/>
                <w:sz w:val="24"/>
              </w:rPr>
              <w:t>мототранспортных</w:t>
            </w:r>
            <w:proofErr w:type="spellEnd"/>
            <w:r w:rsidRPr="00D0739F">
              <w:rPr>
                <w:bCs/>
                <w:color w:val="000000" w:themeColor="text1"/>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03" w:type="pct"/>
            <w:shd w:val="clear" w:color="auto" w:fill="FFFFFF"/>
          </w:tcPr>
          <w:p w14:paraId="183EB535" w14:textId="77777777" w:rsidR="00984584" w:rsidRPr="00D0739F" w:rsidRDefault="00984584" w:rsidP="00CA1342">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38BA79E3" w14:textId="77777777" w:rsidR="00984584" w:rsidRPr="00D0739F" w:rsidRDefault="00984584" w:rsidP="00CA1342">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64E2C5D1" w14:textId="77777777" w:rsidR="00984584" w:rsidRPr="00D0739F" w:rsidRDefault="00984584" w:rsidP="00CA1342">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6ACBC049" w14:textId="77777777" w:rsidR="00984584" w:rsidRPr="00D0739F" w:rsidRDefault="00984584" w:rsidP="00CA1342">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259C96CC" w14:textId="77777777" w:rsidR="00984584" w:rsidRPr="00D0739F" w:rsidRDefault="00984584" w:rsidP="00CA1342">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CA1342" w:rsidRPr="00D0739F" w14:paraId="49EA3AF3" w14:textId="77777777" w:rsidTr="005021F0">
        <w:trPr>
          <w:trHeight w:val="20"/>
        </w:trPr>
        <w:tc>
          <w:tcPr>
            <w:tcW w:w="5000" w:type="pct"/>
            <w:gridSpan w:val="9"/>
            <w:shd w:val="clear" w:color="auto" w:fill="FFFFFF"/>
          </w:tcPr>
          <w:p w14:paraId="7832A4D3" w14:textId="375A2AF2" w:rsidR="00CA1342" w:rsidRPr="00D0739F" w:rsidRDefault="00855B43"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eastAsia="ru-RU"/>
              </w:rPr>
            </w:pPr>
            <w:r w:rsidRPr="00D0739F">
              <w:rPr>
                <w:bCs/>
                <w:iCs/>
                <w:color w:val="000000" w:themeColor="text1"/>
                <w:sz w:val="24"/>
                <w:lang w:val="en-US"/>
              </w:rPr>
              <w:t>III</w:t>
            </w:r>
            <w:r w:rsidRPr="00D0739F">
              <w:rPr>
                <w:bCs/>
                <w:iCs/>
                <w:color w:val="000000" w:themeColor="text1"/>
                <w:sz w:val="24"/>
              </w:rPr>
              <w:t xml:space="preserve">. </w:t>
            </w:r>
            <w:r w:rsidR="00CA1342" w:rsidRPr="00D0739F">
              <w:rPr>
                <w:bCs/>
                <w:iCs/>
                <w:color w:val="000000" w:themeColor="text1"/>
                <w:sz w:val="24"/>
              </w:rPr>
              <w:t>Вспомогательные виды разрешенного использования</w:t>
            </w:r>
          </w:p>
        </w:tc>
      </w:tr>
      <w:tr w:rsidR="00984584" w:rsidRPr="00D0739F" w14:paraId="07CE4E51" w14:textId="77777777" w:rsidTr="005021F0">
        <w:trPr>
          <w:trHeight w:val="20"/>
        </w:trPr>
        <w:tc>
          <w:tcPr>
            <w:tcW w:w="230" w:type="pct"/>
            <w:shd w:val="clear" w:color="auto" w:fill="FFFFFF"/>
          </w:tcPr>
          <w:p w14:paraId="4A7729C0" w14:textId="3679BDA7" w:rsidR="00984584" w:rsidRPr="00D0739F" w:rsidRDefault="007317B7" w:rsidP="00CA134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D0739F">
              <w:rPr>
                <w:bCs/>
                <w:iCs/>
                <w:color w:val="000000" w:themeColor="text1"/>
                <w:sz w:val="24"/>
              </w:rPr>
              <w:t>14</w:t>
            </w:r>
            <w:r w:rsidR="00CA1342" w:rsidRPr="00D0739F">
              <w:rPr>
                <w:bCs/>
                <w:iCs/>
                <w:color w:val="000000" w:themeColor="text1"/>
                <w:sz w:val="24"/>
              </w:rPr>
              <w:t>.</w:t>
            </w:r>
          </w:p>
        </w:tc>
        <w:tc>
          <w:tcPr>
            <w:tcW w:w="4770" w:type="pct"/>
            <w:gridSpan w:val="8"/>
            <w:shd w:val="clear" w:color="auto" w:fill="FFFFFF"/>
          </w:tcPr>
          <w:p w14:paraId="39E45644" w14:textId="022116DF" w:rsidR="00984584" w:rsidRPr="00D0739F" w:rsidRDefault="00984584"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iCs/>
                <w:color w:val="000000" w:themeColor="text1"/>
                <w:sz w:val="24"/>
              </w:rPr>
              <w:t xml:space="preserve">Вспомогательные виды разрешенного использования </w:t>
            </w:r>
            <w:r w:rsidRPr="00D0739F">
              <w:rPr>
                <w:bCs/>
                <w:color w:val="000000" w:themeColor="text1"/>
                <w:sz w:val="24"/>
              </w:rPr>
              <w:t>не установлены</w:t>
            </w:r>
          </w:p>
        </w:tc>
      </w:tr>
    </w:tbl>
    <w:p w14:paraId="223C0AE0" w14:textId="77777777" w:rsidR="00855B43" w:rsidRPr="00D0739F" w:rsidRDefault="00855B43" w:rsidP="005E6700">
      <w:pPr>
        <w:ind w:firstLine="709"/>
        <w:jc w:val="both"/>
        <w:rPr>
          <w:iCs/>
          <w:szCs w:val="28"/>
          <w:lang w:eastAsia="ru-RU"/>
        </w:rPr>
      </w:pPr>
    </w:p>
    <w:p w14:paraId="0B7D803B" w14:textId="77777777" w:rsidR="008941BC" w:rsidRPr="00D0739F" w:rsidRDefault="008941BC" w:rsidP="00387445">
      <w:pPr>
        <w:jc w:val="both"/>
        <w:rPr>
          <w:iCs/>
          <w:szCs w:val="28"/>
          <w:lang w:eastAsia="ru-RU"/>
        </w:rPr>
      </w:pPr>
    </w:p>
    <w:p w14:paraId="3522B9AA" w14:textId="77777777" w:rsidR="00855B43" w:rsidRPr="00D0739F" w:rsidRDefault="00855B43" w:rsidP="005E6700">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к архитектурно-стилистическим характеристикам объекта капитального строительства</w:t>
      </w:r>
    </w:p>
    <w:p w14:paraId="5380AD82" w14:textId="733FFBB2" w:rsidR="00855B43" w:rsidRPr="00D0739F" w:rsidRDefault="00855B43" w:rsidP="005E6700">
      <w:pPr>
        <w:ind w:firstLine="567"/>
        <w:jc w:val="right"/>
        <w:rPr>
          <w:color w:val="000000" w:themeColor="text1"/>
          <w:lang w:eastAsia="ru-RU"/>
        </w:rPr>
      </w:pPr>
      <w:r w:rsidRPr="00D0739F">
        <w:rPr>
          <w:color w:val="000000" w:themeColor="text1"/>
          <w:lang w:eastAsia="ru-RU"/>
        </w:rPr>
        <w:t xml:space="preserve">Таблица </w:t>
      </w:r>
      <w:r w:rsidR="00AC7454" w:rsidRPr="00D0739F">
        <w:rPr>
          <w:color w:val="000000" w:themeColor="text1"/>
          <w:lang w:eastAsia="ru-RU"/>
        </w:rPr>
        <w:t>35</w:t>
      </w:r>
    </w:p>
    <w:tbl>
      <w:tblPr>
        <w:tblW w:w="5150"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7"/>
        <w:gridCol w:w="11443"/>
        <w:gridCol w:w="702"/>
        <w:gridCol w:w="844"/>
        <w:gridCol w:w="563"/>
        <w:gridCol w:w="702"/>
        <w:gridCol w:w="563"/>
      </w:tblGrid>
      <w:tr w:rsidR="001B705A" w:rsidRPr="00D0739F" w14:paraId="7BD09DFE" w14:textId="77777777" w:rsidTr="001B705A">
        <w:trPr>
          <w:cantSplit/>
          <w:trHeight w:val="3398"/>
        </w:trPr>
        <w:tc>
          <w:tcPr>
            <w:tcW w:w="209" w:type="pct"/>
            <w:vMerge w:val="restart"/>
            <w:vAlign w:val="center"/>
          </w:tcPr>
          <w:p w14:paraId="4CCE6D17"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lastRenderedPageBreak/>
              <w:t>№ п/п</w:t>
            </w:r>
          </w:p>
        </w:tc>
        <w:tc>
          <w:tcPr>
            <w:tcW w:w="3700" w:type="pct"/>
            <w:vAlign w:val="center"/>
          </w:tcPr>
          <w:p w14:paraId="263BE7BE"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Наименование</w:t>
            </w:r>
          </w:p>
          <w:p w14:paraId="63363C70" w14:textId="77777777" w:rsidR="001B705A" w:rsidRPr="00D0739F" w:rsidRDefault="001B705A" w:rsidP="00B57648">
            <w:pPr>
              <w:jc w:val="center"/>
              <w:rPr>
                <w:bCs/>
                <w:color w:val="000000" w:themeColor="text1"/>
                <w:sz w:val="24"/>
                <w:lang w:eastAsia="ru-RU"/>
              </w:rPr>
            </w:pPr>
          </w:p>
        </w:tc>
        <w:tc>
          <w:tcPr>
            <w:tcW w:w="227" w:type="pct"/>
            <w:textDirection w:val="btLr"/>
            <w:vAlign w:val="center"/>
          </w:tcPr>
          <w:p w14:paraId="32B97B6A" w14:textId="77777777" w:rsidR="001B705A" w:rsidRPr="00D0739F" w:rsidRDefault="001B705A"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273" w:type="pct"/>
            <w:textDirection w:val="btLr"/>
            <w:vAlign w:val="center"/>
          </w:tcPr>
          <w:p w14:paraId="10C06C79" w14:textId="77777777" w:rsidR="001B705A" w:rsidRPr="00D0739F" w:rsidRDefault="001B705A" w:rsidP="00B57648">
            <w:pPr>
              <w:ind w:left="113" w:right="113"/>
              <w:jc w:val="center"/>
              <w:rPr>
                <w:bCs/>
                <w:color w:val="000000" w:themeColor="text1"/>
                <w:sz w:val="24"/>
                <w:lang w:eastAsia="ru-RU"/>
              </w:rPr>
            </w:pPr>
            <w:r w:rsidRPr="00D0739F">
              <w:rPr>
                <w:bCs/>
                <w:color w:val="000000" w:themeColor="text1"/>
                <w:sz w:val="24"/>
                <w:lang w:eastAsia="ru-RU"/>
              </w:rPr>
              <w:t>Объекты дорожного сервиса</w:t>
            </w:r>
          </w:p>
        </w:tc>
        <w:tc>
          <w:tcPr>
            <w:tcW w:w="182" w:type="pct"/>
            <w:shd w:val="clear" w:color="auto" w:fill="auto"/>
            <w:textDirection w:val="btLr"/>
            <w:vAlign w:val="center"/>
          </w:tcPr>
          <w:p w14:paraId="410E2510" w14:textId="77777777" w:rsidR="001B705A" w:rsidRPr="00D0739F" w:rsidRDefault="001B705A" w:rsidP="00B57648">
            <w:pPr>
              <w:ind w:left="113" w:right="113"/>
              <w:jc w:val="center"/>
              <w:rPr>
                <w:bCs/>
                <w:color w:val="000000" w:themeColor="text1"/>
                <w:sz w:val="24"/>
                <w:lang w:eastAsia="ru-RU"/>
              </w:rPr>
            </w:pPr>
            <w:r w:rsidRPr="00D0739F">
              <w:rPr>
                <w:bCs/>
                <w:color w:val="000000" w:themeColor="text1"/>
                <w:sz w:val="24"/>
                <w:lang w:eastAsia="ru-RU"/>
              </w:rPr>
              <w:t>Железнодорожный транспорт</w:t>
            </w:r>
          </w:p>
        </w:tc>
        <w:tc>
          <w:tcPr>
            <w:tcW w:w="227" w:type="pct"/>
            <w:shd w:val="clear" w:color="auto" w:fill="auto"/>
            <w:textDirection w:val="btLr"/>
            <w:vAlign w:val="center"/>
          </w:tcPr>
          <w:p w14:paraId="56B0BF1D" w14:textId="77777777" w:rsidR="001B705A" w:rsidRPr="00D0739F" w:rsidRDefault="001B705A" w:rsidP="00B57648">
            <w:pPr>
              <w:ind w:left="113" w:right="113"/>
              <w:jc w:val="center"/>
              <w:rPr>
                <w:bCs/>
                <w:color w:val="000000" w:themeColor="text1"/>
                <w:sz w:val="24"/>
                <w:lang w:eastAsia="ru-RU"/>
              </w:rPr>
            </w:pPr>
            <w:r w:rsidRPr="00D0739F">
              <w:rPr>
                <w:bCs/>
                <w:color w:val="000000" w:themeColor="text1"/>
                <w:sz w:val="24"/>
                <w:lang w:eastAsia="ru-RU"/>
              </w:rPr>
              <w:t>Автомобильный транспорт</w:t>
            </w:r>
          </w:p>
        </w:tc>
        <w:tc>
          <w:tcPr>
            <w:tcW w:w="182" w:type="pct"/>
            <w:textDirection w:val="btLr"/>
            <w:vAlign w:val="center"/>
          </w:tcPr>
          <w:p w14:paraId="55A08F61" w14:textId="77777777" w:rsidR="001B705A" w:rsidRPr="00D0739F" w:rsidRDefault="001B705A" w:rsidP="00B57648">
            <w:pPr>
              <w:ind w:left="113" w:right="113"/>
              <w:jc w:val="center"/>
              <w:rPr>
                <w:bCs/>
                <w:color w:val="000000" w:themeColor="text1"/>
                <w:sz w:val="24"/>
                <w:lang w:eastAsia="ru-RU"/>
              </w:rPr>
            </w:pPr>
            <w:r w:rsidRPr="00D0739F">
              <w:rPr>
                <w:bCs/>
                <w:color w:val="000000" w:themeColor="text1"/>
                <w:sz w:val="24"/>
                <w:lang w:eastAsia="ru-RU"/>
              </w:rPr>
              <w:t>Водный транспорт</w:t>
            </w:r>
          </w:p>
        </w:tc>
      </w:tr>
      <w:tr w:rsidR="001B705A" w:rsidRPr="00D0739F" w14:paraId="69BFA6BB" w14:textId="77777777" w:rsidTr="001B705A">
        <w:trPr>
          <w:trHeight w:val="20"/>
        </w:trPr>
        <w:tc>
          <w:tcPr>
            <w:tcW w:w="209" w:type="pct"/>
            <w:vMerge/>
          </w:tcPr>
          <w:p w14:paraId="0D4A1642" w14:textId="77777777" w:rsidR="001B705A" w:rsidRPr="00D0739F" w:rsidRDefault="001B705A" w:rsidP="00B57648">
            <w:pPr>
              <w:jc w:val="center"/>
              <w:rPr>
                <w:bCs/>
                <w:color w:val="000000" w:themeColor="text1"/>
                <w:sz w:val="24"/>
                <w:lang w:eastAsia="ru-RU"/>
              </w:rPr>
            </w:pPr>
          </w:p>
        </w:tc>
        <w:tc>
          <w:tcPr>
            <w:tcW w:w="3700" w:type="pct"/>
          </w:tcPr>
          <w:p w14:paraId="6E44948D"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Код</w:t>
            </w:r>
          </w:p>
        </w:tc>
        <w:tc>
          <w:tcPr>
            <w:tcW w:w="227" w:type="pct"/>
          </w:tcPr>
          <w:p w14:paraId="5803D65D"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4.4</w:t>
            </w:r>
          </w:p>
        </w:tc>
        <w:tc>
          <w:tcPr>
            <w:tcW w:w="273" w:type="pct"/>
          </w:tcPr>
          <w:p w14:paraId="2643926A"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4.9.1</w:t>
            </w:r>
          </w:p>
        </w:tc>
        <w:tc>
          <w:tcPr>
            <w:tcW w:w="182" w:type="pct"/>
            <w:shd w:val="clear" w:color="auto" w:fill="auto"/>
          </w:tcPr>
          <w:p w14:paraId="0954C42D"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7.1</w:t>
            </w:r>
          </w:p>
        </w:tc>
        <w:tc>
          <w:tcPr>
            <w:tcW w:w="227" w:type="pct"/>
            <w:shd w:val="clear" w:color="auto" w:fill="auto"/>
          </w:tcPr>
          <w:p w14:paraId="13F6B9C2"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7.2</w:t>
            </w:r>
          </w:p>
        </w:tc>
        <w:tc>
          <w:tcPr>
            <w:tcW w:w="182" w:type="pct"/>
          </w:tcPr>
          <w:p w14:paraId="7B40FEEC"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7.3</w:t>
            </w:r>
          </w:p>
        </w:tc>
      </w:tr>
      <w:tr w:rsidR="001B705A" w:rsidRPr="00D0739F" w14:paraId="69ADD9F7" w14:textId="77777777" w:rsidTr="001B705A">
        <w:trPr>
          <w:trHeight w:val="20"/>
        </w:trPr>
        <w:tc>
          <w:tcPr>
            <w:tcW w:w="209" w:type="pct"/>
          </w:tcPr>
          <w:p w14:paraId="786C3CFB"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1.</w:t>
            </w:r>
          </w:p>
        </w:tc>
        <w:tc>
          <w:tcPr>
            <w:tcW w:w="3700" w:type="pct"/>
          </w:tcPr>
          <w:p w14:paraId="6B6C5C59" w14:textId="77777777" w:rsidR="001B705A" w:rsidRPr="00D0739F" w:rsidRDefault="001B705A"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227" w:type="pct"/>
          </w:tcPr>
          <w:p w14:paraId="371FA337"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3.0</w:t>
            </w:r>
          </w:p>
        </w:tc>
        <w:tc>
          <w:tcPr>
            <w:tcW w:w="273" w:type="pct"/>
          </w:tcPr>
          <w:p w14:paraId="53C54993"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3.0</w:t>
            </w:r>
          </w:p>
        </w:tc>
        <w:tc>
          <w:tcPr>
            <w:tcW w:w="182" w:type="pct"/>
            <w:shd w:val="clear" w:color="auto" w:fill="auto"/>
            <w:noWrap/>
          </w:tcPr>
          <w:p w14:paraId="52A46903"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227" w:type="pct"/>
            <w:shd w:val="clear" w:color="auto" w:fill="auto"/>
            <w:noWrap/>
          </w:tcPr>
          <w:p w14:paraId="085D856A"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182" w:type="pct"/>
          </w:tcPr>
          <w:p w14:paraId="06D3E783"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r>
      <w:tr w:rsidR="001B705A" w:rsidRPr="00D0739F" w14:paraId="0517315D" w14:textId="77777777" w:rsidTr="001B705A">
        <w:trPr>
          <w:trHeight w:val="20"/>
        </w:trPr>
        <w:tc>
          <w:tcPr>
            <w:tcW w:w="209" w:type="pct"/>
          </w:tcPr>
          <w:p w14:paraId="4D8FCFF1"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2.</w:t>
            </w:r>
          </w:p>
        </w:tc>
        <w:tc>
          <w:tcPr>
            <w:tcW w:w="3700" w:type="pct"/>
          </w:tcPr>
          <w:p w14:paraId="21292A04" w14:textId="77777777" w:rsidR="001B705A" w:rsidRPr="00D0739F" w:rsidRDefault="001B705A"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227" w:type="pct"/>
          </w:tcPr>
          <w:p w14:paraId="433DB0A6"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3.6</w:t>
            </w:r>
          </w:p>
        </w:tc>
        <w:tc>
          <w:tcPr>
            <w:tcW w:w="273" w:type="pct"/>
          </w:tcPr>
          <w:p w14:paraId="30AE97F0"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3.6</w:t>
            </w:r>
          </w:p>
        </w:tc>
        <w:tc>
          <w:tcPr>
            <w:tcW w:w="182" w:type="pct"/>
            <w:shd w:val="clear" w:color="auto" w:fill="auto"/>
            <w:noWrap/>
          </w:tcPr>
          <w:p w14:paraId="35079E8A"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227" w:type="pct"/>
            <w:shd w:val="clear" w:color="auto" w:fill="auto"/>
            <w:noWrap/>
          </w:tcPr>
          <w:p w14:paraId="0059F17F"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182" w:type="pct"/>
          </w:tcPr>
          <w:p w14:paraId="1592550E"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r>
      <w:tr w:rsidR="001B705A" w:rsidRPr="00D0739F" w14:paraId="594BE530" w14:textId="77777777" w:rsidTr="001B705A">
        <w:trPr>
          <w:trHeight w:val="20"/>
        </w:trPr>
        <w:tc>
          <w:tcPr>
            <w:tcW w:w="209" w:type="pct"/>
          </w:tcPr>
          <w:p w14:paraId="65CD7F8B"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3.</w:t>
            </w:r>
          </w:p>
        </w:tc>
        <w:tc>
          <w:tcPr>
            <w:tcW w:w="3700" w:type="pct"/>
          </w:tcPr>
          <w:p w14:paraId="17A2F1A2" w14:textId="77777777" w:rsidR="001B705A" w:rsidRPr="00D0739F" w:rsidRDefault="001B705A"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227" w:type="pct"/>
          </w:tcPr>
          <w:p w14:paraId="611C8A2C"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0.5</w:t>
            </w:r>
          </w:p>
        </w:tc>
        <w:tc>
          <w:tcPr>
            <w:tcW w:w="273" w:type="pct"/>
          </w:tcPr>
          <w:p w14:paraId="1EEDAE47"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0.5</w:t>
            </w:r>
          </w:p>
        </w:tc>
        <w:tc>
          <w:tcPr>
            <w:tcW w:w="182" w:type="pct"/>
            <w:shd w:val="clear" w:color="auto" w:fill="auto"/>
            <w:noWrap/>
          </w:tcPr>
          <w:p w14:paraId="1F4389AD"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227" w:type="pct"/>
            <w:shd w:val="clear" w:color="auto" w:fill="auto"/>
            <w:noWrap/>
          </w:tcPr>
          <w:p w14:paraId="7D0567F1"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182" w:type="pct"/>
          </w:tcPr>
          <w:p w14:paraId="53718E4C"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r>
      <w:tr w:rsidR="001B705A" w:rsidRPr="00D0739F" w14:paraId="275577A3" w14:textId="77777777" w:rsidTr="001B705A">
        <w:trPr>
          <w:trHeight w:val="20"/>
        </w:trPr>
        <w:tc>
          <w:tcPr>
            <w:tcW w:w="209" w:type="pct"/>
          </w:tcPr>
          <w:p w14:paraId="4FA44844"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4.</w:t>
            </w:r>
          </w:p>
        </w:tc>
        <w:tc>
          <w:tcPr>
            <w:tcW w:w="3700" w:type="pct"/>
          </w:tcPr>
          <w:p w14:paraId="6C752CC5" w14:textId="77777777" w:rsidR="001B705A" w:rsidRPr="00D0739F" w:rsidRDefault="001B705A"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227" w:type="pct"/>
          </w:tcPr>
          <w:p w14:paraId="66437A20"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2.5</w:t>
            </w:r>
          </w:p>
        </w:tc>
        <w:tc>
          <w:tcPr>
            <w:tcW w:w="273" w:type="pct"/>
          </w:tcPr>
          <w:p w14:paraId="45B10181"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2.5</w:t>
            </w:r>
          </w:p>
        </w:tc>
        <w:tc>
          <w:tcPr>
            <w:tcW w:w="182" w:type="pct"/>
            <w:shd w:val="clear" w:color="auto" w:fill="auto"/>
            <w:noWrap/>
          </w:tcPr>
          <w:p w14:paraId="32939093"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227" w:type="pct"/>
            <w:shd w:val="clear" w:color="auto" w:fill="auto"/>
            <w:noWrap/>
          </w:tcPr>
          <w:p w14:paraId="621E21A8"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182" w:type="pct"/>
          </w:tcPr>
          <w:p w14:paraId="38FE0419"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r>
      <w:tr w:rsidR="001B705A" w:rsidRPr="00D0739F" w14:paraId="34708777" w14:textId="77777777" w:rsidTr="001B705A">
        <w:trPr>
          <w:trHeight w:val="20"/>
        </w:trPr>
        <w:tc>
          <w:tcPr>
            <w:tcW w:w="209" w:type="pct"/>
          </w:tcPr>
          <w:p w14:paraId="14DB7791"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5.</w:t>
            </w:r>
          </w:p>
        </w:tc>
        <w:tc>
          <w:tcPr>
            <w:tcW w:w="3700" w:type="pct"/>
          </w:tcPr>
          <w:p w14:paraId="4286B6DD" w14:textId="77777777" w:rsidR="001B705A" w:rsidRPr="00D0739F" w:rsidRDefault="001B705A"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227" w:type="pct"/>
          </w:tcPr>
          <w:p w14:paraId="4522172C"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40</w:t>
            </w:r>
          </w:p>
        </w:tc>
        <w:tc>
          <w:tcPr>
            <w:tcW w:w="273" w:type="pct"/>
          </w:tcPr>
          <w:p w14:paraId="47DFD97C"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40</w:t>
            </w:r>
          </w:p>
        </w:tc>
        <w:tc>
          <w:tcPr>
            <w:tcW w:w="182" w:type="pct"/>
            <w:shd w:val="clear" w:color="auto" w:fill="auto"/>
            <w:noWrap/>
          </w:tcPr>
          <w:p w14:paraId="71A75677"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40</w:t>
            </w:r>
          </w:p>
        </w:tc>
        <w:tc>
          <w:tcPr>
            <w:tcW w:w="227" w:type="pct"/>
            <w:shd w:val="clear" w:color="auto" w:fill="auto"/>
            <w:noWrap/>
          </w:tcPr>
          <w:p w14:paraId="3BAD0D11"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40</w:t>
            </w:r>
          </w:p>
        </w:tc>
        <w:tc>
          <w:tcPr>
            <w:tcW w:w="182" w:type="pct"/>
          </w:tcPr>
          <w:p w14:paraId="78DB0623"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40</w:t>
            </w:r>
          </w:p>
        </w:tc>
      </w:tr>
      <w:tr w:rsidR="001B705A" w:rsidRPr="00D0739F" w14:paraId="09AA7E8D" w14:textId="77777777" w:rsidTr="001B705A">
        <w:trPr>
          <w:trHeight w:val="20"/>
        </w:trPr>
        <w:tc>
          <w:tcPr>
            <w:tcW w:w="209" w:type="pct"/>
          </w:tcPr>
          <w:p w14:paraId="5C09B31A"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6.</w:t>
            </w:r>
          </w:p>
        </w:tc>
        <w:tc>
          <w:tcPr>
            <w:tcW w:w="3700" w:type="pct"/>
          </w:tcPr>
          <w:p w14:paraId="7B28C23C" w14:textId="77777777" w:rsidR="001B705A" w:rsidRPr="00D0739F" w:rsidRDefault="001B705A" w:rsidP="00B57648">
            <w:pPr>
              <w:rPr>
                <w:bCs/>
                <w:color w:val="000000" w:themeColor="text1"/>
                <w:sz w:val="24"/>
                <w:lang w:eastAsia="ru-RU"/>
              </w:rPr>
            </w:pPr>
            <w:r w:rsidRPr="00D0739F">
              <w:rPr>
                <w:bCs/>
                <w:color w:val="000000" w:themeColor="text1"/>
                <w:sz w:val="24"/>
                <w:lang w:eastAsia="ru-RU"/>
              </w:rPr>
              <w:t>Минимальный процент остекления фасада первого этажа</w:t>
            </w:r>
            <w:r w:rsidRPr="00D0739F">
              <w:rPr>
                <w:bCs/>
                <w:color w:val="000000"/>
                <w:sz w:val="24"/>
                <w:lang w:eastAsia="ru-RU"/>
              </w:rPr>
              <w:t>, %</w:t>
            </w:r>
          </w:p>
        </w:tc>
        <w:tc>
          <w:tcPr>
            <w:tcW w:w="227" w:type="pct"/>
          </w:tcPr>
          <w:p w14:paraId="65B0772C"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50</w:t>
            </w:r>
          </w:p>
        </w:tc>
        <w:tc>
          <w:tcPr>
            <w:tcW w:w="273" w:type="pct"/>
            <w:shd w:val="clear" w:color="auto" w:fill="auto"/>
          </w:tcPr>
          <w:p w14:paraId="3DD8CB18" w14:textId="77777777" w:rsidR="001B705A" w:rsidRPr="00D0739F" w:rsidRDefault="001B705A" w:rsidP="00B57648">
            <w:pPr>
              <w:jc w:val="center"/>
              <w:rPr>
                <w:bCs/>
                <w:color w:val="000000" w:themeColor="text1"/>
                <w:sz w:val="24"/>
                <w:lang w:eastAsia="ru-RU"/>
              </w:rPr>
            </w:pPr>
            <w:r w:rsidRPr="00D0739F">
              <w:rPr>
                <w:bCs/>
                <w:color w:val="000000" w:themeColor="text1"/>
                <w:sz w:val="24"/>
                <w:lang w:eastAsia="ru-RU"/>
              </w:rPr>
              <w:t>-</w:t>
            </w:r>
          </w:p>
        </w:tc>
        <w:tc>
          <w:tcPr>
            <w:tcW w:w="182" w:type="pct"/>
            <w:shd w:val="clear" w:color="auto" w:fill="auto"/>
            <w:noWrap/>
          </w:tcPr>
          <w:p w14:paraId="40F43814"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227" w:type="pct"/>
            <w:shd w:val="clear" w:color="auto" w:fill="auto"/>
            <w:noWrap/>
          </w:tcPr>
          <w:p w14:paraId="7418215E"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c>
          <w:tcPr>
            <w:tcW w:w="182" w:type="pct"/>
          </w:tcPr>
          <w:p w14:paraId="5CC505A3" w14:textId="77777777" w:rsidR="001B705A" w:rsidRPr="00D0739F" w:rsidRDefault="001B705A" w:rsidP="00B57648">
            <w:pPr>
              <w:jc w:val="center"/>
              <w:rPr>
                <w:bCs/>
                <w:color w:val="000000" w:themeColor="text1"/>
                <w:sz w:val="24"/>
                <w:lang w:eastAsia="en-US"/>
              </w:rPr>
            </w:pPr>
            <w:r w:rsidRPr="00D0739F">
              <w:rPr>
                <w:bCs/>
                <w:color w:val="000000" w:themeColor="text1"/>
                <w:sz w:val="24"/>
                <w:lang w:eastAsia="ru-RU"/>
              </w:rPr>
              <w:t>-</w:t>
            </w:r>
          </w:p>
        </w:tc>
      </w:tr>
    </w:tbl>
    <w:p w14:paraId="0BBE3D27" w14:textId="77777777" w:rsidR="00512391" w:rsidRPr="00D0739F" w:rsidRDefault="00512391" w:rsidP="00694108">
      <w:pPr>
        <w:pStyle w:val="3"/>
        <w:widowControl/>
        <w:autoSpaceDE/>
        <w:autoSpaceDN/>
        <w:adjustRightInd/>
        <w:spacing w:before="0"/>
        <w:jc w:val="center"/>
        <w:rPr>
          <w:rFonts w:ascii="Times New Roman" w:hAnsi="Times New Roman"/>
          <w:b/>
          <w:bCs/>
          <w:color w:val="000000" w:themeColor="text1"/>
          <w:sz w:val="28"/>
          <w:szCs w:val="28"/>
        </w:rPr>
      </w:pPr>
    </w:p>
    <w:p w14:paraId="2984F924" w14:textId="77777777" w:rsidR="00694108" w:rsidRPr="00D0739F" w:rsidRDefault="00694108" w:rsidP="00694108">
      <w:pPr>
        <w:rPr>
          <w:lang w:eastAsia="ru-RU"/>
        </w:rPr>
      </w:pPr>
    </w:p>
    <w:p w14:paraId="316699DF" w14:textId="77777777" w:rsidR="00694108" w:rsidRPr="00D0739F" w:rsidRDefault="00694108" w:rsidP="00694108">
      <w:pPr>
        <w:rPr>
          <w:lang w:eastAsia="ru-RU"/>
        </w:rPr>
      </w:pPr>
    </w:p>
    <w:p w14:paraId="097D4786" w14:textId="77777777" w:rsidR="00694108" w:rsidRPr="00D0739F" w:rsidRDefault="00694108" w:rsidP="00694108">
      <w:pPr>
        <w:rPr>
          <w:lang w:eastAsia="ru-RU"/>
        </w:rPr>
      </w:pPr>
    </w:p>
    <w:p w14:paraId="3FB7DD14" w14:textId="77777777" w:rsidR="00694108" w:rsidRPr="00D0739F" w:rsidRDefault="00694108" w:rsidP="00694108">
      <w:pPr>
        <w:rPr>
          <w:lang w:eastAsia="ru-RU"/>
        </w:rPr>
      </w:pPr>
    </w:p>
    <w:p w14:paraId="76167760" w14:textId="77777777" w:rsidR="007317B7" w:rsidRPr="00D0739F" w:rsidRDefault="007317B7"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7317B7" w:rsidRPr="00D0739F" w:rsidSect="00022186">
          <w:pgSz w:w="16838" w:h="11906" w:orient="landscape"/>
          <w:pgMar w:top="1418" w:right="680" w:bottom="567" w:left="1134" w:header="426" w:footer="401" w:gutter="0"/>
          <w:cols w:space="708"/>
          <w:titlePg/>
          <w:docGrid w:linePitch="381"/>
        </w:sectPr>
      </w:pPr>
    </w:p>
    <w:p w14:paraId="5B29035D" w14:textId="5009A920" w:rsidR="004258E6" w:rsidRPr="00D0739F" w:rsidRDefault="004258E6" w:rsidP="004258E6">
      <w:pPr>
        <w:ind w:firstLine="709"/>
        <w:jc w:val="both"/>
        <w:rPr>
          <w:color w:val="0D0D0D" w:themeColor="text1" w:themeTint="F2"/>
          <w:szCs w:val="28"/>
        </w:rPr>
      </w:pPr>
      <w:r w:rsidRPr="00D0739F">
        <w:rPr>
          <w:color w:val="0D0D0D" w:themeColor="text1" w:themeTint="F2"/>
          <w:szCs w:val="28"/>
        </w:rPr>
        <w:lastRenderedPageBreak/>
        <w:t>126.1.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за границами населенного пункта (Т-1.1) представлены в        таблице 35.1.</w:t>
      </w:r>
    </w:p>
    <w:p w14:paraId="4BFA6099" w14:textId="4F72E86B" w:rsidR="004258E6" w:rsidRPr="00D0739F" w:rsidRDefault="004258E6" w:rsidP="00BF30ED">
      <w:pPr>
        <w:pStyle w:val="3"/>
        <w:widowControl/>
        <w:numPr>
          <w:ilvl w:val="2"/>
          <w:numId w:val="25"/>
        </w:numPr>
        <w:tabs>
          <w:tab w:val="clear" w:pos="0"/>
        </w:tabs>
        <w:autoSpaceDE/>
        <w:autoSpaceDN/>
        <w:adjustRightInd/>
        <w:spacing w:before="0"/>
        <w:ind w:firstLine="709"/>
        <w:rPr>
          <w:rFonts w:ascii="Times New Roman" w:hAnsi="Times New Roman" w:cs="Times New Roman"/>
          <w:color w:val="000000" w:themeColor="text1"/>
          <w:sz w:val="28"/>
          <w:szCs w:val="28"/>
        </w:rPr>
      </w:pPr>
      <w:r w:rsidRPr="00D0739F">
        <w:rPr>
          <w:rFonts w:ascii="Times New Roman" w:hAnsi="Times New Roman" w:cs="Times New Roman"/>
          <w:iCs/>
          <w:color w:val="0D0D0D" w:themeColor="text1" w:themeTint="F2"/>
          <w:sz w:val="28"/>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D0739F">
        <w:rPr>
          <w:rFonts w:ascii="Times New Roman" w:hAnsi="Times New Roman" w:cs="Times New Roman"/>
          <w:iCs/>
          <w:color w:val="0D0D0D" w:themeColor="text1" w:themeTint="F2"/>
          <w:sz w:val="28"/>
          <w:szCs w:val="28"/>
          <w:lang w:val="en-US"/>
        </w:rPr>
        <w:t>XXXV</w:t>
      </w:r>
      <w:r w:rsidRPr="00D0739F">
        <w:rPr>
          <w:rFonts w:ascii="Times New Roman" w:hAnsi="Times New Roman" w:cs="Times New Roman"/>
          <w:iCs/>
          <w:color w:val="0D0D0D" w:themeColor="text1" w:themeTint="F2"/>
          <w:sz w:val="28"/>
          <w:szCs w:val="28"/>
        </w:rPr>
        <w:t xml:space="preserve"> раздела </w:t>
      </w:r>
      <w:r w:rsidRPr="00D0739F">
        <w:rPr>
          <w:rFonts w:ascii="Times New Roman" w:hAnsi="Times New Roman" w:cs="Times New Roman"/>
          <w:iCs/>
          <w:color w:val="0D0D0D" w:themeColor="text1" w:themeTint="F2"/>
          <w:sz w:val="28"/>
          <w:szCs w:val="28"/>
          <w:lang w:val="en-US"/>
        </w:rPr>
        <w:t>III</w:t>
      </w:r>
      <w:r w:rsidRPr="00D0739F">
        <w:rPr>
          <w:rFonts w:ascii="Times New Roman" w:hAnsi="Times New Roman" w:cs="Times New Roman"/>
          <w:iCs/>
          <w:color w:val="0D0D0D" w:themeColor="text1" w:themeTint="F2"/>
          <w:sz w:val="28"/>
          <w:szCs w:val="28"/>
        </w:rPr>
        <w:t xml:space="preserve"> настоящих Правил.</w:t>
      </w:r>
    </w:p>
    <w:p w14:paraId="695A920A" w14:textId="77777777" w:rsidR="004258E6" w:rsidRPr="00D0739F" w:rsidRDefault="004258E6" w:rsidP="00BF30ED">
      <w:pPr>
        <w:pStyle w:val="3"/>
        <w:widowControl/>
        <w:numPr>
          <w:ilvl w:val="2"/>
          <w:numId w:val="25"/>
        </w:numPr>
        <w:tabs>
          <w:tab w:val="clear" w:pos="0"/>
        </w:tabs>
        <w:autoSpaceDE/>
        <w:autoSpaceDN/>
        <w:adjustRightInd/>
        <w:spacing w:before="0"/>
        <w:ind w:firstLine="709"/>
        <w:jc w:val="center"/>
        <w:rPr>
          <w:rFonts w:ascii="Times New Roman" w:hAnsi="Times New Roman"/>
          <w:color w:val="000000" w:themeColor="text1"/>
          <w:sz w:val="28"/>
          <w:szCs w:val="28"/>
        </w:rPr>
      </w:pPr>
    </w:p>
    <w:p w14:paraId="22F94787" w14:textId="77777777" w:rsidR="004258E6" w:rsidRPr="00D0739F" w:rsidRDefault="004258E6" w:rsidP="00BF30ED">
      <w:pPr>
        <w:pStyle w:val="3"/>
        <w:widowControl/>
        <w:numPr>
          <w:ilvl w:val="2"/>
          <w:numId w:val="25"/>
        </w:numPr>
        <w:tabs>
          <w:tab w:val="clear" w:pos="0"/>
        </w:tabs>
        <w:autoSpaceDE/>
        <w:autoSpaceDN/>
        <w:adjustRightInd/>
        <w:spacing w:before="0"/>
        <w:ind w:firstLine="709"/>
        <w:jc w:val="center"/>
        <w:rPr>
          <w:rFonts w:ascii="Times New Roman" w:hAnsi="Times New Roman"/>
          <w:color w:val="000000" w:themeColor="text1"/>
          <w:sz w:val="28"/>
          <w:szCs w:val="28"/>
        </w:rPr>
        <w:sectPr w:rsidR="004258E6" w:rsidRPr="00D0739F" w:rsidSect="004258E6">
          <w:pgSz w:w="11906" w:h="16838"/>
          <w:pgMar w:top="1134" w:right="567" w:bottom="1134" w:left="1134" w:header="0" w:footer="0" w:gutter="0"/>
          <w:cols w:space="708"/>
          <w:titlePg/>
          <w:docGrid w:linePitch="381"/>
        </w:sectPr>
      </w:pPr>
    </w:p>
    <w:p w14:paraId="25B8362C" w14:textId="77777777" w:rsidR="00D316C2" w:rsidRPr="00D0739F" w:rsidRDefault="00D316C2" w:rsidP="00D316C2">
      <w:pPr>
        <w:keepNext/>
        <w:keepLines/>
        <w:widowControl w:val="0"/>
        <w:ind w:firstLine="709"/>
        <w:jc w:val="center"/>
        <w:outlineLvl w:val="2"/>
        <w:rPr>
          <w:rFonts w:eastAsiaTheme="majorEastAsia"/>
          <w:color w:val="0D0D0D" w:themeColor="text1" w:themeTint="F2"/>
          <w:szCs w:val="28"/>
          <w:lang w:eastAsia="ru-RU"/>
        </w:rPr>
      </w:pPr>
      <w:r w:rsidRPr="00D0739F">
        <w:rPr>
          <w:rFonts w:eastAsiaTheme="majorEastAsia"/>
          <w:color w:val="0D0D0D" w:themeColor="text1" w:themeTint="F2"/>
          <w:szCs w:val="28"/>
          <w:lang w:eastAsia="ru-RU"/>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w:t>
      </w:r>
    </w:p>
    <w:p w14:paraId="17578944" w14:textId="27030137" w:rsidR="004258E6" w:rsidRPr="00D0739F" w:rsidRDefault="00D316C2" w:rsidP="00BF30ED">
      <w:pPr>
        <w:pStyle w:val="3"/>
        <w:widowControl/>
        <w:numPr>
          <w:ilvl w:val="2"/>
          <w:numId w:val="25"/>
        </w:numPr>
        <w:tabs>
          <w:tab w:val="clear" w:pos="0"/>
        </w:tabs>
        <w:autoSpaceDE/>
        <w:autoSpaceDN/>
        <w:adjustRightInd/>
        <w:spacing w:before="0"/>
        <w:ind w:firstLine="709"/>
        <w:jc w:val="center"/>
        <w:rPr>
          <w:rFonts w:ascii="Times New Roman" w:hAnsi="Times New Roman" w:cs="Times New Roman"/>
          <w:color w:val="0D0D0D" w:themeColor="text1" w:themeTint="F2"/>
          <w:sz w:val="28"/>
          <w:szCs w:val="28"/>
        </w:rPr>
      </w:pPr>
      <w:r w:rsidRPr="00D0739F">
        <w:rPr>
          <w:rFonts w:ascii="Times New Roman" w:hAnsi="Times New Roman" w:cs="Times New Roman"/>
          <w:color w:val="0D0D0D" w:themeColor="text1" w:themeTint="F2"/>
          <w:sz w:val="28"/>
          <w:szCs w:val="28"/>
        </w:rPr>
        <w:t xml:space="preserve"> за границами населенного пункта (Т-1)</w:t>
      </w:r>
    </w:p>
    <w:p w14:paraId="2B55980C" w14:textId="77777777" w:rsidR="00D316C2" w:rsidRPr="00D0739F" w:rsidRDefault="00D316C2" w:rsidP="00D316C2">
      <w:pPr>
        <w:rPr>
          <w:lang w:eastAsia="ru-RU"/>
        </w:rPr>
      </w:pPr>
    </w:p>
    <w:p w14:paraId="042FD428" w14:textId="77777777" w:rsidR="00D316C2" w:rsidRPr="00D0739F" w:rsidRDefault="00D316C2" w:rsidP="00D316C2">
      <w:pPr>
        <w:ind w:right="-598"/>
        <w:jc w:val="right"/>
        <w:rPr>
          <w:color w:val="0D0D0D" w:themeColor="text1" w:themeTint="F2"/>
          <w:lang w:bidi="ru-RU"/>
        </w:rPr>
      </w:pPr>
      <w:r w:rsidRPr="00D0739F">
        <w:rPr>
          <w:color w:val="0D0D0D" w:themeColor="text1" w:themeTint="F2"/>
          <w:lang w:bidi="ru-RU"/>
        </w:rPr>
        <w:t>Таблица 35.1</w:t>
      </w:r>
    </w:p>
    <w:tbl>
      <w:tblPr>
        <w:tblW w:w="6735" w:type="pct"/>
        <w:tblInd w:w="421" w:type="dxa"/>
        <w:tblBorders>
          <w:lef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625"/>
        <w:gridCol w:w="840"/>
        <w:gridCol w:w="1267"/>
        <w:gridCol w:w="2535"/>
        <w:gridCol w:w="1687"/>
        <w:gridCol w:w="2248"/>
        <w:gridCol w:w="1409"/>
        <w:gridCol w:w="2390"/>
        <w:gridCol w:w="1687"/>
        <w:gridCol w:w="4716"/>
        <w:gridCol w:w="188"/>
        <w:gridCol w:w="27"/>
      </w:tblGrid>
      <w:tr w:rsidR="00D316C2" w:rsidRPr="00D0739F" w14:paraId="373D2C22" w14:textId="77777777" w:rsidTr="00B57648">
        <w:trPr>
          <w:gridAfter w:val="1"/>
          <w:wAfter w:w="27" w:type="dxa"/>
          <w:trHeight w:val="23"/>
        </w:trPr>
        <w:tc>
          <w:tcPr>
            <w:tcW w:w="159" w:type="pct"/>
            <w:vMerge w:val="restart"/>
            <w:tcBorders>
              <w:top w:val="single" w:sz="4" w:space="0" w:color="000000"/>
              <w:bottom w:val="single" w:sz="4" w:space="0" w:color="000000"/>
            </w:tcBorders>
            <w:shd w:val="clear" w:color="auto" w:fill="auto"/>
            <w:vAlign w:val="center"/>
          </w:tcPr>
          <w:p w14:paraId="50C1178B"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bookmarkStart w:id="22" w:name="_Hlk186284375"/>
          </w:p>
          <w:p w14:paraId="1AB11627"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p>
          <w:p w14:paraId="16AB83CD"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p>
          <w:p w14:paraId="4CEC1AB3"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r w:rsidRPr="00D0739F">
              <w:rPr>
                <w:bCs/>
                <w:color w:val="0D0D0D" w:themeColor="text1" w:themeTint="F2"/>
                <w:sz w:val="24"/>
              </w:rPr>
              <w:t>№ п/п</w:t>
            </w:r>
          </w:p>
        </w:tc>
        <w:tc>
          <w:tcPr>
            <w:tcW w:w="1613" w:type="pct"/>
            <w:gridSpan w:val="4"/>
            <w:tcBorders>
              <w:top w:val="single" w:sz="4" w:space="0" w:color="000000"/>
              <w:bottom w:val="single" w:sz="4" w:space="0" w:color="000000"/>
            </w:tcBorders>
            <w:shd w:val="clear" w:color="auto" w:fill="auto"/>
            <w:vAlign w:val="center"/>
          </w:tcPr>
          <w:p w14:paraId="18C92CF5"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r w:rsidRPr="00D0739F">
              <w:rPr>
                <w:bCs/>
                <w:color w:val="0D0D0D" w:themeColor="text1" w:themeTint="F2"/>
                <w:sz w:val="24"/>
              </w:rPr>
              <w:t xml:space="preserve">Виды разрешенного использования земельного участка </w:t>
            </w:r>
          </w:p>
        </w:tc>
        <w:tc>
          <w:tcPr>
            <w:tcW w:w="1971" w:type="pct"/>
            <w:gridSpan w:val="4"/>
            <w:tcBorders>
              <w:top w:val="single" w:sz="4" w:space="0" w:color="000000"/>
              <w:bottom w:val="single" w:sz="4" w:space="0" w:color="000000"/>
            </w:tcBorders>
            <w:shd w:val="clear" w:color="auto" w:fill="auto"/>
            <w:vAlign w:val="center"/>
          </w:tcPr>
          <w:p w14:paraId="78CE6401"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250" w:type="pct"/>
            <w:gridSpan w:val="2"/>
            <w:tcBorders>
              <w:top w:val="none" w:sz="4" w:space="0" w:color="000000"/>
              <w:bottom w:val="none" w:sz="4" w:space="0" w:color="000000"/>
            </w:tcBorders>
            <w:shd w:val="clear" w:color="auto" w:fill="FFFFFF"/>
          </w:tcPr>
          <w:p w14:paraId="20DF72A0"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p>
        </w:tc>
      </w:tr>
      <w:tr w:rsidR="00D316C2" w:rsidRPr="00D0739F" w14:paraId="6C2B1451" w14:textId="77777777" w:rsidTr="00B57648">
        <w:trPr>
          <w:gridAfter w:val="2"/>
          <w:wAfter w:w="215" w:type="dxa"/>
          <w:trHeight w:val="23"/>
        </w:trPr>
        <w:tc>
          <w:tcPr>
            <w:tcW w:w="159" w:type="pct"/>
            <w:vMerge/>
            <w:tcBorders>
              <w:top w:val="single" w:sz="4" w:space="0" w:color="000000"/>
              <w:bottom w:val="single" w:sz="4" w:space="0" w:color="000000"/>
            </w:tcBorders>
            <w:shd w:val="clear" w:color="auto" w:fill="auto"/>
          </w:tcPr>
          <w:p w14:paraId="40D2DD2F" w14:textId="77777777" w:rsidR="00D316C2" w:rsidRPr="00D0739F" w:rsidRDefault="00D316C2" w:rsidP="00B57648">
            <w:pPr>
              <w:widowControl w:val="0"/>
              <w:tabs>
                <w:tab w:val="left" w:pos="14459"/>
              </w:tabs>
              <w:jc w:val="center"/>
              <w:rPr>
                <w:bCs/>
                <w:color w:val="0D0D0D" w:themeColor="text1" w:themeTint="F2"/>
                <w:sz w:val="24"/>
              </w:rPr>
            </w:pPr>
          </w:p>
        </w:tc>
        <w:tc>
          <w:tcPr>
            <w:tcW w:w="214" w:type="pct"/>
            <w:tcBorders>
              <w:top w:val="single" w:sz="4" w:space="0" w:color="000000"/>
              <w:bottom w:val="single" w:sz="4" w:space="0" w:color="000000"/>
            </w:tcBorders>
            <w:shd w:val="clear" w:color="auto" w:fill="auto"/>
            <w:vAlign w:val="center"/>
          </w:tcPr>
          <w:p w14:paraId="747C1CD4" w14:textId="77777777" w:rsidR="00D316C2" w:rsidRPr="00D0739F" w:rsidRDefault="00D316C2" w:rsidP="00B57648">
            <w:pPr>
              <w:widowControl w:val="0"/>
              <w:tabs>
                <w:tab w:val="left" w:pos="14459"/>
              </w:tabs>
              <w:jc w:val="center"/>
              <w:rPr>
                <w:bCs/>
                <w:color w:val="0D0D0D" w:themeColor="text1" w:themeTint="F2"/>
                <w:sz w:val="24"/>
              </w:rPr>
            </w:pPr>
            <w:r w:rsidRPr="00D0739F">
              <w:rPr>
                <w:bCs/>
                <w:color w:val="0D0D0D" w:themeColor="text1" w:themeTint="F2"/>
                <w:sz w:val="24"/>
              </w:rPr>
              <w:t>код</w:t>
            </w:r>
          </w:p>
        </w:tc>
        <w:tc>
          <w:tcPr>
            <w:tcW w:w="323" w:type="pct"/>
            <w:tcBorders>
              <w:top w:val="single" w:sz="4" w:space="0" w:color="000000"/>
              <w:bottom w:val="single" w:sz="4" w:space="0" w:color="000000"/>
            </w:tcBorders>
            <w:shd w:val="clear" w:color="auto" w:fill="auto"/>
            <w:vAlign w:val="center"/>
          </w:tcPr>
          <w:p w14:paraId="586AD92A" w14:textId="77777777" w:rsidR="00D316C2" w:rsidRPr="00D0739F" w:rsidRDefault="00D316C2" w:rsidP="00B57648">
            <w:pPr>
              <w:widowControl w:val="0"/>
              <w:tabs>
                <w:tab w:val="left" w:pos="14459"/>
              </w:tabs>
              <w:ind w:right="-54"/>
              <w:jc w:val="center"/>
              <w:rPr>
                <w:bCs/>
                <w:color w:val="0D0D0D" w:themeColor="text1" w:themeTint="F2"/>
                <w:sz w:val="24"/>
              </w:rPr>
            </w:pPr>
            <w:r w:rsidRPr="00D0739F">
              <w:rPr>
                <w:bCs/>
                <w:color w:val="0D0D0D" w:themeColor="text1" w:themeTint="F2"/>
                <w:sz w:val="24"/>
              </w:rPr>
              <w:t>наименование</w:t>
            </w:r>
          </w:p>
        </w:tc>
        <w:tc>
          <w:tcPr>
            <w:tcW w:w="646" w:type="pct"/>
            <w:tcBorders>
              <w:top w:val="single" w:sz="4" w:space="0" w:color="000000"/>
              <w:bottom w:val="single" w:sz="4" w:space="0" w:color="000000"/>
            </w:tcBorders>
            <w:shd w:val="clear" w:color="auto" w:fill="auto"/>
            <w:vAlign w:val="center"/>
          </w:tcPr>
          <w:p w14:paraId="161A0CAF"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 xml:space="preserve">описание видов разрешенного использования земельных участков </w:t>
            </w:r>
          </w:p>
        </w:tc>
        <w:tc>
          <w:tcPr>
            <w:tcW w:w="430" w:type="pct"/>
            <w:tcBorders>
              <w:top w:val="single" w:sz="4" w:space="0" w:color="000000"/>
              <w:bottom w:val="single" w:sz="4" w:space="0" w:color="000000"/>
            </w:tcBorders>
            <w:shd w:val="clear" w:color="auto" w:fill="auto"/>
            <w:vAlign w:val="center"/>
          </w:tcPr>
          <w:p w14:paraId="006542AF" w14:textId="77777777" w:rsidR="00D316C2" w:rsidRPr="00D0739F" w:rsidRDefault="00D316C2" w:rsidP="00B57648">
            <w:pPr>
              <w:widowControl w:val="0"/>
              <w:tabs>
                <w:tab w:val="left" w:pos="540"/>
                <w:tab w:val="left" w:pos="720"/>
                <w:tab w:val="left" w:pos="900"/>
                <w:tab w:val="left" w:pos="1080"/>
                <w:tab w:val="left" w:pos="1260"/>
                <w:tab w:val="left" w:pos="14459"/>
              </w:tabs>
              <w:jc w:val="center"/>
              <w:rPr>
                <w:bCs/>
                <w:iCs/>
                <w:color w:val="0D0D0D" w:themeColor="text1" w:themeTint="F2"/>
                <w:sz w:val="24"/>
              </w:rPr>
            </w:pPr>
            <w:r w:rsidRPr="00D0739F">
              <w:rPr>
                <w:bCs/>
                <w:iCs/>
                <w:color w:val="0D0D0D" w:themeColor="text1" w:themeTint="F2"/>
                <w:sz w:val="24"/>
              </w:rPr>
              <w:t>предельные (минимальные и (или) максимальные) размеры земельных участков, в том числе их площадь</w:t>
            </w:r>
          </w:p>
        </w:tc>
        <w:tc>
          <w:tcPr>
            <w:tcW w:w="573" w:type="pct"/>
            <w:tcBorders>
              <w:top w:val="single" w:sz="4" w:space="0" w:color="000000"/>
              <w:bottom w:val="single" w:sz="4" w:space="0" w:color="000000"/>
            </w:tcBorders>
            <w:shd w:val="clear" w:color="auto" w:fill="auto"/>
            <w:vAlign w:val="center"/>
          </w:tcPr>
          <w:p w14:paraId="47BBF463"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59" w:type="pct"/>
            <w:tcBorders>
              <w:top w:val="single" w:sz="4" w:space="0" w:color="000000"/>
              <w:bottom w:val="single" w:sz="4" w:space="0" w:color="000000"/>
            </w:tcBorders>
            <w:shd w:val="clear" w:color="auto" w:fill="auto"/>
            <w:vAlign w:val="center"/>
          </w:tcPr>
          <w:p w14:paraId="109B5861" w14:textId="77777777" w:rsidR="00D316C2" w:rsidRPr="00D0739F" w:rsidRDefault="00D316C2" w:rsidP="00B57648">
            <w:pPr>
              <w:jc w:val="center"/>
              <w:rPr>
                <w:bCs/>
                <w:iCs/>
                <w:color w:val="0D0D0D" w:themeColor="text1" w:themeTint="F2"/>
                <w:sz w:val="24"/>
              </w:rPr>
            </w:pPr>
            <w:r w:rsidRPr="00D0739F">
              <w:rPr>
                <w:bCs/>
                <w:color w:val="0D0D0D" w:themeColor="text1" w:themeTint="F2"/>
                <w:sz w:val="24"/>
                <w:lang w:eastAsia="ru-RU"/>
              </w:rPr>
              <w:t>предельное количество этажей или предельная высота зданий, строений, сооружений</w:t>
            </w:r>
          </w:p>
        </w:tc>
        <w:tc>
          <w:tcPr>
            <w:tcW w:w="609" w:type="pct"/>
            <w:tcBorders>
              <w:top w:val="single" w:sz="4" w:space="0" w:color="000000"/>
              <w:bottom w:val="single" w:sz="4" w:space="0" w:color="000000"/>
            </w:tcBorders>
            <w:shd w:val="clear" w:color="auto" w:fill="auto"/>
            <w:vAlign w:val="center"/>
          </w:tcPr>
          <w:p w14:paraId="329A3E02"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429" w:type="pct"/>
            <w:tcBorders>
              <w:top w:val="single" w:sz="4" w:space="0" w:color="000000"/>
              <w:bottom w:val="single" w:sz="4" w:space="0" w:color="000000"/>
            </w:tcBorders>
            <w:shd w:val="clear" w:color="auto" w:fill="auto"/>
            <w:vAlign w:val="center"/>
          </w:tcPr>
          <w:p w14:paraId="6249921D" w14:textId="77777777" w:rsidR="00D316C2" w:rsidRPr="00D0739F" w:rsidRDefault="00D316C2" w:rsidP="00B57648">
            <w:pPr>
              <w:widowControl w:val="0"/>
              <w:tabs>
                <w:tab w:val="left" w:pos="540"/>
                <w:tab w:val="left" w:pos="720"/>
                <w:tab w:val="left" w:pos="900"/>
                <w:tab w:val="left" w:pos="945"/>
                <w:tab w:val="left" w:pos="1080"/>
                <w:tab w:val="left" w:pos="14459"/>
              </w:tabs>
              <w:ind w:left="-47" w:hanging="47"/>
              <w:jc w:val="center"/>
              <w:rPr>
                <w:bCs/>
                <w:iCs/>
                <w:color w:val="0D0D0D" w:themeColor="text1" w:themeTint="F2"/>
                <w:sz w:val="24"/>
              </w:rPr>
            </w:pPr>
            <w:r w:rsidRPr="00D0739F">
              <w:rPr>
                <w:bCs/>
                <w:iCs/>
                <w:color w:val="0D0D0D" w:themeColor="text1" w:themeTint="F2"/>
                <w:sz w:val="24"/>
              </w:rPr>
              <w:t>иные предельные параметры разрешенного строительства, реконструкции объектов капитального строительства</w:t>
            </w:r>
          </w:p>
        </w:tc>
        <w:tc>
          <w:tcPr>
            <w:tcW w:w="1202" w:type="pct"/>
            <w:tcBorders>
              <w:top w:val="none" w:sz="4" w:space="0" w:color="000000"/>
              <w:bottom w:val="none" w:sz="4" w:space="0" w:color="000000"/>
            </w:tcBorders>
            <w:shd w:val="clear" w:color="auto" w:fill="FFFFFF"/>
          </w:tcPr>
          <w:p w14:paraId="3B775600" w14:textId="77777777" w:rsidR="00D316C2" w:rsidRPr="00D0739F" w:rsidRDefault="00D316C2" w:rsidP="00B57648">
            <w:pPr>
              <w:widowControl w:val="0"/>
              <w:tabs>
                <w:tab w:val="left" w:pos="540"/>
                <w:tab w:val="left" w:pos="720"/>
                <w:tab w:val="left" w:pos="900"/>
                <w:tab w:val="left" w:pos="945"/>
                <w:tab w:val="left" w:pos="1080"/>
                <w:tab w:val="left" w:pos="14459"/>
              </w:tabs>
              <w:ind w:left="-47" w:hanging="47"/>
              <w:jc w:val="center"/>
              <w:rPr>
                <w:bCs/>
                <w:iCs/>
                <w:color w:val="0D0D0D" w:themeColor="text1" w:themeTint="F2"/>
                <w:sz w:val="24"/>
              </w:rPr>
            </w:pPr>
          </w:p>
        </w:tc>
      </w:tr>
      <w:tr w:rsidR="00D316C2" w:rsidRPr="00D0739F" w14:paraId="3CD9D124" w14:textId="77777777" w:rsidTr="00B57648">
        <w:trPr>
          <w:trHeight w:val="20"/>
        </w:trPr>
        <w:tc>
          <w:tcPr>
            <w:tcW w:w="3742" w:type="pct"/>
            <w:gridSpan w:val="9"/>
            <w:tcBorders>
              <w:top w:val="single" w:sz="4" w:space="0" w:color="000000"/>
              <w:bottom w:val="single" w:sz="4" w:space="0" w:color="000000"/>
            </w:tcBorders>
            <w:shd w:val="clear" w:color="auto" w:fill="auto"/>
          </w:tcPr>
          <w:p w14:paraId="4BB74ADB"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lang w:val="en-US"/>
              </w:rPr>
              <w:t>I</w:t>
            </w:r>
            <w:r w:rsidRPr="00D0739F">
              <w:rPr>
                <w:bCs/>
                <w:iCs/>
                <w:color w:val="0D0D0D" w:themeColor="text1" w:themeTint="F2"/>
                <w:sz w:val="24"/>
              </w:rPr>
              <w:t>. Основные виды разрешенного использования</w:t>
            </w:r>
          </w:p>
        </w:tc>
        <w:tc>
          <w:tcPr>
            <w:tcW w:w="1258" w:type="pct"/>
            <w:gridSpan w:val="3"/>
            <w:tcBorders>
              <w:top w:val="none" w:sz="4" w:space="0" w:color="000000"/>
              <w:bottom w:val="none" w:sz="4" w:space="0" w:color="000000"/>
            </w:tcBorders>
            <w:shd w:val="clear" w:color="auto" w:fill="FFFFFF"/>
          </w:tcPr>
          <w:p w14:paraId="51BF8EE5"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p>
        </w:tc>
      </w:tr>
      <w:tr w:rsidR="00D316C2" w:rsidRPr="00D0739F" w14:paraId="0480E495" w14:textId="77777777" w:rsidTr="00B57648">
        <w:trPr>
          <w:gridAfter w:val="2"/>
          <w:wAfter w:w="215" w:type="dxa"/>
          <w:trHeight w:val="20"/>
        </w:trPr>
        <w:tc>
          <w:tcPr>
            <w:tcW w:w="159" w:type="pct"/>
            <w:tcBorders>
              <w:top w:val="single" w:sz="4" w:space="0" w:color="000000"/>
              <w:bottom w:val="single" w:sz="4" w:space="0" w:color="000000"/>
            </w:tcBorders>
            <w:shd w:val="clear" w:color="auto" w:fill="auto"/>
          </w:tcPr>
          <w:p w14:paraId="0B3925C7" w14:textId="77777777" w:rsidR="00D316C2" w:rsidRPr="00D0739F" w:rsidRDefault="00D316C2" w:rsidP="00B57648">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1.</w:t>
            </w:r>
          </w:p>
        </w:tc>
        <w:tc>
          <w:tcPr>
            <w:tcW w:w="214" w:type="pct"/>
            <w:tcBorders>
              <w:top w:val="single" w:sz="4" w:space="0" w:color="000000"/>
              <w:bottom w:val="single" w:sz="4" w:space="0" w:color="000000"/>
            </w:tcBorders>
            <w:shd w:val="clear" w:color="auto" w:fill="auto"/>
          </w:tcPr>
          <w:p w14:paraId="2A6AF2A6" w14:textId="77777777" w:rsidR="00D316C2" w:rsidRPr="00D0739F" w:rsidRDefault="00D316C2" w:rsidP="00B57648">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D0739F">
              <w:rPr>
                <w:bCs/>
                <w:iCs/>
                <w:color w:val="0D0D0D" w:themeColor="text1" w:themeTint="F2"/>
                <w:sz w:val="24"/>
              </w:rPr>
              <w:t>3.1.1</w:t>
            </w:r>
          </w:p>
        </w:tc>
        <w:tc>
          <w:tcPr>
            <w:tcW w:w="323" w:type="pct"/>
            <w:tcBorders>
              <w:top w:val="single" w:sz="4" w:space="0" w:color="000000"/>
              <w:bottom w:val="single" w:sz="4" w:space="0" w:color="000000"/>
            </w:tcBorders>
            <w:shd w:val="clear" w:color="auto" w:fill="auto"/>
          </w:tcPr>
          <w:p w14:paraId="63EB9C59" w14:textId="77777777" w:rsidR="00D316C2" w:rsidRPr="00D0739F" w:rsidRDefault="00D316C2" w:rsidP="00B57648">
            <w:pPr>
              <w:tabs>
                <w:tab w:val="left" w:pos="221"/>
                <w:tab w:val="left" w:pos="720"/>
                <w:tab w:val="left" w:pos="900"/>
                <w:tab w:val="left" w:pos="1080"/>
                <w:tab w:val="left" w:pos="1260"/>
                <w:tab w:val="left" w:pos="14459"/>
              </w:tabs>
              <w:ind w:right="-64"/>
              <w:rPr>
                <w:bCs/>
                <w:iCs/>
                <w:color w:val="0D0D0D" w:themeColor="text1" w:themeTint="F2"/>
                <w:sz w:val="24"/>
              </w:rPr>
            </w:pPr>
            <w:r w:rsidRPr="00D0739F">
              <w:rPr>
                <w:bCs/>
                <w:color w:val="0D0D0D" w:themeColor="text1" w:themeTint="F2"/>
                <w:sz w:val="24"/>
              </w:rPr>
              <w:t>Предоставление коммунальных услуг</w:t>
            </w:r>
          </w:p>
        </w:tc>
        <w:tc>
          <w:tcPr>
            <w:tcW w:w="646" w:type="pct"/>
            <w:tcBorders>
              <w:top w:val="single" w:sz="4" w:space="0" w:color="000000"/>
              <w:bottom w:val="single" w:sz="4" w:space="0" w:color="000000"/>
            </w:tcBorders>
            <w:shd w:val="clear" w:color="auto" w:fill="auto"/>
          </w:tcPr>
          <w:p w14:paraId="60D9FE90" w14:textId="77777777" w:rsidR="00D316C2" w:rsidRPr="00D0739F" w:rsidRDefault="00D316C2" w:rsidP="00B57648">
            <w:pPr>
              <w:widowControl w:val="0"/>
              <w:tabs>
                <w:tab w:val="left" w:pos="221"/>
                <w:tab w:val="left" w:pos="14459"/>
              </w:tabs>
              <w:ind w:right="-64"/>
              <w:rPr>
                <w:bCs/>
                <w:color w:val="0D0D0D" w:themeColor="text1" w:themeTint="F2"/>
                <w:sz w:val="24"/>
              </w:rPr>
            </w:pPr>
            <w:r w:rsidRPr="00D0739F">
              <w:rPr>
                <w:bCs/>
                <w:color w:val="0D0D0D" w:themeColor="text1" w:themeTint="F2"/>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bCs/>
                <w:color w:val="0D0D0D" w:themeColor="text1" w:themeTint="F2"/>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30" w:type="pct"/>
            <w:tcBorders>
              <w:top w:val="single" w:sz="4" w:space="0" w:color="000000"/>
              <w:bottom w:val="single" w:sz="4" w:space="0" w:color="000000"/>
            </w:tcBorders>
            <w:shd w:val="clear" w:color="auto" w:fill="auto"/>
          </w:tcPr>
          <w:p w14:paraId="2607BA4C"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rPr>
              <w:lastRenderedPageBreak/>
              <w:t>Не подлежат установлению</w:t>
            </w:r>
          </w:p>
        </w:tc>
        <w:tc>
          <w:tcPr>
            <w:tcW w:w="573" w:type="pct"/>
            <w:tcBorders>
              <w:top w:val="single" w:sz="4" w:space="0" w:color="000000"/>
              <w:bottom w:val="single" w:sz="4" w:space="0" w:color="000000"/>
            </w:tcBorders>
            <w:shd w:val="clear" w:color="auto" w:fill="auto"/>
          </w:tcPr>
          <w:p w14:paraId="1182C33D"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D0D0D" w:themeColor="text1" w:themeTint="F2"/>
                <w:sz w:val="24"/>
              </w:rPr>
              <w:t>–</w:t>
            </w:r>
            <w:r w:rsidRPr="00D0739F">
              <w:rPr>
                <w:bCs/>
                <w:color w:val="0D0D0D" w:themeColor="text1" w:themeTint="F2"/>
                <w:sz w:val="24"/>
                <w:lang w:eastAsia="ru-RU"/>
              </w:rPr>
              <w:t xml:space="preserve"> 1 м</w:t>
            </w:r>
          </w:p>
          <w:p w14:paraId="6088B587" w14:textId="77777777" w:rsidR="00D316C2" w:rsidRPr="00D0739F" w:rsidRDefault="00D316C2" w:rsidP="00B57648">
            <w:pPr>
              <w:tabs>
                <w:tab w:val="left" w:pos="221"/>
              </w:tabs>
              <w:ind w:right="-64"/>
              <w:rPr>
                <w:bCs/>
                <w:color w:val="0D0D0D" w:themeColor="text1" w:themeTint="F2"/>
                <w:sz w:val="24"/>
                <w:lang w:eastAsia="ru-RU"/>
              </w:rPr>
            </w:pPr>
          </w:p>
        </w:tc>
        <w:tc>
          <w:tcPr>
            <w:tcW w:w="359" w:type="pct"/>
            <w:tcBorders>
              <w:top w:val="single" w:sz="4" w:space="0" w:color="000000"/>
              <w:bottom w:val="single" w:sz="4" w:space="0" w:color="000000"/>
            </w:tcBorders>
            <w:shd w:val="clear" w:color="auto" w:fill="auto"/>
          </w:tcPr>
          <w:p w14:paraId="77A8E8FC"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2</w:t>
            </w:r>
          </w:p>
          <w:p w14:paraId="25FF0FCC" w14:textId="77777777" w:rsidR="00D316C2" w:rsidRPr="00D0739F" w:rsidRDefault="00D316C2" w:rsidP="00B57648">
            <w:pPr>
              <w:tabs>
                <w:tab w:val="left" w:pos="221"/>
              </w:tabs>
              <w:ind w:right="-64"/>
              <w:rPr>
                <w:bCs/>
                <w:color w:val="0D0D0D" w:themeColor="text1" w:themeTint="F2"/>
                <w:sz w:val="24"/>
                <w:lang w:eastAsia="ru-RU"/>
              </w:rPr>
            </w:pPr>
          </w:p>
        </w:tc>
        <w:tc>
          <w:tcPr>
            <w:tcW w:w="609" w:type="pct"/>
            <w:tcBorders>
              <w:top w:val="single" w:sz="4" w:space="0" w:color="000000"/>
              <w:bottom w:val="single" w:sz="4" w:space="0" w:color="000000"/>
            </w:tcBorders>
            <w:shd w:val="clear" w:color="auto" w:fill="auto"/>
          </w:tcPr>
          <w:p w14:paraId="450DCF83"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90 %</w:t>
            </w:r>
          </w:p>
        </w:tc>
        <w:tc>
          <w:tcPr>
            <w:tcW w:w="429" w:type="pct"/>
            <w:tcBorders>
              <w:top w:val="single" w:sz="4" w:space="0" w:color="000000"/>
              <w:bottom w:val="single" w:sz="4" w:space="0" w:color="000000"/>
            </w:tcBorders>
            <w:shd w:val="clear" w:color="auto" w:fill="auto"/>
          </w:tcPr>
          <w:p w14:paraId="3DDEBC97"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rPr>
              <w:t>Не подлежат установлению</w:t>
            </w:r>
          </w:p>
        </w:tc>
        <w:tc>
          <w:tcPr>
            <w:tcW w:w="1202" w:type="pct"/>
            <w:tcBorders>
              <w:top w:val="none" w:sz="4" w:space="0" w:color="000000"/>
              <w:bottom w:val="none" w:sz="4" w:space="0" w:color="000000"/>
            </w:tcBorders>
            <w:shd w:val="clear" w:color="auto" w:fill="FFFFFF"/>
          </w:tcPr>
          <w:p w14:paraId="24F5CB31" w14:textId="77777777" w:rsidR="00D316C2" w:rsidRPr="00D0739F" w:rsidRDefault="00D316C2" w:rsidP="00B57648">
            <w:pPr>
              <w:tabs>
                <w:tab w:val="left" w:pos="221"/>
                <w:tab w:val="left" w:pos="14459"/>
              </w:tabs>
              <w:ind w:right="-64"/>
              <w:rPr>
                <w:bCs/>
                <w:color w:val="0D0D0D" w:themeColor="text1" w:themeTint="F2"/>
                <w:sz w:val="24"/>
              </w:rPr>
            </w:pPr>
          </w:p>
        </w:tc>
      </w:tr>
      <w:tr w:rsidR="00D316C2" w:rsidRPr="00D0739F" w14:paraId="6B6A7ECF" w14:textId="77777777" w:rsidTr="00B57648">
        <w:trPr>
          <w:gridAfter w:val="2"/>
          <w:wAfter w:w="215" w:type="dxa"/>
          <w:trHeight w:val="20"/>
        </w:trPr>
        <w:tc>
          <w:tcPr>
            <w:tcW w:w="159" w:type="pct"/>
            <w:tcBorders>
              <w:top w:val="single" w:sz="4" w:space="0" w:color="000000"/>
              <w:bottom w:val="single" w:sz="4" w:space="0" w:color="000000"/>
            </w:tcBorders>
            <w:shd w:val="clear" w:color="auto" w:fill="auto"/>
          </w:tcPr>
          <w:p w14:paraId="5FCDCA12" w14:textId="77777777" w:rsidR="00D316C2" w:rsidRPr="00D0739F" w:rsidRDefault="00D316C2" w:rsidP="00B57648">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2.</w:t>
            </w:r>
          </w:p>
        </w:tc>
        <w:tc>
          <w:tcPr>
            <w:tcW w:w="214" w:type="pct"/>
            <w:tcBorders>
              <w:top w:val="single" w:sz="4" w:space="0" w:color="000000"/>
              <w:bottom w:val="single" w:sz="4" w:space="0" w:color="000000"/>
            </w:tcBorders>
            <w:shd w:val="clear" w:color="auto" w:fill="auto"/>
          </w:tcPr>
          <w:p w14:paraId="74CDF93D" w14:textId="77777777" w:rsidR="00D316C2" w:rsidRPr="00D0739F" w:rsidRDefault="00D316C2" w:rsidP="00B57648">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D0739F">
              <w:rPr>
                <w:bCs/>
                <w:iCs/>
                <w:color w:val="0D0D0D" w:themeColor="text1" w:themeTint="F2"/>
                <w:sz w:val="24"/>
              </w:rPr>
              <w:t>4.9</w:t>
            </w:r>
          </w:p>
        </w:tc>
        <w:tc>
          <w:tcPr>
            <w:tcW w:w="323" w:type="pct"/>
            <w:tcBorders>
              <w:top w:val="single" w:sz="4" w:space="0" w:color="000000"/>
              <w:bottom w:val="single" w:sz="4" w:space="0" w:color="000000"/>
            </w:tcBorders>
            <w:shd w:val="clear" w:color="auto" w:fill="auto"/>
          </w:tcPr>
          <w:p w14:paraId="1CDF9E29" w14:textId="77777777" w:rsidR="00D316C2" w:rsidRPr="00D0739F" w:rsidRDefault="00D316C2" w:rsidP="00B57648">
            <w:pPr>
              <w:tabs>
                <w:tab w:val="left" w:pos="221"/>
                <w:tab w:val="left" w:pos="720"/>
                <w:tab w:val="left" w:pos="900"/>
                <w:tab w:val="left" w:pos="1080"/>
                <w:tab w:val="left" w:pos="1260"/>
                <w:tab w:val="left" w:pos="14459"/>
              </w:tabs>
              <w:ind w:right="-64"/>
              <w:rPr>
                <w:bCs/>
                <w:iCs/>
                <w:color w:val="0D0D0D" w:themeColor="text1" w:themeTint="F2"/>
                <w:sz w:val="24"/>
              </w:rPr>
            </w:pPr>
            <w:r w:rsidRPr="00D0739F">
              <w:rPr>
                <w:bCs/>
                <w:iCs/>
                <w:color w:val="0D0D0D" w:themeColor="text1" w:themeTint="F2"/>
                <w:sz w:val="24"/>
              </w:rPr>
              <w:t>Служебные гаражи</w:t>
            </w:r>
          </w:p>
        </w:tc>
        <w:tc>
          <w:tcPr>
            <w:tcW w:w="646" w:type="pct"/>
            <w:tcBorders>
              <w:top w:val="single" w:sz="4" w:space="0" w:color="000000"/>
              <w:bottom w:val="single" w:sz="4" w:space="0" w:color="000000"/>
            </w:tcBorders>
            <w:shd w:val="clear" w:color="auto" w:fill="auto"/>
          </w:tcPr>
          <w:p w14:paraId="49C34E41" w14:textId="77777777" w:rsidR="00D316C2" w:rsidRPr="00D0739F" w:rsidRDefault="00D316C2" w:rsidP="00B57648">
            <w:pPr>
              <w:widowControl w:val="0"/>
              <w:tabs>
                <w:tab w:val="left" w:pos="221"/>
                <w:tab w:val="left" w:pos="14459"/>
              </w:tabs>
              <w:ind w:right="-64"/>
              <w:rPr>
                <w:bCs/>
                <w:color w:val="0D0D0D" w:themeColor="text1" w:themeTint="F2"/>
                <w:sz w:val="24"/>
              </w:rPr>
            </w:pPr>
            <w:r w:rsidRPr="00D0739F">
              <w:rPr>
                <w:bCs/>
                <w:color w:val="0D0D0D" w:themeColor="text1" w:themeTint="F2"/>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sidRPr="00D0739F">
              <w:rPr>
                <w:bCs/>
                <w:color w:val="0D0D0D" w:themeColor="text1" w:themeTint="F2"/>
                <w:sz w:val="24"/>
              </w:rPr>
              <w:lastRenderedPageBreak/>
              <w:t>общего пользования, в том числе в депо</w:t>
            </w:r>
          </w:p>
        </w:tc>
        <w:tc>
          <w:tcPr>
            <w:tcW w:w="430" w:type="pct"/>
            <w:tcBorders>
              <w:top w:val="single" w:sz="4" w:space="0" w:color="000000"/>
              <w:bottom w:val="single" w:sz="4" w:space="0" w:color="000000"/>
            </w:tcBorders>
            <w:shd w:val="clear" w:color="auto" w:fill="auto"/>
          </w:tcPr>
          <w:p w14:paraId="649DF8C4"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rPr>
              <w:lastRenderedPageBreak/>
              <w:t>Не подлежат установлению</w:t>
            </w:r>
          </w:p>
        </w:tc>
        <w:tc>
          <w:tcPr>
            <w:tcW w:w="573" w:type="pct"/>
            <w:tcBorders>
              <w:top w:val="single" w:sz="4" w:space="0" w:color="000000"/>
              <w:bottom w:val="single" w:sz="4" w:space="0" w:color="000000"/>
            </w:tcBorders>
            <w:shd w:val="clear" w:color="auto" w:fill="auto"/>
          </w:tcPr>
          <w:p w14:paraId="1B5D5949"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rPr>
              <w:t>Минимальные отступы от границ земельного участка в целях определения места допустимого размещения объекта – 1 м</w:t>
            </w:r>
          </w:p>
        </w:tc>
        <w:tc>
          <w:tcPr>
            <w:tcW w:w="359" w:type="pct"/>
            <w:tcBorders>
              <w:top w:val="single" w:sz="4" w:space="0" w:color="000000"/>
              <w:bottom w:val="single" w:sz="4" w:space="0" w:color="000000"/>
            </w:tcBorders>
            <w:shd w:val="clear" w:color="auto" w:fill="auto"/>
          </w:tcPr>
          <w:p w14:paraId="67371671" w14:textId="77777777" w:rsidR="00D316C2" w:rsidRPr="00D0739F" w:rsidRDefault="00D316C2" w:rsidP="00B57648">
            <w:pPr>
              <w:tabs>
                <w:tab w:val="left" w:pos="221"/>
              </w:tabs>
              <w:ind w:right="-64"/>
              <w:rPr>
                <w:bCs/>
                <w:color w:val="0D0D0D" w:themeColor="text1" w:themeTint="F2"/>
                <w:sz w:val="24"/>
              </w:rPr>
            </w:pPr>
            <w:r w:rsidRPr="00D0739F">
              <w:rPr>
                <w:bCs/>
                <w:color w:val="0D0D0D" w:themeColor="text1" w:themeTint="F2"/>
                <w:sz w:val="24"/>
              </w:rPr>
              <w:t>Предельное количество этажей – 3</w:t>
            </w:r>
          </w:p>
          <w:p w14:paraId="4764CD7C" w14:textId="77777777" w:rsidR="00D316C2" w:rsidRPr="00D0739F" w:rsidRDefault="00D316C2" w:rsidP="00B57648">
            <w:pPr>
              <w:tabs>
                <w:tab w:val="left" w:pos="221"/>
              </w:tabs>
              <w:ind w:right="-64"/>
              <w:rPr>
                <w:bCs/>
                <w:color w:val="0D0D0D" w:themeColor="text1" w:themeTint="F2"/>
                <w:sz w:val="24"/>
                <w:lang w:eastAsia="ru-RU"/>
              </w:rPr>
            </w:pPr>
          </w:p>
        </w:tc>
        <w:tc>
          <w:tcPr>
            <w:tcW w:w="609" w:type="pct"/>
            <w:tcBorders>
              <w:top w:val="single" w:sz="4" w:space="0" w:color="000000"/>
              <w:bottom w:val="single" w:sz="4" w:space="0" w:color="000000"/>
            </w:tcBorders>
            <w:shd w:val="clear" w:color="auto" w:fill="auto"/>
          </w:tcPr>
          <w:p w14:paraId="012BDF20"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rPr>
              <w:t>Максимальный процент застройки – 50 %</w:t>
            </w:r>
          </w:p>
        </w:tc>
        <w:tc>
          <w:tcPr>
            <w:tcW w:w="429" w:type="pct"/>
            <w:tcBorders>
              <w:top w:val="single" w:sz="4" w:space="0" w:color="000000"/>
              <w:bottom w:val="single" w:sz="4" w:space="0" w:color="000000"/>
            </w:tcBorders>
            <w:shd w:val="clear" w:color="auto" w:fill="auto"/>
          </w:tcPr>
          <w:p w14:paraId="0B1B7045"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rPr>
              <w:t>Не подлежат установлению</w:t>
            </w:r>
          </w:p>
        </w:tc>
        <w:tc>
          <w:tcPr>
            <w:tcW w:w="1202" w:type="pct"/>
            <w:tcBorders>
              <w:top w:val="none" w:sz="4" w:space="0" w:color="000000"/>
              <w:bottom w:val="none" w:sz="4" w:space="0" w:color="000000"/>
            </w:tcBorders>
            <w:shd w:val="clear" w:color="auto" w:fill="FFFFFF"/>
          </w:tcPr>
          <w:p w14:paraId="36AECFE6" w14:textId="77777777" w:rsidR="00D316C2" w:rsidRPr="00D0739F" w:rsidRDefault="00D316C2" w:rsidP="00B57648">
            <w:pPr>
              <w:tabs>
                <w:tab w:val="left" w:pos="221"/>
                <w:tab w:val="left" w:pos="14459"/>
              </w:tabs>
              <w:ind w:right="-64"/>
              <w:rPr>
                <w:bCs/>
                <w:color w:val="0D0D0D" w:themeColor="text1" w:themeTint="F2"/>
                <w:sz w:val="24"/>
              </w:rPr>
            </w:pPr>
          </w:p>
        </w:tc>
      </w:tr>
      <w:tr w:rsidR="00D316C2" w:rsidRPr="00D0739F" w14:paraId="78B2DDDC" w14:textId="77777777" w:rsidTr="00B57648">
        <w:trPr>
          <w:gridAfter w:val="2"/>
          <w:wAfter w:w="215" w:type="dxa"/>
          <w:trHeight w:val="20"/>
        </w:trPr>
        <w:tc>
          <w:tcPr>
            <w:tcW w:w="159" w:type="pct"/>
            <w:tcBorders>
              <w:top w:val="single" w:sz="4" w:space="0" w:color="000000"/>
              <w:bottom w:val="single" w:sz="4" w:space="0" w:color="000000"/>
            </w:tcBorders>
            <w:shd w:val="clear" w:color="auto" w:fill="auto"/>
          </w:tcPr>
          <w:p w14:paraId="6F8FC208" w14:textId="77777777" w:rsidR="00D316C2" w:rsidRPr="00D0739F" w:rsidRDefault="00D316C2" w:rsidP="00B57648">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3.</w:t>
            </w:r>
          </w:p>
        </w:tc>
        <w:tc>
          <w:tcPr>
            <w:tcW w:w="214" w:type="pct"/>
            <w:tcBorders>
              <w:top w:val="single" w:sz="4" w:space="0" w:color="000000"/>
              <w:bottom w:val="single" w:sz="4" w:space="0" w:color="000000"/>
            </w:tcBorders>
            <w:shd w:val="clear" w:color="auto" w:fill="auto"/>
          </w:tcPr>
          <w:p w14:paraId="7913B067" w14:textId="77777777" w:rsidR="00D316C2" w:rsidRPr="00D0739F" w:rsidRDefault="00D316C2" w:rsidP="00B57648">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D0739F">
              <w:rPr>
                <w:bCs/>
                <w:iCs/>
                <w:color w:val="0D0D0D" w:themeColor="text1" w:themeTint="F2"/>
                <w:sz w:val="24"/>
              </w:rPr>
              <w:t>4.9.1</w:t>
            </w:r>
          </w:p>
        </w:tc>
        <w:tc>
          <w:tcPr>
            <w:tcW w:w="323" w:type="pct"/>
            <w:tcBorders>
              <w:top w:val="single" w:sz="4" w:space="0" w:color="000000"/>
              <w:bottom w:val="single" w:sz="4" w:space="0" w:color="000000"/>
            </w:tcBorders>
            <w:shd w:val="clear" w:color="auto" w:fill="auto"/>
          </w:tcPr>
          <w:p w14:paraId="0363573B" w14:textId="77777777" w:rsidR="00D316C2" w:rsidRPr="00D0739F" w:rsidRDefault="00D316C2" w:rsidP="00B57648">
            <w:pPr>
              <w:tabs>
                <w:tab w:val="left" w:pos="221"/>
                <w:tab w:val="left" w:pos="720"/>
                <w:tab w:val="left" w:pos="900"/>
                <w:tab w:val="left" w:pos="1080"/>
                <w:tab w:val="left" w:pos="1260"/>
                <w:tab w:val="left" w:pos="14459"/>
              </w:tabs>
              <w:ind w:right="-64"/>
              <w:rPr>
                <w:bCs/>
                <w:iCs/>
                <w:color w:val="0D0D0D" w:themeColor="text1" w:themeTint="F2"/>
                <w:sz w:val="24"/>
              </w:rPr>
            </w:pPr>
            <w:r w:rsidRPr="00D0739F">
              <w:rPr>
                <w:bCs/>
                <w:iCs/>
                <w:color w:val="0D0D0D" w:themeColor="text1" w:themeTint="F2"/>
                <w:sz w:val="24"/>
              </w:rPr>
              <w:t>Объекты дорожного сервиса</w:t>
            </w:r>
          </w:p>
        </w:tc>
        <w:tc>
          <w:tcPr>
            <w:tcW w:w="646" w:type="pct"/>
            <w:tcBorders>
              <w:top w:val="single" w:sz="4" w:space="0" w:color="000000"/>
              <w:bottom w:val="single" w:sz="4" w:space="0" w:color="000000"/>
            </w:tcBorders>
            <w:shd w:val="clear" w:color="auto" w:fill="auto"/>
          </w:tcPr>
          <w:p w14:paraId="151636FF" w14:textId="77777777" w:rsidR="00D316C2" w:rsidRPr="00D0739F" w:rsidRDefault="00D316C2" w:rsidP="00B57648">
            <w:pPr>
              <w:widowControl w:val="0"/>
              <w:tabs>
                <w:tab w:val="left" w:pos="221"/>
                <w:tab w:val="left" w:pos="14459"/>
              </w:tabs>
              <w:ind w:right="-64"/>
              <w:rPr>
                <w:bCs/>
                <w:color w:val="0D0D0D" w:themeColor="text1" w:themeTint="F2"/>
                <w:sz w:val="24"/>
              </w:rPr>
            </w:pPr>
            <w:r w:rsidRPr="00D0739F">
              <w:rPr>
                <w:bCs/>
                <w:color w:val="0D0D0D" w:themeColor="text1" w:themeTint="F2"/>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430" w:type="pct"/>
            <w:tcBorders>
              <w:top w:val="single" w:sz="4" w:space="0" w:color="000000"/>
              <w:bottom w:val="single" w:sz="4" w:space="0" w:color="000000"/>
            </w:tcBorders>
            <w:shd w:val="clear" w:color="auto" w:fill="auto"/>
          </w:tcPr>
          <w:p w14:paraId="10488FD5" w14:textId="77777777" w:rsidR="00D316C2" w:rsidRPr="00D0739F" w:rsidRDefault="00D316C2" w:rsidP="00B57648">
            <w:pPr>
              <w:tabs>
                <w:tab w:val="left" w:pos="221"/>
                <w:tab w:val="left" w:pos="14459"/>
              </w:tabs>
              <w:ind w:right="-64"/>
              <w:rPr>
                <w:bCs/>
                <w:color w:val="0D0D0D" w:themeColor="text1" w:themeTint="F2"/>
                <w:sz w:val="24"/>
              </w:rPr>
            </w:pPr>
            <w:r w:rsidRPr="00D0739F">
              <w:rPr>
                <w:bCs/>
                <w:color w:val="0D0D0D" w:themeColor="text1" w:themeTint="F2"/>
                <w:sz w:val="24"/>
                <w:lang w:eastAsia="ru-RU"/>
              </w:rPr>
              <w:t>Не подлежат установлению</w:t>
            </w:r>
          </w:p>
        </w:tc>
        <w:tc>
          <w:tcPr>
            <w:tcW w:w="573" w:type="pct"/>
            <w:tcBorders>
              <w:top w:val="single" w:sz="4" w:space="0" w:color="000000"/>
              <w:bottom w:val="single" w:sz="4" w:space="0" w:color="000000"/>
            </w:tcBorders>
            <w:shd w:val="clear" w:color="auto" w:fill="auto"/>
          </w:tcPr>
          <w:p w14:paraId="4AC2A4E3"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D0D0D" w:themeColor="text1" w:themeTint="F2"/>
                <w:sz w:val="24"/>
              </w:rPr>
              <w:t xml:space="preserve">– </w:t>
            </w:r>
            <w:r w:rsidRPr="00D0739F">
              <w:rPr>
                <w:bCs/>
                <w:color w:val="0D0D0D" w:themeColor="text1" w:themeTint="F2"/>
                <w:sz w:val="24"/>
                <w:lang w:eastAsia="ru-RU"/>
              </w:rPr>
              <w:t>3 м</w:t>
            </w:r>
          </w:p>
        </w:tc>
        <w:tc>
          <w:tcPr>
            <w:tcW w:w="359" w:type="pct"/>
            <w:tcBorders>
              <w:top w:val="single" w:sz="4" w:space="0" w:color="000000"/>
              <w:bottom w:val="single" w:sz="4" w:space="0" w:color="000000"/>
            </w:tcBorders>
            <w:shd w:val="clear" w:color="auto" w:fill="auto"/>
          </w:tcPr>
          <w:p w14:paraId="283C6F62"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2</w:t>
            </w:r>
          </w:p>
          <w:p w14:paraId="3189D10D" w14:textId="77777777" w:rsidR="00D316C2" w:rsidRPr="00D0739F" w:rsidRDefault="00D316C2" w:rsidP="00B57648">
            <w:pPr>
              <w:tabs>
                <w:tab w:val="left" w:pos="221"/>
              </w:tabs>
              <w:ind w:right="-64"/>
              <w:rPr>
                <w:bCs/>
                <w:color w:val="0D0D0D" w:themeColor="text1" w:themeTint="F2"/>
                <w:sz w:val="24"/>
                <w:lang w:eastAsia="ru-RU"/>
              </w:rPr>
            </w:pPr>
          </w:p>
        </w:tc>
        <w:tc>
          <w:tcPr>
            <w:tcW w:w="609" w:type="pct"/>
            <w:tcBorders>
              <w:top w:val="single" w:sz="4" w:space="0" w:color="000000"/>
              <w:bottom w:val="single" w:sz="4" w:space="0" w:color="000000"/>
            </w:tcBorders>
            <w:shd w:val="clear" w:color="auto" w:fill="auto"/>
          </w:tcPr>
          <w:p w14:paraId="0F25C062"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50 %</w:t>
            </w:r>
          </w:p>
        </w:tc>
        <w:tc>
          <w:tcPr>
            <w:tcW w:w="429" w:type="pct"/>
            <w:tcBorders>
              <w:top w:val="single" w:sz="4" w:space="0" w:color="000000"/>
              <w:bottom w:val="single" w:sz="4" w:space="0" w:color="000000"/>
            </w:tcBorders>
            <w:shd w:val="clear" w:color="auto" w:fill="auto"/>
          </w:tcPr>
          <w:p w14:paraId="36522F37" w14:textId="77777777" w:rsidR="00D316C2" w:rsidRPr="00D0739F" w:rsidRDefault="00D316C2" w:rsidP="00B57648">
            <w:pPr>
              <w:tabs>
                <w:tab w:val="left" w:pos="221"/>
                <w:tab w:val="left" w:pos="14459"/>
              </w:tabs>
              <w:ind w:right="-64"/>
              <w:rPr>
                <w:bCs/>
                <w:color w:val="0D0D0D" w:themeColor="text1" w:themeTint="F2"/>
                <w:sz w:val="24"/>
              </w:rPr>
            </w:pPr>
            <w:r w:rsidRPr="00D0739F">
              <w:rPr>
                <w:bCs/>
                <w:color w:val="0D0D0D" w:themeColor="text1" w:themeTint="F2"/>
                <w:sz w:val="24"/>
                <w:lang w:eastAsia="ru-RU"/>
              </w:rPr>
              <w:t>Не подлежат установлению</w:t>
            </w:r>
          </w:p>
        </w:tc>
        <w:tc>
          <w:tcPr>
            <w:tcW w:w="1202" w:type="pct"/>
            <w:tcBorders>
              <w:top w:val="none" w:sz="4" w:space="0" w:color="000000"/>
              <w:bottom w:val="none" w:sz="4" w:space="0" w:color="000000"/>
            </w:tcBorders>
            <w:shd w:val="clear" w:color="auto" w:fill="FFFFFF"/>
          </w:tcPr>
          <w:p w14:paraId="09EA32FE" w14:textId="77777777" w:rsidR="00D316C2" w:rsidRPr="00D0739F" w:rsidRDefault="00D316C2" w:rsidP="00B57648">
            <w:pPr>
              <w:tabs>
                <w:tab w:val="left" w:pos="221"/>
                <w:tab w:val="left" w:pos="14459"/>
              </w:tabs>
              <w:ind w:right="-64"/>
              <w:rPr>
                <w:bCs/>
                <w:color w:val="0D0D0D" w:themeColor="text1" w:themeTint="F2"/>
                <w:sz w:val="24"/>
                <w:lang w:eastAsia="ru-RU"/>
              </w:rPr>
            </w:pPr>
          </w:p>
        </w:tc>
      </w:tr>
      <w:tr w:rsidR="00D316C2" w:rsidRPr="00D0739F" w14:paraId="7E4F5FA5" w14:textId="77777777" w:rsidTr="00B57648">
        <w:trPr>
          <w:gridAfter w:val="2"/>
          <w:wAfter w:w="215" w:type="dxa"/>
          <w:trHeight w:val="20"/>
        </w:trPr>
        <w:tc>
          <w:tcPr>
            <w:tcW w:w="159" w:type="pct"/>
            <w:tcBorders>
              <w:top w:val="single" w:sz="4" w:space="0" w:color="000000"/>
              <w:bottom w:val="single" w:sz="4" w:space="0" w:color="000000"/>
            </w:tcBorders>
            <w:shd w:val="clear" w:color="auto" w:fill="auto"/>
          </w:tcPr>
          <w:p w14:paraId="00F64BD8" w14:textId="77777777" w:rsidR="00D316C2" w:rsidRPr="00D0739F" w:rsidRDefault="00D316C2" w:rsidP="00B57648">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t>4.</w:t>
            </w:r>
          </w:p>
        </w:tc>
        <w:tc>
          <w:tcPr>
            <w:tcW w:w="214" w:type="pct"/>
            <w:tcBorders>
              <w:top w:val="single" w:sz="4" w:space="0" w:color="000000"/>
              <w:bottom w:val="single" w:sz="4" w:space="0" w:color="000000"/>
            </w:tcBorders>
            <w:shd w:val="clear" w:color="auto" w:fill="auto"/>
          </w:tcPr>
          <w:p w14:paraId="03C847F5" w14:textId="77777777" w:rsidR="00D316C2" w:rsidRPr="00D0739F" w:rsidRDefault="00D316C2" w:rsidP="00B57648">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D0739F">
              <w:rPr>
                <w:bCs/>
                <w:iCs/>
                <w:color w:val="0D0D0D" w:themeColor="text1" w:themeTint="F2"/>
                <w:sz w:val="24"/>
              </w:rPr>
              <w:t>6.8</w:t>
            </w:r>
          </w:p>
        </w:tc>
        <w:tc>
          <w:tcPr>
            <w:tcW w:w="323" w:type="pct"/>
            <w:tcBorders>
              <w:top w:val="single" w:sz="4" w:space="0" w:color="000000"/>
              <w:bottom w:val="single" w:sz="4" w:space="0" w:color="000000"/>
            </w:tcBorders>
            <w:shd w:val="clear" w:color="auto" w:fill="auto"/>
          </w:tcPr>
          <w:p w14:paraId="357D351B" w14:textId="77777777" w:rsidR="00D316C2" w:rsidRPr="00D0739F" w:rsidRDefault="00D316C2" w:rsidP="00B57648">
            <w:pPr>
              <w:tabs>
                <w:tab w:val="left" w:pos="221"/>
                <w:tab w:val="left" w:pos="720"/>
                <w:tab w:val="left" w:pos="900"/>
                <w:tab w:val="left" w:pos="1080"/>
                <w:tab w:val="left" w:pos="1260"/>
                <w:tab w:val="left" w:pos="14459"/>
              </w:tabs>
              <w:ind w:right="-64"/>
              <w:rPr>
                <w:bCs/>
                <w:iCs/>
                <w:color w:val="0D0D0D" w:themeColor="text1" w:themeTint="F2"/>
                <w:sz w:val="24"/>
              </w:rPr>
            </w:pPr>
            <w:r w:rsidRPr="00D0739F">
              <w:rPr>
                <w:bCs/>
                <w:iCs/>
                <w:color w:val="0D0D0D" w:themeColor="text1" w:themeTint="F2"/>
                <w:sz w:val="24"/>
              </w:rPr>
              <w:t>Связь</w:t>
            </w:r>
          </w:p>
        </w:tc>
        <w:tc>
          <w:tcPr>
            <w:tcW w:w="646" w:type="pct"/>
            <w:tcBorders>
              <w:top w:val="single" w:sz="4" w:space="0" w:color="000000"/>
              <w:bottom w:val="single" w:sz="4" w:space="0" w:color="000000"/>
            </w:tcBorders>
            <w:shd w:val="clear" w:color="auto" w:fill="auto"/>
          </w:tcPr>
          <w:p w14:paraId="1F6B2D80" w14:textId="77777777" w:rsidR="00D316C2" w:rsidRPr="00D0739F" w:rsidRDefault="00D316C2" w:rsidP="00B57648">
            <w:pPr>
              <w:widowControl w:val="0"/>
              <w:tabs>
                <w:tab w:val="left" w:pos="221"/>
                <w:tab w:val="left" w:pos="14459"/>
              </w:tabs>
              <w:ind w:right="-64"/>
              <w:rPr>
                <w:bCs/>
                <w:color w:val="0D0D0D" w:themeColor="text1" w:themeTint="F2"/>
                <w:sz w:val="24"/>
              </w:rPr>
            </w:pPr>
            <w:r w:rsidRPr="00D0739F">
              <w:rPr>
                <w:bCs/>
                <w:color w:val="0D0D0D" w:themeColor="text1" w:themeTint="F2"/>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430" w:type="pct"/>
            <w:tcBorders>
              <w:top w:val="single" w:sz="4" w:space="0" w:color="000000"/>
              <w:bottom w:val="single" w:sz="4" w:space="0" w:color="000000"/>
            </w:tcBorders>
            <w:shd w:val="clear" w:color="auto" w:fill="auto"/>
          </w:tcPr>
          <w:p w14:paraId="6DBD562C"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rPr>
              <w:t>Не подлежат установлению</w:t>
            </w:r>
          </w:p>
        </w:tc>
        <w:tc>
          <w:tcPr>
            <w:tcW w:w="573" w:type="pct"/>
            <w:tcBorders>
              <w:top w:val="single" w:sz="4" w:space="0" w:color="000000"/>
              <w:bottom w:val="single" w:sz="4" w:space="0" w:color="000000"/>
            </w:tcBorders>
            <w:shd w:val="clear" w:color="auto" w:fill="auto"/>
          </w:tcPr>
          <w:p w14:paraId="139FCB8D"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rPr>
              <w:t>Минимальные отступы от границ земельного участка в целях определения места допустимого размещения объекта – 1 м</w:t>
            </w:r>
          </w:p>
        </w:tc>
        <w:tc>
          <w:tcPr>
            <w:tcW w:w="359" w:type="pct"/>
            <w:tcBorders>
              <w:top w:val="single" w:sz="4" w:space="0" w:color="000000"/>
              <w:bottom w:val="single" w:sz="4" w:space="0" w:color="000000"/>
            </w:tcBorders>
            <w:shd w:val="clear" w:color="auto" w:fill="auto"/>
          </w:tcPr>
          <w:p w14:paraId="7450938C" w14:textId="77777777" w:rsidR="00D316C2" w:rsidRPr="00D0739F" w:rsidRDefault="00D316C2" w:rsidP="00B57648">
            <w:pPr>
              <w:tabs>
                <w:tab w:val="left" w:pos="221"/>
              </w:tabs>
              <w:ind w:right="-64"/>
              <w:rPr>
                <w:bCs/>
                <w:color w:val="0D0D0D" w:themeColor="text1" w:themeTint="F2"/>
                <w:sz w:val="24"/>
              </w:rPr>
            </w:pPr>
            <w:r w:rsidRPr="00D0739F">
              <w:rPr>
                <w:bCs/>
                <w:color w:val="0D0D0D" w:themeColor="text1" w:themeTint="F2"/>
                <w:sz w:val="24"/>
              </w:rPr>
              <w:t>Предельная высота опор – 15 м</w:t>
            </w:r>
          </w:p>
          <w:p w14:paraId="52394BF5" w14:textId="77777777" w:rsidR="00D316C2" w:rsidRPr="00D0739F" w:rsidRDefault="00D316C2" w:rsidP="00B57648">
            <w:pPr>
              <w:tabs>
                <w:tab w:val="left" w:pos="221"/>
              </w:tabs>
              <w:ind w:right="-64"/>
              <w:rPr>
                <w:bCs/>
                <w:color w:val="0D0D0D" w:themeColor="text1" w:themeTint="F2"/>
                <w:sz w:val="24"/>
                <w:lang w:eastAsia="ru-RU"/>
              </w:rPr>
            </w:pPr>
          </w:p>
        </w:tc>
        <w:tc>
          <w:tcPr>
            <w:tcW w:w="609" w:type="pct"/>
            <w:tcBorders>
              <w:top w:val="single" w:sz="4" w:space="0" w:color="000000"/>
              <w:bottom w:val="single" w:sz="4" w:space="0" w:color="000000"/>
            </w:tcBorders>
            <w:shd w:val="clear" w:color="auto" w:fill="auto"/>
          </w:tcPr>
          <w:p w14:paraId="7B23D7A2"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rPr>
              <w:t>Максимальный процент застройки – 70 %</w:t>
            </w:r>
          </w:p>
        </w:tc>
        <w:tc>
          <w:tcPr>
            <w:tcW w:w="429" w:type="pct"/>
            <w:tcBorders>
              <w:top w:val="single" w:sz="4" w:space="0" w:color="000000"/>
              <w:bottom w:val="single" w:sz="4" w:space="0" w:color="000000"/>
            </w:tcBorders>
            <w:shd w:val="clear" w:color="auto" w:fill="auto"/>
          </w:tcPr>
          <w:p w14:paraId="291455B1"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Не подлежат установлению</w:t>
            </w:r>
          </w:p>
        </w:tc>
        <w:tc>
          <w:tcPr>
            <w:tcW w:w="1202" w:type="pct"/>
            <w:tcBorders>
              <w:top w:val="none" w:sz="4" w:space="0" w:color="000000"/>
              <w:bottom w:val="none" w:sz="4" w:space="0" w:color="000000"/>
            </w:tcBorders>
          </w:tcPr>
          <w:p w14:paraId="0C283A40" w14:textId="77777777" w:rsidR="00D316C2" w:rsidRPr="00D0739F" w:rsidRDefault="00D316C2" w:rsidP="00B57648">
            <w:pPr>
              <w:tabs>
                <w:tab w:val="left" w:pos="221"/>
              </w:tabs>
              <w:ind w:right="-64"/>
              <w:rPr>
                <w:bCs/>
                <w:color w:val="0D0D0D" w:themeColor="text1" w:themeTint="F2"/>
                <w:sz w:val="24"/>
                <w:lang w:eastAsia="ru-RU"/>
              </w:rPr>
            </w:pPr>
          </w:p>
        </w:tc>
      </w:tr>
      <w:tr w:rsidR="00D316C2" w:rsidRPr="00D0739F" w14:paraId="7DA92AE1" w14:textId="77777777" w:rsidTr="00B57648">
        <w:trPr>
          <w:gridAfter w:val="2"/>
          <w:wAfter w:w="215" w:type="dxa"/>
          <w:trHeight w:val="20"/>
        </w:trPr>
        <w:tc>
          <w:tcPr>
            <w:tcW w:w="159" w:type="pct"/>
            <w:tcBorders>
              <w:top w:val="single" w:sz="4" w:space="0" w:color="000000"/>
              <w:bottom w:val="single" w:sz="4" w:space="0" w:color="000000"/>
            </w:tcBorders>
            <w:shd w:val="clear" w:color="auto" w:fill="auto"/>
          </w:tcPr>
          <w:p w14:paraId="46153833" w14:textId="77777777" w:rsidR="00D316C2" w:rsidRPr="00D0739F" w:rsidRDefault="00D316C2" w:rsidP="00B57648">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rPr>
              <w:lastRenderedPageBreak/>
              <w:t>5.</w:t>
            </w:r>
          </w:p>
        </w:tc>
        <w:tc>
          <w:tcPr>
            <w:tcW w:w="214" w:type="pct"/>
            <w:tcBorders>
              <w:top w:val="single" w:sz="4" w:space="0" w:color="000000"/>
              <w:bottom w:val="single" w:sz="4" w:space="0" w:color="000000"/>
            </w:tcBorders>
            <w:shd w:val="clear" w:color="auto" w:fill="auto"/>
          </w:tcPr>
          <w:p w14:paraId="3719CEB9" w14:textId="77777777" w:rsidR="00D316C2" w:rsidRPr="00D0739F" w:rsidRDefault="00D316C2" w:rsidP="00B57648">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D0739F">
              <w:rPr>
                <w:bCs/>
                <w:iCs/>
                <w:color w:val="0D0D0D" w:themeColor="text1" w:themeTint="F2"/>
                <w:sz w:val="24"/>
              </w:rPr>
              <w:t>7.2</w:t>
            </w:r>
          </w:p>
        </w:tc>
        <w:tc>
          <w:tcPr>
            <w:tcW w:w="323" w:type="pct"/>
            <w:tcBorders>
              <w:top w:val="single" w:sz="4" w:space="0" w:color="000000"/>
              <w:bottom w:val="single" w:sz="4" w:space="0" w:color="000000"/>
            </w:tcBorders>
            <w:shd w:val="clear" w:color="auto" w:fill="auto"/>
          </w:tcPr>
          <w:p w14:paraId="741C7302" w14:textId="77777777" w:rsidR="00D316C2" w:rsidRPr="00D0739F" w:rsidRDefault="00D316C2" w:rsidP="00B57648">
            <w:pPr>
              <w:tabs>
                <w:tab w:val="left" w:pos="221"/>
                <w:tab w:val="left" w:pos="720"/>
                <w:tab w:val="left" w:pos="900"/>
                <w:tab w:val="left" w:pos="1080"/>
                <w:tab w:val="left" w:pos="1260"/>
                <w:tab w:val="left" w:pos="14459"/>
              </w:tabs>
              <w:ind w:right="-64"/>
              <w:rPr>
                <w:bCs/>
                <w:iCs/>
                <w:color w:val="0D0D0D" w:themeColor="text1" w:themeTint="F2"/>
                <w:sz w:val="24"/>
              </w:rPr>
            </w:pPr>
            <w:r w:rsidRPr="00D0739F">
              <w:rPr>
                <w:bCs/>
                <w:iCs/>
                <w:color w:val="0D0D0D" w:themeColor="text1" w:themeTint="F2"/>
                <w:sz w:val="24"/>
              </w:rPr>
              <w:t>Автомобильный транспорт</w:t>
            </w:r>
          </w:p>
        </w:tc>
        <w:tc>
          <w:tcPr>
            <w:tcW w:w="646" w:type="pct"/>
            <w:tcBorders>
              <w:top w:val="single" w:sz="4" w:space="0" w:color="000000"/>
              <w:bottom w:val="single" w:sz="4" w:space="0" w:color="000000"/>
            </w:tcBorders>
            <w:shd w:val="clear" w:color="auto" w:fill="auto"/>
          </w:tcPr>
          <w:p w14:paraId="027511D6" w14:textId="77777777" w:rsidR="00D316C2" w:rsidRPr="00D0739F" w:rsidRDefault="00D316C2" w:rsidP="00B57648">
            <w:pPr>
              <w:widowControl w:val="0"/>
              <w:tabs>
                <w:tab w:val="left" w:pos="221"/>
                <w:tab w:val="left" w:pos="14459"/>
              </w:tabs>
              <w:ind w:right="-64"/>
              <w:rPr>
                <w:bCs/>
                <w:color w:val="0D0D0D" w:themeColor="text1" w:themeTint="F2"/>
                <w:sz w:val="24"/>
              </w:rPr>
            </w:pPr>
            <w:r w:rsidRPr="00D0739F">
              <w:rPr>
                <w:bCs/>
                <w:color w:val="0D0D0D" w:themeColor="text1" w:themeTint="F2"/>
                <w:sz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430" w:type="pct"/>
            <w:tcBorders>
              <w:top w:val="single" w:sz="4" w:space="0" w:color="000000"/>
              <w:bottom w:val="single" w:sz="4" w:space="0" w:color="000000"/>
            </w:tcBorders>
            <w:shd w:val="clear" w:color="auto" w:fill="auto"/>
          </w:tcPr>
          <w:p w14:paraId="6039E6D4"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lang w:eastAsia="ru-RU"/>
              </w:rPr>
              <w:t>Не подлежат установлению</w:t>
            </w:r>
          </w:p>
        </w:tc>
        <w:tc>
          <w:tcPr>
            <w:tcW w:w="573" w:type="pct"/>
            <w:tcBorders>
              <w:top w:val="single" w:sz="4" w:space="0" w:color="000000"/>
              <w:bottom w:val="single" w:sz="4" w:space="0" w:color="000000"/>
            </w:tcBorders>
            <w:shd w:val="clear" w:color="auto" w:fill="auto"/>
          </w:tcPr>
          <w:p w14:paraId="285933AD"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D0D0D" w:themeColor="text1" w:themeTint="F2"/>
                <w:sz w:val="24"/>
              </w:rPr>
              <w:t>–</w:t>
            </w:r>
            <w:r w:rsidRPr="00D0739F">
              <w:rPr>
                <w:bCs/>
                <w:color w:val="0D0D0D" w:themeColor="text1" w:themeTint="F2"/>
                <w:sz w:val="24"/>
                <w:lang w:eastAsia="ru-RU"/>
              </w:rPr>
              <w:t xml:space="preserve"> 1 м</w:t>
            </w:r>
          </w:p>
        </w:tc>
        <w:tc>
          <w:tcPr>
            <w:tcW w:w="359" w:type="pct"/>
            <w:tcBorders>
              <w:top w:val="single" w:sz="4" w:space="0" w:color="000000"/>
              <w:bottom w:val="single" w:sz="4" w:space="0" w:color="000000"/>
            </w:tcBorders>
            <w:shd w:val="clear" w:color="auto" w:fill="auto"/>
          </w:tcPr>
          <w:p w14:paraId="01204A78"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2</w:t>
            </w:r>
          </w:p>
        </w:tc>
        <w:tc>
          <w:tcPr>
            <w:tcW w:w="609" w:type="pct"/>
            <w:tcBorders>
              <w:top w:val="single" w:sz="4" w:space="0" w:color="000000"/>
              <w:bottom w:val="single" w:sz="4" w:space="0" w:color="000000"/>
            </w:tcBorders>
            <w:shd w:val="clear" w:color="auto" w:fill="auto"/>
          </w:tcPr>
          <w:p w14:paraId="4ED5902B"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50 %</w:t>
            </w:r>
          </w:p>
        </w:tc>
        <w:tc>
          <w:tcPr>
            <w:tcW w:w="429" w:type="pct"/>
            <w:tcBorders>
              <w:top w:val="single" w:sz="4" w:space="0" w:color="000000"/>
              <w:bottom w:val="single" w:sz="4" w:space="0" w:color="000000"/>
            </w:tcBorders>
            <w:shd w:val="clear" w:color="auto" w:fill="auto"/>
          </w:tcPr>
          <w:p w14:paraId="7208B2C3"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lang w:eastAsia="ru-RU"/>
              </w:rPr>
              <w:t>Не подлежат установлению</w:t>
            </w:r>
          </w:p>
        </w:tc>
        <w:tc>
          <w:tcPr>
            <w:tcW w:w="1202" w:type="pct"/>
            <w:tcBorders>
              <w:top w:val="none" w:sz="4" w:space="0" w:color="000000"/>
              <w:bottom w:val="none" w:sz="4" w:space="0" w:color="000000"/>
            </w:tcBorders>
            <w:shd w:val="clear" w:color="auto" w:fill="FFFFFF"/>
          </w:tcPr>
          <w:p w14:paraId="52BED2C8" w14:textId="77777777" w:rsidR="00D316C2" w:rsidRPr="00D0739F" w:rsidRDefault="00D316C2" w:rsidP="00B57648">
            <w:pPr>
              <w:tabs>
                <w:tab w:val="left" w:pos="221"/>
                <w:tab w:val="left" w:pos="14459"/>
              </w:tabs>
              <w:ind w:right="-64"/>
              <w:rPr>
                <w:bCs/>
                <w:color w:val="0D0D0D" w:themeColor="text1" w:themeTint="F2"/>
                <w:sz w:val="24"/>
                <w:lang w:eastAsia="ru-RU"/>
              </w:rPr>
            </w:pPr>
          </w:p>
        </w:tc>
      </w:tr>
      <w:tr w:rsidR="00D316C2" w:rsidRPr="00D0739F" w14:paraId="7C740492" w14:textId="77777777" w:rsidTr="00B57648">
        <w:trPr>
          <w:gridAfter w:val="2"/>
          <w:wAfter w:w="215" w:type="dxa"/>
          <w:trHeight w:val="20"/>
        </w:trPr>
        <w:tc>
          <w:tcPr>
            <w:tcW w:w="159" w:type="pct"/>
            <w:tcBorders>
              <w:top w:val="single" w:sz="4" w:space="0" w:color="000000"/>
              <w:bottom w:val="single" w:sz="4" w:space="0" w:color="000000"/>
            </w:tcBorders>
            <w:shd w:val="clear" w:color="auto" w:fill="auto"/>
          </w:tcPr>
          <w:p w14:paraId="5DDEECFA" w14:textId="77777777" w:rsidR="00D316C2" w:rsidRPr="00D0739F" w:rsidRDefault="00D316C2" w:rsidP="00B57648">
            <w:pPr>
              <w:tabs>
                <w:tab w:val="left" w:pos="540"/>
                <w:tab w:val="left" w:pos="720"/>
                <w:tab w:val="left" w:pos="900"/>
                <w:tab w:val="left" w:pos="1080"/>
                <w:tab w:val="left" w:pos="1260"/>
                <w:tab w:val="left" w:pos="14459"/>
              </w:tabs>
              <w:ind w:right="142"/>
              <w:jc w:val="center"/>
              <w:rPr>
                <w:bCs/>
                <w:color w:val="0D0D0D" w:themeColor="text1" w:themeTint="F2"/>
                <w:sz w:val="24"/>
                <w:lang w:eastAsia="ru-RU"/>
              </w:rPr>
            </w:pPr>
            <w:r w:rsidRPr="00D0739F">
              <w:rPr>
                <w:bCs/>
                <w:color w:val="0D0D0D" w:themeColor="text1" w:themeTint="F2"/>
                <w:sz w:val="24"/>
                <w:lang w:eastAsia="ru-RU"/>
              </w:rPr>
              <w:t>6.</w:t>
            </w:r>
          </w:p>
        </w:tc>
        <w:tc>
          <w:tcPr>
            <w:tcW w:w="214" w:type="pct"/>
            <w:tcBorders>
              <w:top w:val="single" w:sz="4" w:space="0" w:color="000000"/>
              <w:bottom w:val="single" w:sz="4" w:space="0" w:color="000000"/>
            </w:tcBorders>
            <w:shd w:val="clear" w:color="auto" w:fill="auto"/>
          </w:tcPr>
          <w:p w14:paraId="4C361ABF" w14:textId="77777777" w:rsidR="00D316C2" w:rsidRPr="00D0739F" w:rsidRDefault="00D316C2" w:rsidP="00B57648">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D0739F">
              <w:rPr>
                <w:bCs/>
                <w:color w:val="0D0D0D" w:themeColor="text1" w:themeTint="F2"/>
                <w:sz w:val="24"/>
                <w:lang w:eastAsia="ru-RU"/>
              </w:rPr>
              <w:t>7.5</w:t>
            </w:r>
          </w:p>
        </w:tc>
        <w:tc>
          <w:tcPr>
            <w:tcW w:w="323" w:type="pct"/>
            <w:tcBorders>
              <w:top w:val="single" w:sz="4" w:space="0" w:color="000000"/>
              <w:bottom w:val="single" w:sz="4" w:space="0" w:color="000000"/>
            </w:tcBorders>
            <w:shd w:val="clear" w:color="auto" w:fill="auto"/>
          </w:tcPr>
          <w:p w14:paraId="52ACE8C1" w14:textId="77777777" w:rsidR="00D316C2" w:rsidRPr="00D0739F" w:rsidRDefault="00D316C2" w:rsidP="00B57648">
            <w:pPr>
              <w:tabs>
                <w:tab w:val="left" w:pos="221"/>
                <w:tab w:val="left" w:pos="720"/>
                <w:tab w:val="left" w:pos="900"/>
                <w:tab w:val="left" w:pos="1080"/>
                <w:tab w:val="left" w:pos="1260"/>
                <w:tab w:val="left" w:pos="14459"/>
              </w:tabs>
              <w:ind w:right="-64"/>
              <w:rPr>
                <w:bCs/>
                <w:iCs/>
                <w:color w:val="0D0D0D" w:themeColor="text1" w:themeTint="F2"/>
                <w:sz w:val="24"/>
              </w:rPr>
            </w:pPr>
            <w:r w:rsidRPr="00D0739F">
              <w:rPr>
                <w:bCs/>
                <w:color w:val="0D0D0D" w:themeColor="text1" w:themeTint="F2"/>
                <w:sz w:val="24"/>
                <w:lang w:eastAsia="ru-RU"/>
              </w:rPr>
              <w:t>Трубопроводный транспорт</w:t>
            </w:r>
          </w:p>
        </w:tc>
        <w:tc>
          <w:tcPr>
            <w:tcW w:w="646" w:type="pct"/>
            <w:tcBorders>
              <w:top w:val="single" w:sz="4" w:space="0" w:color="000000"/>
              <w:bottom w:val="single" w:sz="4" w:space="0" w:color="000000"/>
            </w:tcBorders>
            <w:shd w:val="clear" w:color="auto" w:fill="auto"/>
          </w:tcPr>
          <w:p w14:paraId="4E6A0602" w14:textId="77777777" w:rsidR="00D316C2" w:rsidRPr="00D0739F" w:rsidRDefault="00D316C2" w:rsidP="00B57648">
            <w:pPr>
              <w:widowControl w:val="0"/>
              <w:tabs>
                <w:tab w:val="left" w:pos="221"/>
                <w:tab w:val="left" w:pos="14459"/>
              </w:tabs>
              <w:ind w:right="-64"/>
              <w:rPr>
                <w:bCs/>
                <w:color w:val="0D0D0D" w:themeColor="text1" w:themeTint="F2"/>
                <w:sz w:val="24"/>
              </w:rPr>
            </w:pPr>
            <w:r w:rsidRPr="00D0739F">
              <w:rPr>
                <w:bCs/>
                <w:color w:val="0D0D0D" w:themeColor="text1" w:themeTint="F2"/>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30" w:type="pct"/>
            <w:tcBorders>
              <w:top w:val="single" w:sz="4" w:space="0" w:color="000000"/>
              <w:bottom w:val="single" w:sz="4" w:space="0" w:color="000000"/>
            </w:tcBorders>
            <w:shd w:val="clear" w:color="auto" w:fill="auto"/>
          </w:tcPr>
          <w:p w14:paraId="54756905"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lang w:eastAsia="ru-RU"/>
              </w:rPr>
              <w:t>Не подлежат установлению</w:t>
            </w:r>
          </w:p>
        </w:tc>
        <w:tc>
          <w:tcPr>
            <w:tcW w:w="573" w:type="pct"/>
            <w:tcBorders>
              <w:top w:val="single" w:sz="4" w:space="0" w:color="000000"/>
              <w:bottom w:val="single" w:sz="4" w:space="0" w:color="000000"/>
            </w:tcBorders>
            <w:shd w:val="clear" w:color="auto" w:fill="auto"/>
          </w:tcPr>
          <w:p w14:paraId="374ACD0B"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 xml:space="preserve">Не подлежат установлению </w:t>
            </w:r>
          </w:p>
        </w:tc>
        <w:tc>
          <w:tcPr>
            <w:tcW w:w="359" w:type="pct"/>
            <w:tcBorders>
              <w:top w:val="single" w:sz="4" w:space="0" w:color="000000"/>
              <w:bottom w:val="single" w:sz="4" w:space="0" w:color="000000"/>
            </w:tcBorders>
            <w:shd w:val="clear" w:color="auto" w:fill="auto"/>
          </w:tcPr>
          <w:p w14:paraId="4BA8EBDF" w14:textId="77777777" w:rsidR="00D316C2" w:rsidRPr="00D0739F" w:rsidRDefault="00D316C2" w:rsidP="00B57648">
            <w:pPr>
              <w:tabs>
                <w:tab w:val="left" w:pos="221"/>
              </w:tabs>
              <w:ind w:right="-64"/>
              <w:rPr>
                <w:bCs/>
                <w:color w:val="0D0D0D" w:themeColor="text1" w:themeTint="F2"/>
                <w:sz w:val="24"/>
                <w:lang w:eastAsia="ru-RU"/>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2</w:t>
            </w:r>
          </w:p>
        </w:tc>
        <w:tc>
          <w:tcPr>
            <w:tcW w:w="609" w:type="pct"/>
            <w:tcBorders>
              <w:top w:val="single" w:sz="4" w:space="0" w:color="000000"/>
              <w:bottom w:val="single" w:sz="4" w:space="0" w:color="000000"/>
            </w:tcBorders>
            <w:shd w:val="clear" w:color="auto" w:fill="auto"/>
          </w:tcPr>
          <w:p w14:paraId="2A6DB1CA"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lang w:eastAsia="ru-RU"/>
              </w:rPr>
              <w:t xml:space="preserve">Максимальный процент застройки </w:t>
            </w:r>
            <w:r w:rsidRPr="00D0739F">
              <w:rPr>
                <w:bCs/>
                <w:color w:val="0D0D0D" w:themeColor="text1" w:themeTint="F2"/>
                <w:sz w:val="24"/>
              </w:rPr>
              <w:t>– 50 %</w:t>
            </w:r>
          </w:p>
        </w:tc>
        <w:tc>
          <w:tcPr>
            <w:tcW w:w="429" w:type="pct"/>
            <w:tcBorders>
              <w:top w:val="single" w:sz="4" w:space="0" w:color="000000"/>
              <w:bottom w:val="single" w:sz="4" w:space="0" w:color="000000"/>
            </w:tcBorders>
            <w:shd w:val="clear" w:color="auto" w:fill="auto"/>
          </w:tcPr>
          <w:p w14:paraId="4D4A5BD0" w14:textId="77777777" w:rsidR="00D316C2" w:rsidRPr="00D0739F" w:rsidRDefault="00D316C2" w:rsidP="00B57648">
            <w:pPr>
              <w:tabs>
                <w:tab w:val="left" w:pos="221"/>
                <w:tab w:val="left" w:pos="14459"/>
              </w:tabs>
              <w:ind w:right="-64"/>
              <w:rPr>
                <w:bCs/>
                <w:color w:val="0D0D0D" w:themeColor="text1" w:themeTint="F2"/>
                <w:sz w:val="24"/>
                <w:lang w:eastAsia="ru-RU"/>
              </w:rPr>
            </w:pPr>
            <w:r w:rsidRPr="00D0739F">
              <w:rPr>
                <w:bCs/>
                <w:color w:val="0D0D0D" w:themeColor="text1" w:themeTint="F2"/>
                <w:sz w:val="24"/>
                <w:lang w:eastAsia="ru-RU"/>
              </w:rPr>
              <w:t>Не подлежат установлению</w:t>
            </w:r>
          </w:p>
        </w:tc>
        <w:tc>
          <w:tcPr>
            <w:tcW w:w="1202" w:type="pct"/>
            <w:tcBorders>
              <w:top w:val="none" w:sz="4" w:space="0" w:color="000000"/>
              <w:bottom w:val="none" w:sz="4" w:space="0" w:color="000000"/>
            </w:tcBorders>
            <w:shd w:val="clear" w:color="auto" w:fill="FFFFFF"/>
          </w:tcPr>
          <w:p w14:paraId="38B114B4" w14:textId="77777777" w:rsidR="00D316C2" w:rsidRPr="00D0739F" w:rsidRDefault="00D316C2" w:rsidP="00B57648">
            <w:pPr>
              <w:tabs>
                <w:tab w:val="left" w:pos="221"/>
                <w:tab w:val="left" w:pos="14459"/>
              </w:tabs>
              <w:ind w:right="-64"/>
              <w:rPr>
                <w:bCs/>
                <w:color w:val="0D0D0D" w:themeColor="text1" w:themeTint="F2"/>
                <w:sz w:val="24"/>
                <w:lang w:eastAsia="ru-RU"/>
              </w:rPr>
            </w:pPr>
          </w:p>
        </w:tc>
      </w:tr>
      <w:tr w:rsidR="00D316C2" w:rsidRPr="00D0739F" w14:paraId="2B01A523" w14:textId="77777777" w:rsidTr="00B57648">
        <w:trPr>
          <w:trHeight w:val="20"/>
        </w:trPr>
        <w:tc>
          <w:tcPr>
            <w:tcW w:w="3742" w:type="pct"/>
            <w:gridSpan w:val="9"/>
            <w:tcBorders>
              <w:top w:val="single" w:sz="4" w:space="0" w:color="000000"/>
              <w:bottom w:val="single" w:sz="4" w:space="0" w:color="000000"/>
            </w:tcBorders>
            <w:shd w:val="clear" w:color="auto" w:fill="auto"/>
          </w:tcPr>
          <w:p w14:paraId="09E04450"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D0739F">
              <w:rPr>
                <w:bCs/>
                <w:iCs/>
                <w:color w:val="0D0D0D" w:themeColor="text1" w:themeTint="F2"/>
                <w:sz w:val="24"/>
                <w:lang w:val="en-US"/>
              </w:rPr>
              <w:t>II</w:t>
            </w:r>
            <w:r w:rsidRPr="00D0739F">
              <w:rPr>
                <w:bCs/>
                <w:iCs/>
                <w:color w:val="0D0D0D" w:themeColor="text1" w:themeTint="F2"/>
                <w:sz w:val="24"/>
              </w:rPr>
              <w:t>. Условно разрешенные виды использования</w:t>
            </w:r>
          </w:p>
        </w:tc>
        <w:tc>
          <w:tcPr>
            <w:tcW w:w="1258" w:type="pct"/>
            <w:gridSpan w:val="3"/>
            <w:tcBorders>
              <w:top w:val="none" w:sz="4" w:space="0" w:color="000000"/>
              <w:bottom w:val="none" w:sz="4" w:space="0" w:color="000000"/>
            </w:tcBorders>
            <w:shd w:val="clear" w:color="auto" w:fill="FFFFFF"/>
          </w:tcPr>
          <w:p w14:paraId="7BA95A7F"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p>
        </w:tc>
      </w:tr>
      <w:tr w:rsidR="00D316C2" w:rsidRPr="00D0739F" w14:paraId="394E1B0B" w14:textId="77777777" w:rsidTr="00B57648">
        <w:trPr>
          <w:gridAfter w:val="1"/>
          <w:wAfter w:w="27" w:type="dxa"/>
          <w:trHeight w:val="20"/>
        </w:trPr>
        <w:tc>
          <w:tcPr>
            <w:tcW w:w="159" w:type="pct"/>
            <w:tcBorders>
              <w:top w:val="single" w:sz="4" w:space="0" w:color="000000"/>
              <w:bottom w:val="single" w:sz="4" w:space="0" w:color="000000"/>
            </w:tcBorders>
            <w:shd w:val="clear" w:color="auto" w:fill="auto"/>
          </w:tcPr>
          <w:p w14:paraId="7928F1E0" w14:textId="77777777" w:rsidR="00D316C2" w:rsidRPr="00D0739F" w:rsidRDefault="00D316C2" w:rsidP="00B57648">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7.</w:t>
            </w:r>
          </w:p>
        </w:tc>
        <w:tc>
          <w:tcPr>
            <w:tcW w:w="3584" w:type="pct"/>
            <w:gridSpan w:val="8"/>
            <w:tcBorders>
              <w:top w:val="single" w:sz="4" w:space="0" w:color="000000"/>
              <w:bottom w:val="single" w:sz="4" w:space="0" w:color="000000"/>
            </w:tcBorders>
            <w:shd w:val="clear" w:color="auto" w:fill="auto"/>
          </w:tcPr>
          <w:p w14:paraId="32D40720" w14:textId="77777777" w:rsidR="00D316C2" w:rsidRPr="00D0739F" w:rsidRDefault="00D316C2" w:rsidP="00B57648">
            <w:pPr>
              <w:tabs>
                <w:tab w:val="left" w:pos="221"/>
              </w:tabs>
              <w:rPr>
                <w:bCs/>
                <w:color w:val="0D0D0D" w:themeColor="text1" w:themeTint="F2"/>
                <w:sz w:val="24"/>
                <w:lang w:eastAsia="ru-RU"/>
              </w:rPr>
            </w:pPr>
            <w:r w:rsidRPr="00D0739F">
              <w:rPr>
                <w:bCs/>
                <w:iCs/>
                <w:color w:val="0D0D0D" w:themeColor="text1" w:themeTint="F2"/>
                <w:sz w:val="24"/>
              </w:rPr>
              <w:t>Условно разрешенные виды использования не установлены</w:t>
            </w:r>
          </w:p>
        </w:tc>
        <w:tc>
          <w:tcPr>
            <w:tcW w:w="1250" w:type="pct"/>
            <w:gridSpan w:val="2"/>
            <w:tcBorders>
              <w:top w:val="none" w:sz="4" w:space="0" w:color="000000"/>
              <w:bottom w:val="none" w:sz="4" w:space="0" w:color="000000"/>
            </w:tcBorders>
            <w:shd w:val="clear" w:color="auto" w:fill="FFFFFF"/>
          </w:tcPr>
          <w:p w14:paraId="0B222E12" w14:textId="77777777" w:rsidR="00D316C2" w:rsidRPr="00D0739F" w:rsidRDefault="00D316C2" w:rsidP="00B57648">
            <w:pPr>
              <w:tabs>
                <w:tab w:val="left" w:pos="221"/>
              </w:tabs>
              <w:rPr>
                <w:bCs/>
                <w:iCs/>
                <w:color w:val="0D0D0D" w:themeColor="text1" w:themeTint="F2"/>
                <w:sz w:val="24"/>
              </w:rPr>
            </w:pPr>
          </w:p>
        </w:tc>
      </w:tr>
      <w:tr w:rsidR="00D316C2" w:rsidRPr="00D0739F" w14:paraId="1702D50C" w14:textId="77777777" w:rsidTr="00B57648">
        <w:trPr>
          <w:trHeight w:val="20"/>
        </w:trPr>
        <w:tc>
          <w:tcPr>
            <w:tcW w:w="3742" w:type="pct"/>
            <w:gridSpan w:val="9"/>
            <w:tcBorders>
              <w:top w:val="single" w:sz="4" w:space="0" w:color="000000"/>
              <w:bottom w:val="single" w:sz="4" w:space="0" w:color="000000"/>
            </w:tcBorders>
            <w:shd w:val="clear" w:color="auto" w:fill="auto"/>
          </w:tcPr>
          <w:p w14:paraId="047038CF"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c>
          <w:tcPr>
            <w:tcW w:w="1258" w:type="pct"/>
            <w:gridSpan w:val="3"/>
            <w:tcBorders>
              <w:top w:val="none" w:sz="4" w:space="0" w:color="000000"/>
              <w:bottom w:val="none" w:sz="4" w:space="0" w:color="000000"/>
            </w:tcBorders>
            <w:shd w:val="clear" w:color="auto" w:fill="FFFFFF"/>
          </w:tcPr>
          <w:p w14:paraId="60401F6F"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p>
        </w:tc>
      </w:tr>
      <w:tr w:rsidR="00D316C2" w:rsidRPr="00D0739F" w14:paraId="7E31EDBB" w14:textId="77777777" w:rsidTr="00B57648">
        <w:trPr>
          <w:gridAfter w:val="1"/>
          <w:wAfter w:w="27" w:type="dxa"/>
          <w:trHeight w:val="20"/>
        </w:trPr>
        <w:tc>
          <w:tcPr>
            <w:tcW w:w="159" w:type="pct"/>
            <w:tcBorders>
              <w:top w:val="single" w:sz="4" w:space="0" w:color="000000"/>
              <w:bottom w:val="single" w:sz="4" w:space="0" w:color="000000"/>
            </w:tcBorders>
            <w:shd w:val="clear" w:color="auto" w:fill="auto"/>
          </w:tcPr>
          <w:p w14:paraId="62B3DA2A" w14:textId="77777777" w:rsidR="00D316C2" w:rsidRPr="00D0739F" w:rsidRDefault="00D316C2"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w:t>
            </w:r>
          </w:p>
        </w:tc>
        <w:tc>
          <w:tcPr>
            <w:tcW w:w="3584" w:type="pct"/>
            <w:gridSpan w:val="8"/>
            <w:tcBorders>
              <w:top w:val="single" w:sz="4" w:space="0" w:color="000000"/>
              <w:bottom w:val="single" w:sz="4" w:space="0" w:color="000000"/>
            </w:tcBorders>
            <w:shd w:val="clear" w:color="auto" w:fill="auto"/>
          </w:tcPr>
          <w:p w14:paraId="28C56EED" w14:textId="77777777" w:rsidR="00D316C2" w:rsidRPr="00D0739F" w:rsidRDefault="00D316C2" w:rsidP="00B57648">
            <w:pPr>
              <w:widowControl w:val="0"/>
              <w:tabs>
                <w:tab w:val="left" w:pos="540"/>
                <w:tab w:val="left" w:pos="720"/>
                <w:tab w:val="left" w:pos="900"/>
                <w:tab w:val="left" w:pos="1080"/>
                <w:tab w:val="left" w:pos="1260"/>
                <w:tab w:val="left" w:pos="14459"/>
              </w:tabs>
              <w:ind w:right="142"/>
              <w:rPr>
                <w:bCs/>
                <w:color w:val="0D0D0D" w:themeColor="text1" w:themeTint="F2"/>
                <w:sz w:val="24"/>
                <w:lang w:eastAsia="ru-RU"/>
              </w:rPr>
            </w:pPr>
            <w:r w:rsidRPr="00D0739F">
              <w:rPr>
                <w:bCs/>
                <w:iCs/>
                <w:color w:val="0D0D0D" w:themeColor="text1" w:themeTint="F2"/>
                <w:sz w:val="24"/>
              </w:rPr>
              <w:t xml:space="preserve">Вспомогательные виды разрешенного использования </w:t>
            </w:r>
            <w:r w:rsidRPr="00D0739F">
              <w:rPr>
                <w:bCs/>
                <w:color w:val="0D0D0D" w:themeColor="text1" w:themeTint="F2"/>
                <w:sz w:val="24"/>
              </w:rPr>
              <w:t>не установлены</w:t>
            </w:r>
          </w:p>
        </w:tc>
        <w:bookmarkEnd w:id="22"/>
        <w:tc>
          <w:tcPr>
            <w:tcW w:w="1250" w:type="pct"/>
            <w:gridSpan w:val="2"/>
            <w:tcBorders>
              <w:top w:val="none" w:sz="4" w:space="0" w:color="000000"/>
            </w:tcBorders>
            <w:shd w:val="clear" w:color="auto" w:fill="FFFFFF"/>
          </w:tcPr>
          <w:p w14:paraId="393D42A1" w14:textId="0745D328" w:rsidR="00D316C2" w:rsidRPr="00D0739F" w:rsidRDefault="00D316C2" w:rsidP="00B57648">
            <w:pPr>
              <w:widowControl w:val="0"/>
              <w:tabs>
                <w:tab w:val="left" w:pos="540"/>
                <w:tab w:val="left" w:pos="720"/>
                <w:tab w:val="left" w:pos="900"/>
                <w:tab w:val="left" w:pos="1080"/>
                <w:tab w:val="left" w:pos="1260"/>
                <w:tab w:val="left" w:pos="14459"/>
              </w:tabs>
              <w:ind w:right="142"/>
              <w:rPr>
                <w:bCs/>
                <w:iCs/>
                <w:color w:val="0D0D0D" w:themeColor="text1" w:themeTint="F2"/>
                <w:sz w:val="24"/>
              </w:rPr>
            </w:pPr>
          </w:p>
        </w:tc>
      </w:tr>
    </w:tbl>
    <w:p w14:paraId="5C7A1791" w14:textId="77777777" w:rsidR="00D316C2" w:rsidRPr="00D0739F" w:rsidRDefault="00D316C2" w:rsidP="00D316C2">
      <w:pPr>
        <w:jc w:val="both"/>
        <w:rPr>
          <w:color w:val="000000" w:themeColor="text1"/>
          <w:lang w:eastAsia="ru-RU"/>
        </w:rPr>
      </w:pPr>
    </w:p>
    <w:p w14:paraId="36E530D6" w14:textId="77777777" w:rsidR="00D316C2" w:rsidRPr="00D0739F" w:rsidRDefault="00D316C2" w:rsidP="00D316C2">
      <w:pPr>
        <w:rPr>
          <w:lang w:eastAsia="ru-RU"/>
        </w:rPr>
      </w:pPr>
    </w:p>
    <w:p w14:paraId="04AE8948" w14:textId="77777777" w:rsidR="004258E6" w:rsidRPr="00D0739F" w:rsidRDefault="004258E6" w:rsidP="00BF30ED">
      <w:pPr>
        <w:pStyle w:val="3"/>
        <w:widowControl/>
        <w:numPr>
          <w:ilvl w:val="2"/>
          <w:numId w:val="25"/>
        </w:numPr>
        <w:tabs>
          <w:tab w:val="clear" w:pos="0"/>
        </w:tabs>
        <w:autoSpaceDE/>
        <w:autoSpaceDN/>
        <w:adjustRightInd/>
        <w:spacing w:before="0"/>
        <w:ind w:firstLine="709"/>
        <w:jc w:val="center"/>
        <w:rPr>
          <w:rFonts w:ascii="Times New Roman" w:hAnsi="Times New Roman"/>
          <w:color w:val="000000" w:themeColor="text1"/>
          <w:sz w:val="28"/>
          <w:szCs w:val="28"/>
        </w:rPr>
      </w:pPr>
    </w:p>
    <w:p w14:paraId="5039B938" w14:textId="77777777" w:rsidR="004258E6" w:rsidRPr="00D0739F" w:rsidRDefault="004258E6" w:rsidP="004258E6">
      <w:pPr>
        <w:pStyle w:val="3"/>
        <w:widowControl/>
        <w:autoSpaceDE/>
        <w:autoSpaceDN/>
        <w:adjustRightInd/>
        <w:spacing w:before="0"/>
        <w:jc w:val="center"/>
        <w:rPr>
          <w:rFonts w:ascii="Times New Roman" w:hAnsi="Times New Roman"/>
          <w:color w:val="000000" w:themeColor="text1"/>
          <w:sz w:val="28"/>
          <w:szCs w:val="28"/>
        </w:rPr>
        <w:sectPr w:rsidR="004258E6" w:rsidRPr="00D0739F" w:rsidSect="00D316C2">
          <w:pgSz w:w="16838" w:h="11906" w:orient="landscape"/>
          <w:pgMar w:top="1701" w:right="1134" w:bottom="567" w:left="1134" w:header="0" w:footer="0" w:gutter="0"/>
          <w:cols w:space="708"/>
          <w:titlePg/>
          <w:docGrid w:linePitch="381"/>
        </w:sectPr>
      </w:pPr>
    </w:p>
    <w:p w14:paraId="2E1F55E3" w14:textId="77777777" w:rsidR="004258E6" w:rsidRPr="00D0739F" w:rsidRDefault="004258E6" w:rsidP="004258E6">
      <w:pPr>
        <w:pStyle w:val="3"/>
        <w:widowControl/>
        <w:autoSpaceDE/>
        <w:autoSpaceDN/>
        <w:adjustRightInd/>
        <w:spacing w:before="0"/>
        <w:jc w:val="center"/>
        <w:rPr>
          <w:rFonts w:ascii="Times New Roman" w:hAnsi="Times New Roman"/>
          <w:color w:val="000000" w:themeColor="text1"/>
          <w:sz w:val="28"/>
          <w:szCs w:val="28"/>
        </w:rPr>
      </w:pPr>
    </w:p>
    <w:p w14:paraId="6BBE62DA" w14:textId="36D540AF" w:rsidR="00C4141F" w:rsidRPr="00D0739F" w:rsidRDefault="00C87CCC"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 xml:space="preserve">Подраздел </w:t>
      </w:r>
      <w:r w:rsidRPr="00D0739F">
        <w:rPr>
          <w:rFonts w:ascii="Times New Roman" w:hAnsi="Times New Roman"/>
          <w:color w:val="000000" w:themeColor="text1"/>
          <w:sz w:val="28"/>
          <w:szCs w:val="28"/>
          <w:lang w:val="en-US"/>
        </w:rPr>
        <w:t>XIX</w:t>
      </w:r>
      <w:r w:rsidRPr="00D0739F">
        <w:rPr>
          <w:rFonts w:ascii="Times New Roman" w:hAnsi="Times New Roman"/>
          <w:color w:val="000000" w:themeColor="text1"/>
          <w:sz w:val="28"/>
          <w:szCs w:val="28"/>
        </w:rPr>
        <w:t>.</w:t>
      </w:r>
      <w:r w:rsidR="00C4141F" w:rsidRPr="00D0739F">
        <w:rPr>
          <w:rFonts w:ascii="Times New Roman" w:hAnsi="Times New Roman"/>
          <w:color w:val="000000" w:themeColor="text1"/>
          <w:sz w:val="28"/>
          <w:szCs w:val="28"/>
        </w:rPr>
        <w:t xml:space="preserve"> Градостроительные регламенты зоны сельскохозяйственного использования (СХ-1)</w:t>
      </w:r>
    </w:p>
    <w:p w14:paraId="35A3CC93" w14:textId="77777777" w:rsidR="00C4141F" w:rsidRPr="00D0739F" w:rsidRDefault="00C4141F" w:rsidP="005E6700">
      <w:pPr>
        <w:rPr>
          <w:lang w:eastAsia="ru-RU"/>
        </w:rPr>
      </w:pPr>
    </w:p>
    <w:p w14:paraId="01E32F86" w14:textId="58EA3992" w:rsidR="00C4141F" w:rsidRPr="00D0739F" w:rsidRDefault="00C87CCC" w:rsidP="005E6700">
      <w:pPr>
        <w:pStyle w:val="ConsNormal"/>
        <w:widowControl/>
        <w:ind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12</w:t>
      </w:r>
      <w:r w:rsidR="002718B8" w:rsidRPr="00D0739F">
        <w:rPr>
          <w:rFonts w:ascii="Times New Roman" w:hAnsi="Times New Roman" w:cs="Times New Roman"/>
          <w:color w:val="000000" w:themeColor="text1"/>
          <w:sz w:val="28"/>
          <w:szCs w:val="28"/>
        </w:rPr>
        <w:t>7</w:t>
      </w:r>
      <w:r w:rsidRPr="00D0739F">
        <w:rPr>
          <w:rFonts w:ascii="Times New Roman" w:hAnsi="Times New Roman" w:cs="Times New Roman"/>
          <w:color w:val="000000" w:themeColor="text1"/>
          <w:sz w:val="28"/>
          <w:szCs w:val="28"/>
        </w:rPr>
        <w:t xml:space="preserve">. </w:t>
      </w:r>
      <w:r w:rsidR="00C4141F" w:rsidRPr="00D0739F">
        <w:rPr>
          <w:rFonts w:ascii="Times New Roman" w:hAnsi="Times New Roman" w:cs="Times New Roman"/>
          <w:color w:val="000000" w:themeColor="text1"/>
          <w:sz w:val="28"/>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сельскохозяйственного использования (СХ-1) представлены в таблице </w:t>
      </w:r>
      <w:r w:rsidR="002718B8" w:rsidRPr="00D0739F">
        <w:rPr>
          <w:rFonts w:ascii="Times New Roman" w:hAnsi="Times New Roman" w:cs="Times New Roman"/>
          <w:color w:val="000000" w:themeColor="text1"/>
          <w:sz w:val="28"/>
          <w:szCs w:val="28"/>
        </w:rPr>
        <w:t>3</w:t>
      </w:r>
      <w:r w:rsidR="00AC7454" w:rsidRPr="00D0739F">
        <w:rPr>
          <w:rFonts w:ascii="Times New Roman" w:hAnsi="Times New Roman" w:cs="Times New Roman"/>
          <w:color w:val="000000" w:themeColor="text1"/>
          <w:sz w:val="28"/>
          <w:szCs w:val="28"/>
        </w:rPr>
        <w:t>6</w:t>
      </w:r>
      <w:r w:rsidR="00C4141F" w:rsidRPr="00D0739F">
        <w:rPr>
          <w:rFonts w:ascii="Times New Roman" w:hAnsi="Times New Roman" w:cs="Times New Roman"/>
          <w:color w:val="000000" w:themeColor="text1"/>
          <w:sz w:val="28"/>
          <w:szCs w:val="28"/>
        </w:rPr>
        <w:t>.</w:t>
      </w:r>
    </w:p>
    <w:p w14:paraId="621FB959" w14:textId="72A71490" w:rsidR="007317B7" w:rsidRPr="00D0739F" w:rsidRDefault="007317B7" w:rsidP="007317B7">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40F06A03" w14:textId="77777777" w:rsidR="007317B7" w:rsidRPr="00D0739F" w:rsidRDefault="007317B7" w:rsidP="005E6700">
      <w:pPr>
        <w:pStyle w:val="ConsNormal"/>
        <w:widowControl/>
        <w:ind w:right="0" w:firstLine="709"/>
        <w:jc w:val="both"/>
        <w:rPr>
          <w:rFonts w:ascii="Times New Roman" w:hAnsi="Times New Roman" w:cs="Times New Roman"/>
          <w:color w:val="000000" w:themeColor="text1"/>
          <w:sz w:val="28"/>
          <w:szCs w:val="28"/>
        </w:rPr>
      </w:pPr>
    </w:p>
    <w:p w14:paraId="7DADBB23"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1B0E3DF6"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2090CDEC"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0ACA6367"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64F61AE4"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5791D27E"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435CA50D"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070B46F8"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7978DBFB"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7E096797"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7CD57557"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3378C0FC"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4CBDAEC5"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6018674A"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50CE3875"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6FD50071"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73829B64"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5F2A0CAA"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637A21A0"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569ABD92"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5DDFC6E0"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04C54CDC"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5F6756B9"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5E46A81D"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05314796"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1CE2DDDB"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4CBA68A1"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68972FE5"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4B2171BF" w14:textId="77777777" w:rsidR="008F6D9D" w:rsidRPr="00D0739F" w:rsidRDefault="008F6D9D" w:rsidP="005E6700">
      <w:pPr>
        <w:pStyle w:val="ConsNormal"/>
        <w:widowControl/>
        <w:ind w:right="0" w:firstLine="709"/>
        <w:jc w:val="both"/>
        <w:rPr>
          <w:rFonts w:ascii="Times New Roman" w:hAnsi="Times New Roman" w:cs="Times New Roman"/>
          <w:color w:val="000000" w:themeColor="text1"/>
          <w:sz w:val="28"/>
          <w:szCs w:val="28"/>
        </w:rPr>
      </w:pPr>
    </w:p>
    <w:p w14:paraId="30A88BA6" w14:textId="77777777" w:rsidR="00F812F0" w:rsidRPr="00D0739F" w:rsidRDefault="00F812F0" w:rsidP="005E6700">
      <w:pPr>
        <w:pStyle w:val="ConsNormal"/>
        <w:widowControl/>
        <w:ind w:right="0" w:firstLine="709"/>
        <w:jc w:val="both"/>
        <w:rPr>
          <w:rFonts w:ascii="Times New Roman" w:hAnsi="Times New Roman" w:cs="Times New Roman"/>
          <w:color w:val="000000" w:themeColor="text1"/>
          <w:sz w:val="28"/>
          <w:szCs w:val="28"/>
        </w:rPr>
      </w:pPr>
    </w:p>
    <w:p w14:paraId="5D159429" w14:textId="77777777" w:rsidR="008F6D9D" w:rsidRPr="00D0739F" w:rsidRDefault="008F6D9D" w:rsidP="005E6700">
      <w:pPr>
        <w:tabs>
          <w:tab w:val="left" w:pos="709"/>
          <w:tab w:val="left" w:pos="851"/>
        </w:tabs>
        <w:jc w:val="center"/>
        <w:rPr>
          <w:color w:val="000000" w:themeColor="text1"/>
          <w:szCs w:val="28"/>
        </w:rPr>
        <w:sectPr w:rsidR="008F6D9D" w:rsidRPr="00D0739F" w:rsidSect="00324AD4">
          <w:pgSz w:w="11906" w:h="16838"/>
          <w:pgMar w:top="1134" w:right="567" w:bottom="1134" w:left="1134" w:header="0" w:footer="0" w:gutter="0"/>
          <w:cols w:space="708"/>
          <w:titlePg/>
          <w:docGrid w:linePitch="381"/>
        </w:sectPr>
      </w:pPr>
    </w:p>
    <w:p w14:paraId="103E1DA2" w14:textId="77777777" w:rsidR="00C4141F" w:rsidRPr="00D0739F" w:rsidRDefault="00C4141F" w:rsidP="005E6700">
      <w:pPr>
        <w:tabs>
          <w:tab w:val="left" w:pos="709"/>
          <w:tab w:val="left" w:pos="851"/>
        </w:tabs>
        <w:jc w:val="center"/>
        <w:rPr>
          <w:color w:val="000000" w:themeColor="text1"/>
          <w:szCs w:val="28"/>
        </w:rPr>
      </w:pPr>
      <w:r w:rsidRPr="00D0739F">
        <w:rPr>
          <w:color w:val="000000" w:themeColor="text1"/>
          <w:szCs w:val="28"/>
        </w:rPr>
        <w:lastRenderedPageBreak/>
        <w:t xml:space="preserve">Виды разрешенного использования земельных участков и объектов капитального строительства, </w:t>
      </w:r>
    </w:p>
    <w:p w14:paraId="32C98B16" w14:textId="77777777" w:rsidR="00C4141F" w:rsidRPr="00D0739F" w:rsidRDefault="00C4141F" w:rsidP="005E6700">
      <w:pPr>
        <w:tabs>
          <w:tab w:val="left" w:pos="709"/>
          <w:tab w:val="left" w:pos="851"/>
        </w:tabs>
        <w:jc w:val="center"/>
        <w:rPr>
          <w:color w:val="000000" w:themeColor="text1"/>
          <w:szCs w:val="28"/>
        </w:rPr>
      </w:pPr>
      <w:r w:rsidRPr="00D0739F">
        <w:rPr>
          <w:color w:val="000000" w:themeColor="text1"/>
          <w:szCs w:val="28"/>
        </w:rPr>
        <w:t>предельные (минимальные и (или) максимальные) размеры земельных участков и</w:t>
      </w:r>
    </w:p>
    <w:p w14:paraId="35A79996" w14:textId="77777777" w:rsidR="00C4141F" w:rsidRPr="00D0739F" w:rsidRDefault="00C4141F" w:rsidP="005E6700">
      <w:pPr>
        <w:tabs>
          <w:tab w:val="left" w:pos="709"/>
          <w:tab w:val="left" w:pos="851"/>
        </w:tabs>
        <w:jc w:val="center"/>
        <w:rPr>
          <w:color w:val="000000" w:themeColor="text1"/>
          <w:szCs w:val="28"/>
        </w:rPr>
      </w:pPr>
      <w:r w:rsidRPr="00D0739F">
        <w:rPr>
          <w:color w:val="000000" w:themeColor="text1"/>
          <w:szCs w:val="28"/>
        </w:rPr>
        <w:t xml:space="preserve"> предельные параметры разрешенного строительства, реконструкции объектов капитального строительства </w:t>
      </w:r>
    </w:p>
    <w:p w14:paraId="39B53DA7" w14:textId="5EBCED36" w:rsidR="00C4141F" w:rsidRPr="00D0739F" w:rsidRDefault="00C4141F" w:rsidP="005E6700">
      <w:pPr>
        <w:tabs>
          <w:tab w:val="left" w:pos="709"/>
          <w:tab w:val="left" w:pos="851"/>
        </w:tabs>
        <w:jc w:val="center"/>
        <w:rPr>
          <w:color w:val="000000" w:themeColor="text1"/>
          <w:szCs w:val="28"/>
        </w:rPr>
      </w:pPr>
      <w:r w:rsidRPr="00D0739F">
        <w:rPr>
          <w:color w:val="000000" w:themeColor="text1"/>
          <w:szCs w:val="28"/>
        </w:rPr>
        <w:t>зоны сельскохозяйственного использования (СХ-1)</w:t>
      </w:r>
    </w:p>
    <w:p w14:paraId="50596DF9" w14:textId="60FC6110" w:rsidR="008D6367" w:rsidRPr="00D0739F" w:rsidRDefault="00C4141F" w:rsidP="005E6700">
      <w:pPr>
        <w:pStyle w:val="ConsNormal"/>
        <w:widowControl/>
        <w:ind w:right="0" w:firstLine="708"/>
        <w:jc w:val="right"/>
        <w:rPr>
          <w:iCs/>
          <w:szCs w:val="28"/>
        </w:rPr>
      </w:pPr>
      <w:r w:rsidRPr="00D0739F">
        <w:rPr>
          <w:rFonts w:ascii="Times New Roman" w:hAnsi="Times New Roman" w:cs="Times New Roman"/>
          <w:color w:val="000000" w:themeColor="text1"/>
          <w:sz w:val="28"/>
          <w:szCs w:val="28"/>
        </w:rPr>
        <w:t xml:space="preserve">Таблица </w:t>
      </w:r>
      <w:r w:rsidR="002718B8" w:rsidRPr="00D0739F">
        <w:rPr>
          <w:rFonts w:ascii="Times New Roman" w:hAnsi="Times New Roman" w:cs="Times New Roman"/>
          <w:color w:val="000000" w:themeColor="text1"/>
          <w:sz w:val="28"/>
          <w:szCs w:val="28"/>
        </w:rPr>
        <w:t>3</w:t>
      </w:r>
      <w:r w:rsidR="00AC7454" w:rsidRPr="00D0739F">
        <w:rPr>
          <w:rFonts w:ascii="Times New Roman" w:hAnsi="Times New Roman" w:cs="Times New Roman"/>
          <w:color w:val="000000" w:themeColor="text1"/>
          <w:sz w:val="28"/>
          <w:szCs w:val="28"/>
        </w:rPr>
        <w:t>6</w:t>
      </w:r>
    </w:p>
    <w:tbl>
      <w:tblPr>
        <w:tblW w:w="5097"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4"/>
        <w:gridCol w:w="707"/>
        <w:gridCol w:w="1558"/>
        <w:gridCol w:w="3401"/>
        <w:gridCol w:w="1965"/>
        <w:gridCol w:w="1668"/>
        <w:gridCol w:w="1757"/>
        <w:gridCol w:w="1843"/>
        <w:gridCol w:w="1702"/>
      </w:tblGrid>
      <w:tr w:rsidR="0038296C" w:rsidRPr="00D0739F" w14:paraId="14598B60" w14:textId="77777777" w:rsidTr="00EE21B4">
        <w:trPr>
          <w:trHeight w:val="23"/>
        </w:trPr>
        <w:tc>
          <w:tcPr>
            <w:tcW w:w="230" w:type="pct"/>
            <w:vMerge w:val="restart"/>
            <w:shd w:val="clear" w:color="auto" w:fill="FFFFFF"/>
            <w:vAlign w:val="center"/>
          </w:tcPr>
          <w:p w14:paraId="23BA2733" w14:textId="77777777" w:rsidR="0038296C" w:rsidRPr="00D0739F" w:rsidRDefault="0038296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E460E94" w14:textId="77777777" w:rsidR="0038296C" w:rsidRPr="00D0739F" w:rsidRDefault="0038296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437A456" w14:textId="77777777" w:rsidR="00694108" w:rsidRPr="00D0739F" w:rsidRDefault="00694108"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1D9B315" w14:textId="0BA92D33" w:rsidR="0038296C" w:rsidRPr="00D0739F" w:rsidRDefault="0038296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93" w:type="pct"/>
            <w:gridSpan w:val="4"/>
            <w:shd w:val="clear" w:color="auto" w:fill="FFFFFF"/>
            <w:vAlign w:val="center"/>
          </w:tcPr>
          <w:p w14:paraId="59A5CDDE" w14:textId="715D42D4" w:rsidR="0038296C" w:rsidRPr="00D0739F" w:rsidRDefault="0038296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277" w:type="pct"/>
            <w:gridSpan w:val="4"/>
            <w:shd w:val="clear" w:color="auto" w:fill="FFFFFF"/>
            <w:vAlign w:val="center"/>
          </w:tcPr>
          <w:p w14:paraId="48D7A81F" w14:textId="77777777" w:rsidR="0038296C" w:rsidRPr="00D0739F" w:rsidRDefault="0038296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D0739F" w14:paraId="0A281741" w14:textId="77777777" w:rsidTr="00EE21B4">
        <w:trPr>
          <w:trHeight w:val="23"/>
        </w:trPr>
        <w:tc>
          <w:tcPr>
            <w:tcW w:w="230" w:type="pct"/>
            <w:vMerge/>
            <w:shd w:val="clear" w:color="auto" w:fill="FFFFFF"/>
          </w:tcPr>
          <w:p w14:paraId="2633E56D" w14:textId="77777777" w:rsidR="0038296C" w:rsidRPr="00D0739F" w:rsidRDefault="0038296C" w:rsidP="00EE0592">
            <w:pPr>
              <w:widowControl w:val="0"/>
              <w:tabs>
                <w:tab w:val="left" w:pos="14459"/>
              </w:tabs>
              <w:autoSpaceDE w:val="0"/>
              <w:jc w:val="center"/>
              <w:rPr>
                <w:bCs/>
                <w:color w:val="000000" w:themeColor="text1"/>
                <w:sz w:val="24"/>
              </w:rPr>
            </w:pPr>
          </w:p>
        </w:tc>
        <w:tc>
          <w:tcPr>
            <w:tcW w:w="231" w:type="pct"/>
            <w:shd w:val="clear" w:color="auto" w:fill="FFFFFF"/>
            <w:vAlign w:val="center"/>
          </w:tcPr>
          <w:p w14:paraId="4A449ABF" w14:textId="0C52F23C" w:rsidR="0038296C" w:rsidRPr="00D0739F" w:rsidRDefault="0038296C"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44F1660E" w14:textId="77777777" w:rsidR="0038296C" w:rsidRPr="00D0739F" w:rsidRDefault="0038296C" w:rsidP="0011096E">
            <w:pPr>
              <w:widowControl w:val="0"/>
              <w:tabs>
                <w:tab w:val="left" w:pos="14459"/>
              </w:tabs>
              <w:autoSpaceDE w:val="0"/>
              <w:ind w:left="-63"/>
              <w:jc w:val="center"/>
              <w:rPr>
                <w:bCs/>
                <w:color w:val="000000" w:themeColor="text1"/>
                <w:sz w:val="24"/>
              </w:rPr>
            </w:pPr>
            <w:r w:rsidRPr="00D0739F">
              <w:rPr>
                <w:bCs/>
                <w:color w:val="000000" w:themeColor="text1"/>
                <w:sz w:val="24"/>
              </w:rPr>
              <w:t>наименование</w:t>
            </w:r>
          </w:p>
        </w:tc>
        <w:tc>
          <w:tcPr>
            <w:tcW w:w="1111" w:type="pct"/>
            <w:shd w:val="clear" w:color="auto" w:fill="FFFFFF"/>
            <w:vAlign w:val="center"/>
          </w:tcPr>
          <w:p w14:paraId="7BE50AAA" w14:textId="75AD4407" w:rsidR="0038296C" w:rsidRPr="00D0739F" w:rsidRDefault="0038296C"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описание видов разрешенного использования земельных участков</w:t>
            </w:r>
          </w:p>
        </w:tc>
        <w:tc>
          <w:tcPr>
            <w:tcW w:w="642" w:type="pct"/>
            <w:shd w:val="clear" w:color="auto" w:fill="FFFFFF"/>
            <w:vAlign w:val="center"/>
          </w:tcPr>
          <w:p w14:paraId="1CD704F6" w14:textId="77777777" w:rsidR="0038296C" w:rsidRPr="00D0739F" w:rsidRDefault="0038296C"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45" w:type="pct"/>
            <w:shd w:val="clear" w:color="auto" w:fill="FFFFFF"/>
            <w:vAlign w:val="center"/>
          </w:tcPr>
          <w:p w14:paraId="7FE605BD" w14:textId="77777777" w:rsidR="0038296C" w:rsidRPr="00D0739F" w:rsidRDefault="0038296C"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4" w:type="pct"/>
            <w:shd w:val="clear" w:color="auto" w:fill="FFFFFF"/>
            <w:vAlign w:val="center"/>
          </w:tcPr>
          <w:p w14:paraId="32ADA363" w14:textId="77777777" w:rsidR="0038296C" w:rsidRPr="00D0739F" w:rsidRDefault="0038296C" w:rsidP="0038296C">
            <w:pPr>
              <w:ind w:firstLine="8"/>
              <w:jc w:val="center"/>
              <w:rPr>
                <w:iCs/>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36772297" w14:textId="2E2092D4" w:rsidR="0038296C" w:rsidRPr="00D0739F" w:rsidRDefault="0038296C" w:rsidP="00EE0592">
            <w:pPr>
              <w:autoSpaceDE w:val="0"/>
              <w:autoSpaceDN w:val="0"/>
              <w:adjustRightInd w:val="0"/>
              <w:jc w:val="center"/>
              <w:rPr>
                <w:bCs/>
                <w:iCs/>
                <w:color w:val="000000" w:themeColor="text1"/>
                <w:sz w:val="24"/>
              </w:rPr>
            </w:pPr>
          </w:p>
        </w:tc>
        <w:tc>
          <w:tcPr>
            <w:tcW w:w="602" w:type="pct"/>
            <w:shd w:val="clear" w:color="auto" w:fill="FFFFFF"/>
            <w:vAlign w:val="center"/>
          </w:tcPr>
          <w:p w14:paraId="1376C94F" w14:textId="77777777" w:rsidR="0038296C" w:rsidRPr="00D0739F" w:rsidRDefault="0038296C"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4F1595FE" w14:textId="77777777" w:rsidR="0038296C" w:rsidRPr="00D0739F" w:rsidRDefault="0038296C" w:rsidP="00972A56">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11096E" w:rsidRPr="00D0739F" w14:paraId="7A26CB4B" w14:textId="77777777" w:rsidTr="00EE21B4">
        <w:trPr>
          <w:trHeight w:val="20"/>
        </w:trPr>
        <w:tc>
          <w:tcPr>
            <w:tcW w:w="5000" w:type="pct"/>
            <w:gridSpan w:val="9"/>
            <w:shd w:val="clear" w:color="auto" w:fill="FFFFFF"/>
          </w:tcPr>
          <w:p w14:paraId="62FF6085" w14:textId="1E99AC1C" w:rsidR="0011096E" w:rsidRPr="00D0739F" w:rsidRDefault="00972A5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11096E" w:rsidRPr="00D0739F">
              <w:rPr>
                <w:bCs/>
                <w:iCs/>
                <w:color w:val="000000" w:themeColor="text1"/>
                <w:sz w:val="24"/>
              </w:rPr>
              <w:t>Основные виды разрешенного использования</w:t>
            </w:r>
          </w:p>
        </w:tc>
      </w:tr>
      <w:tr w:rsidR="007317B7" w:rsidRPr="00D0739F" w14:paraId="37B55F90" w14:textId="77777777" w:rsidTr="00EE21B4">
        <w:trPr>
          <w:trHeight w:val="20"/>
        </w:trPr>
        <w:tc>
          <w:tcPr>
            <w:tcW w:w="230" w:type="pct"/>
            <w:shd w:val="clear" w:color="auto" w:fill="FFFFFF"/>
          </w:tcPr>
          <w:p w14:paraId="02580937" w14:textId="4423E9DC" w:rsidR="0038296C" w:rsidRPr="00D0739F" w:rsidRDefault="00972A56" w:rsidP="0011096E">
            <w:pPr>
              <w:tabs>
                <w:tab w:val="left" w:pos="22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w:t>
            </w:r>
          </w:p>
        </w:tc>
        <w:tc>
          <w:tcPr>
            <w:tcW w:w="231" w:type="pct"/>
            <w:shd w:val="clear" w:color="auto" w:fill="FFFFFF"/>
          </w:tcPr>
          <w:p w14:paraId="3D51FB8D" w14:textId="61FB577C" w:rsidR="0038296C" w:rsidRPr="00D0739F" w:rsidRDefault="0038296C" w:rsidP="0011096E">
            <w:pPr>
              <w:tabs>
                <w:tab w:val="left" w:pos="22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1.1</w:t>
            </w:r>
          </w:p>
        </w:tc>
        <w:tc>
          <w:tcPr>
            <w:tcW w:w="509" w:type="pct"/>
            <w:shd w:val="clear" w:color="auto" w:fill="FFFFFF"/>
          </w:tcPr>
          <w:p w14:paraId="0D2C1B14"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Растениеводство</w:t>
            </w:r>
          </w:p>
        </w:tc>
        <w:tc>
          <w:tcPr>
            <w:tcW w:w="1111" w:type="pct"/>
            <w:shd w:val="clear" w:color="auto" w:fill="FFFFFF"/>
          </w:tcPr>
          <w:p w14:paraId="70179359"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Осуществление хозяйственной деятельности, связанной с выращиванием сельскохозяйственных культур.</w:t>
            </w:r>
          </w:p>
          <w:p w14:paraId="537CA94E"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lastRenderedPageBreak/>
              <w:t>Содержание данного вида разрешенного использования включает в себя содержание видов разрешенного использования с кодами 1.2 - 1.6</w:t>
            </w:r>
          </w:p>
        </w:tc>
        <w:tc>
          <w:tcPr>
            <w:tcW w:w="642" w:type="pct"/>
            <w:shd w:val="clear" w:color="auto" w:fill="FFFFFF"/>
          </w:tcPr>
          <w:p w14:paraId="7077E56F" w14:textId="7045A13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lastRenderedPageBreak/>
              <w:t xml:space="preserve">Минимальный размер земельного </w:t>
            </w:r>
            <w:r w:rsidRPr="00D0739F">
              <w:rPr>
                <w:bCs/>
                <w:color w:val="000000" w:themeColor="text1"/>
                <w:sz w:val="24"/>
                <w:lang w:eastAsia="ru-RU"/>
              </w:rPr>
              <w:lastRenderedPageBreak/>
              <w:t>участка – 1000 кв. м</w:t>
            </w:r>
          </w:p>
          <w:p w14:paraId="42A9B3D5"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545" w:type="pct"/>
            <w:shd w:val="clear" w:color="auto" w:fill="FFFFFF"/>
          </w:tcPr>
          <w:p w14:paraId="0364CA6C"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74" w:type="pct"/>
            <w:shd w:val="clear" w:color="auto" w:fill="FFFFFF"/>
          </w:tcPr>
          <w:p w14:paraId="4CB6551E"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09EC4F78"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49B173D4"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r>
      <w:tr w:rsidR="007317B7" w:rsidRPr="00D0739F" w14:paraId="487C2E18" w14:textId="77777777" w:rsidTr="00EE21B4">
        <w:trPr>
          <w:trHeight w:val="20"/>
        </w:trPr>
        <w:tc>
          <w:tcPr>
            <w:tcW w:w="230" w:type="pct"/>
            <w:shd w:val="clear" w:color="auto" w:fill="FFFFFF"/>
          </w:tcPr>
          <w:p w14:paraId="1B242E18" w14:textId="22F4BE0A" w:rsidR="0038296C" w:rsidRPr="00D0739F" w:rsidRDefault="00972A56" w:rsidP="0011096E">
            <w:pPr>
              <w:tabs>
                <w:tab w:val="left" w:pos="22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2.</w:t>
            </w:r>
          </w:p>
        </w:tc>
        <w:tc>
          <w:tcPr>
            <w:tcW w:w="231" w:type="pct"/>
            <w:shd w:val="clear" w:color="auto" w:fill="FFFFFF"/>
          </w:tcPr>
          <w:p w14:paraId="441FDF18" w14:textId="06663C4E" w:rsidR="0038296C" w:rsidRPr="00D0739F" w:rsidRDefault="0038296C" w:rsidP="0011096E">
            <w:pPr>
              <w:tabs>
                <w:tab w:val="left" w:pos="22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1.14</w:t>
            </w:r>
          </w:p>
        </w:tc>
        <w:tc>
          <w:tcPr>
            <w:tcW w:w="509" w:type="pct"/>
            <w:shd w:val="clear" w:color="auto" w:fill="FFFFFF"/>
          </w:tcPr>
          <w:p w14:paraId="15BE7603"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Научное обеспечение сельского хозяйства</w:t>
            </w:r>
          </w:p>
        </w:tc>
        <w:tc>
          <w:tcPr>
            <w:tcW w:w="1111" w:type="pct"/>
            <w:shd w:val="clear" w:color="auto" w:fill="FFFFFF"/>
          </w:tcPr>
          <w:p w14:paraId="46C1FFD8"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B80E87F"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размещение коллекций генетических ресурсов растений</w:t>
            </w:r>
          </w:p>
        </w:tc>
        <w:tc>
          <w:tcPr>
            <w:tcW w:w="642" w:type="pct"/>
            <w:shd w:val="clear" w:color="auto" w:fill="FFFFFF"/>
          </w:tcPr>
          <w:p w14:paraId="3B64209C" w14:textId="3A46B3EA"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Минимальный размер земельного участка – 1000 кв. м</w:t>
            </w:r>
          </w:p>
          <w:p w14:paraId="0B43DDA9"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545" w:type="pct"/>
            <w:shd w:val="clear" w:color="auto" w:fill="FFFFFF"/>
          </w:tcPr>
          <w:p w14:paraId="459B5FD4"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c>
          <w:tcPr>
            <w:tcW w:w="574" w:type="pct"/>
            <w:shd w:val="clear" w:color="auto" w:fill="FFFFFF"/>
          </w:tcPr>
          <w:p w14:paraId="74B83422"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59B500AC"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0FE7BE4C" w14:textId="77777777" w:rsidR="0038296C" w:rsidRPr="00D0739F" w:rsidRDefault="0038296C" w:rsidP="0011096E">
            <w:pPr>
              <w:tabs>
                <w:tab w:val="left" w:pos="220"/>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r>
      <w:tr w:rsidR="007317B7" w:rsidRPr="00D0739F" w14:paraId="0C350A32" w14:textId="77777777" w:rsidTr="00EE21B4">
        <w:trPr>
          <w:trHeight w:val="20"/>
        </w:trPr>
        <w:tc>
          <w:tcPr>
            <w:tcW w:w="230" w:type="pct"/>
            <w:shd w:val="clear" w:color="auto" w:fill="FFFFFF"/>
          </w:tcPr>
          <w:p w14:paraId="33D94006" w14:textId="70E145D5" w:rsidR="0038296C" w:rsidRPr="00D0739F" w:rsidRDefault="00972A56" w:rsidP="0011096E">
            <w:pPr>
              <w:tabs>
                <w:tab w:val="left" w:pos="22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w:t>
            </w:r>
          </w:p>
        </w:tc>
        <w:tc>
          <w:tcPr>
            <w:tcW w:w="231" w:type="pct"/>
            <w:shd w:val="clear" w:color="auto" w:fill="FFFFFF"/>
          </w:tcPr>
          <w:p w14:paraId="5F01294E" w14:textId="56090A34" w:rsidR="0038296C" w:rsidRPr="00D0739F" w:rsidRDefault="0038296C" w:rsidP="0011096E">
            <w:pPr>
              <w:tabs>
                <w:tab w:val="left" w:pos="22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1.17</w:t>
            </w:r>
          </w:p>
        </w:tc>
        <w:tc>
          <w:tcPr>
            <w:tcW w:w="509" w:type="pct"/>
            <w:shd w:val="clear" w:color="auto" w:fill="FFFFFF"/>
          </w:tcPr>
          <w:p w14:paraId="4A9A8654"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Питомники</w:t>
            </w:r>
          </w:p>
        </w:tc>
        <w:tc>
          <w:tcPr>
            <w:tcW w:w="1111" w:type="pct"/>
            <w:shd w:val="clear" w:color="auto" w:fill="FFFFFF"/>
          </w:tcPr>
          <w:p w14:paraId="25201B0F"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BBAE06B"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размещение сооружений, необходимых для указанных видов сельскохозяйственного производства</w:t>
            </w:r>
          </w:p>
        </w:tc>
        <w:tc>
          <w:tcPr>
            <w:tcW w:w="642" w:type="pct"/>
            <w:shd w:val="clear" w:color="auto" w:fill="FFFFFF"/>
          </w:tcPr>
          <w:p w14:paraId="2B405E23" w14:textId="77777777" w:rsidR="0038296C" w:rsidRPr="00D0739F" w:rsidRDefault="0038296C" w:rsidP="0011096E">
            <w:pPr>
              <w:widowControl w:val="0"/>
              <w:tabs>
                <w:tab w:val="left" w:pos="22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45" w:type="pct"/>
            <w:shd w:val="clear" w:color="auto" w:fill="FFFFFF"/>
          </w:tcPr>
          <w:p w14:paraId="5F682274" w14:textId="77777777" w:rsidR="0038296C" w:rsidRPr="00D0739F" w:rsidRDefault="0038296C" w:rsidP="0011096E">
            <w:pPr>
              <w:tabs>
                <w:tab w:val="left" w:pos="22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14:paraId="38FEAFC1" w14:textId="77777777" w:rsidR="0038296C" w:rsidRPr="00D0739F" w:rsidRDefault="0038296C" w:rsidP="0011096E">
            <w:pPr>
              <w:widowControl w:val="0"/>
              <w:tabs>
                <w:tab w:val="left" w:pos="220"/>
                <w:tab w:val="left" w:pos="720"/>
                <w:tab w:val="left" w:pos="900"/>
                <w:tab w:val="left" w:pos="1080"/>
                <w:tab w:val="left" w:pos="1260"/>
                <w:tab w:val="left" w:pos="14459"/>
              </w:tabs>
              <w:rPr>
                <w:bCs/>
                <w:color w:val="000000" w:themeColor="text1"/>
                <w:sz w:val="24"/>
              </w:rPr>
            </w:pPr>
          </w:p>
        </w:tc>
        <w:tc>
          <w:tcPr>
            <w:tcW w:w="574" w:type="pct"/>
            <w:shd w:val="clear" w:color="auto" w:fill="FFFFFF"/>
          </w:tcPr>
          <w:p w14:paraId="1BEFBD04" w14:textId="5D80EA0C" w:rsidR="00CB31A9" w:rsidRPr="00D0739F" w:rsidRDefault="00CB31A9" w:rsidP="00CB31A9">
            <w:pPr>
              <w:tabs>
                <w:tab w:val="left" w:pos="220"/>
              </w:tabs>
              <w:autoSpaceDE w:val="0"/>
              <w:autoSpaceDN w:val="0"/>
              <w:adjustRightInd w:val="0"/>
              <w:rPr>
                <w:bCs/>
                <w:color w:val="000000" w:themeColor="text1"/>
                <w:sz w:val="24"/>
              </w:rPr>
            </w:pPr>
            <w:r w:rsidRPr="00D0739F">
              <w:rPr>
                <w:bCs/>
                <w:color w:val="000000" w:themeColor="text1"/>
                <w:sz w:val="24"/>
              </w:rPr>
              <w:t>Предельное количество этажей – 3</w:t>
            </w:r>
          </w:p>
          <w:p w14:paraId="1DA9635F" w14:textId="12EE4351" w:rsidR="0038296C" w:rsidRPr="00D0739F" w:rsidRDefault="0038296C" w:rsidP="0011096E">
            <w:pPr>
              <w:widowControl w:val="0"/>
              <w:tabs>
                <w:tab w:val="left" w:pos="220"/>
                <w:tab w:val="left" w:pos="720"/>
                <w:tab w:val="left" w:pos="900"/>
                <w:tab w:val="left" w:pos="1080"/>
                <w:tab w:val="left" w:pos="1260"/>
                <w:tab w:val="left" w:pos="14459"/>
              </w:tabs>
              <w:rPr>
                <w:bCs/>
                <w:color w:val="000000" w:themeColor="text1"/>
                <w:sz w:val="24"/>
              </w:rPr>
            </w:pPr>
          </w:p>
        </w:tc>
        <w:tc>
          <w:tcPr>
            <w:tcW w:w="602" w:type="pct"/>
            <w:shd w:val="clear" w:color="auto" w:fill="FFFFFF"/>
          </w:tcPr>
          <w:p w14:paraId="0655E857" w14:textId="59E7198B" w:rsidR="0038296C" w:rsidRPr="00D0739F" w:rsidRDefault="00B16D48" w:rsidP="0011096E">
            <w:pPr>
              <w:widowControl w:val="0"/>
              <w:tabs>
                <w:tab w:val="left" w:pos="22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4386248D" w14:textId="09A174C7" w:rsidR="0038296C" w:rsidRPr="00D0739F" w:rsidRDefault="0011096E" w:rsidP="0011096E">
            <w:pPr>
              <w:tabs>
                <w:tab w:val="left" w:pos="220"/>
              </w:tabs>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r>
      <w:tr w:rsidR="007317B7" w:rsidRPr="00D0739F" w14:paraId="2918A8E2" w14:textId="77777777" w:rsidTr="00EE21B4">
        <w:trPr>
          <w:trHeight w:val="20"/>
        </w:trPr>
        <w:tc>
          <w:tcPr>
            <w:tcW w:w="230" w:type="pct"/>
            <w:shd w:val="clear" w:color="auto" w:fill="FFFFFF"/>
          </w:tcPr>
          <w:p w14:paraId="538AAF8C" w14:textId="0C8946F5" w:rsidR="0038296C" w:rsidRPr="00D0739F" w:rsidRDefault="00972A56" w:rsidP="0011096E">
            <w:pPr>
              <w:tabs>
                <w:tab w:val="left" w:pos="22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w:t>
            </w:r>
          </w:p>
        </w:tc>
        <w:tc>
          <w:tcPr>
            <w:tcW w:w="231" w:type="pct"/>
            <w:shd w:val="clear" w:color="auto" w:fill="FFFFFF"/>
          </w:tcPr>
          <w:p w14:paraId="69D4D2E3" w14:textId="307A0125" w:rsidR="0038296C" w:rsidRPr="00D0739F" w:rsidRDefault="0038296C" w:rsidP="0011096E">
            <w:pPr>
              <w:tabs>
                <w:tab w:val="left" w:pos="22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3.1.1</w:t>
            </w:r>
          </w:p>
        </w:tc>
        <w:tc>
          <w:tcPr>
            <w:tcW w:w="509" w:type="pct"/>
            <w:shd w:val="clear" w:color="auto" w:fill="FFFFFF"/>
          </w:tcPr>
          <w:p w14:paraId="24AB4D8C" w14:textId="77777777" w:rsidR="0038296C" w:rsidRPr="00D0739F" w:rsidRDefault="0038296C" w:rsidP="0011096E">
            <w:pPr>
              <w:tabs>
                <w:tab w:val="left" w:pos="220"/>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Предоставление коммунальных услуг</w:t>
            </w:r>
          </w:p>
        </w:tc>
        <w:tc>
          <w:tcPr>
            <w:tcW w:w="1111" w:type="pct"/>
            <w:shd w:val="clear" w:color="auto" w:fill="FFFFFF"/>
          </w:tcPr>
          <w:p w14:paraId="5ACAA9BB" w14:textId="77777777" w:rsidR="0038296C" w:rsidRPr="00D0739F" w:rsidRDefault="0038296C" w:rsidP="0011096E">
            <w:pPr>
              <w:widowControl w:val="0"/>
              <w:tabs>
                <w:tab w:val="left" w:pos="220"/>
                <w:tab w:val="left" w:pos="14459"/>
              </w:tabs>
              <w:autoSpaceDE w:val="0"/>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w:t>
            </w:r>
            <w:r w:rsidRPr="00D0739F">
              <w:rPr>
                <w:bCs/>
                <w:color w:val="000000" w:themeColor="text1"/>
                <w:sz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2" w:type="pct"/>
            <w:shd w:val="clear" w:color="auto" w:fill="FFFFFF"/>
          </w:tcPr>
          <w:p w14:paraId="2BDE5BC7" w14:textId="77777777" w:rsidR="0038296C" w:rsidRPr="00D0739F" w:rsidRDefault="0038296C" w:rsidP="0011096E">
            <w:pPr>
              <w:widowControl w:val="0"/>
              <w:tabs>
                <w:tab w:val="left" w:pos="22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45" w:type="pct"/>
            <w:shd w:val="clear" w:color="auto" w:fill="FFFFFF"/>
          </w:tcPr>
          <w:p w14:paraId="0C73A9E7" w14:textId="77777777" w:rsidR="0038296C" w:rsidRPr="00D0739F" w:rsidRDefault="0038296C" w:rsidP="0011096E">
            <w:pPr>
              <w:tabs>
                <w:tab w:val="left" w:pos="220"/>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объекта – 1 м</w:t>
            </w:r>
          </w:p>
          <w:p w14:paraId="4C49B6C5" w14:textId="77777777" w:rsidR="0038296C" w:rsidRPr="00D0739F" w:rsidRDefault="0038296C" w:rsidP="0011096E">
            <w:pPr>
              <w:widowControl w:val="0"/>
              <w:tabs>
                <w:tab w:val="left" w:pos="220"/>
                <w:tab w:val="left" w:pos="720"/>
                <w:tab w:val="left" w:pos="900"/>
                <w:tab w:val="left" w:pos="1080"/>
                <w:tab w:val="left" w:pos="1260"/>
                <w:tab w:val="left" w:pos="14459"/>
              </w:tabs>
              <w:rPr>
                <w:bCs/>
                <w:color w:val="000000" w:themeColor="text1"/>
                <w:sz w:val="24"/>
              </w:rPr>
            </w:pPr>
          </w:p>
        </w:tc>
        <w:tc>
          <w:tcPr>
            <w:tcW w:w="574" w:type="pct"/>
            <w:shd w:val="clear" w:color="auto" w:fill="FFFFFF"/>
          </w:tcPr>
          <w:p w14:paraId="5D1864A0" w14:textId="7B7F5C35" w:rsidR="0038296C" w:rsidRPr="00D0739F" w:rsidRDefault="0038296C" w:rsidP="0011096E">
            <w:pPr>
              <w:tabs>
                <w:tab w:val="left" w:pos="220"/>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694108" w:rsidRPr="00D0739F">
              <w:rPr>
                <w:bCs/>
                <w:color w:val="000000" w:themeColor="text1"/>
                <w:sz w:val="24"/>
              </w:rPr>
              <w:t xml:space="preserve"> </w:t>
            </w:r>
            <w:r w:rsidRPr="00D0739F">
              <w:rPr>
                <w:bCs/>
                <w:color w:val="000000" w:themeColor="text1"/>
                <w:sz w:val="24"/>
              </w:rPr>
              <w:t>– 2</w:t>
            </w:r>
          </w:p>
          <w:p w14:paraId="0BD94497" w14:textId="77777777" w:rsidR="0038296C" w:rsidRPr="00D0739F" w:rsidRDefault="0038296C" w:rsidP="0011096E">
            <w:pPr>
              <w:widowControl w:val="0"/>
              <w:tabs>
                <w:tab w:val="left" w:pos="220"/>
                <w:tab w:val="left" w:pos="720"/>
                <w:tab w:val="left" w:pos="900"/>
                <w:tab w:val="left" w:pos="1080"/>
                <w:tab w:val="left" w:pos="1260"/>
                <w:tab w:val="left" w:pos="14459"/>
              </w:tabs>
              <w:rPr>
                <w:bCs/>
                <w:color w:val="000000" w:themeColor="text1"/>
                <w:sz w:val="24"/>
              </w:rPr>
            </w:pPr>
          </w:p>
        </w:tc>
        <w:tc>
          <w:tcPr>
            <w:tcW w:w="602" w:type="pct"/>
            <w:shd w:val="clear" w:color="auto" w:fill="FFFFFF"/>
          </w:tcPr>
          <w:p w14:paraId="29290F00" w14:textId="77777777" w:rsidR="0038296C" w:rsidRPr="00D0739F" w:rsidRDefault="0038296C" w:rsidP="0011096E">
            <w:pPr>
              <w:widowControl w:val="0"/>
              <w:tabs>
                <w:tab w:val="left" w:pos="22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27314B0B" w14:textId="77777777" w:rsidR="0038296C" w:rsidRPr="00D0739F" w:rsidRDefault="0038296C" w:rsidP="0011096E">
            <w:pPr>
              <w:widowControl w:val="0"/>
              <w:tabs>
                <w:tab w:val="left" w:pos="22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72A56" w:rsidRPr="00D0739F" w14:paraId="38392EEF" w14:textId="77777777" w:rsidTr="00EE21B4">
        <w:trPr>
          <w:trHeight w:val="20"/>
        </w:trPr>
        <w:tc>
          <w:tcPr>
            <w:tcW w:w="5000" w:type="pct"/>
            <w:gridSpan w:val="9"/>
            <w:shd w:val="clear" w:color="auto" w:fill="FFFFFF"/>
          </w:tcPr>
          <w:p w14:paraId="3213AF4F" w14:textId="3000D518" w:rsidR="00972A56" w:rsidRPr="00D0739F" w:rsidRDefault="00972A56" w:rsidP="00EE0592">
            <w:pPr>
              <w:tabs>
                <w:tab w:val="left" w:pos="14459"/>
              </w:tabs>
              <w:autoSpaceDE w:val="0"/>
              <w:ind w:right="142"/>
              <w:jc w:val="center"/>
              <w:rPr>
                <w:bCs/>
                <w:color w:val="000000" w:themeColor="text1"/>
                <w:sz w:val="24"/>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B4262E" w:rsidRPr="00D0739F" w14:paraId="7B7D1A0B" w14:textId="77777777" w:rsidTr="00EE21B4">
        <w:trPr>
          <w:trHeight w:val="20"/>
        </w:trPr>
        <w:tc>
          <w:tcPr>
            <w:tcW w:w="230" w:type="pct"/>
          </w:tcPr>
          <w:p w14:paraId="5CB5913B" w14:textId="3E41F701" w:rsidR="0038296C" w:rsidRPr="00D0739F" w:rsidRDefault="008F6D9D"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5</w:t>
            </w:r>
            <w:r w:rsidR="00972A56" w:rsidRPr="00D0739F">
              <w:rPr>
                <w:bCs/>
                <w:color w:val="000000" w:themeColor="text1"/>
                <w:sz w:val="24"/>
              </w:rPr>
              <w:t>.</w:t>
            </w:r>
          </w:p>
        </w:tc>
        <w:tc>
          <w:tcPr>
            <w:tcW w:w="231" w:type="pct"/>
            <w:shd w:val="clear" w:color="auto" w:fill="auto"/>
          </w:tcPr>
          <w:p w14:paraId="04CA5A60" w14:textId="287CF451" w:rsidR="0038296C" w:rsidRPr="00D0739F" w:rsidRDefault="0038296C"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1.18</w:t>
            </w:r>
          </w:p>
        </w:tc>
        <w:tc>
          <w:tcPr>
            <w:tcW w:w="509" w:type="pct"/>
            <w:shd w:val="clear" w:color="auto" w:fill="auto"/>
          </w:tcPr>
          <w:p w14:paraId="61F9B64B" w14:textId="77777777" w:rsidR="0038296C" w:rsidRPr="00D0739F" w:rsidRDefault="0038296C" w:rsidP="00EE0592">
            <w:pPr>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Обеспечение сельскохозяйственного производства</w:t>
            </w:r>
          </w:p>
        </w:tc>
        <w:tc>
          <w:tcPr>
            <w:tcW w:w="1111" w:type="pct"/>
            <w:shd w:val="clear" w:color="auto" w:fill="auto"/>
          </w:tcPr>
          <w:p w14:paraId="43D33589" w14:textId="77777777" w:rsidR="0038296C" w:rsidRPr="00D0739F" w:rsidRDefault="0038296C" w:rsidP="00EE0592">
            <w:pPr>
              <w:widowControl w:val="0"/>
              <w:tabs>
                <w:tab w:val="left" w:pos="14459"/>
              </w:tabs>
              <w:autoSpaceDE w:val="0"/>
              <w:rPr>
                <w:bCs/>
                <w:color w:val="000000" w:themeColor="text1"/>
                <w:sz w:val="24"/>
              </w:rPr>
            </w:pPr>
            <w:r w:rsidRPr="00D0739F">
              <w:rPr>
                <w:bCs/>
                <w:color w:val="000000" w:themeColor="text1"/>
                <w:sz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42" w:type="pct"/>
            <w:shd w:val="clear" w:color="auto" w:fill="auto"/>
          </w:tcPr>
          <w:p w14:paraId="18B99DE4" w14:textId="77777777" w:rsidR="0038296C" w:rsidRPr="00D0739F" w:rsidRDefault="0038296C"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Не подлежат установлению</w:t>
            </w:r>
          </w:p>
        </w:tc>
        <w:tc>
          <w:tcPr>
            <w:tcW w:w="545" w:type="pct"/>
            <w:shd w:val="clear" w:color="auto" w:fill="auto"/>
          </w:tcPr>
          <w:p w14:paraId="23EAF47E" w14:textId="77777777" w:rsidR="0038296C" w:rsidRPr="00D0739F" w:rsidRDefault="0038296C"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3 м</w:t>
            </w:r>
          </w:p>
          <w:p w14:paraId="07B25640" w14:textId="77777777" w:rsidR="0038296C" w:rsidRPr="00D0739F" w:rsidRDefault="0038296C" w:rsidP="00EE0592">
            <w:pPr>
              <w:autoSpaceDE w:val="0"/>
              <w:autoSpaceDN w:val="0"/>
              <w:adjustRightInd w:val="0"/>
              <w:rPr>
                <w:bCs/>
                <w:color w:val="000000" w:themeColor="text1"/>
                <w:sz w:val="24"/>
                <w:lang w:eastAsia="ru-RU"/>
              </w:rPr>
            </w:pPr>
          </w:p>
        </w:tc>
        <w:tc>
          <w:tcPr>
            <w:tcW w:w="574" w:type="pct"/>
            <w:shd w:val="clear" w:color="auto" w:fill="auto"/>
          </w:tcPr>
          <w:p w14:paraId="2039D3D0" w14:textId="4C871E9C" w:rsidR="0038296C" w:rsidRPr="00D0739F" w:rsidRDefault="0038296C" w:rsidP="00EE0592">
            <w:pPr>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694108"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tc>
        <w:tc>
          <w:tcPr>
            <w:tcW w:w="602" w:type="pct"/>
            <w:shd w:val="clear" w:color="auto" w:fill="auto"/>
          </w:tcPr>
          <w:p w14:paraId="657F9852" w14:textId="77777777" w:rsidR="0038296C" w:rsidRPr="00D0739F" w:rsidRDefault="0038296C" w:rsidP="00EE0592">
            <w:pPr>
              <w:tabs>
                <w:tab w:val="left" w:pos="14459"/>
              </w:tabs>
              <w:autoSpaceDE w:val="0"/>
              <w:ind w:right="142"/>
              <w:rPr>
                <w:bCs/>
                <w:color w:val="000000" w:themeColor="text1"/>
                <w:sz w:val="24"/>
                <w:lang w:eastAsia="ru-RU"/>
              </w:rPr>
            </w:pPr>
            <w:r w:rsidRPr="00D0739F">
              <w:rPr>
                <w:bCs/>
                <w:color w:val="000000" w:themeColor="text1"/>
                <w:sz w:val="24"/>
                <w:lang w:eastAsia="ru-RU"/>
              </w:rPr>
              <w:t xml:space="preserve">Максимальный процент застройки в границах земельного участка </w:t>
            </w:r>
            <w:r w:rsidRPr="00D0739F">
              <w:rPr>
                <w:bCs/>
                <w:color w:val="000000" w:themeColor="text1"/>
                <w:sz w:val="24"/>
              </w:rPr>
              <w:t>– 40 %</w:t>
            </w:r>
          </w:p>
        </w:tc>
        <w:tc>
          <w:tcPr>
            <w:tcW w:w="556" w:type="pct"/>
            <w:shd w:val="clear" w:color="auto" w:fill="auto"/>
          </w:tcPr>
          <w:p w14:paraId="6B035FBF" w14:textId="77777777" w:rsidR="0038296C" w:rsidRPr="00D0739F" w:rsidRDefault="0038296C" w:rsidP="00972A56">
            <w:pPr>
              <w:widowControl w:val="0"/>
              <w:tabs>
                <w:tab w:val="left" w:pos="540"/>
                <w:tab w:val="left" w:pos="720"/>
                <w:tab w:val="left" w:pos="900"/>
                <w:tab w:val="left" w:pos="1075"/>
                <w:tab w:val="left" w:pos="14459"/>
              </w:tabs>
              <w:rPr>
                <w:bCs/>
                <w:color w:val="000000" w:themeColor="text1"/>
                <w:sz w:val="24"/>
              </w:rPr>
            </w:pPr>
            <w:r w:rsidRPr="00D0739F">
              <w:rPr>
                <w:bCs/>
                <w:color w:val="000000" w:themeColor="text1"/>
                <w:sz w:val="24"/>
              </w:rPr>
              <w:t>Не подлежат установлению</w:t>
            </w:r>
          </w:p>
        </w:tc>
      </w:tr>
      <w:tr w:rsidR="007317B7" w:rsidRPr="00D0739F" w14:paraId="0CCEDF59" w14:textId="77777777" w:rsidTr="00EE21B4">
        <w:trPr>
          <w:trHeight w:val="20"/>
        </w:trPr>
        <w:tc>
          <w:tcPr>
            <w:tcW w:w="230" w:type="pct"/>
            <w:shd w:val="clear" w:color="auto" w:fill="FFFFFF"/>
          </w:tcPr>
          <w:p w14:paraId="2F5EDAAA" w14:textId="392D5FFF" w:rsidR="0038296C" w:rsidRPr="00D0739F" w:rsidRDefault="008F6D9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6</w:t>
            </w:r>
            <w:r w:rsidR="00972A56" w:rsidRPr="00D0739F">
              <w:rPr>
                <w:bCs/>
                <w:iCs/>
                <w:color w:val="000000" w:themeColor="text1"/>
                <w:sz w:val="24"/>
              </w:rPr>
              <w:t>.</w:t>
            </w:r>
          </w:p>
        </w:tc>
        <w:tc>
          <w:tcPr>
            <w:tcW w:w="231" w:type="pct"/>
            <w:shd w:val="clear" w:color="auto" w:fill="FFFFFF"/>
          </w:tcPr>
          <w:p w14:paraId="095D1B59" w14:textId="3C915B0D" w:rsidR="0038296C" w:rsidRPr="00D0739F" w:rsidRDefault="0038296C"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6.8</w:t>
            </w:r>
          </w:p>
        </w:tc>
        <w:tc>
          <w:tcPr>
            <w:tcW w:w="509" w:type="pct"/>
            <w:shd w:val="clear" w:color="auto" w:fill="FFFFFF"/>
          </w:tcPr>
          <w:p w14:paraId="53EEE8D7" w14:textId="77777777" w:rsidR="0038296C" w:rsidRPr="00D0739F" w:rsidRDefault="0038296C" w:rsidP="00EE0592">
            <w:pPr>
              <w:tabs>
                <w:tab w:val="left" w:pos="540"/>
                <w:tab w:val="left" w:pos="720"/>
                <w:tab w:val="left" w:pos="900"/>
                <w:tab w:val="left" w:pos="1080"/>
                <w:tab w:val="left" w:pos="1260"/>
                <w:tab w:val="left" w:pos="14459"/>
              </w:tabs>
              <w:ind w:right="142"/>
              <w:rPr>
                <w:bCs/>
                <w:iCs/>
                <w:color w:val="000000" w:themeColor="text1"/>
                <w:sz w:val="24"/>
              </w:rPr>
            </w:pPr>
            <w:r w:rsidRPr="00D0739F">
              <w:rPr>
                <w:bCs/>
                <w:iCs/>
                <w:color w:val="000000" w:themeColor="text1"/>
                <w:sz w:val="24"/>
              </w:rPr>
              <w:t>Связь</w:t>
            </w:r>
          </w:p>
        </w:tc>
        <w:tc>
          <w:tcPr>
            <w:tcW w:w="1111" w:type="pct"/>
            <w:shd w:val="clear" w:color="auto" w:fill="FFFFFF"/>
          </w:tcPr>
          <w:p w14:paraId="0F677333" w14:textId="77777777" w:rsidR="0038296C" w:rsidRPr="00D0739F" w:rsidRDefault="0038296C" w:rsidP="00EE0592">
            <w:pPr>
              <w:widowControl w:val="0"/>
              <w:tabs>
                <w:tab w:val="left" w:pos="14459"/>
              </w:tabs>
              <w:autoSpaceDE w:val="0"/>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D0739F">
              <w:rPr>
                <w:bCs/>
                <w:color w:val="000000" w:themeColor="text1"/>
                <w:sz w:val="24"/>
              </w:rPr>
              <w:lastRenderedPageBreak/>
              <w:t>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2" w:type="pct"/>
            <w:shd w:val="clear" w:color="auto" w:fill="FFFFFF"/>
          </w:tcPr>
          <w:p w14:paraId="0EBB1F02" w14:textId="77777777" w:rsidR="0038296C" w:rsidRPr="00D0739F" w:rsidRDefault="0038296C"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lastRenderedPageBreak/>
              <w:t>Не подлежат установлению</w:t>
            </w:r>
          </w:p>
        </w:tc>
        <w:tc>
          <w:tcPr>
            <w:tcW w:w="545" w:type="pct"/>
            <w:shd w:val="clear" w:color="auto" w:fill="FFFFFF"/>
          </w:tcPr>
          <w:p w14:paraId="3BA13B09" w14:textId="77777777" w:rsidR="0038296C" w:rsidRPr="00D0739F" w:rsidRDefault="0038296C" w:rsidP="00EE0592">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1 м</w:t>
            </w:r>
          </w:p>
        </w:tc>
        <w:tc>
          <w:tcPr>
            <w:tcW w:w="574" w:type="pct"/>
            <w:shd w:val="clear" w:color="auto" w:fill="FFFFFF"/>
          </w:tcPr>
          <w:p w14:paraId="0DB80664" w14:textId="77777777" w:rsidR="00972A56" w:rsidRPr="00D0739F" w:rsidRDefault="00972A56" w:rsidP="00972A56">
            <w:pPr>
              <w:autoSpaceDE w:val="0"/>
              <w:autoSpaceDN w:val="0"/>
              <w:adjustRightInd w:val="0"/>
              <w:rPr>
                <w:bCs/>
                <w:color w:val="000000" w:themeColor="text1"/>
                <w:sz w:val="24"/>
              </w:rPr>
            </w:pPr>
            <w:r w:rsidRPr="00D0739F">
              <w:rPr>
                <w:bCs/>
                <w:color w:val="000000" w:themeColor="text1"/>
                <w:sz w:val="24"/>
              </w:rPr>
              <w:lastRenderedPageBreak/>
              <w:t>Предельная высота опор – 15 м</w:t>
            </w:r>
          </w:p>
          <w:p w14:paraId="3362A1A9" w14:textId="33EC5CFC" w:rsidR="0038296C" w:rsidRPr="00D0739F" w:rsidRDefault="0038296C"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02" w:type="pct"/>
            <w:shd w:val="clear" w:color="auto" w:fill="FFFFFF"/>
          </w:tcPr>
          <w:p w14:paraId="69E09E9E" w14:textId="77777777" w:rsidR="0038296C" w:rsidRPr="00D0739F" w:rsidRDefault="0038296C"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3F0A64EE" w14:textId="2F1E76FB" w:rsidR="0038296C" w:rsidRPr="00D0739F" w:rsidRDefault="00972A56" w:rsidP="00972A56">
            <w:pPr>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r>
      <w:tr w:rsidR="00972A56" w:rsidRPr="00D0739F" w14:paraId="7A3B1C0D" w14:textId="77777777" w:rsidTr="00EE21B4">
        <w:trPr>
          <w:trHeight w:val="20"/>
        </w:trPr>
        <w:tc>
          <w:tcPr>
            <w:tcW w:w="5000" w:type="pct"/>
            <w:gridSpan w:val="9"/>
            <w:shd w:val="clear" w:color="auto" w:fill="FFFFFF"/>
          </w:tcPr>
          <w:p w14:paraId="775B077C" w14:textId="29EC9FCF" w:rsidR="00972A56" w:rsidRPr="00D0739F" w:rsidRDefault="00972A56" w:rsidP="00EE0592">
            <w:pPr>
              <w:tabs>
                <w:tab w:val="left" w:pos="14459"/>
              </w:tabs>
              <w:autoSpaceDE w:val="0"/>
              <w:ind w:right="142"/>
              <w:jc w:val="center"/>
              <w:rPr>
                <w:b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38296C" w:rsidRPr="00D0739F" w14:paraId="256BD532" w14:textId="77777777" w:rsidTr="00EE21B4">
        <w:trPr>
          <w:trHeight w:val="20"/>
        </w:trPr>
        <w:tc>
          <w:tcPr>
            <w:tcW w:w="230" w:type="pct"/>
            <w:shd w:val="clear" w:color="auto" w:fill="FFFFFF"/>
          </w:tcPr>
          <w:p w14:paraId="619266D5" w14:textId="55950394" w:rsidR="0038296C" w:rsidRPr="00D0739F" w:rsidRDefault="008F6D9D" w:rsidP="00972A56">
            <w:pPr>
              <w:jc w:val="center"/>
              <w:rPr>
                <w:bCs/>
                <w:iCs/>
                <w:color w:val="000000" w:themeColor="text1"/>
                <w:sz w:val="24"/>
              </w:rPr>
            </w:pPr>
            <w:r w:rsidRPr="00D0739F">
              <w:rPr>
                <w:bCs/>
                <w:iCs/>
                <w:color w:val="000000" w:themeColor="text1"/>
                <w:sz w:val="24"/>
              </w:rPr>
              <w:t>7</w:t>
            </w:r>
            <w:r w:rsidR="00972A56" w:rsidRPr="00D0739F">
              <w:rPr>
                <w:bCs/>
                <w:iCs/>
                <w:color w:val="000000" w:themeColor="text1"/>
                <w:sz w:val="24"/>
              </w:rPr>
              <w:t>.</w:t>
            </w:r>
          </w:p>
        </w:tc>
        <w:tc>
          <w:tcPr>
            <w:tcW w:w="4770" w:type="pct"/>
            <w:gridSpan w:val="8"/>
            <w:shd w:val="clear" w:color="auto" w:fill="FFFFFF"/>
          </w:tcPr>
          <w:p w14:paraId="48B0103D" w14:textId="6EAC42FA" w:rsidR="0038296C" w:rsidRPr="00D0739F" w:rsidRDefault="0038296C" w:rsidP="00EE0592">
            <w:pPr>
              <w:rPr>
                <w:bCs/>
                <w:color w:val="000000" w:themeColor="text1"/>
                <w:sz w:val="24"/>
              </w:rPr>
            </w:pPr>
            <w:r w:rsidRPr="00D0739F">
              <w:rPr>
                <w:bCs/>
                <w:iCs/>
                <w:color w:val="000000" w:themeColor="text1"/>
                <w:sz w:val="24"/>
              </w:rPr>
              <w:t xml:space="preserve">Вспомогательные виды разрешенного использования </w:t>
            </w:r>
            <w:r w:rsidRPr="00D0739F">
              <w:rPr>
                <w:bCs/>
                <w:color w:val="000000" w:themeColor="text1"/>
                <w:sz w:val="24"/>
              </w:rPr>
              <w:t>не установлены</w:t>
            </w:r>
          </w:p>
        </w:tc>
      </w:tr>
    </w:tbl>
    <w:p w14:paraId="3EB7E400"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567BB67"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4AD7481"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7E482A5"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209CC54"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23FA6896"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74FCE26"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125305B"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E5A33F8" w14:textId="77777777" w:rsidR="0093160E" w:rsidRPr="00D0739F" w:rsidRDefault="0093160E" w:rsidP="00D30863">
      <w:pPr>
        <w:pStyle w:val="3"/>
        <w:widowControl/>
        <w:autoSpaceDE/>
        <w:autoSpaceDN/>
        <w:adjustRightInd/>
        <w:spacing w:before="0"/>
        <w:jc w:val="center"/>
        <w:rPr>
          <w:rFonts w:ascii="Times New Roman" w:hAnsi="Times New Roman"/>
          <w:b/>
          <w:bCs/>
          <w:color w:val="000000" w:themeColor="text1"/>
          <w:sz w:val="28"/>
          <w:szCs w:val="28"/>
        </w:rPr>
      </w:pPr>
    </w:p>
    <w:p w14:paraId="3FF23B8B" w14:textId="77777777" w:rsidR="00D30863" w:rsidRPr="00D0739F" w:rsidRDefault="00D30863" w:rsidP="00D30863">
      <w:pPr>
        <w:rPr>
          <w:lang w:eastAsia="ru-RU"/>
        </w:rPr>
      </w:pPr>
    </w:p>
    <w:p w14:paraId="54D3EF7A" w14:textId="77777777" w:rsidR="00D30863" w:rsidRPr="00D0739F" w:rsidRDefault="00D30863"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D30863" w:rsidRPr="00D0739F" w:rsidSect="00022186">
          <w:pgSz w:w="16838" w:h="11906" w:orient="landscape"/>
          <w:pgMar w:top="1418" w:right="680" w:bottom="567" w:left="1134" w:header="426" w:footer="401" w:gutter="0"/>
          <w:cols w:space="708"/>
          <w:titlePg/>
          <w:docGrid w:linePitch="381"/>
        </w:sectPr>
      </w:pPr>
    </w:p>
    <w:p w14:paraId="51EFA58A" w14:textId="4C969193" w:rsidR="0093160E" w:rsidRPr="00D0739F" w:rsidRDefault="00D30863"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w:t>
      </w:r>
      <w:r w:rsidRPr="00D0739F">
        <w:rPr>
          <w:rFonts w:ascii="Times New Roman" w:hAnsi="Times New Roman"/>
          <w:color w:val="000000" w:themeColor="text1"/>
          <w:sz w:val="28"/>
          <w:szCs w:val="28"/>
        </w:rPr>
        <w:t>.</w:t>
      </w:r>
      <w:r w:rsidR="0093160E" w:rsidRPr="00D0739F">
        <w:rPr>
          <w:rFonts w:ascii="Times New Roman" w:hAnsi="Times New Roman"/>
          <w:color w:val="000000" w:themeColor="text1"/>
          <w:sz w:val="28"/>
          <w:szCs w:val="28"/>
        </w:rPr>
        <w:t xml:space="preserve"> Градостроительные регламенты зоны садоводческих или огороднических</w:t>
      </w:r>
      <w:r w:rsidRPr="00D0739F">
        <w:rPr>
          <w:rFonts w:ascii="Times New Roman" w:hAnsi="Times New Roman"/>
          <w:color w:val="000000" w:themeColor="text1"/>
          <w:sz w:val="28"/>
          <w:szCs w:val="28"/>
        </w:rPr>
        <w:t xml:space="preserve"> </w:t>
      </w:r>
      <w:r w:rsidR="0093160E" w:rsidRPr="00D0739F">
        <w:rPr>
          <w:rFonts w:ascii="Times New Roman" w:hAnsi="Times New Roman"/>
          <w:color w:val="000000" w:themeColor="text1"/>
          <w:sz w:val="28"/>
          <w:szCs w:val="28"/>
        </w:rPr>
        <w:t>некоммерческих товариществ (СХ-2)</w:t>
      </w:r>
    </w:p>
    <w:p w14:paraId="71AE821C" w14:textId="77777777" w:rsidR="0093160E" w:rsidRPr="00D0739F"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E93CB21" w14:textId="7B787F69" w:rsidR="00D30863" w:rsidRPr="00D0739F" w:rsidRDefault="00D30863" w:rsidP="00BF30ED">
      <w:pPr>
        <w:pStyle w:val="3"/>
        <w:widowControl/>
        <w:numPr>
          <w:ilvl w:val="2"/>
          <w:numId w:val="25"/>
        </w:numPr>
        <w:tabs>
          <w:tab w:val="clear" w:pos="0"/>
        </w:tabs>
        <w:autoSpaceDE/>
        <w:autoSpaceDN/>
        <w:adjustRightInd/>
        <w:spacing w:before="0"/>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12</w:t>
      </w:r>
      <w:r w:rsidR="00A27674" w:rsidRPr="00D0739F">
        <w:rPr>
          <w:rFonts w:ascii="Times New Roman" w:hAnsi="Times New Roman"/>
          <w:color w:val="000000" w:themeColor="text1"/>
          <w:sz w:val="28"/>
          <w:szCs w:val="28"/>
        </w:rPr>
        <w:t>8</w:t>
      </w:r>
      <w:r w:rsidRPr="00D0739F">
        <w:rPr>
          <w:rFonts w:ascii="Times New Roman" w:hAnsi="Times New Roman"/>
          <w:color w:val="000000" w:themeColor="text1"/>
          <w:sz w:val="28"/>
          <w:szCs w:val="28"/>
        </w:rPr>
        <w:t xml:space="preserve">. </w:t>
      </w:r>
      <w:r w:rsidR="0093160E" w:rsidRPr="00D0739F">
        <w:rPr>
          <w:rFonts w:ascii="Times New Roman" w:hAnsi="Times New Roman"/>
          <w:color w:val="000000" w:themeColor="text1"/>
          <w:sz w:val="28"/>
          <w:szCs w:val="28"/>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садоводческих или огороднических некоммерческих</w:t>
      </w:r>
      <w:r w:rsidRPr="00D0739F">
        <w:rPr>
          <w:rFonts w:ascii="Times New Roman" w:hAnsi="Times New Roman"/>
          <w:color w:val="000000" w:themeColor="text1"/>
          <w:sz w:val="28"/>
          <w:szCs w:val="28"/>
        </w:rPr>
        <w:t xml:space="preserve"> </w:t>
      </w:r>
      <w:r w:rsidR="0093160E" w:rsidRPr="00D0739F">
        <w:rPr>
          <w:rFonts w:ascii="Times New Roman" w:hAnsi="Times New Roman"/>
          <w:color w:val="000000" w:themeColor="text1"/>
          <w:sz w:val="28"/>
          <w:szCs w:val="28"/>
        </w:rPr>
        <w:t xml:space="preserve">товариществ (СХ-2) представлены в таблице </w:t>
      </w:r>
      <w:r w:rsidR="00A27674" w:rsidRPr="00D0739F">
        <w:rPr>
          <w:rFonts w:ascii="Times New Roman" w:hAnsi="Times New Roman"/>
          <w:color w:val="000000" w:themeColor="text1"/>
          <w:sz w:val="28"/>
          <w:szCs w:val="28"/>
        </w:rPr>
        <w:t>3</w:t>
      </w:r>
      <w:r w:rsidR="00F11AB4" w:rsidRPr="00D0739F">
        <w:rPr>
          <w:rFonts w:ascii="Times New Roman" w:hAnsi="Times New Roman"/>
          <w:color w:val="000000" w:themeColor="text1"/>
          <w:sz w:val="28"/>
          <w:szCs w:val="28"/>
        </w:rPr>
        <w:t>7</w:t>
      </w:r>
      <w:r w:rsidR="0093160E" w:rsidRPr="00D0739F">
        <w:rPr>
          <w:rFonts w:ascii="Times New Roman" w:hAnsi="Times New Roman"/>
          <w:color w:val="000000" w:themeColor="text1"/>
          <w:sz w:val="28"/>
          <w:szCs w:val="28"/>
        </w:rPr>
        <w:t>.</w:t>
      </w:r>
    </w:p>
    <w:p w14:paraId="33FDA721" w14:textId="6AFBDE07" w:rsidR="00D31900" w:rsidRPr="00D0739F" w:rsidRDefault="00D31900" w:rsidP="00D31900">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F11AB4" w:rsidRPr="00D0739F">
        <w:t>38</w:t>
      </w:r>
      <w:r w:rsidRPr="00D0739F">
        <w:t xml:space="preserve">. </w:t>
      </w:r>
    </w:p>
    <w:p w14:paraId="25016752" w14:textId="01FA8EFA" w:rsidR="00D31900" w:rsidRPr="00D0739F" w:rsidRDefault="00D31900"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41E56F75" w14:textId="77777777" w:rsidR="00D31900" w:rsidRPr="00D0739F" w:rsidRDefault="00D31900"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19F1BDF6" w14:textId="5AC6141D" w:rsidR="00D31900" w:rsidRPr="00D0739F" w:rsidRDefault="00D31900"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1376D40B" w14:textId="22C17F95" w:rsidR="0093160E" w:rsidRPr="00D0739F" w:rsidRDefault="0093160E" w:rsidP="00BF30ED">
      <w:pPr>
        <w:pStyle w:val="3"/>
        <w:widowControl/>
        <w:numPr>
          <w:ilvl w:val="2"/>
          <w:numId w:val="25"/>
        </w:numPr>
        <w:tabs>
          <w:tab w:val="clear" w:pos="0"/>
        </w:tabs>
        <w:autoSpaceDE/>
        <w:autoSpaceDN/>
        <w:adjustRightInd/>
        <w:spacing w:before="0"/>
        <w:ind w:firstLine="709"/>
        <w:rPr>
          <w:rFonts w:ascii="Times New Roman" w:hAnsi="Times New Roman" w:cs="Times New Roman"/>
          <w:color w:val="auto"/>
          <w:sz w:val="28"/>
          <w:szCs w:val="28"/>
        </w:rPr>
      </w:pPr>
      <w:r w:rsidRPr="00D0739F">
        <w:rPr>
          <w:rFonts w:ascii="Times New Roman" w:hAnsi="Times New Roman" w:cs="Times New Roman"/>
          <w:color w:val="auto"/>
          <w:sz w:val="28"/>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w:t>
      </w:r>
      <w:r w:rsidRPr="00D0739F">
        <w:rPr>
          <w:rFonts w:ascii="Times New Roman" w:hAnsi="Times New Roman" w:cs="Times New Roman"/>
          <w:color w:val="0D0D0D" w:themeColor="text1" w:themeTint="F2"/>
          <w:sz w:val="28"/>
          <w:szCs w:val="28"/>
        </w:rPr>
        <w:t xml:space="preserve">соответствии </w:t>
      </w:r>
      <w:r w:rsidR="00E63472" w:rsidRPr="00D0739F">
        <w:rPr>
          <w:rFonts w:ascii="Times New Roman" w:hAnsi="Times New Roman" w:cs="Times New Roman"/>
          <w:iCs/>
          <w:color w:val="0D0D0D" w:themeColor="text1" w:themeTint="F2"/>
          <w:sz w:val="28"/>
          <w:szCs w:val="28"/>
        </w:rPr>
        <w:t xml:space="preserve">с подразделом </w:t>
      </w:r>
      <w:r w:rsidR="00E63472" w:rsidRPr="00D0739F">
        <w:rPr>
          <w:rFonts w:ascii="Times New Roman" w:hAnsi="Times New Roman" w:cs="Times New Roman"/>
          <w:iCs/>
          <w:color w:val="0D0D0D" w:themeColor="text1" w:themeTint="F2"/>
          <w:sz w:val="28"/>
          <w:szCs w:val="28"/>
          <w:lang w:val="en-US"/>
        </w:rPr>
        <w:t>XXXV</w:t>
      </w:r>
      <w:r w:rsidR="00E63472" w:rsidRPr="00D0739F">
        <w:rPr>
          <w:rFonts w:ascii="Times New Roman" w:hAnsi="Times New Roman" w:cs="Times New Roman"/>
          <w:iCs/>
          <w:color w:val="0D0D0D" w:themeColor="text1" w:themeTint="F2"/>
          <w:sz w:val="28"/>
          <w:szCs w:val="28"/>
        </w:rPr>
        <w:t xml:space="preserve"> раздела </w:t>
      </w:r>
      <w:r w:rsidR="00E63472" w:rsidRPr="00D0739F">
        <w:rPr>
          <w:rFonts w:ascii="Times New Roman" w:hAnsi="Times New Roman" w:cs="Times New Roman"/>
          <w:iCs/>
          <w:color w:val="0D0D0D" w:themeColor="text1" w:themeTint="F2"/>
          <w:sz w:val="28"/>
          <w:szCs w:val="28"/>
          <w:lang w:val="en-US"/>
        </w:rPr>
        <w:t>III</w:t>
      </w:r>
      <w:r w:rsidR="00E63472" w:rsidRPr="00D0739F">
        <w:rPr>
          <w:rFonts w:ascii="Times New Roman" w:hAnsi="Times New Roman" w:cs="Times New Roman"/>
          <w:iCs/>
          <w:color w:val="0D0D0D" w:themeColor="text1" w:themeTint="F2"/>
          <w:sz w:val="28"/>
          <w:szCs w:val="28"/>
        </w:rPr>
        <w:t xml:space="preserve"> настоящих Правил.</w:t>
      </w:r>
    </w:p>
    <w:p w14:paraId="0180C8B6" w14:textId="77777777" w:rsidR="00BB1EE6" w:rsidRPr="00D0739F" w:rsidRDefault="00BB1EE6" w:rsidP="00E56227">
      <w:pPr>
        <w:ind w:firstLine="709"/>
        <w:jc w:val="both"/>
        <w:rPr>
          <w:bCs/>
          <w:szCs w:val="28"/>
          <w:lang w:eastAsia="ru-RU"/>
        </w:rPr>
      </w:pPr>
    </w:p>
    <w:p w14:paraId="102C2E1D" w14:textId="77777777" w:rsidR="004748FB" w:rsidRPr="00D0739F" w:rsidRDefault="004748FB" w:rsidP="004748FB">
      <w:pPr>
        <w:rPr>
          <w:lang w:eastAsia="ru-RU"/>
        </w:rPr>
      </w:pPr>
    </w:p>
    <w:p w14:paraId="1B538E44" w14:textId="77777777" w:rsidR="004748FB" w:rsidRPr="00D0739F" w:rsidRDefault="004748FB" w:rsidP="004748FB">
      <w:pPr>
        <w:rPr>
          <w:lang w:eastAsia="ru-RU"/>
        </w:rPr>
      </w:pPr>
    </w:p>
    <w:p w14:paraId="71AC85DA" w14:textId="77777777" w:rsidR="004748FB" w:rsidRPr="00D0739F" w:rsidRDefault="004748FB" w:rsidP="004748FB">
      <w:pPr>
        <w:rPr>
          <w:lang w:eastAsia="ru-RU"/>
        </w:rPr>
      </w:pPr>
    </w:p>
    <w:p w14:paraId="17C11496" w14:textId="77777777" w:rsidR="004748FB" w:rsidRPr="00D0739F" w:rsidRDefault="004748FB" w:rsidP="004748FB">
      <w:pPr>
        <w:rPr>
          <w:lang w:eastAsia="ru-RU"/>
        </w:rPr>
      </w:pPr>
    </w:p>
    <w:p w14:paraId="5FDA53E4" w14:textId="77777777" w:rsidR="00320F1D" w:rsidRPr="00D0739F"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552BC94B" w14:textId="77777777" w:rsidR="00320F1D" w:rsidRPr="00D0739F"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2E9BD9B4" w14:textId="77777777" w:rsidR="00320F1D" w:rsidRPr="00D0739F"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C781EE2" w14:textId="77777777" w:rsidR="00320F1D" w:rsidRPr="00D0739F"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2A9FB50D" w14:textId="77777777" w:rsidR="00320F1D" w:rsidRPr="00D0739F"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08D9ECA4" w14:textId="77777777" w:rsidR="00320F1D" w:rsidRPr="00D0739F"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9F2E7D5" w14:textId="77777777" w:rsidR="00320F1D" w:rsidRPr="00D0739F"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6E44BEEB" w14:textId="77777777" w:rsidR="00BB1EE6" w:rsidRPr="00D0739F" w:rsidRDefault="00BB1EE6" w:rsidP="00E56227">
      <w:pPr>
        <w:rPr>
          <w:lang w:eastAsia="ru-RU"/>
        </w:rPr>
      </w:pPr>
    </w:p>
    <w:p w14:paraId="0AA90DA6" w14:textId="378BBD71" w:rsidR="009326E3" w:rsidRPr="00D0739F" w:rsidRDefault="009326E3" w:rsidP="00E56227">
      <w:pPr>
        <w:autoSpaceDE w:val="0"/>
        <w:autoSpaceDN w:val="0"/>
        <w:adjustRightInd w:val="0"/>
        <w:ind w:firstLine="708"/>
        <w:jc w:val="right"/>
        <w:rPr>
          <w:color w:val="000000" w:themeColor="text1"/>
          <w:lang w:eastAsia="ru-RU"/>
        </w:rPr>
      </w:pPr>
    </w:p>
    <w:p w14:paraId="653F7989" w14:textId="77777777" w:rsidR="004748FB" w:rsidRPr="00D0739F" w:rsidRDefault="004748FB" w:rsidP="00E56227">
      <w:pPr>
        <w:tabs>
          <w:tab w:val="left" w:pos="709"/>
          <w:tab w:val="left" w:pos="851"/>
        </w:tabs>
        <w:jc w:val="center"/>
        <w:rPr>
          <w:color w:val="000000" w:themeColor="text1"/>
        </w:rPr>
        <w:sectPr w:rsidR="004748FB" w:rsidRPr="00D0739F" w:rsidSect="000D1E73">
          <w:pgSz w:w="11906" w:h="16838"/>
          <w:pgMar w:top="1134" w:right="567" w:bottom="1134" w:left="1134" w:header="0" w:footer="0" w:gutter="0"/>
          <w:cols w:space="708"/>
          <w:titlePg/>
          <w:docGrid w:linePitch="381"/>
        </w:sectPr>
      </w:pPr>
    </w:p>
    <w:p w14:paraId="127D618A" w14:textId="7300B616" w:rsidR="009326E3" w:rsidRPr="00D0739F" w:rsidRDefault="009326E3" w:rsidP="00E56227">
      <w:pPr>
        <w:tabs>
          <w:tab w:val="left" w:pos="709"/>
          <w:tab w:val="left" w:pos="851"/>
        </w:tabs>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садоводческих или огороднических некоммерческих товариществ (СХ-2)</w:t>
      </w:r>
    </w:p>
    <w:p w14:paraId="2BC107B2" w14:textId="77777777" w:rsidR="00EE21B4" w:rsidRPr="00D0739F" w:rsidRDefault="00EE21B4" w:rsidP="00F11AB4">
      <w:pPr>
        <w:tabs>
          <w:tab w:val="left" w:pos="709"/>
          <w:tab w:val="left" w:pos="851"/>
        </w:tabs>
        <w:ind w:right="-144"/>
        <w:jc w:val="right"/>
        <w:rPr>
          <w:color w:val="000000" w:themeColor="text1"/>
          <w:lang w:eastAsia="ru-RU"/>
        </w:rPr>
      </w:pPr>
    </w:p>
    <w:p w14:paraId="2955FBFF" w14:textId="19B31B23" w:rsidR="009326E3" w:rsidRPr="00D0739F" w:rsidRDefault="009326E3" w:rsidP="00F11AB4">
      <w:pPr>
        <w:tabs>
          <w:tab w:val="left" w:pos="709"/>
          <w:tab w:val="left" w:pos="851"/>
        </w:tabs>
        <w:ind w:right="-144"/>
        <w:jc w:val="right"/>
        <w:rPr>
          <w:color w:val="000000" w:themeColor="text1"/>
          <w:lang w:eastAsia="ru-RU"/>
        </w:rPr>
      </w:pPr>
      <w:r w:rsidRPr="00D0739F">
        <w:rPr>
          <w:color w:val="000000" w:themeColor="text1"/>
          <w:lang w:eastAsia="ru-RU"/>
        </w:rPr>
        <w:t xml:space="preserve">Таблица </w:t>
      </w:r>
      <w:r w:rsidR="00A27674" w:rsidRPr="00D0739F">
        <w:rPr>
          <w:color w:val="000000" w:themeColor="text1"/>
          <w:lang w:eastAsia="ru-RU"/>
        </w:rPr>
        <w:t>3</w:t>
      </w:r>
      <w:r w:rsidR="00F11AB4" w:rsidRPr="00D0739F">
        <w:rPr>
          <w:color w:val="000000" w:themeColor="text1"/>
          <w:lang w:eastAsia="ru-RU"/>
        </w:rPr>
        <w:t>7</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3"/>
        <w:gridCol w:w="707"/>
        <w:gridCol w:w="1564"/>
        <w:gridCol w:w="3395"/>
        <w:gridCol w:w="1849"/>
        <w:gridCol w:w="1708"/>
        <w:gridCol w:w="1690"/>
        <w:gridCol w:w="1987"/>
        <w:gridCol w:w="1702"/>
      </w:tblGrid>
      <w:tr w:rsidR="00084635" w:rsidRPr="00D0739F" w14:paraId="6A2DF947" w14:textId="77777777" w:rsidTr="00EE21B4">
        <w:trPr>
          <w:trHeight w:val="23"/>
        </w:trPr>
        <w:tc>
          <w:tcPr>
            <w:tcW w:w="230" w:type="pct"/>
            <w:vMerge w:val="restart"/>
            <w:shd w:val="clear" w:color="auto" w:fill="FFFFFF"/>
            <w:vAlign w:val="center"/>
          </w:tcPr>
          <w:p w14:paraId="55892754" w14:textId="77777777" w:rsidR="00084635" w:rsidRPr="00D0739F"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DCBDFB9" w14:textId="77777777" w:rsidR="00084635" w:rsidRPr="00D0739F"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65C12A9" w14:textId="77777777" w:rsidR="00084635" w:rsidRPr="00D0739F"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B761497"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E3422CC"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2E6B324"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C22FBFC"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D457E27"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D2857F7"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B8D4CFC"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9EFD912"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8A1DA4B"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37CA8ED"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9FC3162" w14:textId="77777777"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5D14831" w14:textId="70697D63" w:rsidR="00084635" w:rsidRPr="00D0739F"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55" w:type="pct"/>
            <w:gridSpan w:val="4"/>
            <w:shd w:val="clear" w:color="auto" w:fill="FFFFFF"/>
            <w:vAlign w:val="center"/>
          </w:tcPr>
          <w:p w14:paraId="0D19894E" w14:textId="65F1BC4A" w:rsidR="00084635" w:rsidRPr="00D0739F"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315" w:type="pct"/>
            <w:gridSpan w:val="4"/>
            <w:shd w:val="clear" w:color="auto" w:fill="FFFFFF"/>
            <w:vAlign w:val="center"/>
          </w:tcPr>
          <w:p w14:paraId="27B51D33" w14:textId="77777777" w:rsidR="00084635" w:rsidRPr="00D0739F" w:rsidRDefault="0008463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D0739F" w14:paraId="3E59F564" w14:textId="77777777" w:rsidTr="00EE21B4">
        <w:trPr>
          <w:trHeight w:val="23"/>
        </w:trPr>
        <w:tc>
          <w:tcPr>
            <w:tcW w:w="230" w:type="pct"/>
            <w:vMerge/>
            <w:shd w:val="clear" w:color="auto" w:fill="FFFFFF"/>
          </w:tcPr>
          <w:p w14:paraId="340E1866" w14:textId="77777777" w:rsidR="00084635" w:rsidRPr="00D0739F" w:rsidRDefault="00084635" w:rsidP="00EE0592">
            <w:pPr>
              <w:widowControl w:val="0"/>
              <w:tabs>
                <w:tab w:val="left" w:pos="14459"/>
              </w:tabs>
              <w:autoSpaceDE w:val="0"/>
              <w:jc w:val="center"/>
              <w:rPr>
                <w:bCs/>
                <w:color w:val="000000" w:themeColor="text1"/>
                <w:sz w:val="24"/>
              </w:rPr>
            </w:pPr>
          </w:p>
        </w:tc>
        <w:tc>
          <w:tcPr>
            <w:tcW w:w="231" w:type="pct"/>
            <w:shd w:val="clear" w:color="auto" w:fill="FFFFFF"/>
            <w:vAlign w:val="center"/>
          </w:tcPr>
          <w:p w14:paraId="00C10B23" w14:textId="48CB2318" w:rsidR="00084635" w:rsidRPr="00D0739F" w:rsidRDefault="00084635"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11" w:type="pct"/>
            <w:shd w:val="clear" w:color="auto" w:fill="FFFFFF"/>
            <w:vAlign w:val="center"/>
          </w:tcPr>
          <w:p w14:paraId="08D4F83D" w14:textId="19952B7F" w:rsidR="00084635" w:rsidRPr="00D0739F" w:rsidRDefault="00B05E4D" w:rsidP="00084635">
            <w:pPr>
              <w:widowControl w:val="0"/>
              <w:tabs>
                <w:tab w:val="left" w:pos="14459"/>
              </w:tabs>
              <w:autoSpaceDE w:val="0"/>
              <w:ind w:right="-54"/>
              <w:jc w:val="center"/>
              <w:rPr>
                <w:bCs/>
                <w:color w:val="000000" w:themeColor="text1"/>
                <w:sz w:val="24"/>
              </w:rPr>
            </w:pPr>
            <w:r w:rsidRPr="00D0739F">
              <w:rPr>
                <w:bCs/>
                <w:color w:val="000000" w:themeColor="text1"/>
                <w:sz w:val="24"/>
              </w:rPr>
              <w:t>н</w:t>
            </w:r>
            <w:r w:rsidR="00084635" w:rsidRPr="00D0739F">
              <w:rPr>
                <w:bCs/>
                <w:color w:val="000000" w:themeColor="text1"/>
                <w:sz w:val="24"/>
              </w:rPr>
              <w:t>аименование</w:t>
            </w:r>
          </w:p>
        </w:tc>
        <w:tc>
          <w:tcPr>
            <w:tcW w:w="1109" w:type="pct"/>
            <w:shd w:val="clear" w:color="auto" w:fill="FFFFFF"/>
            <w:vAlign w:val="center"/>
          </w:tcPr>
          <w:p w14:paraId="6D43EA51" w14:textId="26CE73C4" w:rsidR="00084635" w:rsidRPr="00D0739F" w:rsidRDefault="0008463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описание видов разрешенного использования земельных участков</w:t>
            </w:r>
          </w:p>
        </w:tc>
        <w:tc>
          <w:tcPr>
            <w:tcW w:w="604" w:type="pct"/>
            <w:shd w:val="clear" w:color="auto" w:fill="FFFFFF"/>
            <w:vAlign w:val="center"/>
          </w:tcPr>
          <w:p w14:paraId="61810692" w14:textId="77777777" w:rsidR="00084635" w:rsidRPr="00D0739F" w:rsidRDefault="0008463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58" w:type="pct"/>
            <w:shd w:val="clear" w:color="auto" w:fill="FFFFFF"/>
            <w:vAlign w:val="center"/>
          </w:tcPr>
          <w:p w14:paraId="2DE5E8E1" w14:textId="77777777" w:rsidR="00084635" w:rsidRPr="00D0739F" w:rsidRDefault="0008463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2" w:type="pct"/>
            <w:shd w:val="clear" w:color="auto" w:fill="FFFFFF"/>
            <w:vAlign w:val="center"/>
          </w:tcPr>
          <w:p w14:paraId="1AD6D4C1" w14:textId="77777777" w:rsidR="00084635" w:rsidRPr="00D0739F" w:rsidRDefault="00084635" w:rsidP="000A797D">
            <w:pPr>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6823D168" w14:textId="3CC63472" w:rsidR="00084635" w:rsidRPr="00D0739F" w:rsidRDefault="00084635" w:rsidP="00EE0592">
            <w:pPr>
              <w:autoSpaceDE w:val="0"/>
              <w:autoSpaceDN w:val="0"/>
              <w:adjustRightInd w:val="0"/>
              <w:jc w:val="center"/>
              <w:rPr>
                <w:bCs/>
                <w:iCs/>
                <w:color w:val="000000" w:themeColor="text1"/>
                <w:sz w:val="24"/>
              </w:rPr>
            </w:pPr>
          </w:p>
        </w:tc>
        <w:tc>
          <w:tcPr>
            <w:tcW w:w="649" w:type="pct"/>
            <w:shd w:val="clear" w:color="auto" w:fill="FFFFFF"/>
            <w:vAlign w:val="center"/>
          </w:tcPr>
          <w:p w14:paraId="41258289" w14:textId="77777777" w:rsidR="00084635" w:rsidRPr="00D0739F" w:rsidRDefault="0008463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570D8FFE" w14:textId="77777777" w:rsidR="00084635" w:rsidRPr="00D0739F" w:rsidRDefault="00084635" w:rsidP="00084635">
            <w:pPr>
              <w:widowControl w:val="0"/>
              <w:tabs>
                <w:tab w:val="left" w:pos="540"/>
                <w:tab w:val="left" w:pos="720"/>
                <w:tab w:val="left" w:pos="783"/>
                <w:tab w:val="left" w:pos="900"/>
                <w:tab w:val="left" w:pos="1080"/>
                <w:tab w:val="left" w:pos="14459"/>
              </w:tabs>
              <w:snapToGrid w:val="0"/>
              <w:ind w:left="-68"/>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E75FE" w:rsidRPr="00D0739F" w14:paraId="75719026" w14:textId="77777777" w:rsidTr="00EE21B4">
        <w:trPr>
          <w:trHeight w:val="20"/>
        </w:trPr>
        <w:tc>
          <w:tcPr>
            <w:tcW w:w="5000" w:type="pct"/>
            <w:gridSpan w:val="9"/>
            <w:shd w:val="clear" w:color="auto" w:fill="FFFFFF"/>
          </w:tcPr>
          <w:p w14:paraId="6AD7D775" w14:textId="64B748CB" w:rsidR="004E75FE" w:rsidRPr="00D0739F" w:rsidRDefault="004E75F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r>
      <w:tr w:rsidR="007317B7" w:rsidRPr="00D0739F" w14:paraId="0C9D1C64" w14:textId="77777777" w:rsidTr="00EE21B4">
        <w:trPr>
          <w:trHeight w:val="20"/>
        </w:trPr>
        <w:tc>
          <w:tcPr>
            <w:tcW w:w="230" w:type="pct"/>
            <w:shd w:val="clear" w:color="auto" w:fill="FFFFFF"/>
          </w:tcPr>
          <w:p w14:paraId="34BA2395" w14:textId="75CAB6F4" w:rsidR="000A797D" w:rsidRPr="00D0739F" w:rsidRDefault="00191CDA"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p>
        </w:tc>
        <w:tc>
          <w:tcPr>
            <w:tcW w:w="231" w:type="pct"/>
            <w:shd w:val="clear" w:color="auto" w:fill="FFFFFF"/>
          </w:tcPr>
          <w:p w14:paraId="20B3EA55" w14:textId="3FB598F7" w:rsidR="000A797D" w:rsidRPr="00D0739F"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3.1.1</w:t>
            </w:r>
          </w:p>
        </w:tc>
        <w:tc>
          <w:tcPr>
            <w:tcW w:w="511" w:type="pct"/>
            <w:shd w:val="clear" w:color="auto" w:fill="FFFFFF"/>
          </w:tcPr>
          <w:p w14:paraId="31318157" w14:textId="77777777" w:rsidR="000A797D" w:rsidRPr="00D0739F" w:rsidRDefault="000A797D" w:rsidP="006779C4">
            <w:pPr>
              <w:widowControl w:val="0"/>
              <w:tabs>
                <w:tab w:val="left" w:pos="221"/>
                <w:tab w:val="left" w:pos="14459"/>
              </w:tabs>
              <w:autoSpaceDE w:val="0"/>
              <w:rPr>
                <w:bCs/>
                <w:color w:val="000000" w:themeColor="text1"/>
                <w:sz w:val="24"/>
              </w:rPr>
            </w:pPr>
            <w:r w:rsidRPr="00D0739F">
              <w:rPr>
                <w:bCs/>
                <w:iCs/>
                <w:color w:val="000000" w:themeColor="text1"/>
                <w:sz w:val="24"/>
              </w:rPr>
              <w:t>Предоставление коммунальных услуг</w:t>
            </w:r>
          </w:p>
        </w:tc>
        <w:tc>
          <w:tcPr>
            <w:tcW w:w="1109" w:type="pct"/>
            <w:shd w:val="clear" w:color="auto" w:fill="FFFFFF"/>
          </w:tcPr>
          <w:p w14:paraId="533BC4DD" w14:textId="77777777" w:rsidR="000A797D" w:rsidRPr="00D0739F" w:rsidRDefault="000A797D" w:rsidP="006779C4">
            <w:pPr>
              <w:widowControl w:val="0"/>
              <w:tabs>
                <w:tab w:val="left" w:pos="221"/>
                <w:tab w:val="left" w:pos="14459"/>
              </w:tabs>
              <w:autoSpaceDE w:val="0"/>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w:t>
            </w:r>
            <w:r w:rsidRPr="00D0739F">
              <w:rPr>
                <w:bCs/>
                <w:color w:val="000000" w:themeColor="text1"/>
                <w:sz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4" w:type="pct"/>
            <w:shd w:val="clear" w:color="auto" w:fill="FFFFFF"/>
          </w:tcPr>
          <w:p w14:paraId="36FC3F75" w14:textId="77777777"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rPr>
              <w:lastRenderedPageBreak/>
              <w:t>Не подлежат установлению</w:t>
            </w:r>
          </w:p>
        </w:tc>
        <w:tc>
          <w:tcPr>
            <w:tcW w:w="558" w:type="pct"/>
            <w:shd w:val="clear" w:color="auto" w:fill="FFFFFF"/>
          </w:tcPr>
          <w:p w14:paraId="061B37EF" w14:textId="77777777" w:rsidR="000A797D" w:rsidRPr="00D0739F" w:rsidRDefault="000A797D" w:rsidP="006779C4">
            <w:pPr>
              <w:tabs>
                <w:tab w:val="left" w:pos="221"/>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объекта – 1 м</w:t>
            </w:r>
          </w:p>
          <w:p w14:paraId="5D3D89CA" w14:textId="77777777" w:rsidR="000A797D" w:rsidRPr="00D0739F" w:rsidRDefault="000A797D" w:rsidP="006779C4">
            <w:pPr>
              <w:tabs>
                <w:tab w:val="left" w:pos="221"/>
                <w:tab w:val="left" w:pos="14459"/>
              </w:tabs>
              <w:autoSpaceDE w:val="0"/>
              <w:rPr>
                <w:bCs/>
                <w:color w:val="000000" w:themeColor="text1"/>
                <w:sz w:val="24"/>
                <w:lang w:eastAsia="ru-RU"/>
              </w:rPr>
            </w:pPr>
          </w:p>
        </w:tc>
        <w:tc>
          <w:tcPr>
            <w:tcW w:w="552" w:type="pct"/>
            <w:shd w:val="clear" w:color="auto" w:fill="FFFFFF"/>
          </w:tcPr>
          <w:p w14:paraId="3C0E4206" w14:textId="1083FA61" w:rsidR="000A797D" w:rsidRPr="00D0739F" w:rsidRDefault="000A797D" w:rsidP="006779C4">
            <w:pPr>
              <w:tabs>
                <w:tab w:val="left" w:pos="221"/>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694108" w:rsidRPr="00D0739F">
              <w:rPr>
                <w:bCs/>
                <w:color w:val="000000" w:themeColor="text1"/>
                <w:sz w:val="24"/>
              </w:rPr>
              <w:t xml:space="preserve"> </w:t>
            </w:r>
            <w:r w:rsidRPr="00D0739F">
              <w:rPr>
                <w:bCs/>
                <w:color w:val="000000" w:themeColor="text1"/>
                <w:sz w:val="24"/>
              </w:rPr>
              <w:t>– 2</w:t>
            </w:r>
          </w:p>
          <w:p w14:paraId="0A07BC7F" w14:textId="77777777" w:rsidR="000A797D" w:rsidRPr="00D0739F" w:rsidRDefault="000A797D" w:rsidP="006779C4">
            <w:pPr>
              <w:tabs>
                <w:tab w:val="left" w:pos="221"/>
                <w:tab w:val="left" w:pos="14459"/>
              </w:tabs>
              <w:autoSpaceDE w:val="0"/>
              <w:rPr>
                <w:bCs/>
                <w:color w:val="000000" w:themeColor="text1"/>
                <w:sz w:val="24"/>
                <w:lang w:eastAsia="ru-RU"/>
              </w:rPr>
            </w:pPr>
          </w:p>
        </w:tc>
        <w:tc>
          <w:tcPr>
            <w:tcW w:w="649" w:type="pct"/>
            <w:shd w:val="clear" w:color="auto" w:fill="FFFFFF"/>
          </w:tcPr>
          <w:p w14:paraId="65D6FF38" w14:textId="77777777"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rPr>
              <w:t>Максимальный процент застройки – 90 %</w:t>
            </w:r>
          </w:p>
        </w:tc>
        <w:tc>
          <w:tcPr>
            <w:tcW w:w="556" w:type="pct"/>
            <w:shd w:val="clear" w:color="auto" w:fill="FFFFFF"/>
          </w:tcPr>
          <w:p w14:paraId="0409F232" w14:textId="77777777"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rPr>
              <w:t>Не подлежат установлению</w:t>
            </w:r>
          </w:p>
        </w:tc>
      </w:tr>
      <w:tr w:rsidR="007317B7" w:rsidRPr="00D0739F" w14:paraId="71943694" w14:textId="77777777" w:rsidTr="00EE21B4">
        <w:trPr>
          <w:trHeight w:val="20"/>
        </w:trPr>
        <w:tc>
          <w:tcPr>
            <w:tcW w:w="230" w:type="pct"/>
            <w:shd w:val="clear" w:color="auto" w:fill="FFFFFF"/>
          </w:tcPr>
          <w:p w14:paraId="1D39A010" w14:textId="43CB0099" w:rsidR="000A797D" w:rsidRPr="00D0739F" w:rsidRDefault="00191CDA"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p>
        </w:tc>
        <w:tc>
          <w:tcPr>
            <w:tcW w:w="231" w:type="pct"/>
            <w:shd w:val="clear" w:color="auto" w:fill="FFFFFF"/>
          </w:tcPr>
          <w:p w14:paraId="0256F2F6" w14:textId="63F3DB86" w:rsidR="000A797D" w:rsidRPr="00D0739F"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13.1</w:t>
            </w:r>
          </w:p>
        </w:tc>
        <w:tc>
          <w:tcPr>
            <w:tcW w:w="511" w:type="pct"/>
            <w:shd w:val="clear" w:color="auto" w:fill="FFFFFF"/>
          </w:tcPr>
          <w:p w14:paraId="5CB3778B" w14:textId="77777777" w:rsidR="000A797D" w:rsidRPr="00D0739F" w:rsidRDefault="000A797D" w:rsidP="006779C4">
            <w:pPr>
              <w:widowControl w:val="0"/>
              <w:tabs>
                <w:tab w:val="left" w:pos="221"/>
                <w:tab w:val="left" w:pos="14459"/>
              </w:tabs>
              <w:autoSpaceDE w:val="0"/>
              <w:rPr>
                <w:bCs/>
                <w:color w:val="000000" w:themeColor="text1"/>
                <w:sz w:val="24"/>
              </w:rPr>
            </w:pPr>
            <w:r w:rsidRPr="00D0739F">
              <w:rPr>
                <w:bCs/>
                <w:color w:val="000000" w:themeColor="text1"/>
                <w:sz w:val="24"/>
              </w:rPr>
              <w:t>Ведение огородничества</w:t>
            </w:r>
          </w:p>
        </w:tc>
        <w:tc>
          <w:tcPr>
            <w:tcW w:w="1109" w:type="pct"/>
            <w:shd w:val="clear" w:color="auto" w:fill="FFFFFF"/>
          </w:tcPr>
          <w:p w14:paraId="6BFE07D5" w14:textId="77777777" w:rsidR="000A797D" w:rsidRPr="00D0739F" w:rsidRDefault="000A797D" w:rsidP="006779C4">
            <w:pPr>
              <w:widowControl w:val="0"/>
              <w:tabs>
                <w:tab w:val="left" w:pos="221"/>
                <w:tab w:val="left" w:pos="14459"/>
              </w:tabs>
              <w:autoSpaceDE w:val="0"/>
              <w:rPr>
                <w:bCs/>
                <w:color w:val="000000" w:themeColor="text1"/>
                <w:sz w:val="24"/>
              </w:rPr>
            </w:pPr>
            <w:r w:rsidRPr="00D0739F">
              <w:rPr>
                <w:bCs/>
                <w:color w:val="000000" w:themeColor="text1"/>
                <w:sz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4" w:type="pct"/>
            <w:shd w:val="clear" w:color="auto" w:fill="FFFFFF"/>
          </w:tcPr>
          <w:p w14:paraId="0B7F5C49" w14:textId="7ED3DFD0"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lang w:eastAsia="ru-RU"/>
              </w:rPr>
              <w:t xml:space="preserve">Минимальные размеры земельного </w:t>
            </w:r>
            <w:r w:rsidR="00EE21B4" w:rsidRPr="00D0739F">
              <w:rPr>
                <w:bCs/>
                <w:color w:val="000000" w:themeColor="text1"/>
                <w:sz w:val="24"/>
                <w:lang w:eastAsia="ru-RU"/>
              </w:rPr>
              <w:t xml:space="preserve">участка </w:t>
            </w:r>
            <w:r w:rsidRPr="00D0739F">
              <w:rPr>
                <w:bCs/>
                <w:color w:val="000000" w:themeColor="text1"/>
                <w:sz w:val="24"/>
                <w:lang w:eastAsia="ru-RU"/>
              </w:rPr>
              <w:t>– не подлежат установлению;</w:t>
            </w:r>
          </w:p>
          <w:p w14:paraId="30041132" w14:textId="4570F871" w:rsidR="000A797D" w:rsidRPr="00D0739F" w:rsidRDefault="000A797D" w:rsidP="006779C4">
            <w:pPr>
              <w:tabs>
                <w:tab w:val="left" w:pos="221"/>
                <w:tab w:val="left" w:pos="14459"/>
              </w:tabs>
              <w:autoSpaceDE w:val="0"/>
              <w:rPr>
                <w:bCs/>
                <w:color w:val="000000" w:themeColor="text1"/>
                <w:sz w:val="24"/>
              </w:rPr>
            </w:pPr>
            <w:r w:rsidRPr="00D0739F">
              <w:rPr>
                <w:bCs/>
                <w:color w:val="000000" w:themeColor="text1"/>
                <w:sz w:val="24"/>
                <w:lang w:eastAsia="ru-RU"/>
              </w:rPr>
              <w:t>Максимальные размеры земельного участка – 350 кв. м</w:t>
            </w:r>
          </w:p>
        </w:tc>
        <w:tc>
          <w:tcPr>
            <w:tcW w:w="558" w:type="pct"/>
            <w:shd w:val="clear" w:color="auto" w:fill="FFFFFF"/>
          </w:tcPr>
          <w:p w14:paraId="2714793E" w14:textId="77777777"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c>
          <w:tcPr>
            <w:tcW w:w="552" w:type="pct"/>
            <w:shd w:val="clear" w:color="auto" w:fill="FFFFFF"/>
          </w:tcPr>
          <w:p w14:paraId="577BFD57" w14:textId="77777777"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c>
          <w:tcPr>
            <w:tcW w:w="649" w:type="pct"/>
            <w:shd w:val="clear" w:color="auto" w:fill="FFFFFF"/>
          </w:tcPr>
          <w:p w14:paraId="4AB2C6D3" w14:textId="77777777"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47826CC9" w14:textId="77777777"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lang w:eastAsia="ru-RU"/>
              </w:rPr>
              <w:t>Не подлежат установлению</w:t>
            </w:r>
          </w:p>
        </w:tc>
      </w:tr>
      <w:tr w:rsidR="007317B7" w:rsidRPr="00D0739F" w14:paraId="6533B202" w14:textId="77777777" w:rsidTr="00EE21B4">
        <w:trPr>
          <w:trHeight w:val="20"/>
        </w:trPr>
        <w:tc>
          <w:tcPr>
            <w:tcW w:w="230" w:type="pct"/>
            <w:shd w:val="clear" w:color="auto" w:fill="FFFFFF"/>
          </w:tcPr>
          <w:p w14:paraId="0DAAFAE6" w14:textId="6087C637" w:rsidR="000A797D" w:rsidRPr="00D0739F" w:rsidRDefault="00191CDA"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w:t>
            </w:r>
          </w:p>
        </w:tc>
        <w:tc>
          <w:tcPr>
            <w:tcW w:w="231" w:type="pct"/>
            <w:shd w:val="clear" w:color="auto" w:fill="FFFFFF"/>
          </w:tcPr>
          <w:p w14:paraId="5DFECA9E" w14:textId="46BE4D5E" w:rsidR="000A797D" w:rsidRPr="00D0739F"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13.2</w:t>
            </w:r>
          </w:p>
        </w:tc>
        <w:tc>
          <w:tcPr>
            <w:tcW w:w="511" w:type="pct"/>
            <w:shd w:val="clear" w:color="auto" w:fill="FFFFFF"/>
          </w:tcPr>
          <w:p w14:paraId="12AFFD2C" w14:textId="77777777" w:rsidR="000A797D" w:rsidRPr="00D0739F" w:rsidRDefault="000A797D" w:rsidP="006779C4">
            <w:pPr>
              <w:widowControl w:val="0"/>
              <w:tabs>
                <w:tab w:val="left" w:pos="221"/>
                <w:tab w:val="left" w:pos="14459"/>
              </w:tabs>
              <w:autoSpaceDE w:val="0"/>
              <w:rPr>
                <w:bCs/>
                <w:color w:val="000000" w:themeColor="text1"/>
                <w:sz w:val="24"/>
              </w:rPr>
            </w:pPr>
            <w:r w:rsidRPr="00D0739F">
              <w:rPr>
                <w:bCs/>
                <w:color w:val="000000" w:themeColor="text1"/>
                <w:sz w:val="24"/>
              </w:rPr>
              <w:t>Ведение садоводства</w:t>
            </w:r>
          </w:p>
        </w:tc>
        <w:tc>
          <w:tcPr>
            <w:tcW w:w="1109" w:type="pct"/>
            <w:shd w:val="clear" w:color="auto" w:fill="FFFFFF"/>
          </w:tcPr>
          <w:p w14:paraId="0490386F" w14:textId="77777777" w:rsidR="000A797D" w:rsidRPr="00D0739F" w:rsidRDefault="000A797D" w:rsidP="006779C4">
            <w:pPr>
              <w:widowControl w:val="0"/>
              <w:tabs>
                <w:tab w:val="left" w:pos="221"/>
                <w:tab w:val="left" w:pos="14459"/>
              </w:tabs>
              <w:autoSpaceDE w:val="0"/>
              <w:rPr>
                <w:bCs/>
                <w:color w:val="000000" w:themeColor="text1"/>
                <w:sz w:val="24"/>
              </w:rPr>
            </w:pPr>
            <w:r w:rsidRPr="00D0739F">
              <w:rPr>
                <w:bCs/>
                <w:color w:val="000000" w:themeColor="text1"/>
                <w:sz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w:t>
            </w:r>
            <w:r w:rsidRPr="00D0739F">
              <w:rPr>
                <w:bCs/>
                <w:color w:val="000000" w:themeColor="text1"/>
                <w:sz w:val="24"/>
              </w:rPr>
              <w:lastRenderedPageBreak/>
              <w:t xml:space="preserve">использования с </w:t>
            </w:r>
            <w:hyperlink r:id="rId31" w:history="1">
              <w:r w:rsidRPr="00D0739F">
                <w:rPr>
                  <w:bCs/>
                  <w:color w:val="000000" w:themeColor="text1"/>
                  <w:sz w:val="24"/>
                </w:rPr>
                <w:t>кодом 2.1</w:t>
              </w:r>
            </w:hyperlink>
            <w:r w:rsidRPr="00D0739F">
              <w:rPr>
                <w:bCs/>
                <w:color w:val="000000" w:themeColor="text1"/>
                <w:sz w:val="24"/>
              </w:rPr>
              <w:t>, хозяйственных построек и гаражей для собственных нужд</w:t>
            </w:r>
          </w:p>
        </w:tc>
        <w:tc>
          <w:tcPr>
            <w:tcW w:w="604" w:type="pct"/>
            <w:shd w:val="clear" w:color="auto" w:fill="FFFFFF"/>
          </w:tcPr>
          <w:p w14:paraId="2BD1BDB0" w14:textId="19F7D820"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lang w:eastAsia="ru-RU"/>
              </w:rPr>
              <w:lastRenderedPageBreak/>
              <w:t>Минимальные размеры земельного участка – 400 кв. м</w:t>
            </w:r>
          </w:p>
          <w:p w14:paraId="2866C7BB" w14:textId="542B0BA1" w:rsidR="000A797D" w:rsidRPr="00D0739F" w:rsidRDefault="000A797D" w:rsidP="006779C4">
            <w:pPr>
              <w:tabs>
                <w:tab w:val="left" w:pos="221"/>
                <w:tab w:val="left" w:pos="14459"/>
              </w:tabs>
              <w:autoSpaceDE w:val="0"/>
              <w:rPr>
                <w:bCs/>
                <w:color w:val="000000" w:themeColor="text1"/>
                <w:sz w:val="24"/>
                <w:lang w:eastAsia="en-US"/>
              </w:rPr>
            </w:pPr>
            <w:r w:rsidRPr="00D0739F">
              <w:rPr>
                <w:bCs/>
                <w:color w:val="000000" w:themeColor="text1"/>
                <w:sz w:val="24"/>
                <w:lang w:eastAsia="ru-RU"/>
              </w:rPr>
              <w:t xml:space="preserve">Максимальные размеры земельного </w:t>
            </w:r>
            <w:r w:rsidRPr="00D0739F">
              <w:rPr>
                <w:bCs/>
                <w:color w:val="000000" w:themeColor="text1"/>
                <w:sz w:val="24"/>
                <w:lang w:eastAsia="ru-RU"/>
              </w:rPr>
              <w:lastRenderedPageBreak/>
              <w:t>участка – 1200 кв. м</w:t>
            </w:r>
          </w:p>
        </w:tc>
        <w:tc>
          <w:tcPr>
            <w:tcW w:w="558" w:type="pct"/>
            <w:shd w:val="clear" w:color="auto" w:fill="FFFFFF"/>
          </w:tcPr>
          <w:p w14:paraId="0A090CA8" w14:textId="77777777" w:rsidR="000A797D" w:rsidRPr="00D0739F" w:rsidRDefault="000A797D" w:rsidP="006779C4">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lastRenderedPageBreak/>
              <w:t xml:space="preserve">Минимальные отступы от границ земельного участка до объекта индивидуального жилищного </w:t>
            </w:r>
            <w:r w:rsidRPr="00D0739F">
              <w:rPr>
                <w:bCs/>
                <w:color w:val="000000" w:themeColor="text1"/>
                <w:sz w:val="24"/>
                <w:lang w:eastAsia="ru-RU"/>
              </w:rPr>
              <w:lastRenderedPageBreak/>
              <w:t>строительства и(или) садового дома – 3 м</w:t>
            </w:r>
          </w:p>
        </w:tc>
        <w:tc>
          <w:tcPr>
            <w:tcW w:w="552" w:type="pct"/>
            <w:shd w:val="clear" w:color="auto" w:fill="FFFFFF"/>
          </w:tcPr>
          <w:p w14:paraId="18373398" w14:textId="56DFE2C7" w:rsidR="000A797D" w:rsidRPr="00D0739F" w:rsidRDefault="009B0147" w:rsidP="006779C4">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lastRenderedPageBreak/>
              <w:t>Предельное количество надземных этажей</w:t>
            </w:r>
            <w:r w:rsidR="000A797D" w:rsidRPr="00D0739F">
              <w:rPr>
                <w:bCs/>
                <w:color w:val="000000" w:themeColor="text1"/>
                <w:sz w:val="24"/>
                <w:lang w:eastAsia="ru-RU"/>
              </w:rPr>
              <w:t xml:space="preserve"> – 3</w:t>
            </w:r>
          </w:p>
        </w:tc>
        <w:tc>
          <w:tcPr>
            <w:tcW w:w="649" w:type="pct"/>
            <w:shd w:val="clear" w:color="auto" w:fill="FFFFFF"/>
          </w:tcPr>
          <w:p w14:paraId="18C3084A" w14:textId="77777777" w:rsidR="000A797D" w:rsidRPr="00D0739F" w:rsidRDefault="000A797D" w:rsidP="006779C4">
            <w:pPr>
              <w:tabs>
                <w:tab w:val="left" w:pos="221"/>
                <w:tab w:val="left" w:pos="14459"/>
              </w:tabs>
              <w:autoSpaceDE w:val="0"/>
              <w:rPr>
                <w:bCs/>
                <w:color w:val="000000" w:themeColor="text1"/>
                <w:sz w:val="24"/>
                <w:lang w:eastAsia="ru-RU"/>
              </w:rPr>
            </w:pPr>
            <w:r w:rsidRPr="00D0739F">
              <w:rPr>
                <w:bCs/>
                <w:color w:val="000000" w:themeColor="text1"/>
                <w:sz w:val="24"/>
              </w:rPr>
              <w:t>Максимальный процент застройки – 50 %</w:t>
            </w:r>
          </w:p>
        </w:tc>
        <w:tc>
          <w:tcPr>
            <w:tcW w:w="556" w:type="pct"/>
            <w:shd w:val="clear" w:color="auto" w:fill="FFFFFF"/>
          </w:tcPr>
          <w:p w14:paraId="0D21CFF5" w14:textId="77777777" w:rsidR="000A797D" w:rsidRPr="00D0739F" w:rsidRDefault="000A797D" w:rsidP="006779C4">
            <w:pPr>
              <w:tabs>
                <w:tab w:val="left" w:pos="221"/>
                <w:tab w:val="left" w:pos="14459"/>
              </w:tabs>
              <w:autoSpaceDE w:val="0"/>
              <w:rPr>
                <w:bCs/>
                <w:color w:val="000000" w:themeColor="text1"/>
                <w:sz w:val="24"/>
              </w:rPr>
            </w:pPr>
            <w:r w:rsidRPr="00D0739F">
              <w:rPr>
                <w:bCs/>
                <w:color w:val="000000" w:themeColor="text1"/>
                <w:sz w:val="24"/>
              </w:rPr>
              <w:t>Не подлежат установлению</w:t>
            </w:r>
          </w:p>
        </w:tc>
      </w:tr>
      <w:tr w:rsidR="006779C4" w:rsidRPr="00D0739F" w14:paraId="53C1577D" w14:textId="77777777" w:rsidTr="00EE21B4">
        <w:trPr>
          <w:trHeight w:val="20"/>
        </w:trPr>
        <w:tc>
          <w:tcPr>
            <w:tcW w:w="5000" w:type="pct"/>
            <w:gridSpan w:val="9"/>
            <w:shd w:val="clear" w:color="auto" w:fill="FFFFFF"/>
          </w:tcPr>
          <w:p w14:paraId="0B40E5EC" w14:textId="224180F9" w:rsidR="006779C4" w:rsidRPr="00D0739F" w:rsidRDefault="00191CDA" w:rsidP="00EE0592">
            <w:pPr>
              <w:tabs>
                <w:tab w:val="left" w:pos="14459"/>
              </w:tabs>
              <w:autoSpaceDE w:val="0"/>
              <w:ind w:right="142"/>
              <w:jc w:val="center"/>
              <w:rPr>
                <w:bCs/>
                <w:color w:val="000000" w:themeColor="text1"/>
                <w:sz w:val="24"/>
              </w:rPr>
            </w:pPr>
            <w:r w:rsidRPr="00D0739F">
              <w:rPr>
                <w:bCs/>
                <w:iCs/>
                <w:color w:val="000000" w:themeColor="text1"/>
                <w:sz w:val="24"/>
                <w:lang w:val="en-US"/>
              </w:rPr>
              <w:t>II</w:t>
            </w:r>
            <w:r w:rsidRPr="00D0739F">
              <w:rPr>
                <w:bCs/>
                <w:iCs/>
                <w:color w:val="000000" w:themeColor="text1"/>
                <w:sz w:val="24"/>
              </w:rPr>
              <w:t xml:space="preserve">. </w:t>
            </w:r>
            <w:r w:rsidR="006779C4" w:rsidRPr="00D0739F">
              <w:rPr>
                <w:bCs/>
                <w:iCs/>
                <w:color w:val="000000" w:themeColor="text1"/>
                <w:sz w:val="24"/>
              </w:rPr>
              <w:t>Условно разрешенные виды использования</w:t>
            </w:r>
          </w:p>
        </w:tc>
      </w:tr>
      <w:tr w:rsidR="00D30863" w:rsidRPr="00D0739F" w14:paraId="38FFF833" w14:textId="77777777" w:rsidTr="00EE21B4">
        <w:trPr>
          <w:trHeight w:val="20"/>
        </w:trPr>
        <w:tc>
          <w:tcPr>
            <w:tcW w:w="230" w:type="pct"/>
          </w:tcPr>
          <w:p w14:paraId="12E36184" w14:textId="781227E0" w:rsidR="000A797D" w:rsidRPr="00D0739F" w:rsidRDefault="004748FB"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4</w:t>
            </w:r>
            <w:r w:rsidR="00191CDA" w:rsidRPr="00D0739F">
              <w:rPr>
                <w:bCs/>
                <w:color w:val="000000" w:themeColor="text1"/>
                <w:sz w:val="24"/>
              </w:rPr>
              <w:t>.</w:t>
            </w:r>
          </w:p>
        </w:tc>
        <w:tc>
          <w:tcPr>
            <w:tcW w:w="231" w:type="pct"/>
            <w:shd w:val="clear" w:color="auto" w:fill="auto"/>
          </w:tcPr>
          <w:p w14:paraId="3B463E90" w14:textId="194F5101" w:rsidR="000A797D" w:rsidRPr="00D0739F"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D0739F">
              <w:rPr>
                <w:bCs/>
                <w:color w:val="000000" w:themeColor="text1"/>
                <w:sz w:val="24"/>
              </w:rPr>
              <w:t>4.4</w:t>
            </w:r>
          </w:p>
        </w:tc>
        <w:tc>
          <w:tcPr>
            <w:tcW w:w="511" w:type="pct"/>
            <w:shd w:val="clear" w:color="auto" w:fill="auto"/>
          </w:tcPr>
          <w:p w14:paraId="10DAE039" w14:textId="77777777" w:rsidR="000A797D" w:rsidRPr="00D0739F" w:rsidRDefault="000A797D" w:rsidP="006779C4">
            <w:pPr>
              <w:tabs>
                <w:tab w:val="left" w:pos="221"/>
                <w:tab w:val="left" w:pos="720"/>
                <w:tab w:val="left" w:pos="900"/>
                <w:tab w:val="left" w:pos="1080"/>
                <w:tab w:val="left" w:pos="1260"/>
                <w:tab w:val="left" w:pos="14459"/>
              </w:tabs>
              <w:rPr>
                <w:bCs/>
                <w:iCs/>
                <w:color w:val="000000" w:themeColor="text1"/>
                <w:sz w:val="24"/>
              </w:rPr>
            </w:pPr>
            <w:r w:rsidRPr="00D0739F">
              <w:rPr>
                <w:bCs/>
                <w:color w:val="000000" w:themeColor="text1"/>
                <w:sz w:val="24"/>
              </w:rPr>
              <w:t>Магазины</w:t>
            </w:r>
          </w:p>
        </w:tc>
        <w:tc>
          <w:tcPr>
            <w:tcW w:w="1109" w:type="pct"/>
            <w:shd w:val="clear" w:color="auto" w:fill="auto"/>
          </w:tcPr>
          <w:p w14:paraId="37D8B03E" w14:textId="77777777" w:rsidR="000A797D" w:rsidRPr="00D0739F" w:rsidRDefault="000A797D" w:rsidP="006779C4">
            <w:pPr>
              <w:widowControl w:val="0"/>
              <w:tabs>
                <w:tab w:val="left" w:pos="221"/>
                <w:tab w:val="left" w:pos="14459"/>
              </w:tabs>
              <w:autoSpaceDE w:val="0"/>
              <w:rPr>
                <w:bCs/>
                <w:color w:val="000000" w:themeColor="text1"/>
                <w:sz w:val="24"/>
              </w:rPr>
            </w:pPr>
            <w:r w:rsidRPr="00D0739F">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4" w:type="pct"/>
            <w:shd w:val="clear" w:color="auto" w:fill="auto"/>
          </w:tcPr>
          <w:p w14:paraId="0EEE0395" w14:textId="126A0EAF" w:rsidR="000A797D" w:rsidRPr="00D0739F" w:rsidRDefault="000A797D" w:rsidP="006779C4">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размеры земельного участка </w:t>
            </w:r>
            <w:r w:rsidRPr="00D0739F">
              <w:rPr>
                <w:bCs/>
                <w:color w:val="000000" w:themeColor="text1"/>
                <w:sz w:val="24"/>
              </w:rPr>
              <w:t>–</w:t>
            </w:r>
            <w:r w:rsidRPr="00D0739F">
              <w:rPr>
                <w:bCs/>
                <w:color w:val="000000" w:themeColor="text1"/>
                <w:sz w:val="24"/>
                <w:lang w:eastAsia="ru-RU"/>
              </w:rPr>
              <w:t xml:space="preserve"> </w:t>
            </w:r>
            <w:r w:rsidRPr="00D0739F">
              <w:rPr>
                <w:bCs/>
                <w:color w:val="000000" w:themeColor="text1"/>
                <w:sz w:val="24"/>
                <w:lang w:eastAsia="ru-RU"/>
              </w:rPr>
              <w:br/>
              <w:t>400 кв. м</w:t>
            </w:r>
          </w:p>
          <w:p w14:paraId="5C0C226D" w14:textId="77777777" w:rsidR="000A797D" w:rsidRPr="00D0739F" w:rsidRDefault="000A797D" w:rsidP="006779C4">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Максимальный размер земельного участка не подлежит установлению</w:t>
            </w:r>
          </w:p>
        </w:tc>
        <w:tc>
          <w:tcPr>
            <w:tcW w:w="558" w:type="pct"/>
            <w:shd w:val="clear" w:color="auto" w:fill="auto"/>
          </w:tcPr>
          <w:p w14:paraId="58918B62" w14:textId="77777777" w:rsidR="000A797D" w:rsidRPr="00D0739F" w:rsidRDefault="000A797D" w:rsidP="006779C4">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2" w:type="pct"/>
            <w:shd w:val="clear" w:color="auto" w:fill="auto"/>
          </w:tcPr>
          <w:p w14:paraId="629D1BFF" w14:textId="77777777" w:rsidR="000A797D" w:rsidRPr="00D0739F" w:rsidRDefault="000A797D" w:rsidP="006779C4">
            <w:pPr>
              <w:tabs>
                <w:tab w:val="left" w:pos="221"/>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p>
          <w:p w14:paraId="4047E6F8" w14:textId="77777777" w:rsidR="000A797D" w:rsidRPr="00D0739F" w:rsidRDefault="000A797D" w:rsidP="006779C4">
            <w:pPr>
              <w:tabs>
                <w:tab w:val="left" w:pos="221"/>
              </w:tabs>
              <w:autoSpaceDE w:val="0"/>
              <w:autoSpaceDN w:val="0"/>
              <w:adjustRightInd w:val="0"/>
              <w:rPr>
                <w:bCs/>
                <w:color w:val="000000" w:themeColor="text1"/>
                <w:sz w:val="24"/>
                <w:lang w:eastAsia="ru-RU"/>
              </w:rPr>
            </w:pPr>
            <w:r w:rsidRPr="00D0739F">
              <w:rPr>
                <w:bCs/>
                <w:color w:val="000000" w:themeColor="text1"/>
                <w:sz w:val="24"/>
              </w:rPr>
              <w:t>–</w:t>
            </w:r>
            <w:r w:rsidRPr="00D0739F">
              <w:rPr>
                <w:bCs/>
                <w:color w:val="000000" w:themeColor="text1"/>
                <w:sz w:val="24"/>
                <w:lang w:eastAsia="ru-RU"/>
              </w:rPr>
              <w:t xml:space="preserve"> 3</w:t>
            </w:r>
          </w:p>
          <w:p w14:paraId="21749010" w14:textId="77777777" w:rsidR="000A797D" w:rsidRPr="00D0739F" w:rsidRDefault="000A797D" w:rsidP="006779C4">
            <w:pPr>
              <w:tabs>
                <w:tab w:val="left" w:pos="221"/>
              </w:tabs>
              <w:autoSpaceDE w:val="0"/>
              <w:autoSpaceDN w:val="0"/>
              <w:adjustRightInd w:val="0"/>
              <w:rPr>
                <w:bCs/>
                <w:color w:val="000000" w:themeColor="text1"/>
                <w:sz w:val="24"/>
                <w:lang w:eastAsia="ru-RU"/>
              </w:rPr>
            </w:pPr>
          </w:p>
        </w:tc>
        <w:tc>
          <w:tcPr>
            <w:tcW w:w="649" w:type="pct"/>
            <w:shd w:val="clear" w:color="auto" w:fill="auto"/>
          </w:tcPr>
          <w:p w14:paraId="0FC772BC" w14:textId="77777777" w:rsidR="000A797D" w:rsidRPr="00D0739F" w:rsidRDefault="000A797D" w:rsidP="006779C4">
            <w:pPr>
              <w:widowControl w:val="0"/>
              <w:tabs>
                <w:tab w:val="left" w:pos="221"/>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auto"/>
          </w:tcPr>
          <w:p w14:paraId="71893D42" w14:textId="77777777" w:rsidR="000A797D" w:rsidRPr="00D0739F" w:rsidRDefault="000A797D" w:rsidP="006779C4">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7317B7" w:rsidRPr="00D0739F" w14:paraId="265B7A9D" w14:textId="77777777" w:rsidTr="00EE21B4">
        <w:trPr>
          <w:trHeight w:val="20"/>
        </w:trPr>
        <w:tc>
          <w:tcPr>
            <w:tcW w:w="230" w:type="pct"/>
            <w:shd w:val="clear" w:color="auto" w:fill="FFFFFF"/>
          </w:tcPr>
          <w:p w14:paraId="5CE827C2" w14:textId="29015E23" w:rsidR="000A797D" w:rsidRPr="00D0739F" w:rsidRDefault="004748FB"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w:t>
            </w:r>
            <w:r w:rsidR="00191CDA" w:rsidRPr="00D0739F">
              <w:rPr>
                <w:bCs/>
                <w:iCs/>
                <w:color w:val="000000" w:themeColor="text1"/>
                <w:sz w:val="24"/>
              </w:rPr>
              <w:t>.</w:t>
            </w:r>
          </w:p>
        </w:tc>
        <w:tc>
          <w:tcPr>
            <w:tcW w:w="231" w:type="pct"/>
            <w:shd w:val="clear" w:color="auto" w:fill="FFFFFF"/>
          </w:tcPr>
          <w:p w14:paraId="4EE193AB" w14:textId="3820C9BD" w:rsidR="000A797D" w:rsidRPr="00D0739F"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6.8</w:t>
            </w:r>
          </w:p>
        </w:tc>
        <w:tc>
          <w:tcPr>
            <w:tcW w:w="511" w:type="pct"/>
            <w:shd w:val="clear" w:color="auto" w:fill="FFFFFF"/>
          </w:tcPr>
          <w:p w14:paraId="3EEAEA7A" w14:textId="77777777" w:rsidR="000A797D" w:rsidRPr="00D0739F" w:rsidRDefault="000A797D" w:rsidP="006779C4">
            <w:pPr>
              <w:tabs>
                <w:tab w:val="left" w:pos="221"/>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Связь</w:t>
            </w:r>
          </w:p>
        </w:tc>
        <w:tc>
          <w:tcPr>
            <w:tcW w:w="1109" w:type="pct"/>
            <w:shd w:val="clear" w:color="auto" w:fill="FFFFFF"/>
          </w:tcPr>
          <w:p w14:paraId="55321E9D" w14:textId="77777777" w:rsidR="000A797D" w:rsidRPr="00D0739F" w:rsidRDefault="000A797D" w:rsidP="006779C4">
            <w:pPr>
              <w:widowControl w:val="0"/>
              <w:tabs>
                <w:tab w:val="left" w:pos="221"/>
                <w:tab w:val="left" w:pos="14459"/>
              </w:tabs>
              <w:autoSpaceDE w:val="0"/>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4" w:type="pct"/>
            <w:shd w:val="clear" w:color="auto" w:fill="FFFFFF"/>
          </w:tcPr>
          <w:p w14:paraId="7ECD5422" w14:textId="77777777" w:rsidR="000A797D" w:rsidRPr="00D0739F" w:rsidRDefault="000A797D" w:rsidP="006779C4">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8" w:type="pct"/>
            <w:shd w:val="clear" w:color="auto" w:fill="FFFFFF"/>
          </w:tcPr>
          <w:p w14:paraId="26219A28" w14:textId="77777777" w:rsidR="000A797D" w:rsidRPr="00D0739F" w:rsidRDefault="000A797D" w:rsidP="006779C4">
            <w:pPr>
              <w:tabs>
                <w:tab w:val="left" w:pos="221"/>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2" w:type="pct"/>
            <w:shd w:val="clear" w:color="auto" w:fill="FFFFFF"/>
          </w:tcPr>
          <w:p w14:paraId="0E289DC5" w14:textId="77777777" w:rsidR="006779C4" w:rsidRPr="00D0739F" w:rsidRDefault="006779C4" w:rsidP="006779C4">
            <w:pPr>
              <w:tabs>
                <w:tab w:val="left" w:pos="221"/>
              </w:tabs>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7223C978" w14:textId="612972DE" w:rsidR="000A797D" w:rsidRPr="00D0739F" w:rsidRDefault="000A797D" w:rsidP="006779C4">
            <w:pPr>
              <w:widowControl w:val="0"/>
              <w:tabs>
                <w:tab w:val="left" w:pos="221"/>
                <w:tab w:val="left" w:pos="720"/>
                <w:tab w:val="left" w:pos="900"/>
                <w:tab w:val="left" w:pos="1080"/>
                <w:tab w:val="left" w:pos="1260"/>
                <w:tab w:val="left" w:pos="14459"/>
              </w:tabs>
              <w:rPr>
                <w:bCs/>
                <w:color w:val="000000" w:themeColor="text1"/>
                <w:sz w:val="24"/>
              </w:rPr>
            </w:pPr>
          </w:p>
        </w:tc>
        <w:tc>
          <w:tcPr>
            <w:tcW w:w="649" w:type="pct"/>
            <w:shd w:val="clear" w:color="auto" w:fill="FFFFFF"/>
          </w:tcPr>
          <w:p w14:paraId="61F4F1BC" w14:textId="77777777" w:rsidR="000A797D" w:rsidRPr="00D0739F" w:rsidRDefault="000A797D" w:rsidP="006779C4">
            <w:pPr>
              <w:widowControl w:val="0"/>
              <w:tabs>
                <w:tab w:val="left" w:pos="221"/>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1FB964C4" w14:textId="34E2FA34" w:rsidR="000A797D" w:rsidRPr="00D0739F" w:rsidRDefault="006779C4" w:rsidP="006779C4">
            <w:pPr>
              <w:tabs>
                <w:tab w:val="left" w:pos="221"/>
              </w:tabs>
              <w:autoSpaceDE w:val="0"/>
              <w:autoSpaceDN w:val="0"/>
              <w:adjustRightInd w:val="0"/>
              <w:rPr>
                <w:bCs/>
                <w:color w:val="000000" w:themeColor="text1"/>
                <w:sz w:val="24"/>
              </w:rPr>
            </w:pPr>
            <w:r w:rsidRPr="00D0739F">
              <w:rPr>
                <w:bCs/>
                <w:color w:val="000000" w:themeColor="text1"/>
                <w:sz w:val="24"/>
              </w:rPr>
              <w:t>Не подлежат установлению</w:t>
            </w:r>
          </w:p>
        </w:tc>
      </w:tr>
      <w:tr w:rsidR="00191CDA" w:rsidRPr="00D0739F" w14:paraId="0562A869" w14:textId="77777777" w:rsidTr="00EE21B4">
        <w:trPr>
          <w:trHeight w:val="20"/>
        </w:trPr>
        <w:tc>
          <w:tcPr>
            <w:tcW w:w="5000" w:type="pct"/>
            <w:gridSpan w:val="9"/>
            <w:shd w:val="clear" w:color="auto" w:fill="FFFFFF"/>
          </w:tcPr>
          <w:p w14:paraId="1E7B907C" w14:textId="42061016" w:rsidR="00191CDA" w:rsidRPr="00D0739F" w:rsidRDefault="00191CDA" w:rsidP="00EE0592">
            <w:pPr>
              <w:tabs>
                <w:tab w:val="left" w:pos="14459"/>
              </w:tabs>
              <w:autoSpaceDE w:val="0"/>
              <w:ind w:right="142"/>
              <w:jc w:val="center"/>
              <w:rPr>
                <w:b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0A797D" w:rsidRPr="00D0739F" w14:paraId="1722ECE8" w14:textId="77777777" w:rsidTr="00EE21B4">
        <w:trPr>
          <w:trHeight w:val="20"/>
        </w:trPr>
        <w:tc>
          <w:tcPr>
            <w:tcW w:w="230" w:type="pct"/>
            <w:shd w:val="clear" w:color="auto" w:fill="FFFFFF"/>
          </w:tcPr>
          <w:p w14:paraId="7821DA3A" w14:textId="74ACB70D" w:rsidR="000A797D" w:rsidRPr="00D0739F" w:rsidRDefault="004748FB" w:rsidP="00191CDA">
            <w:pPr>
              <w:jc w:val="center"/>
              <w:rPr>
                <w:bCs/>
                <w:iCs/>
                <w:color w:val="000000" w:themeColor="text1"/>
                <w:sz w:val="24"/>
                <w:lang w:val="en-US"/>
              </w:rPr>
            </w:pPr>
            <w:r w:rsidRPr="00D0739F">
              <w:rPr>
                <w:bCs/>
                <w:iCs/>
                <w:color w:val="000000" w:themeColor="text1"/>
                <w:sz w:val="24"/>
              </w:rPr>
              <w:t>6</w:t>
            </w:r>
            <w:r w:rsidR="00191CDA" w:rsidRPr="00D0739F">
              <w:rPr>
                <w:bCs/>
                <w:iCs/>
                <w:color w:val="000000" w:themeColor="text1"/>
                <w:sz w:val="24"/>
              </w:rPr>
              <w:t>.</w:t>
            </w:r>
          </w:p>
        </w:tc>
        <w:tc>
          <w:tcPr>
            <w:tcW w:w="4770" w:type="pct"/>
            <w:gridSpan w:val="8"/>
            <w:shd w:val="clear" w:color="auto" w:fill="FFFFFF"/>
          </w:tcPr>
          <w:p w14:paraId="34E382EF" w14:textId="2D2178BE" w:rsidR="000A797D" w:rsidRPr="00D0739F" w:rsidRDefault="000A797D" w:rsidP="00EE0592">
            <w:pPr>
              <w:rPr>
                <w:bCs/>
                <w:color w:val="000000" w:themeColor="text1"/>
                <w:sz w:val="24"/>
              </w:rPr>
            </w:pPr>
            <w:r w:rsidRPr="00D0739F">
              <w:rPr>
                <w:bCs/>
                <w:iCs/>
                <w:color w:val="000000" w:themeColor="text1"/>
                <w:sz w:val="24"/>
              </w:rPr>
              <w:t xml:space="preserve">Вспомогательные виды разрешенного использования </w:t>
            </w:r>
            <w:r w:rsidRPr="00D0739F">
              <w:rPr>
                <w:bCs/>
                <w:color w:val="000000" w:themeColor="text1"/>
                <w:sz w:val="24"/>
              </w:rPr>
              <w:t>не установлены</w:t>
            </w:r>
          </w:p>
        </w:tc>
      </w:tr>
    </w:tbl>
    <w:p w14:paraId="0B8682A1" w14:textId="77777777" w:rsidR="00EE21B4" w:rsidRPr="00D0739F" w:rsidRDefault="00A449A5" w:rsidP="00BF30ED">
      <w:pPr>
        <w:pStyle w:val="af1"/>
        <w:numPr>
          <w:ilvl w:val="0"/>
          <w:numId w:val="25"/>
        </w:numPr>
        <w:jc w:val="center"/>
        <w:rPr>
          <w:color w:val="000000" w:themeColor="text1"/>
          <w:lang w:eastAsia="ru-RU"/>
        </w:rPr>
      </w:pPr>
      <w:r w:rsidRPr="00D0739F">
        <w:rPr>
          <w:color w:val="000000" w:themeColor="text1"/>
          <w:lang w:eastAsia="ru-RU"/>
        </w:rPr>
        <w:lastRenderedPageBreak/>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623FA07A" w14:textId="424E0905" w:rsidR="00A449A5" w:rsidRPr="00D0739F" w:rsidRDefault="00A449A5" w:rsidP="00BF30ED">
      <w:pPr>
        <w:pStyle w:val="af1"/>
        <w:numPr>
          <w:ilvl w:val="0"/>
          <w:numId w:val="25"/>
        </w:num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3DFC4827" w14:textId="2AE9B45C" w:rsidR="00A449A5" w:rsidRPr="00D0739F" w:rsidRDefault="00A449A5" w:rsidP="00BF30ED">
      <w:pPr>
        <w:pStyle w:val="af1"/>
        <w:numPr>
          <w:ilvl w:val="0"/>
          <w:numId w:val="25"/>
        </w:numPr>
        <w:ind w:right="-144"/>
        <w:jc w:val="right"/>
        <w:rPr>
          <w:color w:val="000000" w:themeColor="text1"/>
          <w:lang w:eastAsia="ru-RU"/>
        </w:rPr>
      </w:pPr>
      <w:r w:rsidRPr="00D0739F">
        <w:rPr>
          <w:color w:val="000000" w:themeColor="text1"/>
          <w:lang w:eastAsia="ru-RU"/>
        </w:rPr>
        <w:t xml:space="preserve">Таблица </w:t>
      </w:r>
      <w:r w:rsidR="00F11AB4" w:rsidRPr="00D0739F">
        <w:rPr>
          <w:color w:val="000000" w:themeColor="text1"/>
          <w:lang w:eastAsia="ru-RU"/>
        </w:rPr>
        <w:t>38</w:t>
      </w:r>
    </w:p>
    <w:tbl>
      <w:tblPr>
        <w:tblW w:w="4973"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3"/>
        <w:gridCol w:w="13223"/>
        <w:gridCol w:w="1007"/>
      </w:tblGrid>
      <w:tr w:rsidR="00C7266C" w:rsidRPr="00D0739F" w14:paraId="053977A7" w14:textId="77777777" w:rsidTr="00C7266C">
        <w:trPr>
          <w:cantSplit/>
          <w:trHeight w:val="1108"/>
        </w:trPr>
        <w:tc>
          <w:tcPr>
            <w:tcW w:w="708" w:type="dxa"/>
            <w:vMerge w:val="restart"/>
            <w:tcBorders>
              <w:bottom w:val="single" w:sz="4" w:space="0" w:color="auto"/>
            </w:tcBorders>
            <w:shd w:val="clear" w:color="auto" w:fill="auto"/>
            <w:vAlign w:val="center"/>
          </w:tcPr>
          <w:p w14:paraId="375BE182" w14:textId="77777777" w:rsidR="00C7266C" w:rsidRPr="00D0739F" w:rsidRDefault="00C7266C" w:rsidP="00B57648">
            <w:pPr>
              <w:rPr>
                <w:bCs/>
                <w:color w:val="000000" w:themeColor="text1"/>
                <w:sz w:val="24"/>
                <w:lang w:eastAsia="ru-RU"/>
              </w:rPr>
            </w:pPr>
            <w:r w:rsidRPr="00D0739F">
              <w:rPr>
                <w:bCs/>
                <w:color w:val="000000" w:themeColor="text1"/>
                <w:sz w:val="24"/>
                <w:lang w:eastAsia="ru-RU"/>
              </w:rPr>
              <w:t>№ п/п</w:t>
            </w:r>
          </w:p>
        </w:tc>
        <w:tc>
          <w:tcPr>
            <w:tcW w:w="13334" w:type="dxa"/>
            <w:tcBorders>
              <w:bottom w:val="single" w:sz="4" w:space="0" w:color="auto"/>
            </w:tcBorders>
            <w:shd w:val="clear" w:color="auto" w:fill="auto"/>
            <w:vAlign w:val="center"/>
          </w:tcPr>
          <w:p w14:paraId="5AE7148A" w14:textId="77777777" w:rsidR="00C7266C" w:rsidRPr="00D0739F" w:rsidRDefault="00C7266C" w:rsidP="00B57648">
            <w:pPr>
              <w:rPr>
                <w:bCs/>
                <w:color w:val="000000" w:themeColor="text1"/>
                <w:sz w:val="24"/>
                <w:lang w:eastAsia="ru-RU"/>
              </w:rPr>
            </w:pPr>
            <w:r w:rsidRPr="00D0739F">
              <w:rPr>
                <w:bCs/>
                <w:color w:val="000000" w:themeColor="text1"/>
                <w:sz w:val="24"/>
                <w:lang w:eastAsia="ru-RU"/>
              </w:rPr>
              <w:t>Наименование</w:t>
            </w:r>
          </w:p>
          <w:p w14:paraId="6E0BCF0B" w14:textId="77777777" w:rsidR="00C7266C" w:rsidRPr="00D0739F" w:rsidRDefault="00C7266C" w:rsidP="00B57648">
            <w:pPr>
              <w:rPr>
                <w:bCs/>
                <w:color w:val="000000" w:themeColor="text1"/>
                <w:sz w:val="24"/>
                <w:lang w:eastAsia="ru-RU"/>
              </w:rPr>
            </w:pPr>
          </w:p>
        </w:tc>
        <w:tc>
          <w:tcPr>
            <w:tcW w:w="1014" w:type="dxa"/>
            <w:tcBorders>
              <w:bottom w:val="single" w:sz="4" w:space="0" w:color="auto"/>
            </w:tcBorders>
            <w:shd w:val="clear" w:color="auto" w:fill="auto"/>
            <w:textDirection w:val="btLr"/>
            <w:vAlign w:val="center"/>
          </w:tcPr>
          <w:p w14:paraId="5612BBD3" w14:textId="77777777" w:rsidR="00C7266C" w:rsidRPr="00D0739F" w:rsidRDefault="00C7266C" w:rsidP="00B57648">
            <w:pPr>
              <w:rPr>
                <w:bCs/>
                <w:color w:val="000000" w:themeColor="text1"/>
                <w:sz w:val="24"/>
                <w:lang w:eastAsia="ru-RU"/>
              </w:rPr>
            </w:pPr>
            <w:r w:rsidRPr="00D0739F">
              <w:rPr>
                <w:bCs/>
                <w:color w:val="000000" w:themeColor="text1"/>
                <w:sz w:val="24"/>
                <w:lang w:eastAsia="ru-RU"/>
              </w:rPr>
              <w:t>Магазины</w:t>
            </w:r>
          </w:p>
        </w:tc>
      </w:tr>
      <w:tr w:rsidR="00C7266C" w:rsidRPr="00D0739F" w14:paraId="0A16B1E4" w14:textId="77777777" w:rsidTr="00C7266C">
        <w:trPr>
          <w:trHeight w:val="20"/>
        </w:trPr>
        <w:tc>
          <w:tcPr>
            <w:tcW w:w="708" w:type="dxa"/>
            <w:vMerge/>
            <w:tcBorders>
              <w:bottom w:val="single" w:sz="4" w:space="0" w:color="auto"/>
            </w:tcBorders>
            <w:shd w:val="clear" w:color="auto" w:fill="auto"/>
          </w:tcPr>
          <w:p w14:paraId="08AFEC02" w14:textId="77777777" w:rsidR="00C7266C" w:rsidRPr="00D0739F" w:rsidRDefault="00C7266C" w:rsidP="00B57648">
            <w:pPr>
              <w:jc w:val="center"/>
              <w:rPr>
                <w:bCs/>
                <w:color w:val="000000" w:themeColor="text1"/>
                <w:sz w:val="24"/>
                <w:lang w:eastAsia="ru-RU"/>
              </w:rPr>
            </w:pPr>
          </w:p>
        </w:tc>
        <w:tc>
          <w:tcPr>
            <w:tcW w:w="13334" w:type="dxa"/>
            <w:tcBorders>
              <w:bottom w:val="single" w:sz="4" w:space="0" w:color="auto"/>
            </w:tcBorders>
            <w:shd w:val="clear" w:color="auto" w:fill="auto"/>
          </w:tcPr>
          <w:p w14:paraId="5FFDADE4"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Код</w:t>
            </w:r>
          </w:p>
        </w:tc>
        <w:tc>
          <w:tcPr>
            <w:tcW w:w="1014" w:type="dxa"/>
            <w:tcBorders>
              <w:bottom w:val="single" w:sz="4" w:space="0" w:color="auto"/>
            </w:tcBorders>
            <w:shd w:val="clear" w:color="auto" w:fill="auto"/>
          </w:tcPr>
          <w:p w14:paraId="2204E144"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4.4</w:t>
            </w:r>
          </w:p>
        </w:tc>
      </w:tr>
      <w:tr w:rsidR="00C7266C" w:rsidRPr="00D0739F" w14:paraId="702E8DBD" w14:textId="77777777" w:rsidTr="00C7266C">
        <w:trPr>
          <w:trHeight w:val="20"/>
        </w:trPr>
        <w:tc>
          <w:tcPr>
            <w:tcW w:w="708" w:type="dxa"/>
            <w:tcBorders>
              <w:bottom w:val="single" w:sz="4" w:space="0" w:color="auto"/>
            </w:tcBorders>
            <w:shd w:val="clear" w:color="auto" w:fill="auto"/>
          </w:tcPr>
          <w:p w14:paraId="23B331AD"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1.</w:t>
            </w:r>
          </w:p>
        </w:tc>
        <w:tc>
          <w:tcPr>
            <w:tcW w:w="13334" w:type="dxa"/>
            <w:tcBorders>
              <w:bottom w:val="single" w:sz="4" w:space="0" w:color="auto"/>
            </w:tcBorders>
            <w:shd w:val="clear" w:color="auto" w:fill="auto"/>
          </w:tcPr>
          <w:p w14:paraId="2C857604" w14:textId="77777777" w:rsidR="00C7266C" w:rsidRPr="00D0739F" w:rsidRDefault="00C7266C"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1014" w:type="dxa"/>
            <w:tcBorders>
              <w:bottom w:val="single" w:sz="4" w:space="0" w:color="auto"/>
            </w:tcBorders>
            <w:shd w:val="clear" w:color="auto" w:fill="auto"/>
            <w:noWrap/>
          </w:tcPr>
          <w:p w14:paraId="170D4BD3" w14:textId="77777777" w:rsidR="00C7266C" w:rsidRPr="00D0739F" w:rsidRDefault="00C7266C" w:rsidP="00B57648">
            <w:pPr>
              <w:jc w:val="center"/>
              <w:rPr>
                <w:bCs/>
                <w:strike/>
                <w:color w:val="000000" w:themeColor="text1"/>
                <w:sz w:val="24"/>
                <w:lang w:eastAsia="ru-RU"/>
              </w:rPr>
            </w:pPr>
            <w:r w:rsidRPr="00D0739F">
              <w:rPr>
                <w:bCs/>
                <w:sz w:val="24"/>
                <w:lang w:eastAsia="ru-RU"/>
              </w:rPr>
              <w:t>3.0</w:t>
            </w:r>
          </w:p>
        </w:tc>
      </w:tr>
      <w:tr w:rsidR="00C7266C" w:rsidRPr="00D0739F" w14:paraId="1E71FE60" w14:textId="77777777" w:rsidTr="00C7266C">
        <w:trPr>
          <w:trHeight w:val="20"/>
        </w:trPr>
        <w:tc>
          <w:tcPr>
            <w:tcW w:w="708" w:type="dxa"/>
            <w:tcBorders>
              <w:bottom w:val="single" w:sz="4" w:space="0" w:color="auto"/>
            </w:tcBorders>
            <w:shd w:val="clear" w:color="auto" w:fill="auto"/>
          </w:tcPr>
          <w:p w14:paraId="45008B43"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2.</w:t>
            </w:r>
          </w:p>
        </w:tc>
        <w:tc>
          <w:tcPr>
            <w:tcW w:w="13334" w:type="dxa"/>
            <w:tcBorders>
              <w:bottom w:val="single" w:sz="4" w:space="0" w:color="auto"/>
            </w:tcBorders>
            <w:shd w:val="clear" w:color="auto" w:fill="auto"/>
          </w:tcPr>
          <w:p w14:paraId="40EB7011" w14:textId="77777777" w:rsidR="00C7266C" w:rsidRPr="00D0739F" w:rsidRDefault="00C7266C"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1014" w:type="dxa"/>
            <w:tcBorders>
              <w:bottom w:val="single" w:sz="4" w:space="0" w:color="auto"/>
            </w:tcBorders>
            <w:shd w:val="clear" w:color="auto" w:fill="auto"/>
            <w:noWrap/>
          </w:tcPr>
          <w:p w14:paraId="23371724" w14:textId="77777777" w:rsidR="00C7266C" w:rsidRPr="00D0739F" w:rsidRDefault="00C7266C" w:rsidP="00B57648">
            <w:pPr>
              <w:jc w:val="center"/>
              <w:rPr>
                <w:bCs/>
                <w:color w:val="000000" w:themeColor="text1"/>
                <w:sz w:val="24"/>
                <w:lang w:eastAsia="ru-RU"/>
              </w:rPr>
            </w:pPr>
            <w:r w:rsidRPr="00D0739F">
              <w:rPr>
                <w:bCs/>
                <w:sz w:val="24"/>
                <w:lang w:eastAsia="ru-RU"/>
              </w:rPr>
              <w:t xml:space="preserve">3.8 </w:t>
            </w:r>
          </w:p>
        </w:tc>
      </w:tr>
      <w:tr w:rsidR="00C7266C" w:rsidRPr="00D0739F" w14:paraId="492B5995" w14:textId="77777777" w:rsidTr="00C7266C">
        <w:trPr>
          <w:trHeight w:val="20"/>
        </w:trPr>
        <w:tc>
          <w:tcPr>
            <w:tcW w:w="708" w:type="dxa"/>
            <w:tcBorders>
              <w:top w:val="single" w:sz="4" w:space="0" w:color="auto"/>
            </w:tcBorders>
          </w:tcPr>
          <w:p w14:paraId="16387CB9"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3.</w:t>
            </w:r>
          </w:p>
        </w:tc>
        <w:tc>
          <w:tcPr>
            <w:tcW w:w="13334" w:type="dxa"/>
            <w:tcBorders>
              <w:top w:val="single" w:sz="4" w:space="0" w:color="auto"/>
            </w:tcBorders>
          </w:tcPr>
          <w:p w14:paraId="10158280" w14:textId="77777777" w:rsidR="00C7266C" w:rsidRPr="00D0739F" w:rsidRDefault="00C7266C"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014" w:type="dxa"/>
            <w:tcBorders>
              <w:top w:val="single" w:sz="4" w:space="0" w:color="auto"/>
            </w:tcBorders>
            <w:shd w:val="clear" w:color="auto" w:fill="auto"/>
            <w:noWrap/>
          </w:tcPr>
          <w:p w14:paraId="243C324E"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0.5</w:t>
            </w:r>
          </w:p>
        </w:tc>
      </w:tr>
      <w:tr w:rsidR="00C7266C" w:rsidRPr="00D0739F" w14:paraId="46BFEA00" w14:textId="77777777" w:rsidTr="00C7266C">
        <w:trPr>
          <w:trHeight w:val="20"/>
        </w:trPr>
        <w:tc>
          <w:tcPr>
            <w:tcW w:w="708" w:type="dxa"/>
          </w:tcPr>
          <w:p w14:paraId="1F1873E9"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4.</w:t>
            </w:r>
          </w:p>
        </w:tc>
        <w:tc>
          <w:tcPr>
            <w:tcW w:w="13334" w:type="dxa"/>
          </w:tcPr>
          <w:p w14:paraId="08236FC4" w14:textId="77777777" w:rsidR="00C7266C" w:rsidRPr="00D0739F" w:rsidRDefault="00C7266C" w:rsidP="00B57648">
            <w:pPr>
              <w:rPr>
                <w:bCs/>
                <w:strike/>
                <w:color w:val="000000" w:themeColor="text1"/>
                <w:sz w:val="24"/>
                <w:lang w:eastAsia="ru-RU"/>
              </w:rPr>
            </w:pPr>
            <w:r w:rsidRPr="00D0739F">
              <w:rPr>
                <w:bCs/>
                <w:color w:val="0D0D0D" w:themeColor="text1" w:themeTint="F2"/>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1014" w:type="dxa"/>
            <w:shd w:val="clear" w:color="auto" w:fill="auto"/>
            <w:noWrap/>
          </w:tcPr>
          <w:p w14:paraId="52835592"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2.5</w:t>
            </w:r>
          </w:p>
        </w:tc>
      </w:tr>
      <w:tr w:rsidR="00C7266C" w:rsidRPr="00D0739F" w14:paraId="55EDFC36" w14:textId="77777777" w:rsidTr="00C7266C">
        <w:trPr>
          <w:trHeight w:val="20"/>
        </w:trPr>
        <w:tc>
          <w:tcPr>
            <w:tcW w:w="708" w:type="dxa"/>
          </w:tcPr>
          <w:p w14:paraId="4B80CC67"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5.</w:t>
            </w:r>
          </w:p>
        </w:tc>
        <w:tc>
          <w:tcPr>
            <w:tcW w:w="13334" w:type="dxa"/>
          </w:tcPr>
          <w:p w14:paraId="272E736C" w14:textId="77777777" w:rsidR="00C7266C" w:rsidRPr="00D0739F" w:rsidRDefault="00C7266C"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014" w:type="dxa"/>
            <w:shd w:val="clear" w:color="auto" w:fill="auto"/>
            <w:noWrap/>
          </w:tcPr>
          <w:p w14:paraId="3C0EAE35" w14:textId="2BB17C20" w:rsidR="00C7266C" w:rsidRPr="00D0739F" w:rsidRDefault="00C7266C" w:rsidP="00C7266C">
            <w:pPr>
              <w:jc w:val="center"/>
              <w:rPr>
                <w:bCs/>
                <w:sz w:val="24"/>
                <w:lang w:eastAsia="ru-RU"/>
              </w:rPr>
            </w:pPr>
            <w:r w:rsidRPr="00D0739F">
              <w:rPr>
                <w:bCs/>
                <w:sz w:val="24"/>
                <w:lang w:eastAsia="ru-RU"/>
              </w:rPr>
              <w:t>40</w:t>
            </w:r>
          </w:p>
        </w:tc>
      </w:tr>
      <w:tr w:rsidR="00C7266C" w:rsidRPr="00D0739F" w14:paraId="662FCAB8" w14:textId="77777777" w:rsidTr="00C7266C">
        <w:trPr>
          <w:trHeight w:val="20"/>
        </w:trPr>
        <w:tc>
          <w:tcPr>
            <w:tcW w:w="708" w:type="dxa"/>
            <w:tcBorders>
              <w:bottom w:val="single" w:sz="4" w:space="0" w:color="000000"/>
            </w:tcBorders>
          </w:tcPr>
          <w:p w14:paraId="25F18853" w14:textId="77777777" w:rsidR="00C7266C" w:rsidRPr="00D0739F" w:rsidRDefault="00C7266C" w:rsidP="00B57648">
            <w:pPr>
              <w:jc w:val="center"/>
              <w:rPr>
                <w:bCs/>
                <w:color w:val="000000" w:themeColor="text1"/>
                <w:sz w:val="24"/>
                <w:lang w:eastAsia="ru-RU"/>
              </w:rPr>
            </w:pPr>
            <w:r w:rsidRPr="00D0739F">
              <w:rPr>
                <w:bCs/>
                <w:color w:val="000000" w:themeColor="text1"/>
                <w:sz w:val="24"/>
                <w:lang w:eastAsia="ru-RU"/>
              </w:rPr>
              <w:t>6.</w:t>
            </w:r>
          </w:p>
        </w:tc>
        <w:tc>
          <w:tcPr>
            <w:tcW w:w="13334" w:type="dxa"/>
            <w:tcBorders>
              <w:bottom w:val="single" w:sz="4" w:space="0" w:color="000000"/>
            </w:tcBorders>
          </w:tcPr>
          <w:p w14:paraId="3E07906D" w14:textId="77777777" w:rsidR="00C7266C" w:rsidRPr="00D0739F" w:rsidRDefault="00C7266C" w:rsidP="00B57648">
            <w:pPr>
              <w:rPr>
                <w:bCs/>
                <w:color w:val="000000" w:themeColor="text1"/>
                <w:sz w:val="24"/>
                <w:lang w:eastAsia="ru-RU"/>
              </w:rPr>
            </w:pPr>
            <w:r w:rsidRPr="00D0739F">
              <w:rPr>
                <w:bCs/>
                <w:color w:val="000000" w:themeColor="text1"/>
                <w:sz w:val="24"/>
                <w:lang w:eastAsia="ru-RU"/>
              </w:rPr>
              <w:t>Минимальный процент остекления фасада первого этажа</w:t>
            </w:r>
            <w:r w:rsidRPr="00D0739F">
              <w:rPr>
                <w:bCs/>
                <w:color w:val="000000"/>
                <w:sz w:val="24"/>
                <w:lang w:eastAsia="ru-RU"/>
              </w:rPr>
              <w:t>, %</w:t>
            </w:r>
          </w:p>
        </w:tc>
        <w:tc>
          <w:tcPr>
            <w:tcW w:w="1014" w:type="dxa"/>
            <w:tcBorders>
              <w:bottom w:val="single" w:sz="4" w:space="0" w:color="000000"/>
            </w:tcBorders>
            <w:shd w:val="clear" w:color="auto" w:fill="auto"/>
            <w:noWrap/>
          </w:tcPr>
          <w:p w14:paraId="433C68E2" w14:textId="52F3ADDE" w:rsidR="00C7266C" w:rsidRPr="00D0739F" w:rsidRDefault="00C7266C" w:rsidP="00C7266C">
            <w:pPr>
              <w:jc w:val="center"/>
              <w:rPr>
                <w:bCs/>
                <w:color w:val="000000" w:themeColor="text1"/>
                <w:sz w:val="24"/>
                <w:lang w:eastAsia="ru-RU"/>
              </w:rPr>
            </w:pPr>
            <w:r w:rsidRPr="00D0739F">
              <w:rPr>
                <w:bCs/>
                <w:sz w:val="24"/>
                <w:lang w:eastAsia="ru-RU"/>
              </w:rPr>
              <w:t>50</w:t>
            </w:r>
          </w:p>
        </w:tc>
      </w:tr>
    </w:tbl>
    <w:p w14:paraId="071CACA4" w14:textId="77777777" w:rsidR="00C7266C" w:rsidRPr="00D0739F" w:rsidRDefault="00C7266C" w:rsidP="00C7266C">
      <w:pPr>
        <w:ind w:right="-144"/>
        <w:jc w:val="right"/>
        <w:rPr>
          <w:color w:val="000000" w:themeColor="text1"/>
          <w:lang w:eastAsia="ru-RU"/>
        </w:rPr>
      </w:pPr>
    </w:p>
    <w:p w14:paraId="43D1B7E5" w14:textId="77777777" w:rsidR="004748FB" w:rsidRPr="00D0739F" w:rsidRDefault="004748FB"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4748FB" w:rsidRPr="00D0739F" w:rsidSect="00EE21B4">
          <w:pgSz w:w="16838" w:h="11906" w:orient="landscape"/>
          <w:pgMar w:top="1418" w:right="680" w:bottom="567" w:left="1134" w:header="0" w:footer="0" w:gutter="0"/>
          <w:cols w:space="708"/>
          <w:titlePg/>
          <w:docGrid w:linePitch="381"/>
        </w:sectPr>
      </w:pPr>
    </w:p>
    <w:p w14:paraId="7F54A30A" w14:textId="1E6523CE" w:rsidR="00CF7533" w:rsidRPr="00D0739F" w:rsidRDefault="0066619D"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XXI</w:t>
      </w:r>
      <w:r w:rsidRPr="00D0739F">
        <w:rPr>
          <w:rFonts w:ascii="Times New Roman" w:hAnsi="Times New Roman"/>
          <w:color w:val="000000" w:themeColor="text1"/>
          <w:sz w:val="28"/>
          <w:szCs w:val="28"/>
        </w:rPr>
        <w:t xml:space="preserve">. </w:t>
      </w:r>
      <w:r w:rsidR="00CF7533" w:rsidRPr="00D0739F">
        <w:rPr>
          <w:rFonts w:ascii="Times New Roman" w:hAnsi="Times New Roman"/>
          <w:color w:val="000000" w:themeColor="text1"/>
          <w:sz w:val="28"/>
          <w:szCs w:val="28"/>
        </w:rPr>
        <w:t>Градостроительные регламенты производственной зоны сельскохозяйственных предприятий (СХ-3)</w:t>
      </w:r>
    </w:p>
    <w:p w14:paraId="5A8F5673" w14:textId="77777777" w:rsidR="00CF7533" w:rsidRPr="00D0739F" w:rsidRDefault="00CF7533" w:rsidP="00E56227">
      <w:pPr>
        <w:rPr>
          <w:lang w:eastAsia="ru-RU"/>
        </w:rPr>
      </w:pPr>
    </w:p>
    <w:p w14:paraId="6CFFA004" w14:textId="2D29193C" w:rsidR="00CF7533" w:rsidRPr="00D0739F" w:rsidRDefault="0066619D" w:rsidP="00E56227">
      <w:pPr>
        <w:tabs>
          <w:tab w:val="left" w:pos="709"/>
          <w:tab w:val="left" w:pos="851"/>
        </w:tabs>
        <w:suppressAutoHyphens/>
        <w:ind w:firstLine="709"/>
        <w:contextualSpacing/>
        <w:jc w:val="both"/>
        <w:rPr>
          <w:color w:val="000000" w:themeColor="text1"/>
          <w:szCs w:val="28"/>
        </w:rPr>
      </w:pPr>
      <w:r w:rsidRPr="00D0739F">
        <w:rPr>
          <w:color w:val="000000" w:themeColor="text1"/>
          <w:szCs w:val="28"/>
        </w:rPr>
        <w:t>1</w:t>
      </w:r>
      <w:r w:rsidR="00A27674" w:rsidRPr="00D0739F">
        <w:rPr>
          <w:color w:val="000000" w:themeColor="text1"/>
          <w:szCs w:val="28"/>
        </w:rPr>
        <w:t>29</w:t>
      </w:r>
      <w:r w:rsidRPr="00D0739F">
        <w:rPr>
          <w:color w:val="000000" w:themeColor="text1"/>
          <w:szCs w:val="28"/>
        </w:rPr>
        <w:t xml:space="preserve">. </w:t>
      </w:r>
      <w:r w:rsidR="00CF7533"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сельскохозяйственных предприятий (СХ-3) представлены в таблице </w:t>
      </w:r>
      <w:r w:rsidRPr="00D0739F">
        <w:rPr>
          <w:color w:val="000000" w:themeColor="text1"/>
          <w:szCs w:val="28"/>
        </w:rPr>
        <w:t>3</w:t>
      </w:r>
      <w:r w:rsidR="00766D32" w:rsidRPr="00D0739F">
        <w:rPr>
          <w:color w:val="000000" w:themeColor="text1"/>
          <w:szCs w:val="28"/>
        </w:rPr>
        <w:t>9</w:t>
      </w:r>
      <w:r w:rsidR="00CF7533" w:rsidRPr="00D0739F">
        <w:rPr>
          <w:color w:val="000000" w:themeColor="text1"/>
          <w:szCs w:val="28"/>
        </w:rPr>
        <w:t xml:space="preserve">. </w:t>
      </w:r>
    </w:p>
    <w:p w14:paraId="4DF17992" w14:textId="3D6BDD63" w:rsidR="004748FB" w:rsidRPr="00D0739F" w:rsidRDefault="004748FB" w:rsidP="004748FB">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426F969A" w14:textId="77777777" w:rsidR="004748FB" w:rsidRPr="00D0739F" w:rsidRDefault="004748FB" w:rsidP="00E56227">
      <w:pPr>
        <w:tabs>
          <w:tab w:val="left" w:pos="709"/>
          <w:tab w:val="left" w:pos="851"/>
        </w:tabs>
        <w:suppressAutoHyphens/>
        <w:ind w:firstLine="709"/>
        <w:contextualSpacing/>
        <w:jc w:val="both"/>
        <w:rPr>
          <w:color w:val="000000" w:themeColor="text1"/>
          <w:szCs w:val="28"/>
        </w:rPr>
      </w:pPr>
    </w:p>
    <w:p w14:paraId="03B6638A" w14:textId="77777777" w:rsidR="0066619D" w:rsidRPr="00D0739F" w:rsidRDefault="0066619D" w:rsidP="00E56227">
      <w:pPr>
        <w:tabs>
          <w:tab w:val="left" w:pos="709"/>
          <w:tab w:val="left" w:pos="851"/>
        </w:tabs>
        <w:suppressAutoHyphens/>
        <w:ind w:firstLine="709"/>
        <w:contextualSpacing/>
        <w:jc w:val="both"/>
        <w:rPr>
          <w:color w:val="000000" w:themeColor="text1"/>
          <w:szCs w:val="28"/>
        </w:rPr>
      </w:pPr>
    </w:p>
    <w:p w14:paraId="58AA6DB4" w14:textId="77777777" w:rsidR="0066619D" w:rsidRPr="00D0739F" w:rsidRDefault="0066619D" w:rsidP="00E56227">
      <w:pPr>
        <w:tabs>
          <w:tab w:val="left" w:pos="709"/>
          <w:tab w:val="left" w:pos="851"/>
        </w:tabs>
        <w:suppressAutoHyphens/>
        <w:ind w:firstLine="709"/>
        <w:contextualSpacing/>
        <w:jc w:val="both"/>
        <w:rPr>
          <w:color w:val="000000" w:themeColor="text1"/>
          <w:szCs w:val="28"/>
        </w:rPr>
      </w:pPr>
    </w:p>
    <w:p w14:paraId="29A5B160" w14:textId="77777777" w:rsidR="0066619D" w:rsidRPr="00D0739F" w:rsidRDefault="0066619D" w:rsidP="00E56227">
      <w:pPr>
        <w:tabs>
          <w:tab w:val="left" w:pos="709"/>
          <w:tab w:val="left" w:pos="851"/>
        </w:tabs>
        <w:suppressAutoHyphens/>
        <w:ind w:firstLine="709"/>
        <w:contextualSpacing/>
        <w:jc w:val="both"/>
        <w:rPr>
          <w:color w:val="000000" w:themeColor="text1"/>
          <w:szCs w:val="28"/>
        </w:rPr>
      </w:pPr>
    </w:p>
    <w:p w14:paraId="14D6C1DD" w14:textId="77777777" w:rsidR="0066619D" w:rsidRPr="00D0739F" w:rsidRDefault="0066619D" w:rsidP="00E56227">
      <w:pPr>
        <w:tabs>
          <w:tab w:val="left" w:pos="709"/>
          <w:tab w:val="left" w:pos="851"/>
        </w:tabs>
        <w:suppressAutoHyphens/>
        <w:ind w:firstLine="709"/>
        <w:contextualSpacing/>
        <w:jc w:val="both"/>
        <w:rPr>
          <w:color w:val="000000" w:themeColor="text1"/>
          <w:szCs w:val="28"/>
        </w:rPr>
      </w:pPr>
    </w:p>
    <w:p w14:paraId="2F710634" w14:textId="77777777" w:rsidR="0066619D" w:rsidRPr="00D0739F" w:rsidRDefault="0066619D" w:rsidP="00E56227">
      <w:pPr>
        <w:tabs>
          <w:tab w:val="left" w:pos="709"/>
          <w:tab w:val="left" w:pos="851"/>
        </w:tabs>
        <w:suppressAutoHyphens/>
        <w:ind w:firstLine="709"/>
        <w:contextualSpacing/>
        <w:jc w:val="both"/>
        <w:rPr>
          <w:color w:val="000000" w:themeColor="text1"/>
          <w:szCs w:val="28"/>
        </w:rPr>
      </w:pPr>
    </w:p>
    <w:p w14:paraId="6DCC058B"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0B9F77A5"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27A59D0E"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308CC3FF"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14C23073"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60D0CCDA"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1D9F0863"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31B1DA41"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40EC6B82"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1C9AFB62"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2E3F3212"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0450C192"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1995863D"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2826C3CA"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7E0E04EC"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796E5FF2"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00566199"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29F98FC1"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0CC1B0A6"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606F6CC3"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4B8EBE9E"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5A56B37D"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22125E7E" w14:textId="77777777" w:rsidR="0022431F" w:rsidRPr="00D0739F" w:rsidRDefault="0022431F" w:rsidP="00E56227">
      <w:pPr>
        <w:tabs>
          <w:tab w:val="left" w:pos="709"/>
          <w:tab w:val="left" w:pos="851"/>
        </w:tabs>
        <w:suppressAutoHyphens/>
        <w:ind w:firstLine="709"/>
        <w:contextualSpacing/>
        <w:jc w:val="both"/>
        <w:rPr>
          <w:color w:val="000000" w:themeColor="text1"/>
          <w:szCs w:val="28"/>
        </w:rPr>
      </w:pPr>
    </w:p>
    <w:p w14:paraId="685EC90D" w14:textId="77777777" w:rsidR="00E97EA7" w:rsidRPr="00D0739F" w:rsidRDefault="00E97EA7" w:rsidP="00E56227">
      <w:pPr>
        <w:tabs>
          <w:tab w:val="left" w:pos="709"/>
          <w:tab w:val="left" w:pos="851"/>
        </w:tabs>
        <w:suppressAutoHyphens/>
        <w:ind w:firstLine="709"/>
        <w:contextualSpacing/>
        <w:jc w:val="both"/>
        <w:rPr>
          <w:color w:val="000000" w:themeColor="text1"/>
          <w:szCs w:val="28"/>
        </w:rPr>
      </w:pPr>
    </w:p>
    <w:p w14:paraId="35BFDF37" w14:textId="77777777" w:rsidR="0022431F" w:rsidRPr="00D0739F" w:rsidRDefault="0022431F" w:rsidP="00E56227">
      <w:pPr>
        <w:jc w:val="center"/>
        <w:rPr>
          <w:color w:val="000000" w:themeColor="text1"/>
        </w:rPr>
        <w:sectPr w:rsidR="0022431F" w:rsidRPr="00D0739F" w:rsidSect="00E661FF">
          <w:pgSz w:w="11906" w:h="16838"/>
          <w:pgMar w:top="1134" w:right="567" w:bottom="1134" w:left="1134" w:header="0" w:footer="0" w:gutter="0"/>
          <w:cols w:space="708"/>
          <w:titlePg/>
          <w:docGrid w:linePitch="381"/>
        </w:sectPr>
      </w:pPr>
    </w:p>
    <w:p w14:paraId="202D0060" w14:textId="496D3B36" w:rsidR="006D5E9E" w:rsidRPr="00D0739F" w:rsidRDefault="006D5E9E" w:rsidP="00E56227">
      <w:pPr>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сельскохозяйственных предприятий (СХ-3)</w:t>
      </w:r>
    </w:p>
    <w:p w14:paraId="0DA88268" w14:textId="77777777" w:rsidR="00E750B6" w:rsidRPr="00D0739F" w:rsidRDefault="00E750B6" w:rsidP="00E56227">
      <w:pPr>
        <w:jc w:val="center"/>
        <w:rPr>
          <w:color w:val="000000" w:themeColor="text1"/>
        </w:rPr>
      </w:pPr>
    </w:p>
    <w:p w14:paraId="3E2FE499" w14:textId="22874899" w:rsidR="008D6367" w:rsidRPr="00D0739F" w:rsidRDefault="006D5E9E" w:rsidP="00E56227">
      <w:pPr>
        <w:ind w:left="709"/>
        <w:jc w:val="right"/>
        <w:rPr>
          <w:color w:val="000000" w:themeColor="text1"/>
        </w:rPr>
      </w:pPr>
      <w:r w:rsidRPr="00D0739F">
        <w:rPr>
          <w:color w:val="000000" w:themeColor="text1"/>
        </w:rPr>
        <w:t xml:space="preserve">Таблица </w:t>
      </w:r>
      <w:r w:rsidR="0022431F" w:rsidRPr="00D0739F">
        <w:rPr>
          <w:color w:val="000000" w:themeColor="text1"/>
        </w:rPr>
        <w:t>3</w:t>
      </w:r>
      <w:r w:rsidR="00766D32" w:rsidRPr="00D0739F">
        <w:rPr>
          <w:color w:val="000000" w:themeColor="text1"/>
        </w:rPr>
        <w:t>9</w:t>
      </w:r>
    </w:p>
    <w:tbl>
      <w:tblPr>
        <w:tblW w:w="5097"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1"/>
        <w:gridCol w:w="710"/>
        <w:gridCol w:w="1558"/>
        <w:gridCol w:w="3401"/>
        <w:gridCol w:w="1962"/>
        <w:gridCol w:w="1586"/>
        <w:gridCol w:w="1757"/>
        <w:gridCol w:w="1928"/>
        <w:gridCol w:w="1702"/>
      </w:tblGrid>
      <w:tr w:rsidR="001E37CF" w:rsidRPr="00D0739F" w14:paraId="2E542148" w14:textId="77777777" w:rsidTr="00E750B6">
        <w:trPr>
          <w:trHeight w:val="23"/>
        </w:trPr>
        <w:tc>
          <w:tcPr>
            <w:tcW w:w="229" w:type="pct"/>
            <w:vMerge w:val="restart"/>
            <w:shd w:val="clear" w:color="auto" w:fill="FFFFFF"/>
            <w:vAlign w:val="center"/>
          </w:tcPr>
          <w:p w14:paraId="1D800337" w14:textId="77777777" w:rsidR="001E37CF" w:rsidRPr="00D0739F" w:rsidRDefault="001E37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91EE0CE" w14:textId="77777777" w:rsidR="005A2879" w:rsidRPr="00D0739F" w:rsidRDefault="005A287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790E079" w14:textId="77777777" w:rsidR="000F69F1" w:rsidRPr="00D0739F" w:rsidRDefault="000F69F1"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78DBAB8" w14:textId="6E19319A" w:rsidR="005A2879" w:rsidRPr="00D0739F" w:rsidRDefault="005A287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93" w:type="pct"/>
            <w:gridSpan w:val="4"/>
            <w:shd w:val="clear" w:color="auto" w:fill="FFFFFF"/>
            <w:vAlign w:val="center"/>
          </w:tcPr>
          <w:p w14:paraId="54748D92" w14:textId="45C166B3" w:rsidR="001E37CF" w:rsidRPr="00D0739F" w:rsidRDefault="001E37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278" w:type="pct"/>
            <w:gridSpan w:val="4"/>
            <w:shd w:val="clear" w:color="auto" w:fill="FFFFFF"/>
            <w:vAlign w:val="center"/>
          </w:tcPr>
          <w:p w14:paraId="1667FCA6" w14:textId="77777777" w:rsidR="001E37CF" w:rsidRPr="00D0739F" w:rsidRDefault="001E37C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D0739F" w14:paraId="48EEDF75" w14:textId="77777777" w:rsidTr="00E750B6">
        <w:trPr>
          <w:trHeight w:val="23"/>
        </w:trPr>
        <w:tc>
          <w:tcPr>
            <w:tcW w:w="229" w:type="pct"/>
            <w:vMerge/>
            <w:shd w:val="clear" w:color="auto" w:fill="FFFFFF"/>
          </w:tcPr>
          <w:p w14:paraId="6C275765" w14:textId="77777777" w:rsidR="001E37CF" w:rsidRPr="00D0739F" w:rsidRDefault="001E37CF"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6C8D8ABD" w14:textId="2ABC8478" w:rsidR="001E37CF" w:rsidRPr="00D0739F" w:rsidRDefault="001E37CF"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0D106EB9" w14:textId="77777777" w:rsidR="001E37CF" w:rsidRPr="00D0739F" w:rsidRDefault="001E37CF" w:rsidP="005A2879">
            <w:pPr>
              <w:widowControl w:val="0"/>
              <w:tabs>
                <w:tab w:val="left" w:pos="14459"/>
              </w:tabs>
              <w:autoSpaceDE w:val="0"/>
              <w:ind w:right="-54"/>
              <w:jc w:val="center"/>
              <w:rPr>
                <w:bCs/>
                <w:color w:val="000000" w:themeColor="text1"/>
                <w:sz w:val="24"/>
              </w:rPr>
            </w:pPr>
            <w:r w:rsidRPr="00D0739F">
              <w:rPr>
                <w:bCs/>
                <w:color w:val="000000" w:themeColor="text1"/>
                <w:sz w:val="24"/>
              </w:rPr>
              <w:t>наименование</w:t>
            </w:r>
          </w:p>
        </w:tc>
        <w:tc>
          <w:tcPr>
            <w:tcW w:w="1111" w:type="pct"/>
            <w:shd w:val="clear" w:color="auto" w:fill="FFFFFF"/>
            <w:vAlign w:val="center"/>
          </w:tcPr>
          <w:p w14:paraId="4A745EA3" w14:textId="6C7327D5" w:rsidR="001E37CF" w:rsidRPr="00D0739F" w:rsidRDefault="001E37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описание видов разрешенного использования земельных участков</w:t>
            </w:r>
          </w:p>
        </w:tc>
        <w:tc>
          <w:tcPr>
            <w:tcW w:w="641" w:type="pct"/>
            <w:shd w:val="clear" w:color="auto" w:fill="FFFFFF"/>
            <w:vAlign w:val="center"/>
          </w:tcPr>
          <w:p w14:paraId="6D5F6C3A" w14:textId="77777777" w:rsidR="001E37CF" w:rsidRPr="00D0739F" w:rsidRDefault="001E37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18" w:type="pct"/>
            <w:shd w:val="clear" w:color="auto" w:fill="FFFFFF"/>
            <w:vAlign w:val="center"/>
          </w:tcPr>
          <w:p w14:paraId="00C7E52F" w14:textId="77777777" w:rsidR="001E37CF" w:rsidRPr="00D0739F" w:rsidRDefault="001E37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4" w:type="pct"/>
            <w:shd w:val="clear" w:color="auto" w:fill="FFFFFF"/>
            <w:vAlign w:val="center"/>
          </w:tcPr>
          <w:p w14:paraId="0FAFF626" w14:textId="1EE446B4" w:rsidR="001E37CF" w:rsidRPr="00D0739F" w:rsidRDefault="001E37CF"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30" w:type="pct"/>
            <w:shd w:val="clear" w:color="auto" w:fill="FFFFFF"/>
            <w:vAlign w:val="center"/>
          </w:tcPr>
          <w:p w14:paraId="6C82BA83" w14:textId="77777777" w:rsidR="001E37CF" w:rsidRPr="00D0739F" w:rsidRDefault="001E37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6E3A2D75" w14:textId="77777777" w:rsidR="001E37CF" w:rsidRPr="00D0739F" w:rsidRDefault="001E37CF" w:rsidP="005A2879">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5A2879" w:rsidRPr="00D0739F" w14:paraId="6FE15013" w14:textId="77777777" w:rsidTr="00E750B6">
        <w:trPr>
          <w:trHeight w:val="20"/>
        </w:trPr>
        <w:tc>
          <w:tcPr>
            <w:tcW w:w="5000" w:type="pct"/>
            <w:gridSpan w:val="9"/>
            <w:shd w:val="clear" w:color="auto" w:fill="FFFFFF"/>
          </w:tcPr>
          <w:p w14:paraId="3CA70E6D" w14:textId="47E85C39" w:rsidR="005A2879" w:rsidRPr="00D0739F" w:rsidRDefault="00E750B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І. </w:t>
            </w:r>
            <w:r w:rsidR="005A2879" w:rsidRPr="00D0739F">
              <w:rPr>
                <w:bCs/>
                <w:iCs/>
                <w:color w:val="000000" w:themeColor="text1"/>
                <w:sz w:val="24"/>
              </w:rPr>
              <w:t>Основные виды разрешенного использования</w:t>
            </w:r>
          </w:p>
        </w:tc>
      </w:tr>
      <w:tr w:rsidR="007317B7" w:rsidRPr="00D0739F" w14:paraId="39A0C7AA" w14:textId="77777777" w:rsidTr="00E750B6">
        <w:trPr>
          <w:trHeight w:val="20"/>
        </w:trPr>
        <w:tc>
          <w:tcPr>
            <w:tcW w:w="229" w:type="pct"/>
            <w:shd w:val="clear" w:color="auto" w:fill="FFFFFF"/>
          </w:tcPr>
          <w:p w14:paraId="05CFEC1A" w14:textId="32906EC7" w:rsidR="001E37CF" w:rsidRPr="00D0739F" w:rsidRDefault="005A287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p>
        </w:tc>
        <w:tc>
          <w:tcPr>
            <w:tcW w:w="232" w:type="pct"/>
            <w:shd w:val="clear" w:color="auto" w:fill="FFFFFF"/>
          </w:tcPr>
          <w:p w14:paraId="31C9D8FF" w14:textId="33EC2839" w:rsidR="001E37CF" w:rsidRPr="00D0739F" w:rsidRDefault="001E37CF" w:rsidP="00D54168">
            <w:pPr>
              <w:widowControl w:val="0"/>
              <w:tabs>
                <w:tab w:val="left" w:pos="540"/>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1.1</w:t>
            </w:r>
          </w:p>
        </w:tc>
        <w:tc>
          <w:tcPr>
            <w:tcW w:w="509" w:type="pct"/>
            <w:shd w:val="clear" w:color="auto" w:fill="FFFFFF"/>
          </w:tcPr>
          <w:p w14:paraId="27967E4A" w14:textId="77777777" w:rsidR="001E37CF" w:rsidRPr="00D0739F" w:rsidRDefault="001E37CF" w:rsidP="00D54168">
            <w:pPr>
              <w:widowControl w:val="0"/>
              <w:tabs>
                <w:tab w:val="left" w:pos="540"/>
                <w:tab w:val="left" w:pos="14459"/>
              </w:tabs>
              <w:autoSpaceDE w:val="0"/>
              <w:rPr>
                <w:bCs/>
                <w:color w:val="000000" w:themeColor="text1"/>
                <w:sz w:val="24"/>
              </w:rPr>
            </w:pPr>
            <w:r w:rsidRPr="00D0739F">
              <w:rPr>
                <w:bCs/>
                <w:color w:val="000000" w:themeColor="text1"/>
                <w:sz w:val="24"/>
              </w:rPr>
              <w:t>Растениеводство</w:t>
            </w:r>
          </w:p>
        </w:tc>
        <w:tc>
          <w:tcPr>
            <w:tcW w:w="1111" w:type="pct"/>
            <w:shd w:val="clear" w:color="auto" w:fill="FFFFFF"/>
          </w:tcPr>
          <w:p w14:paraId="53779394" w14:textId="77777777" w:rsidR="001E37CF" w:rsidRPr="00D0739F" w:rsidRDefault="001E37CF" w:rsidP="00D54168">
            <w:pPr>
              <w:tabs>
                <w:tab w:val="left" w:pos="540"/>
                <w:tab w:val="left" w:pos="14459"/>
              </w:tabs>
              <w:autoSpaceDE w:val="0"/>
              <w:rPr>
                <w:bCs/>
                <w:color w:val="000000" w:themeColor="text1"/>
                <w:sz w:val="24"/>
              </w:rPr>
            </w:pPr>
            <w:r w:rsidRPr="00D0739F">
              <w:rPr>
                <w:bCs/>
                <w:color w:val="000000" w:themeColor="text1"/>
                <w:sz w:val="24"/>
              </w:rPr>
              <w:t xml:space="preserve">Осуществление хозяйственной деятельности, связанной с </w:t>
            </w:r>
            <w:r w:rsidRPr="00D0739F">
              <w:rPr>
                <w:bCs/>
                <w:color w:val="000000" w:themeColor="text1"/>
                <w:sz w:val="24"/>
              </w:rPr>
              <w:lastRenderedPageBreak/>
              <w:t>выращиванием сельскохозяйственных культур.</w:t>
            </w:r>
          </w:p>
          <w:p w14:paraId="2D658589" w14:textId="77777777" w:rsidR="001E37CF" w:rsidRPr="00D0739F" w:rsidRDefault="001E37CF" w:rsidP="00D54168">
            <w:pPr>
              <w:tabs>
                <w:tab w:val="left" w:pos="540"/>
                <w:tab w:val="left" w:pos="14459"/>
              </w:tabs>
              <w:autoSpaceDE w:val="0"/>
              <w:rPr>
                <w:bCs/>
                <w:color w:val="000000" w:themeColor="text1"/>
                <w:sz w:val="24"/>
              </w:rPr>
            </w:pPr>
            <w:r w:rsidRPr="00D0739F">
              <w:rPr>
                <w:bCs/>
                <w:color w:val="000000" w:themeColor="text1"/>
                <w:sz w:val="24"/>
              </w:rPr>
              <w:t>Содержание данного вида разрешенного использования включает в себя содержание видов разрешенного использования с кодами 1.2 - 1.6</w:t>
            </w:r>
          </w:p>
        </w:tc>
        <w:tc>
          <w:tcPr>
            <w:tcW w:w="641" w:type="pct"/>
            <w:shd w:val="clear" w:color="auto" w:fill="FFFFFF"/>
          </w:tcPr>
          <w:p w14:paraId="2AC09A69" w14:textId="09C21855" w:rsidR="001E37CF" w:rsidRPr="00D0739F" w:rsidRDefault="001E37CF" w:rsidP="00D54168">
            <w:pPr>
              <w:tabs>
                <w:tab w:val="left" w:pos="540"/>
              </w:tabs>
              <w:autoSpaceDE w:val="0"/>
              <w:autoSpaceDN w:val="0"/>
              <w:adjustRightInd w:val="0"/>
              <w:rPr>
                <w:bCs/>
                <w:color w:val="000000" w:themeColor="text1"/>
                <w:sz w:val="24"/>
              </w:rPr>
            </w:pPr>
            <w:r w:rsidRPr="00D0739F">
              <w:rPr>
                <w:bCs/>
                <w:color w:val="000000" w:themeColor="text1"/>
                <w:sz w:val="24"/>
              </w:rPr>
              <w:lastRenderedPageBreak/>
              <w:t xml:space="preserve">Минимальный размер земельного </w:t>
            </w:r>
            <w:r w:rsidRPr="00D0739F">
              <w:rPr>
                <w:bCs/>
                <w:color w:val="000000" w:themeColor="text1"/>
                <w:sz w:val="24"/>
              </w:rPr>
              <w:lastRenderedPageBreak/>
              <w:t>участка – 1000 кв. м</w:t>
            </w:r>
          </w:p>
          <w:p w14:paraId="39F0661E"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Максимальный размер земельного участка не подлежит установлению</w:t>
            </w:r>
          </w:p>
        </w:tc>
        <w:tc>
          <w:tcPr>
            <w:tcW w:w="518" w:type="pct"/>
            <w:shd w:val="clear" w:color="auto" w:fill="FFFFFF"/>
          </w:tcPr>
          <w:p w14:paraId="568A5AAC"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74" w:type="pct"/>
            <w:shd w:val="clear" w:color="auto" w:fill="FFFFFF"/>
          </w:tcPr>
          <w:p w14:paraId="14C56728"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30" w:type="pct"/>
            <w:shd w:val="clear" w:color="auto" w:fill="FFFFFF"/>
          </w:tcPr>
          <w:p w14:paraId="741327DE"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1DED74A6"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r>
      <w:tr w:rsidR="007317B7" w:rsidRPr="00D0739F" w14:paraId="00101106" w14:textId="77777777" w:rsidTr="00E750B6">
        <w:trPr>
          <w:trHeight w:val="20"/>
        </w:trPr>
        <w:tc>
          <w:tcPr>
            <w:tcW w:w="229" w:type="pct"/>
            <w:shd w:val="clear" w:color="auto" w:fill="FFFFFF"/>
          </w:tcPr>
          <w:p w14:paraId="0A862775" w14:textId="3668FC02" w:rsidR="001E37CF" w:rsidRPr="00D0739F" w:rsidRDefault="005A2879" w:rsidP="00EE0592">
            <w:pPr>
              <w:widowControl w:val="0"/>
              <w:tabs>
                <w:tab w:val="left" w:pos="14459"/>
              </w:tabs>
              <w:ind w:right="142"/>
              <w:jc w:val="center"/>
              <w:rPr>
                <w:bCs/>
                <w:iCs/>
                <w:color w:val="000000" w:themeColor="text1"/>
                <w:sz w:val="24"/>
              </w:rPr>
            </w:pPr>
            <w:r w:rsidRPr="00D0739F">
              <w:rPr>
                <w:bCs/>
                <w:iCs/>
                <w:color w:val="000000" w:themeColor="text1"/>
                <w:sz w:val="24"/>
              </w:rPr>
              <w:t>2.</w:t>
            </w:r>
          </w:p>
        </w:tc>
        <w:tc>
          <w:tcPr>
            <w:tcW w:w="232" w:type="pct"/>
            <w:shd w:val="clear" w:color="auto" w:fill="FFFFFF"/>
          </w:tcPr>
          <w:p w14:paraId="6818A9E9" w14:textId="14A1494F" w:rsidR="001E37CF" w:rsidRPr="00D0739F" w:rsidRDefault="001E37CF" w:rsidP="00D54168">
            <w:pPr>
              <w:widowControl w:val="0"/>
              <w:tabs>
                <w:tab w:val="left" w:pos="540"/>
                <w:tab w:val="left" w:pos="14459"/>
              </w:tabs>
              <w:jc w:val="center"/>
              <w:rPr>
                <w:bCs/>
                <w:color w:val="000000" w:themeColor="text1"/>
                <w:sz w:val="24"/>
              </w:rPr>
            </w:pPr>
            <w:r w:rsidRPr="00D0739F">
              <w:rPr>
                <w:bCs/>
                <w:iCs/>
                <w:color w:val="000000" w:themeColor="text1"/>
                <w:sz w:val="24"/>
              </w:rPr>
              <w:t>1.7</w:t>
            </w:r>
          </w:p>
        </w:tc>
        <w:tc>
          <w:tcPr>
            <w:tcW w:w="509" w:type="pct"/>
            <w:shd w:val="clear" w:color="auto" w:fill="FFFFFF"/>
          </w:tcPr>
          <w:p w14:paraId="153B31BB" w14:textId="77777777" w:rsidR="001E37CF" w:rsidRPr="00D0739F" w:rsidRDefault="001E37CF" w:rsidP="00D54168">
            <w:pPr>
              <w:widowControl w:val="0"/>
              <w:tabs>
                <w:tab w:val="left" w:pos="540"/>
                <w:tab w:val="left" w:pos="14459"/>
              </w:tabs>
              <w:autoSpaceDE w:val="0"/>
              <w:rPr>
                <w:bCs/>
                <w:color w:val="000000" w:themeColor="text1"/>
                <w:sz w:val="24"/>
              </w:rPr>
            </w:pPr>
            <w:r w:rsidRPr="00D0739F">
              <w:rPr>
                <w:bCs/>
                <w:iCs/>
                <w:color w:val="000000" w:themeColor="text1"/>
                <w:sz w:val="24"/>
              </w:rPr>
              <w:t>Животноводство</w:t>
            </w:r>
          </w:p>
        </w:tc>
        <w:tc>
          <w:tcPr>
            <w:tcW w:w="1111" w:type="pct"/>
            <w:shd w:val="clear" w:color="auto" w:fill="FFFFFF"/>
          </w:tcPr>
          <w:p w14:paraId="1AEF7D7F" w14:textId="77777777" w:rsidR="001E37CF" w:rsidRPr="00D0739F" w:rsidRDefault="001E37CF" w:rsidP="00D54168">
            <w:pPr>
              <w:tabs>
                <w:tab w:val="left" w:pos="540"/>
                <w:tab w:val="left" w:pos="14459"/>
              </w:tabs>
              <w:autoSpaceDE w:val="0"/>
              <w:rPr>
                <w:bCs/>
                <w:color w:val="000000" w:themeColor="text1"/>
                <w:sz w:val="24"/>
              </w:rPr>
            </w:pPr>
            <w:r w:rsidRPr="00D0739F">
              <w:rPr>
                <w:bCs/>
                <w:color w:val="000000" w:themeColor="text1"/>
                <w:sz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70AE2B34" w14:textId="77777777" w:rsidR="001E37CF" w:rsidRPr="00D0739F" w:rsidRDefault="001E37CF" w:rsidP="00D54168">
            <w:pPr>
              <w:tabs>
                <w:tab w:val="left" w:pos="540"/>
                <w:tab w:val="left" w:pos="14459"/>
              </w:tabs>
              <w:autoSpaceDE w:val="0"/>
              <w:rPr>
                <w:bCs/>
                <w:color w:val="000000" w:themeColor="text1"/>
                <w:sz w:val="24"/>
              </w:rPr>
            </w:pPr>
            <w:r w:rsidRPr="00D0739F">
              <w:rPr>
                <w:bCs/>
                <w:color w:val="000000" w:themeColor="text1"/>
                <w:sz w:val="24"/>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641" w:type="pct"/>
            <w:shd w:val="clear" w:color="auto" w:fill="FFFFFF"/>
          </w:tcPr>
          <w:p w14:paraId="64BC6153"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18" w:type="pct"/>
            <w:shd w:val="clear" w:color="auto" w:fill="FFFFFF"/>
          </w:tcPr>
          <w:p w14:paraId="29EE9BAC" w14:textId="77777777" w:rsidR="001E37CF" w:rsidRPr="00D0739F" w:rsidRDefault="001E37CF" w:rsidP="00D54168">
            <w:pPr>
              <w:tabs>
                <w:tab w:val="left" w:pos="54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p w14:paraId="41D6EC40" w14:textId="77777777" w:rsidR="001E37CF" w:rsidRPr="00D0739F" w:rsidRDefault="001E37CF" w:rsidP="00D54168">
            <w:pPr>
              <w:tabs>
                <w:tab w:val="left" w:pos="540"/>
                <w:tab w:val="left" w:pos="14459"/>
              </w:tabs>
              <w:autoSpaceDE w:val="0"/>
              <w:rPr>
                <w:bCs/>
                <w:color w:val="000000" w:themeColor="text1"/>
                <w:sz w:val="24"/>
              </w:rPr>
            </w:pPr>
          </w:p>
        </w:tc>
        <w:tc>
          <w:tcPr>
            <w:tcW w:w="574" w:type="pct"/>
            <w:shd w:val="clear" w:color="auto" w:fill="FFFFFF"/>
          </w:tcPr>
          <w:p w14:paraId="3AECC686" w14:textId="65B4686F" w:rsidR="001E37CF" w:rsidRPr="00D0739F" w:rsidRDefault="001E37CF" w:rsidP="00D54168">
            <w:pPr>
              <w:tabs>
                <w:tab w:val="left" w:pos="540"/>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0F69F1"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2888E7E9"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p>
        </w:tc>
        <w:tc>
          <w:tcPr>
            <w:tcW w:w="630" w:type="pct"/>
            <w:shd w:val="clear" w:color="auto" w:fill="FFFFFF"/>
          </w:tcPr>
          <w:p w14:paraId="27359855"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4E21C1AE"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7317B7" w:rsidRPr="00D0739F" w14:paraId="60BEFCB9" w14:textId="77777777" w:rsidTr="00E750B6">
        <w:trPr>
          <w:trHeight w:val="20"/>
        </w:trPr>
        <w:tc>
          <w:tcPr>
            <w:tcW w:w="229" w:type="pct"/>
            <w:shd w:val="clear" w:color="auto" w:fill="FFFFFF"/>
          </w:tcPr>
          <w:p w14:paraId="26C99142" w14:textId="2B5AD130" w:rsidR="001D4BFC" w:rsidRPr="00D0739F" w:rsidRDefault="001D4BFC" w:rsidP="001D4BFC">
            <w:pPr>
              <w:widowControl w:val="0"/>
              <w:tabs>
                <w:tab w:val="left" w:pos="14459"/>
              </w:tabs>
              <w:ind w:right="142"/>
              <w:jc w:val="center"/>
              <w:rPr>
                <w:bCs/>
                <w:iCs/>
                <w:color w:val="000000" w:themeColor="text1"/>
                <w:sz w:val="24"/>
              </w:rPr>
            </w:pPr>
            <w:r w:rsidRPr="00D0739F">
              <w:rPr>
                <w:bCs/>
                <w:iCs/>
                <w:color w:val="000000" w:themeColor="text1"/>
                <w:sz w:val="24"/>
              </w:rPr>
              <w:lastRenderedPageBreak/>
              <w:t>3.</w:t>
            </w:r>
          </w:p>
        </w:tc>
        <w:tc>
          <w:tcPr>
            <w:tcW w:w="232" w:type="pct"/>
            <w:shd w:val="clear" w:color="auto" w:fill="FFFFFF"/>
          </w:tcPr>
          <w:p w14:paraId="1DD65AEF" w14:textId="4EEABFD9" w:rsidR="001D4BFC" w:rsidRPr="00D0739F" w:rsidRDefault="001D4BFC" w:rsidP="001D4BFC">
            <w:pPr>
              <w:widowControl w:val="0"/>
              <w:tabs>
                <w:tab w:val="left" w:pos="540"/>
                <w:tab w:val="left" w:pos="14459"/>
              </w:tabs>
              <w:jc w:val="center"/>
              <w:rPr>
                <w:bCs/>
                <w:iCs/>
                <w:color w:val="000000" w:themeColor="text1"/>
                <w:sz w:val="24"/>
              </w:rPr>
            </w:pPr>
            <w:r w:rsidRPr="00D0739F">
              <w:rPr>
                <w:bCs/>
                <w:iCs/>
                <w:color w:val="000000" w:themeColor="text1"/>
                <w:sz w:val="24"/>
              </w:rPr>
              <w:t>1.10</w:t>
            </w:r>
          </w:p>
        </w:tc>
        <w:tc>
          <w:tcPr>
            <w:tcW w:w="509" w:type="pct"/>
            <w:shd w:val="clear" w:color="auto" w:fill="FFFFFF"/>
          </w:tcPr>
          <w:p w14:paraId="436B4104" w14:textId="0E745DBB" w:rsidR="001D4BFC" w:rsidRPr="00D0739F" w:rsidRDefault="001D4BFC" w:rsidP="001D4BFC">
            <w:pPr>
              <w:widowControl w:val="0"/>
              <w:tabs>
                <w:tab w:val="left" w:pos="540"/>
                <w:tab w:val="left" w:pos="14459"/>
              </w:tabs>
              <w:autoSpaceDE w:val="0"/>
              <w:rPr>
                <w:bCs/>
                <w:iCs/>
                <w:color w:val="000000" w:themeColor="text1"/>
                <w:sz w:val="24"/>
              </w:rPr>
            </w:pPr>
            <w:r w:rsidRPr="00D0739F">
              <w:rPr>
                <w:bCs/>
                <w:iCs/>
                <w:color w:val="000000" w:themeColor="text1"/>
                <w:sz w:val="24"/>
              </w:rPr>
              <w:t>Птицеводство</w:t>
            </w:r>
          </w:p>
        </w:tc>
        <w:tc>
          <w:tcPr>
            <w:tcW w:w="1111" w:type="pct"/>
            <w:shd w:val="clear" w:color="auto" w:fill="FFFFFF"/>
          </w:tcPr>
          <w:p w14:paraId="54467F92" w14:textId="77777777" w:rsidR="001D4BFC" w:rsidRPr="00D0739F" w:rsidRDefault="001D4BFC" w:rsidP="001D4BFC">
            <w:pPr>
              <w:tabs>
                <w:tab w:val="left" w:pos="540"/>
                <w:tab w:val="left" w:pos="14459"/>
              </w:tabs>
              <w:autoSpaceDE w:val="0"/>
              <w:rPr>
                <w:bCs/>
                <w:color w:val="000000" w:themeColor="text1"/>
                <w:sz w:val="24"/>
              </w:rPr>
            </w:pPr>
            <w:r w:rsidRPr="00D0739F">
              <w:rPr>
                <w:bCs/>
                <w:color w:val="000000" w:themeColor="text1"/>
                <w:sz w:val="24"/>
              </w:rPr>
              <w:t>Осуществление хозяйственной деятельности, связанной с разведением домашних пород птиц, в том числе водоплавающих;</w:t>
            </w:r>
          </w:p>
          <w:p w14:paraId="2F98EED0" w14:textId="77777777" w:rsidR="001D4BFC" w:rsidRPr="00D0739F" w:rsidRDefault="001D4BFC" w:rsidP="001D4BFC">
            <w:pPr>
              <w:tabs>
                <w:tab w:val="left" w:pos="540"/>
                <w:tab w:val="left" w:pos="14459"/>
              </w:tabs>
              <w:autoSpaceDE w:val="0"/>
              <w:rPr>
                <w:bCs/>
                <w:color w:val="000000" w:themeColor="text1"/>
                <w:sz w:val="24"/>
              </w:rPr>
            </w:pPr>
            <w:r w:rsidRPr="00D0739F">
              <w:rPr>
                <w:bCs/>
                <w:color w:val="000000" w:themeColor="text1"/>
                <w:sz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04AA0728" w14:textId="190E752F" w:rsidR="001D4BFC" w:rsidRPr="00D0739F" w:rsidRDefault="001D4BFC" w:rsidP="001D4BFC">
            <w:pPr>
              <w:tabs>
                <w:tab w:val="left" w:pos="540"/>
                <w:tab w:val="left" w:pos="14459"/>
              </w:tabs>
              <w:autoSpaceDE w:val="0"/>
              <w:rPr>
                <w:bCs/>
                <w:color w:val="000000" w:themeColor="text1"/>
                <w:sz w:val="24"/>
              </w:rPr>
            </w:pPr>
            <w:r w:rsidRPr="00D0739F">
              <w:rPr>
                <w:bCs/>
                <w:color w:val="000000" w:themeColor="text1"/>
                <w:sz w:val="24"/>
              </w:rPr>
              <w:t>разведение племенных животных, производство и использование племенной продукции (материала)</w:t>
            </w:r>
          </w:p>
        </w:tc>
        <w:tc>
          <w:tcPr>
            <w:tcW w:w="641" w:type="pct"/>
            <w:shd w:val="clear" w:color="auto" w:fill="FFFFFF"/>
          </w:tcPr>
          <w:p w14:paraId="09E12EB3" w14:textId="03E081D8" w:rsidR="001D4BFC" w:rsidRPr="00D0739F" w:rsidRDefault="001D4BFC" w:rsidP="001D4BFC">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18" w:type="pct"/>
            <w:shd w:val="clear" w:color="auto" w:fill="FFFFFF"/>
          </w:tcPr>
          <w:p w14:paraId="56E1DFF5" w14:textId="77777777" w:rsidR="001D4BFC" w:rsidRPr="00D0739F" w:rsidRDefault="001D4BFC" w:rsidP="001D4BFC">
            <w:pPr>
              <w:tabs>
                <w:tab w:val="left" w:pos="54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p w14:paraId="1EC9401A" w14:textId="77777777" w:rsidR="001D4BFC" w:rsidRPr="00D0739F" w:rsidRDefault="001D4BFC" w:rsidP="001D4BFC">
            <w:pPr>
              <w:tabs>
                <w:tab w:val="left" w:pos="540"/>
              </w:tabs>
              <w:autoSpaceDE w:val="0"/>
              <w:autoSpaceDN w:val="0"/>
              <w:adjustRightInd w:val="0"/>
              <w:rPr>
                <w:bCs/>
                <w:color w:val="000000" w:themeColor="text1"/>
                <w:sz w:val="24"/>
                <w:lang w:eastAsia="ru-RU"/>
              </w:rPr>
            </w:pPr>
          </w:p>
        </w:tc>
        <w:tc>
          <w:tcPr>
            <w:tcW w:w="574" w:type="pct"/>
            <w:shd w:val="clear" w:color="auto" w:fill="FFFFFF"/>
          </w:tcPr>
          <w:p w14:paraId="342D18C0" w14:textId="7AE9368B" w:rsidR="001D4BFC" w:rsidRPr="00D0739F" w:rsidRDefault="001D4BFC" w:rsidP="001D4BFC">
            <w:pPr>
              <w:tabs>
                <w:tab w:val="left" w:pos="540"/>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0F69F1"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29ACEC54" w14:textId="77777777" w:rsidR="001D4BFC" w:rsidRPr="00D0739F" w:rsidRDefault="001D4BFC" w:rsidP="001D4BFC">
            <w:pPr>
              <w:tabs>
                <w:tab w:val="left" w:pos="540"/>
              </w:tabs>
              <w:autoSpaceDE w:val="0"/>
              <w:autoSpaceDN w:val="0"/>
              <w:adjustRightInd w:val="0"/>
              <w:rPr>
                <w:bCs/>
                <w:color w:val="000000" w:themeColor="text1"/>
                <w:sz w:val="24"/>
                <w:lang w:eastAsia="ru-RU"/>
              </w:rPr>
            </w:pPr>
          </w:p>
        </w:tc>
        <w:tc>
          <w:tcPr>
            <w:tcW w:w="630" w:type="pct"/>
            <w:shd w:val="clear" w:color="auto" w:fill="FFFFFF"/>
          </w:tcPr>
          <w:p w14:paraId="69F325E9" w14:textId="411B4DC6" w:rsidR="001D4BFC" w:rsidRPr="00D0739F" w:rsidRDefault="001D4BFC" w:rsidP="001D4BFC">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30023BDB" w14:textId="4F837E78" w:rsidR="001D4BFC" w:rsidRPr="00D0739F" w:rsidRDefault="001D4BFC" w:rsidP="001D4BFC">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r>
      <w:tr w:rsidR="007317B7" w:rsidRPr="00D0739F" w14:paraId="0C4571DE" w14:textId="77777777" w:rsidTr="00E750B6">
        <w:trPr>
          <w:trHeight w:val="20"/>
        </w:trPr>
        <w:tc>
          <w:tcPr>
            <w:tcW w:w="229" w:type="pct"/>
            <w:shd w:val="clear" w:color="auto" w:fill="FFFFFF"/>
          </w:tcPr>
          <w:p w14:paraId="56FBB4C8" w14:textId="6BF3A322" w:rsidR="001E37CF" w:rsidRPr="00D0739F" w:rsidRDefault="002D4464"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4</w:t>
            </w:r>
            <w:r w:rsidR="005A2879" w:rsidRPr="00D0739F">
              <w:rPr>
                <w:bCs/>
                <w:iCs/>
                <w:color w:val="000000" w:themeColor="text1"/>
                <w:sz w:val="24"/>
              </w:rPr>
              <w:t>.</w:t>
            </w:r>
          </w:p>
        </w:tc>
        <w:tc>
          <w:tcPr>
            <w:tcW w:w="232" w:type="pct"/>
            <w:shd w:val="clear" w:color="auto" w:fill="FFFFFF"/>
          </w:tcPr>
          <w:p w14:paraId="0369BA5F" w14:textId="57A4591E" w:rsidR="001E37CF" w:rsidRPr="00D0739F" w:rsidRDefault="001E37CF" w:rsidP="00D54168">
            <w:pPr>
              <w:widowControl w:val="0"/>
              <w:tabs>
                <w:tab w:val="left" w:pos="540"/>
                <w:tab w:val="left" w:pos="14459"/>
              </w:tabs>
              <w:autoSpaceDE w:val="0"/>
              <w:jc w:val="center"/>
              <w:rPr>
                <w:bCs/>
                <w:color w:val="000000" w:themeColor="text1"/>
                <w:sz w:val="24"/>
              </w:rPr>
            </w:pPr>
            <w:r w:rsidRPr="00D0739F">
              <w:rPr>
                <w:bCs/>
                <w:iCs/>
                <w:color w:val="000000" w:themeColor="text1"/>
                <w:sz w:val="24"/>
              </w:rPr>
              <w:t>1.14</w:t>
            </w:r>
          </w:p>
        </w:tc>
        <w:tc>
          <w:tcPr>
            <w:tcW w:w="509" w:type="pct"/>
            <w:shd w:val="clear" w:color="auto" w:fill="FFFFFF"/>
          </w:tcPr>
          <w:p w14:paraId="0A1F81EB" w14:textId="77777777" w:rsidR="001E37CF" w:rsidRPr="00D0739F" w:rsidRDefault="001E37CF" w:rsidP="00D54168">
            <w:pPr>
              <w:widowControl w:val="0"/>
              <w:tabs>
                <w:tab w:val="left" w:pos="540"/>
                <w:tab w:val="left" w:pos="14459"/>
              </w:tabs>
              <w:autoSpaceDE w:val="0"/>
              <w:rPr>
                <w:bCs/>
                <w:color w:val="000000" w:themeColor="text1"/>
                <w:sz w:val="24"/>
              </w:rPr>
            </w:pPr>
            <w:r w:rsidRPr="00D0739F">
              <w:rPr>
                <w:bCs/>
                <w:iCs/>
                <w:color w:val="000000" w:themeColor="text1"/>
                <w:sz w:val="24"/>
              </w:rPr>
              <w:t>Научное обеспечение сельского хозяйства</w:t>
            </w:r>
          </w:p>
        </w:tc>
        <w:tc>
          <w:tcPr>
            <w:tcW w:w="1111" w:type="pct"/>
            <w:shd w:val="clear" w:color="auto" w:fill="FFFFFF"/>
          </w:tcPr>
          <w:p w14:paraId="75C7C65D" w14:textId="77777777" w:rsidR="001E37CF" w:rsidRPr="00D0739F" w:rsidRDefault="001E37CF" w:rsidP="00D54168">
            <w:pPr>
              <w:tabs>
                <w:tab w:val="left" w:pos="540"/>
                <w:tab w:val="left" w:pos="14459"/>
              </w:tabs>
              <w:autoSpaceDE w:val="0"/>
              <w:rPr>
                <w:bCs/>
                <w:color w:val="000000" w:themeColor="text1"/>
                <w:sz w:val="24"/>
              </w:rPr>
            </w:pPr>
            <w:r w:rsidRPr="00D0739F">
              <w:rPr>
                <w:bCs/>
                <w:color w:val="000000" w:themeColor="text1"/>
                <w:sz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0C11DC10" w14:textId="77777777" w:rsidR="001E37CF" w:rsidRPr="00D0739F" w:rsidRDefault="001E37CF" w:rsidP="00D54168">
            <w:pPr>
              <w:tabs>
                <w:tab w:val="left" w:pos="540"/>
                <w:tab w:val="left" w:pos="14459"/>
              </w:tabs>
              <w:autoSpaceDE w:val="0"/>
              <w:rPr>
                <w:bCs/>
                <w:color w:val="000000" w:themeColor="text1"/>
                <w:sz w:val="24"/>
              </w:rPr>
            </w:pPr>
            <w:r w:rsidRPr="00D0739F">
              <w:rPr>
                <w:bCs/>
                <w:color w:val="000000" w:themeColor="text1"/>
                <w:sz w:val="24"/>
              </w:rPr>
              <w:t>размещение коллекций генетических ресурсов растений</w:t>
            </w:r>
          </w:p>
        </w:tc>
        <w:tc>
          <w:tcPr>
            <w:tcW w:w="641" w:type="pct"/>
            <w:shd w:val="clear" w:color="auto" w:fill="FFFFFF"/>
          </w:tcPr>
          <w:p w14:paraId="2434000C" w14:textId="762C36AA"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Минимальный размер земельного участка – 1000 кв. м</w:t>
            </w:r>
          </w:p>
          <w:p w14:paraId="79F2829B"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518" w:type="pct"/>
            <w:shd w:val="clear" w:color="auto" w:fill="FFFFFF"/>
          </w:tcPr>
          <w:p w14:paraId="678961A0"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74" w:type="pct"/>
            <w:shd w:val="clear" w:color="auto" w:fill="FFFFFF"/>
          </w:tcPr>
          <w:p w14:paraId="1C7337EE"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630" w:type="pct"/>
            <w:shd w:val="clear" w:color="auto" w:fill="FFFFFF"/>
          </w:tcPr>
          <w:p w14:paraId="0B356228"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1A0350F4"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7317B7" w:rsidRPr="00D0739F" w14:paraId="46729658" w14:textId="77777777" w:rsidTr="00E750B6">
        <w:trPr>
          <w:trHeight w:val="20"/>
        </w:trPr>
        <w:tc>
          <w:tcPr>
            <w:tcW w:w="229" w:type="pct"/>
            <w:shd w:val="clear" w:color="auto" w:fill="FFFFFF"/>
          </w:tcPr>
          <w:p w14:paraId="3F9260FE" w14:textId="5C6B88FD" w:rsidR="001E37CF" w:rsidRPr="00D0739F" w:rsidRDefault="002D4464"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5</w:t>
            </w:r>
            <w:r w:rsidR="005A2879" w:rsidRPr="00D0739F">
              <w:rPr>
                <w:bCs/>
                <w:iCs/>
                <w:color w:val="000000" w:themeColor="text1"/>
                <w:sz w:val="24"/>
              </w:rPr>
              <w:t>.</w:t>
            </w:r>
          </w:p>
        </w:tc>
        <w:tc>
          <w:tcPr>
            <w:tcW w:w="232" w:type="pct"/>
            <w:shd w:val="clear" w:color="auto" w:fill="FFFFFF"/>
          </w:tcPr>
          <w:p w14:paraId="5F2E013A" w14:textId="1153312E" w:rsidR="001E37CF" w:rsidRPr="00D0739F" w:rsidRDefault="001E37CF" w:rsidP="00D54168">
            <w:pPr>
              <w:widowControl w:val="0"/>
              <w:tabs>
                <w:tab w:val="left" w:pos="540"/>
                <w:tab w:val="left" w:pos="14459"/>
              </w:tabs>
              <w:autoSpaceDE w:val="0"/>
              <w:jc w:val="center"/>
              <w:rPr>
                <w:bCs/>
                <w:color w:val="000000" w:themeColor="text1"/>
                <w:sz w:val="24"/>
              </w:rPr>
            </w:pPr>
            <w:r w:rsidRPr="00D0739F">
              <w:rPr>
                <w:bCs/>
                <w:iCs/>
                <w:color w:val="000000" w:themeColor="text1"/>
                <w:sz w:val="24"/>
              </w:rPr>
              <w:t>1.15</w:t>
            </w:r>
          </w:p>
        </w:tc>
        <w:tc>
          <w:tcPr>
            <w:tcW w:w="509" w:type="pct"/>
            <w:shd w:val="clear" w:color="auto" w:fill="FFFFFF"/>
          </w:tcPr>
          <w:p w14:paraId="02F1F507" w14:textId="77777777" w:rsidR="001E37CF" w:rsidRPr="00D0739F" w:rsidRDefault="001E37CF" w:rsidP="00D54168">
            <w:pPr>
              <w:widowControl w:val="0"/>
              <w:tabs>
                <w:tab w:val="left" w:pos="540"/>
                <w:tab w:val="left" w:pos="14459"/>
              </w:tabs>
              <w:autoSpaceDE w:val="0"/>
              <w:rPr>
                <w:bCs/>
                <w:color w:val="000000" w:themeColor="text1"/>
                <w:sz w:val="24"/>
              </w:rPr>
            </w:pPr>
            <w:r w:rsidRPr="00D0739F">
              <w:rPr>
                <w:bCs/>
                <w:iCs/>
                <w:color w:val="000000" w:themeColor="text1"/>
                <w:sz w:val="24"/>
              </w:rPr>
              <w:t>Хранение и переработка сельскохозяйственной продукции</w:t>
            </w:r>
          </w:p>
        </w:tc>
        <w:tc>
          <w:tcPr>
            <w:tcW w:w="1111" w:type="pct"/>
            <w:shd w:val="clear" w:color="auto" w:fill="FFFFFF"/>
          </w:tcPr>
          <w:p w14:paraId="1751B0B0" w14:textId="77777777" w:rsidR="001E37CF" w:rsidRPr="00D0739F" w:rsidRDefault="001E37CF" w:rsidP="00D54168">
            <w:pPr>
              <w:tabs>
                <w:tab w:val="left" w:pos="540"/>
                <w:tab w:val="left" w:pos="14459"/>
              </w:tabs>
              <w:autoSpaceDE w:val="0"/>
              <w:rPr>
                <w:bCs/>
                <w:color w:val="000000" w:themeColor="text1"/>
                <w:sz w:val="24"/>
              </w:rPr>
            </w:pPr>
            <w:r w:rsidRPr="00D0739F">
              <w:rPr>
                <w:bCs/>
                <w:color w:val="000000" w:themeColor="text1"/>
                <w:sz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41" w:type="pct"/>
            <w:shd w:val="clear" w:color="auto" w:fill="FFFFFF"/>
          </w:tcPr>
          <w:p w14:paraId="33F40AAF"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18" w:type="pct"/>
            <w:shd w:val="clear" w:color="auto" w:fill="FFFFFF"/>
          </w:tcPr>
          <w:p w14:paraId="344AB5A4" w14:textId="77777777" w:rsidR="001E37CF" w:rsidRPr="00D0739F" w:rsidRDefault="001E37CF" w:rsidP="00D54168">
            <w:pPr>
              <w:tabs>
                <w:tab w:val="left" w:pos="54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w:t>
            </w:r>
            <w:r w:rsidRPr="00D0739F">
              <w:rPr>
                <w:bCs/>
                <w:color w:val="000000" w:themeColor="text1"/>
                <w:sz w:val="24"/>
                <w:lang w:eastAsia="ru-RU"/>
              </w:rPr>
              <w:lastRenderedPageBreak/>
              <w:t xml:space="preserve">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74" w:type="pct"/>
            <w:shd w:val="clear" w:color="auto" w:fill="FFFFFF"/>
          </w:tcPr>
          <w:p w14:paraId="312714CB"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Предельное количество этажей – 2</w:t>
            </w:r>
          </w:p>
        </w:tc>
        <w:tc>
          <w:tcPr>
            <w:tcW w:w="630" w:type="pct"/>
            <w:shd w:val="clear" w:color="auto" w:fill="FFFFFF"/>
          </w:tcPr>
          <w:p w14:paraId="43557CC6"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41A08747"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7317B7" w:rsidRPr="00D0739F" w14:paraId="74A959D2" w14:textId="77777777" w:rsidTr="00E750B6">
        <w:trPr>
          <w:trHeight w:val="20"/>
        </w:trPr>
        <w:tc>
          <w:tcPr>
            <w:tcW w:w="229" w:type="pct"/>
            <w:shd w:val="clear" w:color="auto" w:fill="FFFFFF"/>
          </w:tcPr>
          <w:p w14:paraId="23E345B0" w14:textId="71EC3036" w:rsidR="001E37CF" w:rsidRPr="00D0739F" w:rsidRDefault="002D4464"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6</w:t>
            </w:r>
            <w:r w:rsidR="005A2879" w:rsidRPr="00D0739F">
              <w:rPr>
                <w:bCs/>
                <w:iCs/>
                <w:color w:val="000000" w:themeColor="text1"/>
                <w:sz w:val="24"/>
              </w:rPr>
              <w:t>.</w:t>
            </w:r>
          </w:p>
        </w:tc>
        <w:tc>
          <w:tcPr>
            <w:tcW w:w="232" w:type="pct"/>
            <w:shd w:val="clear" w:color="auto" w:fill="FFFFFF"/>
          </w:tcPr>
          <w:p w14:paraId="34FE88DC" w14:textId="6D9FBB59" w:rsidR="001E37CF" w:rsidRPr="00D0739F" w:rsidRDefault="001E37CF" w:rsidP="00D54168">
            <w:pPr>
              <w:widowControl w:val="0"/>
              <w:tabs>
                <w:tab w:val="left" w:pos="540"/>
                <w:tab w:val="left" w:pos="14459"/>
              </w:tabs>
              <w:autoSpaceDE w:val="0"/>
              <w:jc w:val="center"/>
              <w:rPr>
                <w:bCs/>
                <w:color w:val="000000" w:themeColor="text1"/>
                <w:sz w:val="24"/>
              </w:rPr>
            </w:pPr>
            <w:r w:rsidRPr="00D0739F">
              <w:rPr>
                <w:bCs/>
                <w:iCs/>
                <w:color w:val="000000" w:themeColor="text1"/>
                <w:sz w:val="24"/>
              </w:rPr>
              <w:t>1.18</w:t>
            </w:r>
          </w:p>
        </w:tc>
        <w:tc>
          <w:tcPr>
            <w:tcW w:w="509" w:type="pct"/>
            <w:shd w:val="clear" w:color="auto" w:fill="FFFFFF"/>
          </w:tcPr>
          <w:p w14:paraId="23D52010" w14:textId="77777777" w:rsidR="001E37CF" w:rsidRPr="00D0739F" w:rsidRDefault="001E37CF" w:rsidP="00D54168">
            <w:pPr>
              <w:widowControl w:val="0"/>
              <w:tabs>
                <w:tab w:val="left" w:pos="540"/>
                <w:tab w:val="left" w:pos="14459"/>
              </w:tabs>
              <w:autoSpaceDE w:val="0"/>
              <w:rPr>
                <w:bCs/>
                <w:color w:val="000000" w:themeColor="text1"/>
                <w:sz w:val="24"/>
              </w:rPr>
            </w:pPr>
            <w:r w:rsidRPr="00D0739F">
              <w:rPr>
                <w:bCs/>
                <w:iCs/>
                <w:color w:val="000000" w:themeColor="text1"/>
                <w:sz w:val="24"/>
              </w:rPr>
              <w:t>Обеспечение сельскохозяйственного производства</w:t>
            </w:r>
          </w:p>
        </w:tc>
        <w:tc>
          <w:tcPr>
            <w:tcW w:w="1111" w:type="pct"/>
            <w:shd w:val="clear" w:color="auto" w:fill="FFFFFF"/>
          </w:tcPr>
          <w:p w14:paraId="423BCBDF" w14:textId="77777777" w:rsidR="001E37CF" w:rsidRPr="00D0739F" w:rsidRDefault="001E37CF" w:rsidP="00D54168">
            <w:pPr>
              <w:tabs>
                <w:tab w:val="left" w:pos="540"/>
                <w:tab w:val="left" w:pos="14459"/>
              </w:tabs>
              <w:autoSpaceDE w:val="0"/>
              <w:rPr>
                <w:bCs/>
                <w:color w:val="000000" w:themeColor="text1"/>
                <w:sz w:val="24"/>
              </w:rPr>
            </w:pPr>
            <w:r w:rsidRPr="00D0739F">
              <w:rPr>
                <w:bCs/>
                <w:color w:val="000000" w:themeColor="text1"/>
                <w:sz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41" w:type="pct"/>
            <w:shd w:val="clear" w:color="auto" w:fill="FFFFFF"/>
          </w:tcPr>
          <w:p w14:paraId="0B08FD7C"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18" w:type="pct"/>
            <w:shd w:val="clear" w:color="auto" w:fill="FFFFFF"/>
          </w:tcPr>
          <w:p w14:paraId="72F13EDB" w14:textId="77777777" w:rsidR="001E37CF" w:rsidRPr="00D0739F" w:rsidRDefault="001E37CF" w:rsidP="00D54168">
            <w:pPr>
              <w:tabs>
                <w:tab w:val="left" w:pos="540"/>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3 м</w:t>
            </w:r>
          </w:p>
          <w:p w14:paraId="2C055C55" w14:textId="77777777" w:rsidR="001E37CF" w:rsidRPr="00D0739F" w:rsidRDefault="001E37CF" w:rsidP="00D54168">
            <w:pPr>
              <w:tabs>
                <w:tab w:val="left" w:pos="540"/>
              </w:tabs>
              <w:autoSpaceDE w:val="0"/>
              <w:autoSpaceDN w:val="0"/>
              <w:adjustRightInd w:val="0"/>
              <w:rPr>
                <w:bCs/>
                <w:color w:val="000000" w:themeColor="text1"/>
                <w:sz w:val="24"/>
                <w:lang w:eastAsia="ru-RU"/>
              </w:rPr>
            </w:pPr>
          </w:p>
        </w:tc>
        <w:tc>
          <w:tcPr>
            <w:tcW w:w="574" w:type="pct"/>
            <w:shd w:val="clear" w:color="auto" w:fill="FFFFFF"/>
          </w:tcPr>
          <w:p w14:paraId="6815A74F" w14:textId="745049DB" w:rsidR="001E37CF" w:rsidRPr="00D0739F" w:rsidRDefault="001E37CF" w:rsidP="00D54168">
            <w:pPr>
              <w:tabs>
                <w:tab w:val="left" w:pos="540"/>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0F69F1"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tc>
        <w:tc>
          <w:tcPr>
            <w:tcW w:w="630" w:type="pct"/>
            <w:shd w:val="clear" w:color="auto" w:fill="FFFFFF"/>
          </w:tcPr>
          <w:p w14:paraId="21C066C8" w14:textId="77777777" w:rsidR="001E37CF" w:rsidRPr="00D0739F" w:rsidRDefault="001E37CF" w:rsidP="00D54168">
            <w:pPr>
              <w:tabs>
                <w:tab w:val="left" w:pos="540"/>
                <w:tab w:val="left" w:pos="14459"/>
              </w:tabs>
              <w:autoSpaceDE w:val="0"/>
              <w:rPr>
                <w:bCs/>
                <w:color w:val="000000" w:themeColor="text1"/>
                <w:sz w:val="24"/>
                <w:lang w:eastAsia="ru-RU"/>
              </w:rPr>
            </w:pPr>
            <w:r w:rsidRPr="00D0739F">
              <w:rPr>
                <w:bCs/>
                <w:color w:val="000000" w:themeColor="text1"/>
                <w:sz w:val="24"/>
                <w:lang w:eastAsia="ru-RU"/>
              </w:rPr>
              <w:t xml:space="preserve">Максимальный процент застройки в границах земельного участка </w:t>
            </w:r>
            <w:r w:rsidRPr="00D0739F">
              <w:rPr>
                <w:bCs/>
                <w:color w:val="000000" w:themeColor="text1"/>
                <w:sz w:val="24"/>
              </w:rPr>
              <w:t>– 40 %</w:t>
            </w:r>
          </w:p>
        </w:tc>
        <w:tc>
          <w:tcPr>
            <w:tcW w:w="556" w:type="pct"/>
            <w:shd w:val="clear" w:color="auto" w:fill="FFFFFF"/>
          </w:tcPr>
          <w:p w14:paraId="6D33BB67"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7317B7" w:rsidRPr="00D0739F" w14:paraId="53F6B524" w14:textId="77777777" w:rsidTr="00E750B6">
        <w:trPr>
          <w:trHeight w:val="20"/>
        </w:trPr>
        <w:tc>
          <w:tcPr>
            <w:tcW w:w="229" w:type="pct"/>
            <w:shd w:val="clear" w:color="auto" w:fill="FFFFFF"/>
          </w:tcPr>
          <w:p w14:paraId="3862FE18" w14:textId="342A2029" w:rsidR="001E37CF" w:rsidRPr="00D0739F" w:rsidRDefault="002D4464"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7</w:t>
            </w:r>
            <w:r w:rsidR="005A2879" w:rsidRPr="00D0739F">
              <w:rPr>
                <w:bCs/>
                <w:color w:val="000000" w:themeColor="text1"/>
                <w:sz w:val="24"/>
              </w:rPr>
              <w:t>.</w:t>
            </w:r>
          </w:p>
        </w:tc>
        <w:tc>
          <w:tcPr>
            <w:tcW w:w="232" w:type="pct"/>
            <w:shd w:val="clear" w:color="auto" w:fill="FFFFFF"/>
          </w:tcPr>
          <w:p w14:paraId="1FE7D3CA" w14:textId="60F52A42" w:rsidR="001E37CF" w:rsidRPr="00D0739F" w:rsidRDefault="001E37CF" w:rsidP="00D54168">
            <w:pPr>
              <w:widowControl w:val="0"/>
              <w:tabs>
                <w:tab w:val="left" w:pos="540"/>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3.1.1</w:t>
            </w:r>
          </w:p>
        </w:tc>
        <w:tc>
          <w:tcPr>
            <w:tcW w:w="509" w:type="pct"/>
            <w:shd w:val="clear" w:color="auto" w:fill="FFFFFF"/>
          </w:tcPr>
          <w:p w14:paraId="1BB4A1A9" w14:textId="77777777" w:rsidR="001E37CF" w:rsidRPr="00D0739F" w:rsidRDefault="001E37CF" w:rsidP="00D54168">
            <w:pPr>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Предоставление коммунальных услуг</w:t>
            </w:r>
          </w:p>
        </w:tc>
        <w:tc>
          <w:tcPr>
            <w:tcW w:w="1111" w:type="pct"/>
            <w:shd w:val="clear" w:color="auto" w:fill="FFFFFF"/>
          </w:tcPr>
          <w:p w14:paraId="7D042239" w14:textId="77777777" w:rsidR="001E37CF" w:rsidRPr="00D0739F" w:rsidRDefault="001E37CF" w:rsidP="00D54168">
            <w:pPr>
              <w:widowControl w:val="0"/>
              <w:tabs>
                <w:tab w:val="left" w:pos="540"/>
                <w:tab w:val="left" w:pos="14459"/>
              </w:tabs>
              <w:rPr>
                <w:bCs/>
                <w:color w:val="000000" w:themeColor="text1"/>
                <w:sz w:val="24"/>
              </w:rPr>
            </w:pPr>
            <w:r w:rsidRPr="00D0739F">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7BAA897D" w14:textId="77777777" w:rsidR="00E750B6" w:rsidRPr="00D0739F" w:rsidRDefault="00E750B6" w:rsidP="00D54168">
            <w:pPr>
              <w:widowControl w:val="0"/>
              <w:tabs>
                <w:tab w:val="left" w:pos="540"/>
                <w:tab w:val="left" w:pos="14459"/>
              </w:tabs>
              <w:rPr>
                <w:bCs/>
                <w:color w:val="000000" w:themeColor="text1"/>
                <w:sz w:val="24"/>
              </w:rPr>
            </w:pPr>
          </w:p>
        </w:tc>
        <w:tc>
          <w:tcPr>
            <w:tcW w:w="641" w:type="pct"/>
            <w:shd w:val="clear" w:color="auto" w:fill="FFFFFF"/>
          </w:tcPr>
          <w:p w14:paraId="586969FC"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18" w:type="pct"/>
            <w:shd w:val="clear" w:color="auto" w:fill="FFFFFF"/>
          </w:tcPr>
          <w:p w14:paraId="5F13BFD6" w14:textId="77777777" w:rsidR="001E37CF" w:rsidRPr="00D0739F" w:rsidRDefault="001E37CF" w:rsidP="00D54168">
            <w:pPr>
              <w:tabs>
                <w:tab w:val="left" w:pos="540"/>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13B36609"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p>
        </w:tc>
        <w:tc>
          <w:tcPr>
            <w:tcW w:w="574" w:type="pct"/>
            <w:shd w:val="clear" w:color="auto" w:fill="FFFFFF"/>
          </w:tcPr>
          <w:p w14:paraId="0CE3B8A5" w14:textId="5844A2B1" w:rsidR="001E37CF" w:rsidRPr="00D0739F" w:rsidRDefault="001E37CF" w:rsidP="00D54168">
            <w:pPr>
              <w:tabs>
                <w:tab w:val="left" w:pos="540"/>
              </w:tabs>
              <w:autoSpaceDE w:val="0"/>
              <w:autoSpaceDN w:val="0"/>
              <w:adjustRightInd w:val="0"/>
              <w:rPr>
                <w:bCs/>
                <w:color w:val="000000" w:themeColor="text1"/>
                <w:sz w:val="24"/>
              </w:rPr>
            </w:pPr>
            <w:r w:rsidRPr="00D0739F">
              <w:rPr>
                <w:bCs/>
                <w:color w:val="000000" w:themeColor="text1"/>
                <w:sz w:val="24"/>
              </w:rPr>
              <w:t>Предельное количество этажей</w:t>
            </w:r>
            <w:r w:rsidR="000F69F1" w:rsidRPr="00D0739F">
              <w:rPr>
                <w:bCs/>
                <w:color w:val="000000" w:themeColor="text1"/>
                <w:sz w:val="24"/>
              </w:rPr>
              <w:t xml:space="preserve"> </w:t>
            </w:r>
            <w:r w:rsidRPr="00D0739F">
              <w:rPr>
                <w:bCs/>
                <w:color w:val="000000" w:themeColor="text1"/>
                <w:sz w:val="24"/>
              </w:rPr>
              <w:t>– 2</w:t>
            </w:r>
          </w:p>
          <w:p w14:paraId="172F3BFB"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p>
        </w:tc>
        <w:tc>
          <w:tcPr>
            <w:tcW w:w="630" w:type="pct"/>
            <w:shd w:val="clear" w:color="auto" w:fill="FFFFFF"/>
          </w:tcPr>
          <w:p w14:paraId="0A1CBBD7"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0B5EEEAA" w14:textId="77777777" w:rsidR="001E37CF" w:rsidRPr="00D0739F"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5A2879" w:rsidRPr="00D0739F" w14:paraId="427EDEDA" w14:textId="77777777" w:rsidTr="00E750B6">
        <w:trPr>
          <w:trHeight w:val="20"/>
        </w:trPr>
        <w:tc>
          <w:tcPr>
            <w:tcW w:w="5000" w:type="pct"/>
            <w:gridSpan w:val="9"/>
            <w:shd w:val="clear" w:color="auto" w:fill="FFFFFF"/>
          </w:tcPr>
          <w:p w14:paraId="3A90078F" w14:textId="2768DD72" w:rsidR="005A2879" w:rsidRPr="00D0739F" w:rsidRDefault="00E750B6" w:rsidP="00EE0592">
            <w:pPr>
              <w:widowControl w:val="0"/>
              <w:tabs>
                <w:tab w:val="left" w:pos="14459"/>
              </w:tabs>
              <w:ind w:right="142"/>
              <w:jc w:val="center"/>
              <w:rPr>
                <w:bCs/>
                <w:iCs/>
                <w:color w:val="000000" w:themeColor="text1"/>
                <w:sz w:val="24"/>
              </w:rPr>
            </w:pPr>
            <w:r w:rsidRPr="00D0739F">
              <w:rPr>
                <w:bCs/>
                <w:iCs/>
                <w:color w:val="000000" w:themeColor="text1"/>
                <w:sz w:val="24"/>
              </w:rPr>
              <w:t xml:space="preserve">ІІ. </w:t>
            </w:r>
            <w:r w:rsidR="005A2879" w:rsidRPr="00D0739F">
              <w:rPr>
                <w:bCs/>
                <w:iCs/>
                <w:color w:val="000000" w:themeColor="text1"/>
                <w:sz w:val="24"/>
              </w:rPr>
              <w:t>Условно разрешенные виды использования</w:t>
            </w:r>
          </w:p>
        </w:tc>
      </w:tr>
      <w:tr w:rsidR="007317B7" w:rsidRPr="00D0739F" w14:paraId="39F877AD" w14:textId="77777777" w:rsidTr="00E750B6">
        <w:trPr>
          <w:trHeight w:val="20"/>
        </w:trPr>
        <w:tc>
          <w:tcPr>
            <w:tcW w:w="229" w:type="pct"/>
            <w:shd w:val="clear" w:color="auto" w:fill="FFFFFF"/>
          </w:tcPr>
          <w:p w14:paraId="6040E5D7" w14:textId="45C18C07" w:rsidR="001E37CF" w:rsidRPr="00D0739F" w:rsidRDefault="0022431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8</w:t>
            </w:r>
            <w:r w:rsidR="005A2879" w:rsidRPr="00D0739F">
              <w:rPr>
                <w:bCs/>
                <w:iCs/>
                <w:color w:val="000000" w:themeColor="text1"/>
                <w:sz w:val="24"/>
              </w:rPr>
              <w:t>.</w:t>
            </w:r>
          </w:p>
        </w:tc>
        <w:tc>
          <w:tcPr>
            <w:tcW w:w="232" w:type="pct"/>
            <w:shd w:val="clear" w:color="auto" w:fill="FFFFFF"/>
          </w:tcPr>
          <w:p w14:paraId="18382C3C" w14:textId="215F4E05" w:rsidR="001E37CF" w:rsidRPr="00D0739F" w:rsidRDefault="001E37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rPr>
              <w:t>6.8</w:t>
            </w:r>
          </w:p>
        </w:tc>
        <w:tc>
          <w:tcPr>
            <w:tcW w:w="509" w:type="pct"/>
            <w:shd w:val="clear" w:color="auto" w:fill="FFFFFF"/>
          </w:tcPr>
          <w:p w14:paraId="3E05C7DF" w14:textId="77777777" w:rsidR="001E37CF" w:rsidRPr="00D0739F" w:rsidRDefault="001E37CF" w:rsidP="00EE0592">
            <w:pPr>
              <w:tabs>
                <w:tab w:val="left" w:pos="14459"/>
              </w:tabs>
              <w:autoSpaceDE w:val="0"/>
              <w:ind w:right="142"/>
              <w:rPr>
                <w:bCs/>
                <w:color w:val="000000" w:themeColor="text1"/>
                <w:sz w:val="24"/>
              </w:rPr>
            </w:pPr>
            <w:r w:rsidRPr="00D0739F">
              <w:rPr>
                <w:bCs/>
                <w:iCs/>
                <w:color w:val="000000" w:themeColor="text1"/>
                <w:sz w:val="24"/>
              </w:rPr>
              <w:t>Связь</w:t>
            </w:r>
          </w:p>
        </w:tc>
        <w:tc>
          <w:tcPr>
            <w:tcW w:w="1111" w:type="pct"/>
            <w:shd w:val="clear" w:color="auto" w:fill="FFFFFF"/>
          </w:tcPr>
          <w:p w14:paraId="7ED19A30" w14:textId="77777777" w:rsidR="001E37CF" w:rsidRPr="00D0739F" w:rsidRDefault="001E37CF" w:rsidP="00EE0592">
            <w:pPr>
              <w:widowControl w:val="0"/>
              <w:tabs>
                <w:tab w:val="left" w:pos="14459"/>
              </w:tabs>
              <w:autoSpaceDE w:val="0"/>
              <w:ind w:right="142"/>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14:paraId="4A151E05" w14:textId="77777777" w:rsidR="001E37CF" w:rsidRPr="00D0739F" w:rsidRDefault="001E37CF"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Не подлежат установлению</w:t>
            </w:r>
          </w:p>
        </w:tc>
        <w:tc>
          <w:tcPr>
            <w:tcW w:w="518" w:type="pct"/>
            <w:shd w:val="clear" w:color="auto" w:fill="FFFFFF"/>
          </w:tcPr>
          <w:p w14:paraId="272D85F4" w14:textId="77777777" w:rsidR="001E37CF" w:rsidRPr="00D0739F" w:rsidRDefault="001E37CF"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74" w:type="pct"/>
            <w:shd w:val="clear" w:color="auto" w:fill="FFFFFF"/>
          </w:tcPr>
          <w:p w14:paraId="35EB3848" w14:textId="77777777" w:rsidR="00D54168" w:rsidRPr="00D0739F" w:rsidRDefault="00D54168" w:rsidP="00D54168">
            <w:pPr>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187896D8" w14:textId="14EBD230" w:rsidR="001E37CF" w:rsidRPr="00D0739F" w:rsidRDefault="001E37CF"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30" w:type="pct"/>
            <w:shd w:val="clear" w:color="auto" w:fill="FFFFFF"/>
          </w:tcPr>
          <w:p w14:paraId="653F8E98" w14:textId="77777777" w:rsidR="001E37CF" w:rsidRPr="00D0739F" w:rsidRDefault="001E37CF"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209CC9DA" w14:textId="3816D8EF" w:rsidR="001E37CF" w:rsidRPr="00D0739F" w:rsidRDefault="00D54168" w:rsidP="00D54168">
            <w:pPr>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r>
      <w:tr w:rsidR="005A2879" w:rsidRPr="00D0739F" w14:paraId="78353BBA" w14:textId="77777777" w:rsidTr="00E750B6">
        <w:trPr>
          <w:trHeight w:val="20"/>
        </w:trPr>
        <w:tc>
          <w:tcPr>
            <w:tcW w:w="5000" w:type="pct"/>
            <w:gridSpan w:val="9"/>
            <w:shd w:val="clear" w:color="auto" w:fill="FFFFFF"/>
          </w:tcPr>
          <w:p w14:paraId="0C140CA1" w14:textId="07510C49" w:rsidR="005A2879" w:rsidRPr="00D0739F" w:rsidRDefault="00E750B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ІІІ. </w:t>
            </w:r>
            <w:r w:rsidR="005A2879" w:rsidRPr="00D0739F">
              <w:rPr>
                <w:bCs/>
                <w:iCs/>
                <w:color w:val="000000" w:themeColor="text1"/>
                <w:sz w:val="24"/>
              </w:rPr>
              <w:t>Вспомогательные виды разрешенного использования</w:t>
            </w:r>
          </w:p>
        </w:tc>
      </w:tr>
      <w:tr w:rsidR="001E37CF" w:rsidRPr="00D0739F" w14:paraId="397881B8" w14:textId="77777777" w:rsidTr="00E750B6">
        <w:trPr>
          <w:trHeight w:val="20"/>
        </w:trPr>
        <w:tc>
          <w:tcPr>
            <w:tcW w:w="229" w:type="pct"/>
            <w:shd w:val="clear" w:color="auto" w:fill="FFFFFF"/>
          </w:tcPr>
          <w:p w14:paraId="7A765984" w14:textId="1A77141B" w:rsidR="001E37CF" w:rsidRPr="00D0739F" w:rsidRDefault="0022431F" w:rsidP="0022431F">
            <w:pPr>
              <w:widowControl w:val="0"/>
              <w:autoSpaceDE w:val="0"/>
              <w:autoSpaceDN w:val="0"/>
              <w:adjustRightInd w:val="0"/>
              <w:jc w:val="center"/>
              <w:rPr>
                <w:bCs/>
                <w:color w:val="000000" w:themeColor="text1"/>
                <w:sz w:val="24"/>
              </w:rPr>
            </w:pPr>
            <w:r w:rsidRPr="00D0739F">
              <w:rPr>
                <w:bCs/>
                <w:color w:val="000000" w:themeColor="text1"/>
                <w:sz w:val="24"/>
              </w:rPr>
              <w:t>9</w:t>
            </w:r>
            <w:r w:rsidR="005A2879" w:rsidRPr="00D0739F">
              <w:rPr>
                <w:bCs/>
                <w:color w:val="000000" w:themeColor="text1"/>
                <w:sz w:val="24"/>
              </w:rPr>
              <w:t>.</w:t>
            </w:r>
          </w:p>
        </w:tc>
        <w:tc>
          <w:tcPr>
            <w:tcW w:w="4771" w:type="pct"/>
            <w:gridSpan w:val="8"/>
            <w:shd w:val="clear" w:color="auto" w:fill="FFFFFF"/>
          </w:tcPr>
          <w:p w14:paraId="2D41341A" w14:textId="2A181F52" w:rsidR="001E37CF" w:rsidRPr="00D0739F" w:rsidRDefault="001E37CF"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43422E61" w14:textId="77777777" w:rsidR="00840F65" w:rsidRPr="00D0739F" w:rsidRDefault="00840F65" w:rsidP="00E56227">
      <w:pPr>
        <w:ind w:firstLine="709"/>
        <w:jc w:val="both"/>
        <w:rPr>
          <w:iCs/>
          <w:sz w:val="24"/>
          <w:lang w:eastAsia="ru-RU"/>
        </w:rPr>
      </w:pPr>
    </w:p>
    <w:p w14:paraId="53D91AB5" w14:textId="77777777" w:rsidR="0022431F" w:rsidRPr="00D0739F" w:rsidRDefault="0022431F" w:rsidP="00E56227">
      <w:pPr>
        <w:ind w:firstLine="709"/>
        <w:jc w:val="both"/>
        <w:rPr>
          <w:iCs/>
          <w:sz w:val="24"/>
          <w:lang w:eastAsia="ru-RU"/>
        </w:rPr>
      </w:pPr>
    </w:p>
    <w:p w14:paraId="6A5DA25D" w14:textId="77777777" w:rsidR="0022431F" w:rsidRPr="00D0739F" w:rsidRDefault="0022431F" w:rsidP="00E56227">
      <w:pPr>
        <w:ind w:firstLine="709"/>
        <w:jc w:val="both"/>
        <w:rPr>
          <w:iCs/>
          <w:sz w:val="24"/>
          <w:lang w:eastAsia="ru-RU"/>
        </w:rPr>
      </w:pPr>
    </w:p>
    <w:p w14:paraId="73CAB524" w14:textId="77777777" w:rsidR="0022431F" w:rsidRPr="00D0739F" w:rsidRDefault="0022431F" w:rsidP="00E56227">
      <w:pPr>
        <w:ind w:firstLine="709"/>
        <w:jc w:val="both"/>
        <w:rPr>
          <w:iCs/>
          <w:sz w:val="24"/>
          <w:lang w:eastAsia="ru-RU"/>
        </w:rPr>
      </w:pPr>
    </w:p>
    <w:p w14:paraId="48F20574" w14:textId="77777777" w:rsidR="0022431F" w:rsidRPr="00D0739F" w:rsidRDefault="0022431F" w:rsidP="00E56227">
      <w:pPr>
        <w:ind w:firstLine="709"/>
        <w:jc w:val="both"/>
        <w:rPr>
          <w:iCs/>
          <w:sz w:val="24"/>
          <w:lang w:eastAsia="ru-RU"/>
        </w:rPr>
      </w:pPr>
    </w:p>
    <w:p w14:paraId="1E4E05E3" w14:textId="77777777" w:rsidR="0022431F" w:rsidRPr="00D0739F" w:rsidRDefault="0022431F" w:rsidP="00E56227">
      <w:pPr>
        <w:ind w:firstLine="709"/>
        <w:jc w:val="both"/>
        <w:rPr>
          <w:iCs/>
          <w:sz w:val="24"/>
          <w:lang w:eastAsia="ru-RU"/>
        </w:rPr>
      </w:pPr>
    </w:p>
    <w:p w14:paraId="0CCD1A21" w14:textId="77777777" w:rsidR="0022431F" w:rsidRPr="00D0739F" w:rsidRDefault="0022431F" w:rsidP="00E56227">
      <w:pPr>
        <w:ind w:firstLine="709"/>
        <w:jc w:val="both"/>
        <w:rPr>
          <w:iCs/>
          <w:sz w:val="24"/>
          <w:lang w:eastAsia="ru-RU"/>
        </w:rPr>
      </w:pPr>
    </w:p>
    <w:p w14:paraId="6D35ADED" w14:textId="77777777" w:rsidR="0022431F" w:rsidRPr="00D0739F" w:rsidRDefault="0022431F" w:rsidP="00E56227">
      <w:pPr>
        <w:ind w:firstLine="709"/>
        <w:jc w:val="both"/>
        <w:rPr>
          <w:iCs/>
          <w:sz w:val="24"/>
          <w:lang w:eastAsia="ru-RU"/>
        </w:rPr>
      </w:pPr>
    </w:p>
    <w:p w14:paraId="220E8612" w14:textId="77777777" w:rsidR="0022431F" w:rsidRPr="00D0739F" w:rsidRDefault="0022431F" w:rsidP="00E56227">
      <w:pPr>
        <w:ind w:firstLine="709"/>
        <w:jc w:val="both"/>
        <w:rPr>
          <w:iCs/>
          <w:sz w:val="24"/>
          <w:lang w:eastAsia="ru-RU"/>
        </w:rPr>
      </w:pPr>
    </w:p>
    <w:p w14:paraId="2A18C3E0" w14:textId="77777777" w:rsidR="0022431F" w:rsidRPr="00D0739F" w:rsidRDefault="0022431F" w:rsidP="00E56227">
      <w:pPr>
        <w:ind w:firstLine="709"/>
        <w:jc w:val="both"/>
        <w:rPr>
          <w:iCs/>
          <w:sz w:val="24"/>
          <w:lang w:eastAsia="ru-RU"/>
        </w:rPr>
      </w:pPr>
    </w:p>
    <w:p w14:paraId="2F2E0152" w14:textId="77777777" w:rsidR="0022431F" w:rsidRPr="00D0739F" w:rsidRDefault="0022431F" w:rsidP="00E56227">
      <w:pPr>
        <w:ind w:firstLine="709"/>
        <w:jc w:val="both"/>
        <w:rPr>
          <w:iCs/>
          <w:sz w:val="24"/>
          <w:lang w:eastAsia="ru-RU"/>
        </w:rPr>
      </w:pPr>
    </w:p>
    <w:p w14:paraId="6D4C2991" w14:textId="77777777" w:rsidR="0022431F" w:rsidRPr="00D0739F" w:rsidRDefault="0022431F" w:rsidP="00E56227">
      <w:pPr>
        <w:ind w:firstLine="709"/>
        <w:jc w:val="both"/>
        <w:rPr>
          <w:iCs/>
          <w:sz w:val="24"/>
          <w:lang w:eastAsia="ru-RU"/>
        </w:rPr>
      </w:pPr>
    </w:p>
    <w:p w14:paraId="3D34D20B" w14:textId="77777777" w:rsidR="0022431F" w:rsidRPr="00D0739F" w:rsidRDefault="0022431F" w:rsidP="00E56227">
      <w:pPr>
        <w:ind w:firstLine="709"/>
        <w:jc w:val="both"/>
        <w:rPr>
          <w:iCs/>
          <w:sz w:val="24"/>
          <w:lang w:eastAsia="ru-RU"/>
        </w:rPr>
      </w:pPr>
    </w:p>
    <w:p w14:paraId="533AF7FD" w14:textId="77777777" w:rsidR="0022431F" w:rsidRPr="00D0739F" w:rsidRDefault="0022431F" w:rsidP="00E56227">
      <w:pPr>
        <w:ind w:firstLine="709"/>
        <w:jc w:val="both"/>
        <w:rPr>
          <w:iCs/>
          <w:sz w:val="24"/>
          <w:lang w:eastAsia="ru-RU"/>
        </w:rPr>
      </w:pPr>
    </w:p>
    <w:p w14:paraId="496F4062" w14:textId="77777777" w:rsidR="00C55342" w:rsidRPr="00D0739F" w:rsidRDefault="00C55342"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C55342" w:rsidRPr="00D0739F" w:rsidSect="00022186">
          <w:pgSz w:w="16838" w:h="11906" w:orient="landscape"/>
          <w:pgMar w:top="1418" w:right="680" w:bottom="567" w:left="1134" w:header="426" w:footer="401" w:gutter="0"/>
          <w:cols w:space="708"/>
          <w:titlePg/>
          <w:docGrid w:linePitch="381"/>
        </w:sectPr>
      </w:pPr>
    </w:p>
    <w:p w14:paraId="2C1C42A4" w14:textId="2D770107" w:rsidR="00E97EA7" w:rsidRPr="00D0739F" w:rsidRDefault="00C55342"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XXII</w:t>
      </w:r>
      <w:r w:rsidR="00E97EA7" w:rsidRPr="00D0739F">
        <w:rPr>
          <w:rFonts w:ascii="Times New Roman" w:hAnsi="Times New Roman"/>
          <w:color w:val="000000" w:themeColor="text1"/>
          <w:sz w:val="28"/>
          <w:szCs w:val="28"/>
        </w:rPr>
        <w:t>. Градостроительные регламенты научной зоны сельскохозяйственного назначения (СХ-4)</w:t>
      </w:r>
    </w:p>
    <w:p w14:paraId="794564EE" w14:textId="77777777" w:rsidR="00E97EA7" w:rsidRPr="00D0739F" w:rsidRDefault="00E97EA7" w:rsidP="00E56227">
      <w:pPr>
        <w:rPr>
          <w:lang w:eastAsia="ru-RU"/>
        </w:rPr>
      </w:pPr>
    </w:p>
    <w:p w14:paraId="53356372" w14:textId="3EB607E6" w:rsidR="00E97EA7"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r w:rsidRPr="00D0739F">
        <w:rPr>
          <w:rFonts w:ascii="Times New Roman" w:hAnsi="Times New Roman" w:cs="Times New Roman"/>
          <w:color w:val="000000" w:themeColor="text1"/>
          <w:sz w:val="28"/>
          <w:szCs w:val="28"/>
        </w:rPr>
        <w:t>13</w:t>
      </w:r>
      <w:r w:rsidR="005E4283" w:rsidRPr="00D0739F">
        <w:rPr>
          <w:rFonts w:ascii="Times New Roman" w:hAnsi="Times New Roman" w:cs="Times New Roman"/>
          <w:color w:val="000000" w:themeColor="text1"/>
          <w:sz w:val="28"/>
          <w:szCs w:val="28"/>
        </w:rPr>
        <w:t>0</w:t>
      </w:r>
      <w:r w:rsidRPr="00D0739F">
        <w:rPr>
          <w:rFonts w:ascii="Times New Roman" w:hAnsi="Times New Roman" w:cs="Times New Roman"/>
          <w:color w:val="000000" w:themeColor="text1"/>
          <w:sz w:val="28"/>
          <w:szCs w:val="28"/>
        </w:rPr>
        <w:t xml:space="preserve">. </w:t>
      </w:r>
      <w:r w:rsidR="00E97EA7" w:rsidRPr="00D0739F">
        <w:rPr>
          <w:rFonts w:ascii="Times New Roman" w:hAnsi="Times New Roman" w:cs="Times New Roman"/>
          <w:color w:val="000000" w:themeColor="text1"/>
          <w:sz w:val="28"/>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научной зоны сельскохозяйственного назначения (СХ-4) представлены в таблице </w:t>
      </w:r>
      <w:r w:rsidR="00766D32" w:rsidRPr="00D0739F">
        <w:rPr>
          <w:rFonts w:ascii="Times New Roman" w:hAnsi="Times New Roman" w:cs="Times New Roman"/>
          <w:color w:val="000000" w:themeColor="text1"/>
          <w:sz w:val="28"/>
          <w:szCs w:val="28"/>
        </w:rPr>
        <w:t>40</w:t>
      </w:r>
      <w:r w:rsidR="00E97EA7" w:rsidRPr="00D0739F">
        <w:rPr>
          <w:rFonts w:ascii="Times New Roman" w:hAnsi="Times New Roman" w:cs="Times New Roman"/>
          <w:color w:val="000000" w:themeColor="text1"/>
          <w:sz w:val="24"/>
          <w:szCs w:val="24"/>
        </w:rPr>
        <w:t xml:space="preserve">. </w:t>
      </w:r>
    </w:p>
    <w:p w14:paraId="4A5049DA" w14:textId="6D548261" w:rsidR="0022431F" w:rsidRPr="00D0739F" w:rsidRDefault="0022431F" w:rsidP="0022431F">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35D51340" w14:textId="77777777" w:rsidR="0022431F" w:rsidRPr="00D0739F" w:rsidRDefault="0022431F" w:rsidP="00E56227">
      <w:pPr>
        <w:pStyle w:val="ConsNormal"/>
        <w:widowControl/>
        <w:ind w:right="0" w:firstLine="708"/>
        <w:jc w:val="both"/>
        <w:rPr>
          <w:rFonts w:ascii="Times New Roman" w:hAnsi="Times New Roman" w:cs="Times New Roman"/>
          <w:color w:val="000000" w:themeColor="text1"/>
          <w:sz w:val="24"/>
          <w:szCs w:val="24"/>
        </w:rPr>
      </w:pPr>
    </w:p>
    <w:p w14:paraId="1C9EFBAE"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576FAAD9"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26E35435"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0C395755"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11E4EBF9"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4F28588B"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0E86FAA4"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1556B843"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6006D4A2"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180A978B"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4B4CC698"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4B4A425E"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213583D1"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58758058"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03B027C6"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4DF6D1FD"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6416823F"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76DD3775"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2B810B17"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79CD5BF8"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0EF96CD1"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7B8413F1"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70DB0857"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1AAFFA53"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15E7FFA3"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347AFE3C"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32276C85"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5F956FA8"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4DA24C40"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4444747A"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412DE2F5"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03C502C1"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0E3299F4"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7211D8D6" w14:textId="77777777" w:rsidR="00C55342" w:rsidRPr="00D0739F" w:rsidRDefault="00C55342" w:rsidP="00E56227">
      <w:pPr>
        <w:pStyle w:val="ConsNormal"/>
        <w:widowControl/>
        <w:ind w:right="0" w:firstLine="708"/>
        <w:jc w:val="both"/>
        <w:rPr>
          <w:rFonts w:ascii="Times New Roman" w:hAnsi="Times New Roman" w:cs="Times New Roman"/>
          <w:color w:val="000000" w:themeColor="text1"/>
          <w:sz w:val="24"/>
          <w:szCs w:val="24"/>
        </w:rPr>
      </w:pPr>
    </w:p>
    <w:p w14:paraId="0F0EB244" w14:textId="77777777" w:rsidR="00E97EA7" w:rsidRPr="00D0739F" w:rsidRDefault="00E97EA7" w:rsidP="00E56227">
      <w:pPr>
        <w:pStyle w:val="ConsNormal"/>
        <w:widowControl/>
        <w:ind w:right="0" w:firstLine="708"/>
        <w:jc w:val="both"/>
        <w:rPr>
          <w:rFonts w:ascii="Times New Roman" w:hAnsi="Times New Roman" w:cs="Times New Roman"/>
          <w:color w:val="000000" w:themeColor="text1"/>
          <w:sz w:val="24"/>
          <w:szCs w:val="24"/>
        </w:rPr>
      </w:pPr>
    </w:p>
    <w:p w14:paraId="31B889B9" w14:textId="77777777" w:rsidR="00C55342" w:rsidRPr="00D0739F" w:rsidRDefault="00C55342" w:rsidP="00E56227">
      <w:pPr>
        <w:pStyle w:val="ConsNormal"/>
        <w:widowControl/>
        <w:ind w:right="0" w:firstLine="0"/>
        <w:jc w:val="center"/>
        <w:rPr>
          <w:rFonts w:ascii="Times New Roman" w:hAnsi="Times New Roman" w:cs="Times New Roman"/>
          <w:color w:val="000000" w:themeColor="text1"/>
          <w:sz w:val="28"/>
          <w:szCs w:val="28"/>
        </w:rPr>
        <w:sectPr w:rsidR="00C55342" w:rsidRPr="00D0739F" w:rsidSect="00C7515F">
          <w:pgSz w:w="11906" w:h="16838"/>
          <w:pgMar w:top="1134" w:right="567" w:bottom="1134" w:left="1134" w:header="0" w:footer="0" w:gutter="0"/>
          <w:cols w:space="708"/>
          <w:titlePg/>
          <w:docGrid w:linePitch="381"/>
        </w:sectPr>
      </w:pPr>
    </w:p>
    <w:p w14:paraId="0EE3D787" w14:textId="31BC455E" w:rsidR="006F7DE7" w:rsidRPr="00D0739F" w:rsidRDefault="006F7DE7" w:rsidP="00E56227">
      <w:pPr>
        <w:pStyle w:val="ConsNormal"/>
        <w:widowControl/>
        <w:ind w:right="0" w:firstLine="0"/>
        <w:jc w:val="center"/>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научной зоны сельскохозяйственного назначения (СХ-4) </w:t>
      </w:r>
    </w:p>
    <w:p w14:paraId="011574E1" w14:textId="77777777" w:rsidR="00E750B6" w:rsidRPr="00D0739F" w:rsidRDefault="00E750B6" w:rsidP="00E56227">
      <w:pPr>
        <w:pStyle w:val="ConsNormal"/>
        <w:widowControl/>
        <w:ind w:right="0" w:firstLine="0"/>
        <w:jc w:val="center"/>
        <w:rPr>
          <w:rFonts w:ascii="Times New Roman" w:hAnsi="Times New Roman" w:cs="Times New Roman"/>
          <w:color w:val="000000" w:themeColor="text1"/>
          <w:sz w:val="28"/>
          <w:szCs w:val="28"/>
        </w:rPr>
      </w:pPr>
    </w:p>
    <w:p w14:paraId="51A6DE95" w14:textId="3746D53E" w:rsidR="006F7DE7" w:rsidRPr="00D0739F" w:rsidRDefault="006F7DE7" w:rsidP="005E4283">
      <w:pPr>
        <w:pStyle w:val="ConsNormal"/>
        <w:widowControl/>
        <w:ind w:right="-144" w:firstLine="0"/>
        <w:jc w:val="right"/>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 xml:space="preserve">Таблица </w:t>
      </w:r>
      <w:r w:rsidR="00766D32" w:rsidRPr="00D0739F">
        <w:rPr>
          <w:rFonts w:ascii="Times New Roman" w:hAnsi="Times New Roman" w:cs="Times New Roman"/>
          <w:color w:val="000000" w:themeColor="text1"/>
          <w:sz w:val="28"/>
          <w:szCs w:val="28"/>
        </w:rPr>
        <w:t>40</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669"/>
        <w:gridCol w:w="670"/>
        <w:gridCol w:w="1491"/>
        <w:gridCol w:w="3545"/>
        <w:gridCol w:w="1987"/>
        <w:gridCol w:w="1558"/>
        <w:gridCol w:w="1699"/>
        <w:gridCol w:w="1984"/>
        <w:gridCol w:w="1702"/>
      </w:tblGrid>
      <w:tr w:rsidR="00545ABF" w:rsidRPr="00D0739F" w14:paraId="7A0204FA" w14:textId="77777777" w:rsidTr="00E750B6">
        <w:trPr>
          <w:trHeight w:val="23"/>
        </w:trPr>
        <w:tc>
          <w:tcPr>
            <w:tcW w:w="219" w:type="pct"/>
            <w:vMerge w:val="restart"/>
            <w:shd w:val="clear" w:color="auto" w:fill="FFFFFF"/>
            <w:vAlign w:val="center"/>
          </w:tcPr>
          <w:p w14:paraId="6E6E53DC" w14:textId="77777777" w:rsidR="00545ABF" w:rsidRPr="00D0739F"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2BCFD78" w14:textId="77777777" w:rsidR="00545ABF" w:rsidRPr="00D0739F"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E2ADFAB" w14:textId="77777777" w:rsidR="00545ABF" w:rsidRPr="00D0739F"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BB7D3D2" w14:textId="770D56BE" w:rsidR="00545ABF" w:rsidRPr="00D0739F"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513" w:type="pct"/>
            <w:gridSpan w:val="4"/>
            <w:shd w:val="clear" w:color="auto" w:fill="FFFFFF"/>
            <w:vAlign w:val="center"/>
          </w:tcPr>
          <w:p w14:paraId="73588DDE" w14:textId="4BB7F827" w:rsidR="00545ABF" w:rsidRPr="00D0739F"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268" w:type="pct"/>
            <w:gridSpan w:val="4"/>
            <w:shd w:val="clear" w:color="auto" w:fill="FFFFFF"/>
            <w:vAlign w:val="center"/>
          </w:tcPr>
          <w:p w14:paraId="27476BDF" w14:textId="77777777" w:rsidR="00545ABF" w:rsidRPr="00D0739F" w:rsidRDefault="00545AB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D0739F" w14:paraId="5EB38C19" w14:textId="77777777" w:rsidTr="00E750B6">
        <w:trPr>
          <w:trHeight w:val="23"/>
        </w:trPr>
        <w:tc>
          <w:tcPr>
            <w:tcW w:w="219" w:type="pct"/>
            <w:vMerge/>
            <w:shd w:val="clear" w:color="auto" w:fill="FFFFFF"/>
          </w:tcPr>
          <w:p w14:paraId="48CBD232" w14:textId="77777777" w:rsidR="00545ABF" w:rsidRPr="00D0739F" w:rsidRDefault="00545ABF" w:rsidP="00EE0592">
            <w:pPr>
              <w:widowControl w:val="0"/>
              <w:tabs>
                <w:tab w:val="left" w:pos="14459"/>
              </w:tabs>
              <w:autoSpaceDE w:val="0"/>
              <w:jc w:val="center"/>
              <w:rPr>
                <w:bCs/>
                <w:color w:val="000000" w:themeColor="text1"/>
                <w:sz w:val="24"/>
              </w:rPr>
            </w:pPr>
          </w:p>
        </w:tc>
        <w:tc>
          <w:tcPr>
            <w:tcW w:w="219" w:type="pct"/>
            <w:shd w:val="clear" w:color="auto" w:fill="FFFFFF"/>
            <w:vAlign w:val="center"/>
          </w:tcPr>
          <w:p w14:paraId="3A85E926" w14:textId="2FAB890F" w:rsidR="00545ABF" w:rsidRPr="00D0739F" w:rsidRDefault="00545ABF"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487" w:type="pct"/>
            <w:shd w:val="clear" w:color="auto" w:fill="FFFFFF"/>
            <w:vAlign w:val="center"/>
          </w:tcPr>
          <w:p w14:paraId="3E4E3A3C" w14:textId="45FD9363" w:rsidR="00545ABF" w:rsidRPr="00D0739F" w:rsidRDefault="00545ABF" w:rsidP="00545ABF">
            <w:pPr>
              <w:widowControl w:val="0"/>
              <w:tabs>
                <w:tab w:val="left" w:pos="14459"/>
              </w:tabs>
              <w:autoSpaceDE w:val="0"/>
              <w:ind w:left="-120" w:right="-62"/>
              <w:jc w:val="center"/>
              <w:rPr>
                <w:bCs/>
                <w:color w:val="000000" w:themeColor="text1"/>
                <w:sz w:val="24"/>
              </w:rPr>
            </w:pPr>
            <w:r w:rsidRPr="00D0739F">
              <w:rPr>
                <w:bCs/>
                <w:color w:val="000000" w:themeColor="text1"/>
                <w:sz w:val="24"/>
              </w:rPr>
              <w:t>наименование</w:t>
            </w:r>
          </w:p>
        </w:tc>
        <w:tc>
          <w:tcPr>
            <w:tcW w:w="1158" w:type="pct"/>
            <w:shd w:val="clear" w:color="auto" w:fill="FFFFFF"/>
            <w:vAlign w:val="center"/>
          </w:tcPr>
          <w:p w14:paraId="5A1CEB0F" w14:textId="18CC002E" w:rsidR="00545ABF" w:rsidRPr="00D0739F" w:rsidRDefault="00545AB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9" w:type="pct"/>
            <w:shd w:val="clear" w:color="auto" w:fill="FFFFFF"/>
            <w:vAlign w:val="center"/>
          </w:tcPr>
          <w:p w14:paraId="2272816E" w14:textId="77777777" w:rsidR="00545ABF" w:rsidRPr="00D0739F" w:rsidRDefault="00545AB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09" w:type="pct"/>
            <w:shd w:val="clear" w:color="auto" w:fill="FFFFFF"/>
            <w:vAlign w:val="center"/>
          </w:tcPr>
          <w:p w14:paraId="1DDC30C8" w14:textId="77777777" w:rsidR="00545ABF" w:rsidRPr="00D0739F" w:rsidRDefault="00545ABF" w:rsidP="00545ABF">
            <w:pPr>
              <w:widowControl w:val="0"/>
              <w:tabs>
                <w:tab w:val="left" w:pos="540"/>
                <w:tab w:val="left" w:pos="720"/>
                <w:tab w:val="left" w:pos="900"/>
                <w:tab w:val="left" w:pos="1075"/>
                <w:tab w:val="left" w:pos="14459"/>
              </w:tabs>
              <w:snapToGrid w:val="0"/>
              <w:ind w:right="-58"/>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234817A3" w14:textId="532FBF91" w:rsidR="00545ABF" w:rsidRPr="00D0739F" w:rsidRDefault="00545ABF"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48" w:type="pct"/>
            <w:shd w:val="clear" w:color="auto" w:fill="FFFFFF"/>
            <w:vAlign w:val="center"/>
          </w:tcPr>
          <w:p w14:paraId="1FBF9DC9" w14:textId="77777777" w:rsidR="00545ABF" w:rsidRPr="00D0739F" w:rsidRDefault="00545AB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1514EC22" w14:textId="77777777" w:rsidR="00545ABF" w:rsidRPr="00D0739F" w:rsidRDefault="00545ABF" w:rsidP="00545ABF">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545ABF" w:rsidRPr="00D0739F" w14:paraId="29288F0F" w14:textId="77777777" w:rsidTr="00E750B6">
        <w:trPr>
          <w:trHeight w:val="20"/>
        </w:trPr>
        <w:tc>
          <w:tcPr>
            <w:tcW w:w="5000" w:type="pct"/>
            <w:gridSpan w:val="9"/>
            <w:shd w:val="clear" w:color="auto" w:fill="FFFFFF"/>
          </w:tcPr>
          <w:p w14:paraId="1123E583" w14:textId="199B1650" w:rsidR="00545ABF" w:rsidRPr="00D0739F" w:rsidRDefault="00E750B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І. </w:t>
            </w:r>
            <w:r w:rsidR="00545ABF" w:rsidRPr="00D0739F">
              <w:rPr>
                <w:bCs/>
                <w:iCs/>
                <w:color w:val="000000" w:themeColor="text1"/>
                <w:sz w:val="24"/>
              </w:rPr>
              <w:t>Основные виды разрешенного использования</w:t>
            </w:r>
          </w:p>
        </w:tc>
      </w:tr>
      <w:tr w:rsidR="007317B7" w:rsidRPr="00D0739F" w14:paraId="30078151" w14:textId="77777777" w:rsidTr="00E750B6">
        <w:trPr>
          <w:trHeight w:val="20"/>
        </w:trPr>
        <w:tc>
          <w:tcPr>
            <w:tcW w:w="219" w:type="pct"/>
            <w:shd w:val="clear" w:color="auto" w:fill="FFFFFF"/>
          </w:tcPr>
          <w:p w14:paraId="2A65B739" w14:textId="44471D36" w:rsidR="00545ABF" w:rsidRPr="00D0739F" w:rsidRDefault="00415C53"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p>
        </w:tc>
        <w:tc>
          <w:tcPr>
            <w:tcW w:w="219" w:type="pct"/>
            <w:shd w:val="clear" w:color="auto" w:fill="FFFFFF"/>
          </w:tcPr>
          <w:p w14:paraId="1404FC55" w14:textId="6BC61D7A" w:rsidR="00545ABF" w:rsidRPr="00D0739F" w:rsidRDefault="00545ABF" w:rsidP="00545ABF">
            <w:pPr>
              <w:widowControl w:val="0"/>
              <w:tabs>
                <w:tab w:val="left" w:pos="14459"/>
              </w:tabs>
              <w:autoSpaceDE w:val="0"/>
              <w:jc w:val="center"/>
              <w:rPr>
                <w:bCs/>
                <w:color w:val="000000" w:themeColor="text1"/>
                <w:sz w:val="24"/>
              </w:rPr>
            </w:pPr>
            <w:r w:rsidRPr="00D0739F">
              <w:rPr>
                <w:bCs/>
                <w:iCs/>
                <w:color w:val="000000" w:themeColor="text1"/>
                <w:sz w:val="24"/>
              </w:rPr>
              <w:t>1.14</w:t>
            </w:r>
          </w:p>
        </w:tc>
        <w:tc>
          <w:tcPr>
            <w:tcW w:w="487" w:type="pct"/>
            <w:shd w:val="clear" w:color="auto" w:fill="FFFFFF"/>
          </w:tcPr>
          <w:p w14:paraId="1E51001A" w14:textId="77777777" w:rsidR="00545ABF" w:rsidRPr="00D0739F" w:rsidRDefault="00545ABF" w:rsidP="00545ABF">
            <w:pPr>
              <w:widowControl w:val="0"/>
              <w:tabs>
                <w:tab w:val="left" w:pos="14459"/>
              </w:tabs>
              <w:autoSpaceDE w:val="0"/>
              <w:rPr>
                <w:bCs/>
                <w:color w:val="000000" w:themeColor="text1"/>
                <w:sz w:val="24"/>
              </w:rPr>
            </w:pPr>
            <w:r w:rsidRPr="00D0739F">
              <w:rPr>
                <w:bCs/>
                <w:color w:val="000000" w:themeColor="text1"/>
                <w:sz w:val="24"/>
              </w:rPr>
              <w:t>Научное обеспечение сельского хозяйства</w:t>
            </w:r>
          </w:p>
        </w:tc>
        <w:tc>
          <w:tcPr>
            <w:tcW w:w="1158" w:type="pct"/>
            <w:shd w:val="clear" w:color="auto" w:fill="FFFFFF"/>
          </w:tcPr>
          <w:p w14:paraId="247DBA44" w14:textId="77777777" w:rsidR="00545ABF" w:rsidRPr="00D0739F" w:rsidRDefault="00545ABF" w:rsidP="00545ABF">
            <w:pPr>
              <w:widowControl w:val="0"/>
              <w:tabs>
                <w:tab w:val="left" w:pos="14459"/>
              </w:tabs>
              <w:autoSpaceDE w:val="0"/>
              <w:rPr>
                <w:bCs/>
                <w:color w:val="000000" w:themeColor="text1"/>
                <w:sz w:val="24"/>
              </w:rPr>
            </w:pPr>
            <w:r w:rsidRPr="00D0739F">
              <w:rPr>
                <w:bCs/>
                <w:color w:val="000000" w:themeColor="text1"/>
                <w:sz w:val="24"/>
              </w:rPr>
              <w:t xml:space="preserve">Осуществление научной и селекционной работы, ведения сельского хозяйства для получения ценных с научной </w:t>
            </w:r>
            <w:r w:rsidRPr="00D0739F">
              <w:rPr>
                <w:bCs/>
                <w:color w:val="000000" w:themeColor="text1"/>
                <w:sz w:val="24"/>
              </w:rPr>
              <w:lastRenderedPageBreak/>
              <w:t>точки зрения образцов растительного и животного мира;</w:t>
            </w:r>
          </w:p>
          <w:p w14:paraId="065F8DDC" w14:textId="77777777" w:rsidR="00545ABF" w:rsidRPr="00D0739F" w:rsidRDefault="00545ABF" w:rsidP="00545ABF">
            <w:pPr>
              <w:widowControl w:val="0"/>
              <w:tabs>
                <w:tab w:val="left" w:pos="14459"/>
              </w:tabs>
              <w:autoSpaceDE w:val="0"/>
              <w:rPr>
                <w:bCs/>
                <w:color w:val="000000" w:themeColor="text1"/>
                <w:sz w:val="24"/>
              </w:rPr>
            </w:pPr>
            <w:r w:rsidRPr="00D0739F">
              <w:rPr>
                <w:bCs/>
                <w:color w:val="000000" w:themeColor="text1"/>
                <w:sz w:val="24"/>
              </w:rPr>
              <w:t>размещение коллекций генетических ресурсов растений</w:t>
            </w:r>
          </w:p>
        </w:tc>
        <w:tc>
          <w:tcPr>
            <w:tcW w:w="649" w:type="pct"/>
            <w:shd w:val="clear" w:color="auto" w:fill="FFFFFF"/>
          </w:tcPr>
          <w:p w14:paraId="1AD1EB85" w14:textId="193A0408" w:rsidR="00545ABF" w:rsidRPr="00D0739F" w:rsidRDefault="00545ABF" w:rsidP="00545ABF">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 xml:space="preserve">Минимальный размер земельного участка – 1000 кв. </w:t>
            </w:r>
            <w:r w:rsidRPr="00D0739F">
              <w:rPr>
                <w:bCs/>
                <w:color w:val="000000" w:themeColor="text1"/>
                <w:sz w:val="24"/>
                <w:lang w:eastAsia="ru-RU"/>
              </w:rPr>
              <w:lastRenderedPageBreak/>
              <w:t>м</w:t>
            </w:r>
          </w:p>
          <w:p w14:paraId="02450272" w14:textId="77777777" w:rsidR="00545ABF" w:rsidRPr="00D0739F" w:rsidRDefault="00545ABF" w:rsidP="00545ABF">
            <w:pPr>
              <w:tabs>
                <w:tab w:val="left" w:pos="14459"/>
              </w:tabs>
              <w:autoSpaceDE w:val="0"/>
              <w:rPr>
                <w:bCs/>
                <w:color w:val="000000" w:themeColor="text1"/>
                <w:sz w:val="24"/>
              </w:rPr>
            </w:pPr>
            <w:r w:rsidRPr="00D0739F">
              <w:rPr>
                <w:bCs/>
                <w:color w:val="000000" w:themeColor="text1"/>
                <w:sz w:val="24"/>
                <w:lang w:eastAsia="ru-RU"/>
              </w:rPr>
              <w:t>Максимальный размер земельного участка не подлежит установлению</w:t>
            </w:r>
          </w:p>
        </w:tc>
        <w:tc>
          <w:tcPr>
            <w:tcW w:w="509" w:type="pct"/>
            <w:shd w:val="clear" w:color="auto" w:fill="FFFFFF"/>
          </w:tcPr>
          <w:p w14:paraId="2C7B7A93" w14:textId="77777777" w:rsidR="00545ABF" w:rsidRPr="00D0739F" w:rsidRDefault="00545ABF" w:rsidP="00545ABF">
            <w:pPr>
              <w:tabs>
                <w:tab w:val="left" w:pos="14459"/>
              </w:tabs>
              <w:autoSpaceDE w:val="0"/>
              <w:rPr>
                <w:bCs/>
                <w:color w:val="000000" w:themeColor="text1"/>
                <w:sz w:val="24"/>
              </w:rPr>
            </w:pPr>
            <w:r w:rsidRPr="00D0739F">
              <w:rPr>
                <w:bCs/>
                <w:color w:val="000000" w:themeColor="text1"/>
                <w:sz w:val="24"/>
              </w:rPr>
              <w:lastRenderedPageBreak/>
              <w:t>Не подлежат установлению</w:t>
            </w:r>
          </w:p>
        </w:tc>
        <w:tc>
          <w:tcPr>
            <w:tcW w:w="555" w:type="pct"/>
            <w:shd w:val="clear" w:color="auto" w:fill="FFFFFF"/>
          </w:tcPr>
          <w:p w14:paraId="181A24DC" w14:textId="77777777" w:rsidR="00545ABF" w:rsidRPr="00D0739F" w:rsidRDefault="00545ABF" w:rsidP="00545ABF">
            <w:pPr>
              <w:tabs>
                <w:tab w:val="left" w:pos="14459"/>
              </w:tabs>
              <w:autoSpaceDE w:val="0"/>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3E04D307" w14:textId="77777777" w:rsidR="00545ABF" w:rsidRPr="00D0739F" w:rsidRDefault="00545ABF" w:rsidP="00545ABF">
            <w:pPr>
              <w:tabs>
                <w:tab w:val="left" w:pos="14459"/>
              </w:tabs>
              <w:autoSpaceDE w:val="0"/>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5A209BD8" w14:textId="77777777" w:rsidR="00545ABF" w:rsidRPr="00D0739F" w:rsidRDefault="00545ABF" w:rsidP="00545ABF">
            <w:pPr>
              <w:tabs>
                <w:tab w:val="left" w:pos="14459"/>
              </w:tabs>
              <w:autoSpaceDE w:val="0"/>
              <w:rPr>
                <w:bCs/>
                <w:color w:val="000000" w:themeColor="text1"/>
                <w:sz w:val="24"/>
              </w:rPr>
            </w:pPr>
            <w:r w:rsidRPr="00D0739F">
              <w:rPr>
                <w:bCs/>
                <w:color w:val="000000" w:themeColor="text1"/>
                <w:sz w:val="24"/>
              </w:rPr>
              <w:t>Не подлежат установлению</w:t>
            </w:r>
          </w:p>
        </w:tc>
      </w:tr>
      <w:tr w:rsidR="007317B7" w:rsidRPr="00D0739F" w14:paraId="371A9F65" w14:textId="77777777" w:rsidTr="00E750B6">
        <w:trPr>
          <w:trHeight w:val="20"/>
        </w:trPr>
        <w:tc>
          <w:tcPr>
            <w:tcW w:w="219" w:type="pct"/>
            <w:shd w:val="clear" w:color="auto" w:fill="FFFFFF"/>
          </w:tcPr>
          <w:p w14:paraId="09E4CD77" w14:textId="4E3FDAD8" w:rsidR="00545ABF" w:rsidRPr="00D0739F" w:rsidRDefault="00415C53"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2.</w:t>
            </w:r>
          </w:p>
        </w:tc>
        <w:tc>
          <w:tcPr>
            <w:tcW w:w="219" w:type="pct"/>
            <w:shd w:val="clear" w:color="auto" w:fill="FFFFFF"/>
          </w:tcPr>
          <w:p w14:paraId="2AF8BDB8" w14:textId="1B32E0BF" w:rsidR="00545ABF" w:rsidRPr="00D0739F" w:rsidRDefault="00545ABF" w:rsidP="00545ABF">
            <w:pPr>
              <w:widowControl w:val="0"/>
              <w:tabs>
                <w:tab w:val="left" w:pos="14459"/>
              </w:tabs>
              <w:autoSpaceDE w:val="0"/>
              <w:jc w:val="center"/>
              <w:rPr>
                <w:bCs/>
                <w:color w:val="000000" w:themeColor="text1"/>
                <w:sz w:val="24"/>
              </w:rPr>
            </w:pPr>
            <w:r w:rsidRPr="00D0739F">
              <w:rPr>
                <w:bCs/>
                <w:iCs/>
                <w:color w:val="000000" w:themeColor="text1"/>
                <w:sz w:val="24"/>
              </w:rPr>
              <w:t>1.17</w:t>
            </w:r>
          </w:p>
        </w:tc>
        <w:tc>
          <w:tcPr>
            <w:tcW w:w="487" w:type="pct"/>
            <w:shd w:val="clear" w:color="auto" w:fill="FFFFFF"/>
          </w:tcPr>
          <w:p w14:paraId="239305A6" w14:textId="77777777" w:rsidR="00545ABF" w:rsidRPr="00D0739F" w:rsidRDefault="00545ABF" w:rsidP="00545ABF">
            <w:pPr>
              <w:widowControl w:val="0"/>
              <w:tabs>
                <w:tab w:val="left" w:pos="14459"/>
              </w:tabs>
              <w:autoSpaceDE w:val="0"/>
              <w:rPr>
                <w:bCs/>
                <w:color w:val="000000" w:themeColor="text1"/>
                <w:sz w:val="24"/>
              </w:rPr>
            </w:pPr>
            <w:r w:rsidRPr="00D0739F">
              <w:rPr>
                <w:bCs/>
                <w:color w:val="000000" w:themeColor="text1"/>
                <w:sz w:val="24"/>
              </w:rPr>
              <w:t>Питомники</w:t>
            </w:r>
          </w:p>
        </w:tc>
        <w:tc>
          <w:tcPr>
            <w:tcW w:w="1158" w:type="pct"/>
            <w:shd w:val="clear" w:color="auto" w:fill="FFFFFF"/>
          </w:tcPr>
          <w:p w14:paraId="5A4C87EC" w14:textId="77777777" w:rsidR="00545ABF" w:rsidRPr="00D0739F" w:rsidRDefault="00545ABF" w:rsidP="00545ABF">
            <w:pPr>
              <w:widowControl w:val="0"/>
              <w:tabs>
                <w:tab w:val="left" w:pos="14459"/>
              </w:tabs>
              <w:autoSpaceDE w:val="0"/>
              <w:rPr>
                <w:bCs/>
                <w:color w:val="000000" w:themeColor="text1"/>
                <w:sz w:val="24"/>
              </w:rPr>
            </w:pPr>
            <w:r w:rsidRPr="00D0739F">
              <w:rPr>
                <w:bCs/>
                <w:color w:val="000000" w:themeColor="text1"/>
                <w:sz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450741AD" w14:textId="77777777" w:rsidR="00545ABF" w:rsidRPr="00D0739F" w:rsidRDefault="00545ABF" w:rsidP="00545ABF">
            <w:pPr>
              <w:tabs>
                <w:tab w:val="left" w:pos="14459"/>
              </w:tabs>
              <w:autoSpaceDE w:val="0"/>
              <w:rPr>
                <w:bCs/>
                <w:color w:val="000000" w:themeColor="text1"/>
                <w:sz w:val="24"/>
              </w:rPr>
            </w:pPr>
            <w:r w:rsidRPr="00D0739F">
              <w:rPr>
                <w:bCs/>
                <w:color w:val="000000" w:themeColor="text1"/>
                <w:sz w:val="24"/>
              </w:rPr>
              <w:t>размещение сооружений, необходимых для указанных видов сельскохозяйственного производства</w:t>
            </w:r>
          </w:p>
        </w:tc>
        <w:tc>
          <w:tcPr>
            <w:tcW w:w="649" w:type="pct"/>
            <w:shd w:val="clear" w:color="auto" w:fill="FFFFFF"/>
          </w:tcPr>
          <w:p w14:paraId="426F54A0" w14:textId="77777777" w:rsidR="00545ABF" w:rsidRPr="00D0739F" w:rsidRDefault="00545ABF" w:rsidP="00545ABF">
            <w:pPr>
              <w:tabs>
                <w:tab w:val="left" w:pos="14459"/>
              </w:tabs>
              <w:autoSpaceDE w:val="0"/>
              <w:rPr>
                <w:bCs/>
                <w:color w:val="000000" w:themeColor="text1"/>
                <w:sz w:val="24"/>
                <w:lang w:eastAsia="en-US"/>
              </w:rPr>
            </w:pPr>
            <w:r w:rsidRPr="00D0739F">
              <w:rPr>
                <w:bCs/>
                <w:color w:val="000000" w:themeColor="text1"/>
                <w:sz w:val="24"/>
              </w:rPr>
              <w:t>Не подлежат установлению</w:t>
            </w:r>
          </w:p>
        </w:tc>
        <w:tc>
          <w:tcPr>
            <w:tcW w:w="509" w:type="pct"/>
            <w:shd w:val="clear" w:color="auto" w:fill="FFFFFF"/>
          </w:tcPr>
          <w:p w14:paraId="440E629B" w14:textId="77777777" w:rsidR="00545ABF" w:rsidRPr="00D0739F" w:rsidRDefault="00545ABF" w:rsidP="00545ABF">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14:paraId="76E99E09" w14:textId="77777777" w:rsidR="00545ABF" w:rsidRPr="00D0739F" w:rsidRDefault="00545ABF" w:rsidP="00545ABF">
            <w:pPr>
              <w:widowControl w:val="0"/>
              <w:tabs>
                <w:tab w:val="left" w:pos="540"/>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1549B148" w14:textId="1FB598A4" w:rsidR="00016128" w:rsidRPr="00D0739F" w:rsidRDefault="00016128" w:rsidP="00016128">
            <w:pPr>
              <w:autoSpaceDE w:val="0"/>
              <w:autoSpaceDN w:val="0"/>
              <w:adjustRightInd w:val="0"/>
              <w:rPr>
                <w:bCs/>
                <w:color w:val="000000" w:themeColor="text1"/>
                <w:sz w:val="24"/>
              </w:rPr>
            </w:pPr>
            <w:r w:rsidRPr="00D0739F">
              <w:rPr>
                <w:bCs/>
                <w:color w:val="000000" w:themeColor="text1"/>
                <w:sz w:val="24"/>
              </w:rPr>
              <w:t>Предельное количество этажей – 3</w:t>
            </w:r>
          </w:p>
          <w:p w14:paraId="7B60B547" w14:textId="7321AFDA" w:rsidR="00545ABF" w:rsidRPr="00D0739F" w:rsidRDefault="00545ABF" w:rsidP="00545ABF">
            <w:pPr>
              <w:tabs>
                <w:tab w:val="left" w:pos="14459"/>
              </w:tabs>
              <w:autoSpaceDE w:val="0"/>
              <w:rPr>
                <w:bCs/>
                <w:color w:val="000000" w:themeColor="text1"/>
                <w:sz w:val="24"/>
              </w:rPr>
            </w:pPr>
          </w:p>
        </w:tc>
        <w:tc>
          <w:tcPr>
            <w:tcW w:w="648" w:type="pct"/>
            <w:shd w:val="clear" w:color="auto" w:fill="FFFFFF"/>
          </w:tcPr>
          <w:p w14:paraId="4817684B" w14:textId="05D4BA57" w:rsidR="00545ABF" w:rsidRPr="00D0739F" w:rsidRDefault="00243842" w:rsidP="00545ABF">
            <w:pPr>
              <w:tabs>
                <w:tab w:val="left" w:pos="14459"/>
              </w:tabs>
              <w:autoSpaceDE w:val="0"/>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7F212F25" w14:textId="341AEA62" w:rsidR="00545ABF" w:rsidRPr="00D0739F" w:rsidRDefault="00545ABF" w:rsidP="00545ABF">
            <w:pPr>
              <w:autoSpaceDE w:val="0"/>
              <w:autoSpaceDN w:val="0"/>
              <w:adjustRightInd w:val="0"/>
              <w:rPr>
                <w:bCs/>
                <w:color w:val="000000" w:themeColor="text1"/>
                <w:sz w:val="24"/>
              </w:rPr>
            </w:pPr>
            <w:r w:rsidRPr="00D0739F">
              <w:rPr>
                <w:bCs/>
                <w:color w:val="000000" w:themeColor="text1"/>
                <w:sz w:val="24"/>
              </w:rPr>
              <w:t>Не подлежат установлению</w:t>
            </w:r>
          </w:p>
        </w:tc>
      </w:tr>
      <w:tr w:rsidR="007317B7" w:rsidRPr="00D0739F" w14:paraId="3F634AD4" w14:textId="77777777" w:rsidTr="00E750B6">
        <w:trPr>
          <w:trHeight w:val="20"/>
        </w:trPr>
        <w:tc>
          <w:tcPr>
            <w:tcW w:w="219" w:type="pct"/>
            <w:shd w:val="clear" w:color="auto" w:fill="FFFFFF"/>
          </w:tcPr>
          <w:p w14:paraId="21F9FC95" w14:textId="6E54030E" w:rsidR="00545ABF" w:rsidRPr="00D0739F" w:rsidRDefault="00415C5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w:t>
            </w:r>
          </w:p>
        </w:tc>
        <w:tc>
          <w:tcPr>
            <w:tcW w:w="219" w:type="pct"/>
            <w:shd w:val="clear" w:color="auto" w:fill="FFFFFF"/>
          </w:tcPr>
          <w:p w14:paraId="1361B066" w14:textId="29AB0C0C" w:rsidR="00545ABF" w:rsidRPr="00D0739F" w:rsidRDefault="00545ABF" w:rsidP="00545ABF">
            <w:pPr>
              <w:widowControl w:val="0"/>
              <w:tabs>
                <w:tab w:val="left" w:pos="540"/>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3.1.1</w:t>
            </w:r>
          </w:p>
        </w:tc>
        <w:tc>
          <w:tcPr>
            <w:tcW w:w="487" w:type="pct"/>
            <w:shd w:val="clear" w:color="auto" w:fill="FFFFFF"/>
          </w:tcPr>
          <w:p w14:paraId="25B8F034" w14:textId="77777777" w:rsidR="00545ABF" w:rsidRPr="00D0739F" w:rsidRDefault="00545ABF" w:rsidP="00545ABF">
            <w:pPr>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Предоставление коммунальных услуг</w:t>
            </w:r>
          </w:p>
        </w:tc>
        <w:tc>
          <w:tcPr>
            <w:tcW w:w="1158" w:type="pct"/>
            <w:shd w:val="clear" w:color="auto" w:fill="FFFFFF"/>
          </w:tcPr>
          <w:p w14:paraId="42E3C8BE" w14:textId="77777777" w:rsidR="00545ABF" w:rsidRPr="00D0739F" w:rsidRDefault="00545ABF" w:rsidP="00545ABF">
            <w:pPr>
              <w:widowControl w:val="0"/>
              <w:tabs>
                <w:tab w:val="left" w:pos="14459"/>
              </w:tabs>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D0739F">
              <w:rPr>
                <w:bCs/>
                <w:color w:val="000000" w:themeColor="text1"/>
                <w:sz w:val="24"/>
              </w:rPr>
              <w:lastRenderedPageBreak/>
              <w:t>уборочной, и аварийной техники, сооружений, необходимых для сбора и плавки снега)</w:t>
            </w:r>
          </w:p>
        </w:tc>
        <w:tc>
          <w:tcPr>
            <w:tcW w:w="649" w:type="pct"/>
            <w:shd w:val="clear" w:color="auto" w:fill="FFFFFF"/>
          </w:tcPr>
          <w:p w14:paraId="3798F04C" w14:textId="77777777" w:rsidR="00545ABF" w:rsidRPr="00D0739F" w:rsidRDefault="00545ABF" w:rsidP="00545AB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09" w:type="pct"/>
            <w:shd w:val="clear" w:color="auto" w:fill="FFFFFF"/>
          </w:tcPr>
          <w:p w14:paraId="01477432" w14:textId="77777777" w:rsidR="00545ABF" w:rsidRPr="00D0739F" w:rsidRDefault="00545ABF" w:rsidP="00545ABF">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2D415AD0" w14:textId="77777777" w:rsidR="00545ABF" w:rsidRPr="00D0739F" w:rsidRDefault="00545ABF" w:rsidP="00545ABF">
            <w:pPr>
              <w:widowControl w:val="0"/>
              <w:tabs>
                <w:tab w:val="left" w:pos="540"/>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6CB17498" w14:textId="29005E89" w:rsidR="00545ABF" w:rsidRPr="00D0739F" w:rsidRDefault="00545ABF" w:rsidP="00545ABF">
            <w:pPr>
              <w:autoSpaceDE w:val="0"/>
              <w:autoSpaceDN w:val="0"/>
              <w:adjustRightInd w:val="0"/>
              <w:rPr>
                <w:bCs/>
                <w:color w:val="000000" w:themeColor="text1"/>
                <w:sz w:val="24"/>
              </w:rPr>
            </w:pPr>
            <w:r w:rsidRPr="00D0739F">
              <w:rPr>
                <w:bCs/>
                <w:color w:val="000000" w:themeColor="text1"/>
                <w:sz w:val="24"/>
              </w:rPr>
              <w:t>Предельное количество этажей</w:t>
            </w:r>
            <w:r w:rsidR="000F69F1" w:rsidRPr="00D0739F">
              <w:rPr>
                <w:bCs/>
                <w:color w:val="000000" w:themeColor="text1"/>
                <w:sz w:val="24"/>
              </w:rPr>
              <w:t xml:space="preserve"> </w:t>
            </w:r>
            <w:r w:rsidRPr="00D0739F">
              <w:rPr>
                <w:bCs/>
                <w:color w:val="000000" w:themeColor="text1"/>
                <w:sz w:val="24"/>
              </w:rPr>
              <w:t>– 2</w:t>
            </w:r>
          </w:p>
          <w:p w14:paraId="6ED2E1E7" w14:textId="77777777" w:rsidR="00545ABF" w:rsidRPr="00D0739F" w:rsidRDefault="00545ABF" w:rsidP="00545ABF">
            <w:pPr>
              <w:widowControl w:val="0"/>
              <w:tabs>
                <w:tab w:val="left" w:pos="540"/>
                <w:tab w:val="left" w:pos="720"/>
                <w:tab w:val="left" w:pos="900"/>
                <w:tab w:val="left" w:pos="1080"/>
                <w:tab w:val="left" w:pos="1260"/>
                <w:tab w:val="left" w:pos="14459"/>
              </w:tabs>
              <w:rPr>
                <w:bCs/>
                <w:color w:val="000000" w:themeColor="text1"/>
                <w:sz w:val="24"/>
              </w:rPr>
            </w:pPr>
          </w:p>
        </w:tc>
        <w:tc>
          <w:tcPr>
            <w:tcW w:w="648" w:type="pct"/>
            <w:shd w:val="clear" w:color="auto" w:fill="FFFFFF"/>
          </w:tcPr>
          <w:p w14:paraId="2B315055" w14:textId="77777777" w:rsidR="00545ABF" w:rsidRPr="00D0739F" w:rsidRDefault="00545ABF" w:rsidP="00545AB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1DE398A2" w14:textId="77777777" w:rsidR="00545ABF" w:rsidRPr="00D0739F" w:rsidRDefault="00545ABF" w:rsidP="00545AB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545ABF" w:rsidRPr="00D0739F" w14:paraId="637C5712" w14:textId="77777777" w:rsidTr="00E750B6">
        <w:trPr>
          <w:trHeight w:val="20"/>
        </w:trPr>
        <w:tc>
          <w:tcPr>
            <w:tcW w:w="5000" w:type="pct"/>
            <w:gridSpan w:val="9"/>
            <w:shd w:val="clear" w:color="auto" w:fill="FFFFFF"/>
          </w:tcPr>
          <w:p w14:paraId="5F3A87E5" w14:textId="2040B8BB" w:rsidR="00545ABF" w:rsidRPr="00D0739F" w:rsidRDefault="007F6BAC" w:rsidP="00EE0592">
            <w:pPr>
              <w:widowControl w:val="0"/>
              <w:tabs>
                <w:tab w:val="left" w:pos="14459"/>
              </w:tabs>
              <w:ind w:right="142"/>
              <w:jc w:val="center"/>
              <w:rPr>
                <w:bCs/>
                <w:iCs/>
                <w:color w:val="000000" w:themeColor="text1"/>
                <w:sz w:val="24"/>
              </w:rPr>
            </w:pPr>
            <w:r w:rsidRPr="00D0739F">
              <w:rPr>
                <w:bCs/>
                <w:iCs/>
                <w:color w:val="000000" w:themeColor="text1"/>
                <w:sz w:val="24"/>
              </w:rPr>
              <w:t xml:space="preserve">ІІ. </w:t>
            </w:r>
            <w:r w:rsidR="00545ABF" w:rsidRPr="00D0739F">
              <w:rPr>
                <w:bCs/>
                <w:iCs/>
                <w:color w:val="000000" w:themeColor="text1"/>
                <w:sz w:val="24"/>
              </w:rPr>
              <w:t>Условно разрешенные виды использования</w:t>
            </w:r>
          </w:p>
        </w:tc>
      </w:tr>
      <w:tr w:rsidR="007317B7" w:rsidRPr="00D0739F" w14:paraId="66135FD3" w14:textId="77777777" w:rsidTr="00E750B6">
        <w:trPr>
          <w:trHeight w:val="20"/>
        </w:trPr>
        <w:tc>
          <w:tcPr>
            <w:tcW w:w="219" w:type="pct"/>
            <w:shd w:val="clear" w:color="auto" w:fill="FFFFFF"/>
          </w:tcPr>
          <w:p w14:paraId="2B1386BD" w14:textId="7ED858AB" w:rsidR="00545ABF" w:rsidRPr="00D0739F" w:rsidRDefault="005F72E3" w:rsidP="00545ABF">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4</w:t>
            </w:r>
            <w:r w:rsidR="00415C53" w:rsidRPr="00D0739F">
              <w:rPr>
                <w:bCs/>
                <w:iCs/>
                <w:color w:val="000000" w:themeColor="text1"/>
                <w:sz w:val="24"/>
              </w:rPr>
              <w:t>.</w:t>
            </w:r>
          </w:p>
        </w:tc>
        <w:tc>
          <w:tcPr>
            <w:tcW w:w="219" w:type="pct"/>
            <w:shd w:val="clear" w:color="auto" w:fill="FFFFFF"/>
          </w:tcPr>
          <w:p w14:paraId="3425498C" w14:textId="0E749F64" w:rsidR="00545ABF" w:rsidRPr="00D0739F" w:rsidRDefault="00545ABF" w:rsidP="00545ABF">
            <w:pPr>
              <w:widowControl w:val="0"/>
              <w:tabs>
                <w:tab w:val="left" w:pos="122"/>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6.8</w:t>
            </w:r>
          </w:p>
        </w:tc>
        <w:tc>
          <w:tcPr>
            <w:tcW w:w="487" w:type="pct"/>
            <w:shd w:val="clear" w:color="auto" w:fill="FFFFFF"/>
          </w:tcPr>
          <w:p w14:paraId="15834AF1" w14:textId="77777777" w:rsidR="00545ABF" w:rsidRPr="00D0739F" w:rsidRDefault="00545ABF" w:rsidP="00545ABF">
            <w:pPr>
              <w:tabs>
                <w:tab w:val="left" w:pos="122"/>
                <w:tab w:val="left" w:pos="14459"/>
              </w:tabs>
              <w:autoSpaceDE w:val="0"/>
              <w:rPr>
                <w:bCs/>
                <w:color w:val="000000" w:themeColor="text1"/>
                <w:sz w:val="24"/>
              </w:rPr>
            </w:pPr>
            <w:r w:rsidRPr="00D0739F">
              <w:rPr>
                <w:bCs/>
                <w:iCs/>
                <w:color w:val="000000" w:themeColor="text1"/>
                <w:sz w:val="24"/>
              </w:rPr>
              <w:t>Связь</w:t>
            </w:r>
          </w:p>
        </w:tc>
        <w:tc>
          <w:tcPr>
            <w:tcW w:w="1158" w:type="pct"/>
            <w:shd w:val="clear" w:color="auto" w:fill="FFFFFF"/>
          </w:tcPr>
          <w:p w14:paraId="68DEB32D" w14:textId="77777777" w:rsidR="00545ABF" w:rsidRPr="00D0739F" w:rsidRDefault="00545ABF" w:rsidP="00545ABF">
            <w:pPr>
              <w:widowControl w:val="0"/>
              <w:tabs>
                <w:tab w:val="left" w:pos="122"/>
                <w:tab w:val="left" w:pos="14459"/>
              </w:tabs>
              <w:autoSpaceDE w:val="0"/>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9" w:type="pct"/>
            <w:shd w:val="clear" w:color="auto" w:fill="FFFFFF"/>
          </w:tcPr>
          <w:p w14:paraId="428CA4F5" w14:textId="77777777" w:rsidR="00545ABF" w:rsidRPr="00D0739F" w:rsidRDefault="00545ABF" w:rsidP="00545ABF">
            <w:pPr>
              <w:widowControl w:val="0"/>
              <w:tabs>
                <w:tab w:val="left" w:pos="12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09" w:type="pct"/>
            <w:shd w:val="clear" w:color="auto" w:fill="FFFFFF"/>
          </w:tcPr>
          <w:p w14:paraId="28A11C27" w14:textId="77777777" w:rsidR="00545ABF" w:rsidRPr="00D0739F" w:rsidRDefault="00545ABF" w:rsidP="00545ABF">
            <w:pPr>
              <w:tabs>
                <w:tab w:val="left" w:pos="122"/>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603A00A1" w14:textId="77777777" w:rsidR="00545ABF" w:rsidRPr="00D0739F" w:rsidRDefault="00545ABF" w:rsidP="00545ABF">
            <w:pPr>
              <w:tabs>
                <w:tab w:val="left" w:pos="122"/>
              </w:tabs>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47C1D324" w14:textId="34DEBE5F" w:rsidR="00545ABF" w:rsidRPr="00D0739F" w:rsidRDefault="00545ABF" w:rsidP="00545ABF">
            <w:pPr>
              <w:widowControl w:val="0"/>
              <w:tabs>
                <w:tab w:val="left" w:pos="122"/>
                <w:tab w:val="left" w:pos="720"/>
                <w:tab w:val="left" w:pos="900"/>
                <w:tab w:val="left" w:pos="1080"/>
                <w:tab w:val="left" w:pos="1260"/>
                <w:tab w:val="left" w:pos="14459"/>
              </w:tabs>
              <w:rPr>
                <w:bCs/>
                <w:color w:val="000000" w:themeColor="text1"/>
                <w:sz w:val="24"/>
              </w:rPr>
            </w:pPr>
          </w:p>
        </w:tc>
        <w:tc>
          <w:tcPr>
            <w:tcW w:w="648" w:type="pct"/>
            <w:shd w:val="clear" w:color="auto" w:fill="FFFFFF"/>
          </w:tcPr>
          <w:p w14:paraId="71CDF726" w14:textId="77777777" w:rsidR="00545ABF" w:rsidRPr="00D0739F" w:rsidRDefault="00545ABF" w:rsidP="00545ABF">
            <w:pPr>
              <w:widowControl w:val="0"/>
              <w:tabs>
                <w:tab w:val="left" w:pos="122"/>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67D4B43C" w14:textId="0954C73A" w:rsidR="00545ABF" w:rsidRPr="00D0739F" w:rsidRDefault="00545ABF" w:rsidP="00545ABF">
            <w:pPr>
              <w:widowControl w:val="0"/>
              <w:tabs>
                <w:tab w:val="left" w:pos="122"/>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545ABF" w:rsidRPr="00D0739F" w14:paraId="6A6C800B" w14:textId="77777777" w:rsidTr="00E750B6">
        <w:trPr>
          <w:trHeight w:val="20"/>
        </w:trPr>
        <w:tc>
          <w:tcPr>
            <w:tcW w:w="219" w:type="pct"/>
            <w:shd w:val="clear" w:color="auto" w:fill="FFFFFF"/>
          </w:tcPr>
          <w:p w14:paraId="46B7CD88" w14:textId="77777777" w:rsidR="00545ABF" w:rsidRPr="00D0739F" w:rsidRDefault="00545ABF" w:rsidP="00545ABF">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c>
          <w:tcPr>
            <w:tcW w:w="4781" w:type="pct"/>
            <w:gridSpan w:val="8"/>
            <w:shd w:val="clear" w:color="auto" w:fill="FFFFFF"/>
          </w:tcPr>
          <w:p w14:paraId="10500F6D" w14:textId="07AEF575" w:rsidR="00545ABF" w:rsidRPr="00D0739F" w:rsidRDefault="007F6BAC" w:rsidP="00545ABF">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ІІІ. </w:t>
            </w:r>
            <w:r w:rsidR="00545ABF" w:rsidRPr="00D0739F">
              <w:rPr>
                <w:bCs/>
                <w:iCs/>
                <w:color w:val="000000" w:themeColor="text1"/>
                <w:sz w:val="24"/>
              </w:rPr>
              <w:t>Вспомогательные виды разрешенного использования</w:t>
            </w:r>
          </w:p>
        </w:tc>
      </w:tr>
      <w:tr w:rsidR="00545ABF" w:rsidRPr="00D0739F" w14:paraId="425CEAFF" w14:textId="77777777" w:rsidTr="00E750B6">
        <w:trPr>
          <w:trHeight w:val="20"/>
        </w:trPr>
        <w:tc>
          <w:tcPr>
            <w:tcW w:w="219" w:type="pct"/>
            <w:shd w:val="clear" w:color="auto" w:fill="FFFFFF"/>
          </w:tcPr>
          <w:p w14:paraId="1245B309" w14:textId="297D7EF1" w:rsidR="00545ABF" w:rsidRPr="00D0739F" w:rsidRDefault="005F72E3" w:rsidP="005E4283">
            <w:pPr>
              <w:widowControl w:val="0"/>
              <w:autoSpaceDE w:val="0"/>
              <w:autoSpaceDN w:val="0"/>
              <w:adjustRightInd w:val="0"/>
              <w:jc w:val="center"/>
              <w:rPr>
                <w:bCs/>
                <w:color w:val="000000" w:themeColor="text1"/>
                <w:sz w:val="24"/>
              </w:rPr>
            </w:pPr>
            <w:r w:rsidRPr="00D0739F">
              <w:rPr>
                <w:bCs/>
                <w:color w:val="000000" w:themeColor="text1"/>
                <w:sz w:val="24"/>
              </w:rPr>
              <w:t>5</w:t>
            </w:r>
            <w:r w:rsidR="00415C53" w:rsidRPr="00D0739F">
              <w:rPr>
                <w:bCs/>
                <w:color w:val="000000" w:themeColor="text1"/>
                <w:sz w:val="24"/>
              </w:rPr>
              <w:t>.</w:t>
            </w:r>
          </w:p>
        </w:tc>
        <w:tc>
          <w:tcPr>
            <w:tcW w:w="4781" w:type="pct"/>
            <w:gridSpan w:val="8"/>
            <w:shd w:val="clear" w:color="auto" w:fill="FFFFFF"/>
          </w:tcPr>
          <w:p w14:paraId="5F790FB8" w14:textId="1454BF90" w:rsidR="00545ABF" w:rsidRPr="00D0739F" w:rsidRDefault="00545ABF" w:rsidP="00545ABF">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4A996ED8" w14:textId="77777777" w:rsidR="00FD353D" w:rsidRPr="00D0739F" w:rsidRDefault="00FD353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FD353D" w:rsidRPr="00D0739F" w:rsidSect="00022186">
          <w:pgSz w:w="16838" w:h="11906" w:orient="landscape"/>
          <w:pgMar w:top="1418" w:right="680" w:bottom="567" w:left="1134" w:header="426" w:footer="401" w:gutter="0"/>
          <w:cols w:space="708"/>
          <w:titlePg/>
          <w:docGrid w:linePitch="381"/>
        </w:sectPr>
      </w:pPr>
    </w:p>
    <w:p w14:paraId="1813C026" w14:textId="08ECB94D" w:rsidR="005F72E3" w:rsidRPr="00D0739F" w:rsidRDefault="00FD353D"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XXIII</w:t>
      </w:r>
      <w:r w:rsidRPr="00D0739F">
        <w:rPr>
          <w:rFonts w:ascii="Times New Roman" w:hAnsi="Times New Roman"/>
          <w:color w:val="000000" w:themeColor="text1"/>
          <w:sz w:val="28"/>
          <w:szCs w:val="28"/>
        </w:rPr>
        <w:t>.</w:t>
      </w:r>
      <w:r w:rsidR="005F72E3" w:rsidRPr="00D0739F">
        <w:rPr>
          <w:rFonts w:ascii="Times New Roman" w:hAnsi="Times New Roman"/>
          <w:color w:val="000000" w:themeColor="text1"/>
          <w:sz w:val="28"/>
          <w:szCs w:val="28"/>
        </w:rPr>
        <w:t xml:space="preserve"> Градостроительные регламенты санаторно-курортной зоны (Р-1)</w:t>
      </w:r>
    </w:p>
    <w:p w14:paraId="35D1834A" w14:textId="77777777" w:rsidR="005F72E3" w:rsidRPr="00D0739F" w:rsidRDefault="005F72E3"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01986E95" w14:textId="74C2F23B" w:rsidR="005F72E3" w:rsidRPr="00D0739F" w:rsidRDefault="00FD353D" w:rsidP="00BF30ED">
      <w:pPr>
        <w:pStyle w:val="3"/>
        <w:numPr>
          <w:ilvl w:val="2"/>
          <w:numId w:val="25"/>
        </w:numPr>
        <w:tabs>
          <w:tab w:val="clear" w:pos="0"/>
        </w:tabs>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13</w:t>
      </w:r>
      <w:r w:rsidR="005E4283" w:rsidRPr="00D0739F">
        <w:rPr>
          <w:rFonts w:ascii="Times New Roman" w:hAnsi="Times New Roman"/>
          <w:color w:val="000000" w:themeColor="text1"/>
          <w:sz w:val="28"/>
          <w:szCs w:val="28"/>
        </w:rPr>
        <w:t>1.</w:t>
      </w:r>
      <w:r w:rsidRPr="00D0739F">
        <w:rPr>
          <w:rFonts w:ascii="Times New Roman" w:hAnsi="Times New Roman"/>
          <w:color w:val="000000" w:themeColor="text1"/>
          <w:sz w:val="28"/>
          <w:szCs w:val="28"/>
        </w:rPr>
        <w:t xml:space="preserve"> </w:t>
      </w:r>
      <w:r w:rsidR="005F72E3" w:rsidRPr="00D0739F">
        <w:rPr>
          <w:rFonts w:ascii="Times New Roman" w:hAnsi="Times New Roman"/>
          <w:color w:val="000000" w:themeColor="text1"/>
          <w:sz w:val="28"/>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санаторно-курортной зоны (Р-1) представлены в таблице </w:t>
      </w:r>
      <w:r w:rsidR="00766D32" w:rsidRPr="00D0739F">
        <w:rPr>
          <w:rFonts w:ascii="Times New Roman" w:hAnsi="Times New Roman"/>
          <w:color w:val="000000" w:themeColor="text1"/>
          <w:sz w:val="28"/>
          <w:szCs w:val="28"/>
        </w:rPr>
        <w:t>41</w:t>
      </w:r>
      <w:r w:rsidR="005F72E3" w:rsidRPr="00D0739F">
        <w:rPr>
          <w:rFonts w:ascii="Times New Roman" w:hAnsi="Times New Roman"/>
          <w:color w:val="000000" w:themeColor="text1"/>
          <w:sz w:val="28"/>
          <w:szCs w:val="28"/>
        </w:rPr>
        <w:t>.</w:t>
      </w:r>
    </w:p>
    <w:p w14:paraId="2947BD32" w14:textId="46429CF4" w:rsidR="005F72E3" w:rsidRPr="00D0739F" w:rsidRDefault="005F72E3" w:rsidP="00BF30ED">
      <w:pPr>
        <w:pStyle w:val="3"/>
        <w:widowControl/>
        <w:numPr>
          <w:ilvl w:val="2"/>
          <w:numId w:val="25"/>
        </w:numPr>
        <w:autoSpaceDE/>
        <w:autoSpaceDN/>
        <w:adjustRightInd/>
        <w:spacing w:before="0"/>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w:t>
      </w:r>
      <w:r w:rsidRPr="00D0739F">
        <w:rPr>
          <w:rFonts w:ascii="Times New Roman" w:hAnsi="Times New Roman" w:cs="Times New Roman"/>
          <w:color w:val="0D0D0D" w:themeColor="text1" w:themeTint="F2"/>
          <w:sz w:val="28"/>
          <w:szCs w:val="28"/>
        </w:rPr>
        <w:t xml:space="preserve"> в границах особо охраняемых природных территорий, определяются в соответствии </w:t>
      </w:r>
      <w:r w:rsidR="00E63472" w:rsidRPr="00D0739F">
        <w:rPr>
          <w:rFonts w:ascii="Times New Roman" w:hAnsi="Times New Roman" w:cs="Times New Roman"/>
          <w:iCs/>
          <w:color w:val="0D0D0D" w:themeColor="text1" w:themeTint="F2"/>
          <w:sz w:val="28"/>
          <w:szCs w:val="28"/>
        </w:rPr>
        <w:t xml:space="preserve">с подразделом </w:t>
      </w:r>
      <w:r w:rsidR="00E63472" w:rsidRPr="00D0739F">
        <w:rPr>
          <w:rFonts w:ascii="Times New Roman" w:hAnsi="Times New Roman" w:cs="Times New Roman"/>
          <w:iCs/>
          <w:color w:val="0D0D0D" w:themeColor="text1" w:themeTint="F2"/>
          <w:sz w:val="28"/>
          <w:szCs w:val="28"/>
          <w:lang w:val="en-US"/>
        </w:rPr>
        <w:t>XXXV</w:t>
      </w:r>
      <w:r w:rsidR="00E63472" w:rsidRPr="00D0739F">
        <w:rPr>
          <w:rFonts w:ascii="Times New Roman" w:hAnsi="Times New Roman" w:cs="Times New Roman"/>
          <w:iCs/>
          <w:color w:val="0D0D0D" w:themeColor="text1" w:themeTint="F2"/>
          <w:sz w:val="28"/>
          <w:szCs w:val="28"/>
        </w:rPr>
        <w:t xml:space="preserve"> раздела </w:t>
      </w:r>
      <w:r w:rsidR="00E63472" w:rsidRPr="00D0739F">
        <w:rPr>
          <w:rFonts w:ascii="Times New Roman" w:hAnsi="Times New Roman" w:cs="Times New Roman"/>
          <w:iCs/>
          <w:color w:val="0D0D0D" w:themeColor="text1" w:themeTint="F2"/>
          <w:sz w:val="28"/>
          <w:szCs w:val="28"/>
          <w:lang w:val="en-US"/>
        </w:rPr>
        <w:t>III</w:t>
      </w:r>
      <w:r w:rsidR="00E63472" w:rsidRPr="00D0739F">
        <w:rPr>
          <w:rFonts w:ascii="Times New Roman" w:hAnsi="Times New Roman" w:cs="Times New Roman"/>
          <w:iCs/>
          <w:color w:val="0D0D0D" w:themeColor="text1" w:themeTint="F2"/>
          <w:sz w:val="28"/>
          <w:szCs w:val="28"/>
        </w:rPr>
        <w:t xml:space="preserve"> настоящих Правил.</w:t>
      </w:r>
    </w:p>
    <w:p w14:paraId="57522C92" w14:textId="77777777" w:rsidR="005F72E3" w:rsidRPr="00D0739F" w:rsidRDefault="005F72E3"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2F8203B8" w14:textId="77777777" w:rsidR="005F72E3" w:rsidRPr="00D0739F" w:rsidRDefault="005F72E3"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14:paraId="7B5E0DF4" w14:textId="77777777" w:rsidR="005F72E3" w:rsidRPr="00D0739F" w:rsidRDefault="005F72E3" w:rsidP="00FD353D">
      <w:pPr>
        <w:pStyle w:val="3"/>
        <w:widowControl/>
        <w:autoSpaceDE/>
        <w:autoSpaceDN/>
        <w:adjustRightInd/>
        <w:spacing w:before="0"/>
        <w:jc w:val="center"/>
        <w:rPr>
          <w:rFonts w:ascii="Times New Roman" w:hAnsi="Times New Roman"/>
          <w:b/>
          <w:bCs/>
          <w:color w:val="000000" w:themeColor="text1"/>
          <w:sz w:val="28"/>
          <w:szCs w:val="28"/>
        </w:rPr>
      </w:pPr>
    </w:p>
    <w:p w14:paraId="01D69C90" w14:textId="77777777" w:rsidR="005F72E3" w:rsidRPr="00D0739F" w:rsidRDefault="005F72E3" w:rsidP="00E56227">
      <w:pPr>
        <w:ind w:firstLine="709"/>
        <w:jc w:val="both"/>
        <w:rPr>
          <w:color w:val="000000" w:themeColor="text1"/>
          <w:szCs w:val="28"/>
        </w:rPr>
      </w:pPr>
    </w:p>
    <w:p w14:paraId="041E9F78" w14:textId="77777777" w:rsidR="00FD353D" w:rsidRPr="00D0739F" w:rsidRDefault="00FD353D" w:rsidP="00E56227">
      <w:pPr>
        <w:ind w:firstLine="709"/>
        <w:jc w:val="both"/>
        <w:rPr>
          <w:color w:val="000000" w:themeColor="text1"/>
          <w:szCs w:val="28"/>
        </w:rPr>
      </w:pPr>
    </w:p>
    <w:p w14:paraId="7F2C1F4E" w14:textId="77777777" w:rsidR="00FD353D" w:rsidRPr="00D0739F" w:rsidRDefault="00FD353D" w:rsidP="00E56227">
      <w:pPr>
        <w:ind w:firstLine="709"/>
        <w:jc w:val="both"/>
        <w:rPr>
          <w:color w:val="000000" w:themeColor="text1"/>
          <w:szCs w:val="28"/>
        </w:rPr>
      </w:pPr>
    </w:p>
    <w:p w14:paraId="54940BD6" w14:textId="77777777" w:rsidR="00FD353D" w:rsidRPr="00D0739F" w:rsidRDefault="00FD353D" w:rsidP="00E56227">
      <w:pPr>
        <w:ind w:firstLine="709"/>
        <w:jc w:val="both"/>
        <w:rPr>
          <w:color w:val="000000" w:themeColor="text1"/>
          <w:szCs w:val="28"/>
        </w:rPr>
      </w:pPr>
    </w:p>
    <w:p w14:paraId="1052F50D" w14:textId="77777777" w:rsidR="00FD353D" w:rsidRPr="00D0739F" w:rsidRDefault="00FD353D" w:rsidP="00E56227">
      <w:pPr>
        <w:ind w:firstLine="709"/>
        <w:jc w:val="both"/>
        <w:rPr>
          <w:color w:val="000000" w:themeColor="text1"/>
          <w:szCs w:val="28"/>
        </w:rPr>
      </w:pPr>
    </w:p>
    <w:p w14:paraId="796CA5E9" w14:textId="77777777" w:rsidR="00FD353D" w:rsidRPr="00D0739F" w:rsidRDefault="00FD353D" w:rsidP="00E56227">
      <w:pPr>
        <w:ind w:firstLine="709"/>
        <w:jc w:val="both"/>
        <w:rPr>
          <w:color w:val="000000" w:themeColor="text1"/>
          <w:szCs w:val="28"/>
        </w:rPr>
      </w:pPr>
    </w:p>
    <w:p w14:paraId="3B8A7261" w14:textId="77777777" w:rsidR="00FD353D" w:rsidRPr="00D0739F" w:rsidRDefault="00FD353D" w:rsidP="00E56227">
      <w:pPr>
        <w:ind w:firstLine="709"/>
        <w:jc w:val="both"/>
        <w:rPr>
          <w:color w:val="000000" w:themeColor="text1"/>
          <w:szCs w:val="28"/>
        </w:rPr>
      </w:pPr>
    </w:p>
    <w:p w14:paraId="0A16587B" w14:textId="77777777" w:rsidR="00FD353D" w:rsidRPr="00D0739F" w:rsidRDefault="00FD353D" w:rsidP="00E56227">
      <w:pPr>
        <w:ind w:firstLine="709"/>
        <w:jc w:val="both"/>
        <w:rPr>
          <w:color w:val="000000" w:themeColor="text1"/>
          <w:szCs w:val="28"/>
        </w:rPr>
      </w:pPr>
    </w:p>
    <w:p w14:paraId="29BD285E" w14:textId="77777777" w:rsidR="00FD353D" w:rsidRPr="00D0739F" w:rsidRDefault="00FD353D" w:rsidP="00E56227">
      <w:pPr>
        <w:ind w:firstLine="709"/>
        <w:jc w:val="both"/>
        <w:rPr>
          <w:color w:val="000000" w:themeColor="text1"/>
          <w:szCs w:val="28"/>
        </w:rPr>
      </w:pPr>
    </w:p>
    <w:p w14:paraId="3323C8E4" w14:textId="77777777" w:rsidR="00FD353D" w:rsidRPr="00D0739F" w:rsidRDefault="00FD353D" w:rsidP="00E56227">
      <w:pPr>
        <w:ind w:firstLine="709"/>
        <w:jc w:val="both"/>
        <w:rPr>
          <w:color w:val="000000" w:themeColor="text1"/>
          <w:szCs w:val="28"/>
        </w:rPr>
      </w:pPr>
    </w:p>
    <w:p w14:paraId="3E485CAA" w14:textId="77777777" w:rsidR="00FD353D" w:rsidRPr="00D0739F" w:rsidRDefault="00FD353D" w:rsidP="00E56227">
      <w:pPr>
        <w:ind w:firstLine="709"/>
        <w:jc w:val="both"/>
        <w:rPr>
          <w:color w:val="000000" w:themeColor="text1"/>
          <w:szCs w:val="28"/>
        </w:rPr>
      </w:pPr>
    </w:p>
    <w:p w14:paraId="21180B7F" w14:textId="77777777" w:rsidR="00FD353D" w:rsidRPr="00D0739F" w:rsidRDefault="00FD353D" w:rsidP="00E56227">
      <w:pPr>
        <w:ind w:firstLine="709"/>
        <w:jc w:val="both"/>
        <w:rPr>
          <w:color w:val="000000" w:themeColor="text1"/>
          <w:szCs w:val="28"/>
        </w:rPr>
      </w:pPr>
    </w:p>
    <w:p w14:paraId="1CEB6505" w14:textId="77777777" w:rsidR="00FD353D" w:rsidRPr="00D0739F" w:rsidRDefault="00FD353D" w:rsidP="00E56227">
      <w:pPr>
        <w:ind w:firstLine="709"/>
        <w:jc w:val="both"/>
        <w:rPr>
          <w:color w:val="000000" w:themeColor="text1"/>
          <w:szCs w:val="28"/>
        </w:rPr>
      </w:pPr>
    </w:p>
    <w:p w14:paraId="48F15197" w14:textId="77777777" w:rsidR="00FD353D" w:rsidRPr="00D0739F" w:rsidRDefault="00FD353D" w:rsidP="00E56227">
      <w:pPr>
        <w:ind w:firstLine="709"/>
        <w:jc w:val="both"/>
        <w:rPr>
          <w:color w:val="000000" w:themeColor="text1"/>
          <w:szCs w:val="28"/>
        </w:rPr>
      </w:pPr>
    </w:p>
    <w:p w14:paraId="1616843D" w14:textId="77777777" w:rsidR="00FD353D" w:rsidRPr="00D0739F" w:rsidRDefault="00FD353D" w:rsidP="00E56227">
      <w:pPr>
        <w:ind w:firstLine="709"/>
        <w:jc w:val="both"/>
        <w:rPr>
          <w:color w:val="000000" w:themeColor="text1"/>
          <w:szCs w:val="28"/>
        </w:rPr>
      </w:pPr>
    </w:p>
    <w:p w14:paraId="250E67A5" w14:textId="77777777" w:rsidR="00FD353D" w:rsidRPr="00D0739F" w:rsidRDefault="00FD353D" w:rsidP="00E56227">
      <w:pPr>
        <w:ind w:firstLine="709"/>
        <w:jc w:val="both"/>
        <w:rPr>
          <w:color w:val="000000" w:themeColor="text1"/>
          <w:szCs w:val="28"/>
        </w:rPr>
      </w:pPr>
    </w:p>
    <w:p w14:paraId="1C343067" w14:textId="77777777" w:rsidR="00FD353D" w:rsidRPr="00D0739F" w:rsidRDefault="00FD353D" w:rsidP="00E56227">
      <w:pPr>
        <w:ind w:firstLine="709"/>
        <w:jc w:val="both"/>
        <w:rPr>
          <w:color w:val="000000" w:themeColor="text1"/>
          <w:szCs w:val="28"/>
        </w:rPr>
      </w:pPr>
    </w:p>
    <w:p w14:paraId="217AC339" w14:textId="77777777" w:rsidR="00FD353D" w:rsidRPr="00D0739F" w:rsidRDefault="00FD353D" w:rsidP="00E56227">
      <w:pPr>
        <w:ind w:firstLine="709"/>
        <w:jc w:val="both"/>
        <w:rPr>
          <w:color w:val="000000" w:themeColor="text1"/>
          <w:szCs w:val="28"/>
        </w:rPr>
      </w:pPr>
    </w:p>
    <w:p w14:paraId="03A3E35E" w14:textId="77777777" w:rsidR="00FD353D" w:rsidRPr="00D0739F" w:rsidRDefault="00FD353D" w:rsidP="00E56227">
      <w:pPr>
        <w:ind w:firstLine="709"/>
        <w:jc w:val="both"/>
        <w:rPr>
          <w:color w:val="000000" w:themeColor="text1"/>
          <w:szCs w:val="28"/>
        </w:rPr>
      </w:pPr>
    </w:p>
    <w:p w14:paraId="256D06A0" w14:textId="77777777" w:rsidR="00FD353D" w:rsidRPr="00D0739F" w:rsidRDefault="00FD353D" w:rsidP="00E56227">
      <w:pPr>
        <w:ind w:firstLine="709"/>
        <w:jc w:val="both"/>
        <w:rPr>
          <w:color w:val="000000" w:themeColor="text1"/>
          <w:szCs w:val="28"/>
        </w:rPr>
      </w:pPr>
    </w:p>
    <w:p w14:paraId="472606D6" w14:textId="77777777" w:rsidR="00FD353D" w:rsidRPr="00D0739F" w:rsidRDefault="00FD353D" w:rsidP="00E56227">
      <w:pPr>
        <w:ind w:firstLine="709"/>
        <w:jc w:val="both"/>
        <w:rPr>
          <w:color w:val="000000" w:themeColor="text1"/>
          <w:szCs w:val="28"/>
        </w:rPr>
      </w:pPr>
    </w:p>
    <w:p w14:paraId="0E65BD64" w14:textId="77777777" w:rsidR="00FD353D" w:rsidRPr="00D0739F" w:rsidRDefault="00FD353D" w:rsidP="00E56227">
      <w:pPr>
        <w:ind w:firstLine="709"/>
        <w:jc w:val="both"/>
        <w:rPr>
          <w:color w:val="000000" w:themeColor="text1"/>
          <w:szCs w:val="28"/>
        </w:rPr>
      </w:pPr>
    </w:p>
    <w:p w14:paraId="7E67DF74" w14:textId="77777777" w:rsidR="00FD353D" w:rsidRPr="00D0739F" w:rsidRDefault="00FD353D" w:rsidP="00E56227">
      <w:pPr>
        <w:ind w:firstLine="709"/>
        <w:jc w:val="both"/>
        <w:rPr>
          <w:color w:val="000000" w:themeColor="text1"/>
          <w:szCs w:val="28"/>
        </w:rPr>
      </w:pPr>
    </w:p>
    <w:p w14:paraId="44D2D5E4" w14:textId="77777777" w:rsidR="00FD353D" w:rsidRPr="00D0739F" w:rsidRDefault="00FD353D" w:rsidP="00E56227">
      <w:pPr>
        <w:ind w:firstLine="709"/>
        <w:jc w:val="both"/>
        <w:rPr>
          <w:color w:val="000000" w:themeColor="text1"/>
          <w:szCs w:val="28"/>
        </w:rPr>
      </w:pPr>
    </w:p>
    <w:p w14:paraId="13DC08EE" w14:textId="77777777" w:rsidR="00FD353D" w:rsidRPr="00D0739F" w:rsidRDefault="00FD353D" w:rsidP="00E56227">
      <w:pPr>
        <w:ind w:firstLine="709"/>
        <w:jc w:val="both"/>
        <w:rPr>
          <w:color w:val="000000" w:themeColor="text1"/>
          <w:szCs w:val="28"/>
        </w:rPr>
      </w:pPr>
    </w:p>
    <w:p w14:paraId="2E20787F" w14:textId="77777777" w:rsidR="00FD353D" w:rsidRPr="00D0739F" w:rsidRDefault="00FD353D" w:rsidP="00E56227">
      <w:pPr>
        <w:ind w:firstLine="709"/>
        <w:jc w:val="both"/>
        <w:rPr>
          <w:color w:val="000000" w:themeColor="text1"/>
          <w:szCs w:val="28"/>
        </w:rPr>
      </w:pPr>
    </w:p>
    <w:p w14:paraId="154904D7" w14:textId="77777777" w:rsidR="00FD353D" w:rsidRPr="00D0739F" w:rsidRDefault="00FD353D" w:rsidP="00E56227">
      <w:pPr>
        <w:ind w:firstLine="709"/>
        <w:jc w:val="both"/>
        <w:rPr>
          <w:color w:val="000000" w:themeColor="text1"/>
          <w:szCs w:val="28"/>
        </w:rPr>
        <w:sectPr w:rsidR="00FD353D" w:rsidRPr="00D0739F" w:rsidSect="00B9158C">
          <w:pgSz w:w="11906" w:h="16838"/>
          <w:pgMar w:top="1134" w:right="567" w:bottom="1134" w:left="1134" w:header="0" w:footer="0" w:gutter="0"/>
          <w:cols w:space="708"/>
          <w:titlePg/>
          <w:docGrid w:linePitch="381"/>
        </w:sectPr>
      </w:pPr>
    </w:p>
    <w:p w14:paraId="3FAFE47D" w14:textId="4ABF5C5C" w:rsidR="000D0E31" w:rsidRPr="00D0739F" w:rsidRDefault="000D0E31" w:rsidP="00E56227">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санаторно-курортной зоны (Р-1)</w:t>
      </w:r>
    </w:p>
    <w:p w14:paraId="5C7A7D54" w14:textId="3FD086B0" w:rsidR="008D6367" w:rsidRPr="00D0739F" w:rsidRDefault="000D0E31" w:rsidP="00766D32">
      <w:pPr>
        <w:tabs>
          <w:tab w:val="left" w:pos="709"/>
          <w:tab w:val="left" w:pos="851"/>
          <w:tab w:val="left" w:pos="14459"/>
        </w:tabs>
        <w:ind w:right="-144"/>
        <w:jc w:val="right"/>
        <w:rPr>
          <w:bCs/>
          <w:color w:val="000000"/>
          <w:sz w:val="24"/>
          <w:lang w:eastAsia="ru-RU"/>
        </w:rPr>
      </w:pPr>
      <w:r w:rsidRPr="00D0739F">
        <w:rPr>
          <w:color w:val="000000" w:themeColor="text1"/>
          <w:lang w:bidi="ru-RU"/>
        </w:rPr>
        <w:t xml:space="preserve">Таблица </w:t>
      </w:r>
      <w:r w:rsidR="00766D32" w:rsidRPr="00D0739F">
        <w:rPr>
          <w:color w:val="000000" w:themeColor="text1"/>
          <w:lang w:bidi="ru-RU"/>
        </w:rPr>
        <w:t>41</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4"/>
        <w:gridCol w:w="710"/>
        <w:gridCol w:w="1417"/>
        <w:gridCol w:w="3548"/>
        <w:gridCol w:w="1984"/>
        <w:gridCol w:w="1561"/>
        <w:gridCol w:w="1699"/>
        <w:gridCol w:w="1980"/>
        <w:gridCol w:w="1702"/>
      </w:tblGrid>
      <w:tr w:rsidR="00FD353D" w:rsidRPr="00D0739F" w14:paraId="59D50E05" w14:textId="77777777" w:rsidTr="007F6BAC">
        <w:trPr>
          <w:trHeight w:val="23"/>
        </w:trPr>
        <w:tc>
          <w:tcPr>
            <w:tcW w:w="230" w:type="pct"/>
            <w:vMerge w:val="restart"/>
            <w:shd w:val="clear" w:color="auto" w:fill="FFFFFF"/>
            <w:vAlign w:val="center"/>
          </w:tcPr>
          <w:p w14:paraId="78D4A0B9" w14:textId="77777777" w:rsidR="001759CF" w:rsidRPr="00D0739F"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CC00ADB" w14:textId="77777777" w:rsidR="001759CF" w:rsidRPr="00D0739F"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1B23A11" w14:textId="77777777" w:rsidR="001759CF" w:rsidRPr="00D0739F"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43DE896" w14:textId="7267AFA3" w:rsidR="001759CF" w:rsidRPr="00D0739F"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502" w:type="pct"/>
            <w:gridSpan w:val="4"/>
            <w:shd w:val="clear" w:color="auto" w:fill="FFFFFF"/>
            <w:vAlign w:val="center"/>
          </w:tcPr>
          <w:p w14:paraId="37A8F4CA" w14:textId="075F75FC" w:rsidR="001759CF" w:rsidRPr="00D0739F"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68" w:type="pct"/>
            <w:gridSpan w:val="4"/>
            <w:shd w:val="clear" w:color="auto" w:fill="FFFFFF"/>
            <w:vAlign w:val="center"/>
          </w:tcPr>
          <w:p w14:paraId="67C3B3C9" w14:textId="77777777" w:rsidR="001759CF" w:rsidRPr="00D0739F" w:rsidRDefault="001759C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D0739F" w14:paraId="5BC3D8F3" w14:textId="77777777" w:rsidTr="007F6BAC">
        <w:trPr>
          <w:trHeight w:val="23"/>
        </w:trPr>
        <w:tc>
          <w:tcPr>
            <w:tcW w:w="230" w:type="pct"/>
            <w:vMerge/>
            <w:shd w:val="clear" w:color="auto" w:fill="FFFFFF"/>
          </w:tcPr>
          <w:p w14:paraId="4869821C" w14:textId="77777777" w:rsidR="001759CF" w:rsidRPr="00D0739F" w:rsidRDefault="001759CF"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5D87B426" w14:textId="6F68E949" w:rsidR="001759CF" w:rsidRPr="00D0739F" w:rsidRDefault="001759CF"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463" w:type="pct"/>
            <w:shd w:val="clear" w:color="auto" w:fill="FFFFFF"/>
            <w:vAlign w:val="center"/>
          </w:tcPr>
          <w:p w14:paraId="3A1709F2" w14:textId="5FB68CA7" w:rsidR="001759CF" w:rsidRPr="00D0739F" w:rsidRDefault="00B05E4D" w:rsidP="00EE0592">
            <w:pPr>
              <w:widowControl w:val="0"/>
              <w:tabs>
                <w:tab w:val="left" w:pos="14459"/>
              </w:tabs>
              <w:autoSpaceDE w:val="0"/>
              <w:jc w:val="center"/>
              <w:rPr>
                <w:bCs/>
                <w:color w:val="000000" w:themeColor="text1"/>
                <w:sz w:val="24"/>
              </w:rPr>
            </w:pPr>
            <w:r w:rsidRPr="00D0739F">
              <w:rPr>
                <w:bCs/>
                <w:color w:val="000000" w:themeColor="text1"/>
                <w:sz w:val="24"/>
              </w:rPr>
              <w:t>н</w:t>
            </w:r>
            <w:r w:rsidR="001759CF" w:rsidRPr="00D0739F">
              <w:rPr>
                <w:bCs/>
                <w:color w:val="000000" w:themeColor="text1"/>
                <w:sz w:val="24"/>
              </w:rPr>
              <w:t>аименование</w:t>
            </w:r>
          </w:p>
        </w:tc>
        <w:tc>
          <w:tcPr>
            <w:tcW w:w="1159" w:type="pct"/>
            <w:shd w:val="clear" w:color="auto" w:fill="FFFFFF"/>
            <w:vAlign w:val="center"/>
          </w:tcPr>
          <w:p w14:paraId="20E55139" w14:textId="652FAA78" w:rsidR="001759CF" w:rsidRPr="00D0739F" w:rsidRDefault="001759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8" w:type="pct"/>
            <w:shd w:val="clear" w:color="auto" w:fill="FFFFFF"/>
            <w:vAlign w:val="center"/>
          </w:tcPr>
          <w:p w14:paraId="1869B60D" w14:textId="77777777" w:rsidR="001759CF" w:rsidRPr="00D0739F" w:rsidRDefault="001759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10" w:type="pct"/>
            <w:shd w:val="clear" w:color="auto" w:fill="FFFFFF"/>
            <w:vAlign w:val="center"/>
          </w:tcPr>
          <w:p w14:paraId="2A79C8FF" w14:textId="77777777" w:rsidR="001759CF" w:rsidRPr="00D0739F" w:rsidRDefault="001759CF" w:rsidP="001759CF">
            <w:pPr>
              <w:widowControl w:val="0"/>
              <w:tabs>
                <w:tab w:val="left" w:pos="540"/>
                <w:tab w:val="left" w:pos="720"/>
                <w:tab w:val="left" w:pos="900"/>
                <w:tab w:val="left" w:pos="1082"/>
                <w:tab w:val="left" w:pos="14459"/>
              </w:tabs>
              <w:snapToGrid w:val="0"/>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47622EEB" w14:textId="77777777" w:rsidR="001759CF" w:rsidRPr="00D0739F" w:rsidRDefault="001759CF" w:rsidP="00205A7E">
            <w:pPr>
              <w:ind w:firstLine="709"/>
              <w:jc w:val="both"/>
              <w:rPr>
                <w:iCs/>
                <w:sz w:val="24"/>
                <w:lang w:eastAsia="ru-RU"/>
              </w:rPr>
            </w:pPr>
          </w:p>
          <w:p w14:paraId="1D20A1ED" w14:textId="1CAED4D9" w:rsidR="001759CF" w:rsidRPr="00D0739F" w:rsidRDefault="001759CF" w:rsidP="00205A7E">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47" w:type="pct"/>
            <w:shd w:val="clear" w:color="auto" w:fill="FFFFFF"/>
            <w:vAlign w:val="center"/>
          </w:tcPr>
          <w:p w14:paraId="07F0B8EC" w14:textId="77777777" w:rsidR="001759CF" w:rsidRPr="00D0739F" w:rsidRDefault="001759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38F2F593" w14:textId="77777777" w:rsidR="001759CF" w:rsidRPr="00D0739F" w:rsidRDefault="001759CF" w:rsidP="001759CF">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1759CF" w:rsidRPr="00D0739F" w14:paraId="114F9D21" w14:textId="77777777" w:rsidTr="007F6BAC">
        <w:trPr>
          <w:trHeight w:val="20"/>
        </w:trPr>
        <w:tc>
          <w:tcPr>
            <w:tcW w:w="5000" w:type="pct"/>
            <w:gridSpan w:val="9"/>
            <w:shd w:val="clear" w:color="auto" w:fill="FFFFFF"/>
          </w:tcPr>
          <w:p w14:paraId="62131669" w14:textId="332F330A" w:rsidR="001759CF" w:rsidRPr="00D0739F" w:rsidRDefault="000F412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1759CF" w:rsidRPr="00D0739F">
              <w:rPr>
                <w:bCs/>
                <w:iCs/>
                <w:color w:val="000000" w:themeColor="text1"/>
                <w:sz w:val="24"/>
              </w:rPr>
              <w:t>Основные виды разрешенного использования</w:t>
            </w:r>
          </w:p>
        </w:tc>
      </w:tr>
      <w:tr w:rsidR="007317B7" w:rsidRPr="00D0739F" w14:paraId="2C226C30" w14:textId="77777777" w:rsidTr="007F6BAC">
        <w:trPr>
          <w:trHeight w:val="20"/>
        </w:trPr>
        <w:tc>
          <w:tcPr>
            <w:tcW w:w="230" w:type="pct"/>
            <w:shd w:val="clear" w:color="auto" w:fill="FFFFFF"/>
          </w:tcPr>
          <w:p w14:paraId="2B9DE5FF" w14:textId="7D70DC11" w:rsidR="000D0E31" w:rsidRPr="00D0739F"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w:t>
            </w:r>
          </w:p>
        </w:tc>
        <w:tc>
          <w:tcPr>
            <w:tcW w:w="232" w:type="pct"/>
            <w:shd w:val="clear" w:color="auto" w:fill="FFFFFF"/>
          </w:tcPr>
          <w:p w14:paraId="364BAC71" w14:textId="14F239BE" w:rsidR="000D0E31" w:rsidRPr="00D0739F" w:rsidRDefault="000D0E31" w:rsidP="001759CF">
            <w:pPr>
              <w:widowControl w:val="0"/>
              <w:tabs>
                <w:tab w:val="left" w:pos="22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3.1.1</w:t>
            </w:r>
          </w:p>
        </w:tc>
        <w:tc>
          <w:tcPr>
            <w:tcW w:w="463" w:type="pct"/>
            <w:shd w:val="clear" w:color="auto" w:fill="FFFFFF"/>
          </w:tcPr>
          <w:p w14:paraId="10234066"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Предоставление коммунальных услуг</w:t>
            </w:r>
          </w:p>
        </w:tc>
        <w:tc>
          <w:tcPr>
            <w:tcW w:w="1159" w:type="pct"/>
            <w:shd w:val="clear" w:color="auto" w:fill="FFFFFF"/>
          </w:tcPr>
          <w:p w14:paraId="336A3843"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8" w:type="pct"/>
            <w:shd w:val="clear" w:color="auto" w:fill="FFFFFF"/>
          </w:tcPr>
          <w:p w14:paraId="0CFD2674"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10" w:type="pct"/>
            <w:shd w:val="clear" w:color="auto" w:fill="FFFFFF"/>
          </w:tcPr>
          <w:p w14:paraId="66B8E7E3" w14:textId="77777777" w:rsidR="000D0E31" w:rsidRPr="00D0739F" w:rsidRDefault="000D0E31" w:rsidP="001759CF">
            <w:pPr>
              <w:tabs>
                <w:tab w:val="left" w:pos="224"/>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1 м</w:t>
            </w:r>
          </w:p>
          <w:p w14:paraId="5EA4CEB2" w14:textId="77777777" w:rsidR="000D0E31" w:rsidRPr="00D0739F" w:rsidRDefault="000D0E31" w:rsidP="001759CF">
            <w:pPr>
              <w:tabs>
                <w:tab w:val="left" w:pos="224"/>
              </w:tabs>
              <w:autoSpaceDE w:val="0"/>
              <w:autoSpaceDN w:val="0"/>
              <w:adjustRightInd w:val="0"/>
              <w:rPr>
                <w:bCs/>
                <w:color w:val="000000" w:themeColor="text1"/>
                <w:sz w:val="24"/>
              </w:rPr>
            </w:pPr>
          </w:p>
        </w:tc>
        <w:tc>
          <w:tcPr>
            <w:tcW w:w="555" w:type="pct"/>
            <w:shd w:val="clear" w:color="auto" w:fill="FFFFFF"/>
          </w:tcPr>
          <w:p w14:paraId="08D4F93F" w14:textId="007D3E53" w:rsidR="000D0E31" w:rsidRPr="00D0739F" w:rsidRDefault="000D0E31" w:rsidP="001759CF">
            <w:pPr>
              <w:tabs>
                <w:tab w:val="left" w:pos="224"/>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0F69F1" w:rsidRPr="00D0739F">
              <w:rPr>
                <w:bCs/>
                <w:color w:val="000000" w:themeColor="text1"/>
                <w:sz w:val="24"/>
              </w:rPr>
              <w:t xml:space="preserve"> </w:t>
            </w:r>
            <w:r w:rsidRPr="00D0739F">
              <w:rPr>
                <w:bCs/>
                <w:color w:val="000000" w:themeColor="text1"/>
                <w:sz w:val="24"/>
              </w:rPr>
              <w:t>– 2</w:t>
            </w:r>
          </w:p>
          <w:p w14:paraId="6D6AA8CC"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p>
        </w:tc>
        <w:tc>
          <w:tcPr>
            <w:tcW w:w="647" w:type="pct"/>
            <w:shd w:val="clear" w:color="auto" w:fill="FFFFFF"/>
          </w:tcPr>
          <w:p w14:paraId="2FDA7BD1"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6BCCD55E"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7317B7" w:rsidRPr="00D0739F" w14:paraId="0E86A851" w14:textId="77777777" w:rsidTr="007F6BAC">
        <w:trPr>
          <w:trHeight w:val="20"/>
        </w:trPr>
        <w:tc>
          <w:tcPr>
            <w:tcW w:w="230" w:type="pct"/>
            <w:shd w:val="clear" w:color="auto" w:fill="FFFFFF"/>
          </w:tcPr>
          <w:p w14:paraId="3B46EBD0" w14:textId="310544D5" w:rsidR="000D0E31" w:rsidRPr="00D0739F"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2.</w:t>
            </w:r>
          </w:p>
        </w:tc>
        <w:tc>
          <w:tcPr>
            <w:tcW w:w="232" w:type="pct"/>
            <w:shd w:val="clear" w:color="auto" w:fill="FFFFFF"/>
          </w:tcPr>
          <w:p w14:paraId="3F9D3CC9" w14:textId="638D3569" w:rsidR="000D0E31" w:rsidRPr="00D0739F" w:rsidRDefault="000D0E31" w:rsidP="001759CF">
            <w:pPr>
              <w:widowControl w:val="0"/>
              <w:tabs>
                <w:tab w:val="left" w:pos="22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5.1.3</w:t>
            </w:r>
          </w:p>
        </w:tc>
        <w:tc>
          <w:tcPr>
            <w:tcW w:w="463" w:type="pct"/>
            <w:shd w:val="clear" w:color="auto" w:fill="FFFFFF"/>
          </w:tcPr>
          <w:p w14:paraId="0E31D293"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Площадки для занятий спортом</w:t>
            </w:r>
          </w:p>
        </w:tc>
        <w:tc>
          <w:tcPr>
            <w:tcW w:w="1159" w:type="pct"/>
            <w:shd w:val="clear" w:color="auto" w:fill="FFFFFF"/>
          </w:tcPr>
          <w:p w14:paraId="286805EE"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48" w:type="pct"/>
            <w:shd w:val="clear" w:color="auto" w:fill="FFFFFF"/>
          </w:tcPr>
          <w:p w14:paraId="39B83B9A"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10" w:type="pct"/>
            <w:shd w:val="clear" w:color="auto" w:fill="FFFFFF"/>
          </w:tcPr>
          <w:p w14:paraId="6BD34900" w14:textId="77777777" w:rsidR="000D0E31" w:rsidRPr="00D0739F" w:rsidRDefault="000D0E31" w:rsidP="001759CF">
            <w:pPr>
              <w:tabs>
                <w:tab w:val="left" w:pos="224"/>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23A47ED6"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7" w:type="pct"/>
            <w:shd w:val="clear" w:color="auto" w:fill="FFFFFF"/>
          </w:tcPr>
          <w:p w14:paraId="78A298B4"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10C91DBD"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7317B7" w:rsidRPr="00D0739F" w14:paraId="07BFA704" w14:textId="77777777" w:rsidTr="007F6BAC">
        <w:trPr>
          <w:trHeight w:val="20"/>
        </w:trPr>
        <w:tc>
          <w:tcPr>
            <w:tcW w:w="230" w:type="pct"/>
            <w:shd w:val="clear" w:color="auto" w:fill="FFFFFF"/>
          </w:tcPr>
          <w:p w14:paraId="3FA66257" w14:textId="3BE76B46" w:rsidR="000D0E31" w:rsidRPr="00D0739F"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w:t>
            </w:r>
          </w:p>
        </w:tc>
        <w:tc>
          <w:tcPr>
            <w:tcW w:w="232" w:type="pct"/>
            <w:shd w:val="clear" w:color="auto" w:fill="FFFFFF"/>
          </w:tcPr>
          <w:p w14:paraId="5EF3D7EE" w14:textId="2AD16F45" w:rsidR="000D0E31" w:rsidRPr="00D0739F" w:rsidRDefault="000D0E31" w:rsidP="001759CF">
            <w:pPr>
              <w:widowControl w:val="0"/>
              <w:tabs>
                <w:tab w:val="left" w:pos="22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9.2</w:t>
            </w:r>
          </w:p>
        </w:tc>
        <w:tc>
          <w:tcPr>
            <w:tcW w:w="463" w:type="pct"/>
            <w:shd w:val="clear" w:color="auto" w:fill="FFFFFF"/>
          </w:tcPr>
          <w:p w14:paraId="4BAFC19E" w14:textId="77777777" w:rsidR="000D0E31" w:rsidRPr="00D0739F" w:rsidRDefault="000D0E31" w:rsidP="001759CF">
            <w:pPr>
              <w:tabs>
                <w:tab w:val="left" w:pos="224"/>
              </w:tabs>
              <w:autoSpaceDE w:val="0"/>
              <w:autoSpaceDN w:val="0"/>
              <w:adjustRightInd w:val="0"/>
              <w:ind w:left="-46"/>
              <w:rPr>
                <w:bCs/>
                <w:color w:val="000000" w:themeColor="text1"/>
                <w:sz w:val="24"/>
                <w:lang w:eastAsia="ru-RU"/>
              </w:rPr>
            </w:pPr>
            <w:r w:rsidRPr="00D0739F">
              <w:rPr>
                <w:bCs/>
                <w:color w:val="000000" w:themeColor="text1"/>
                <w:sz w:val="24"/>
                <w:lang w:eastAsia="ru-RU"/>
              </w:rPr>
              <w:t>Курортная деятельность</w:t>
            </w:r>
          </w:p>
        </w:tc>
        <w:tc>
          <w:tcPr>
            <w:tcW w:w="1159" w:type="pct"/>
            <w:shd w:val="clear" w:color="auto" w:fill="FFFFFF"/>
          </w:tcPr>
          <w:p w14:paraId="30A3A36A" w14:textId="77777777" w:rsidR="000D0E31" w:rsidRPr="00D0739F" w:rsidRDefault="000D0E31" w:rsidP="001759CF">
            <w:pPr>
              <w:widowControl w:val="0"/>
              <w:tabs>
                <w:tab w:val="left" w:pos="224"/>
                <w:tab w:val="left" w:pos="14459"/>
              </w:tabs>
              <w:rPr>
                <w:bCs/>
                <w:color w:val="000000" w:themeColor="text1"/>
                <w:sz w:val="24"/>
              </w:rPr>
            </w:pPr>
            <w:r w:rsidRPr="00D0739F">
              <w:rPr>
                <w:bCs/>
                <w:color w:val="000000" w:themeColor="text1"/>
                <w:sz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w:t>
            </w:r>
            <w:r w:rsidRPr="00D0739F">
              <w:rPr>
                <w:bCs/>
                <w:color w:val="000000" w:themeColor="text1"/>
                <w:sz w:val="24"/>
              </w:rPr>
              <w:lastRenderedPageBreak/>
              <w:t>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48" w:type="pct"/>
            <w:shd w:val="clear" w:color="auto" w:fill="FFFFFF"/>
          </w:tcPr>
          <w:p w14:paraId="10C0EB42"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10" w:type="pct"/>
            <w:shd w:val="clear" w:color="auto" w:fill="FFFFFF"/>
          </w:tcPr>
          <w:p w14:paraId="540DFCF8" w14:textId="3D6441C2" w:rsidR="00160BA1" w:rsidRPr="00D0739F" w:rsidRDefault="00160BA1" w:rsidP="001759CF">
            <w:pPr>
              <w:tabs>
                <w:tab w:val="left" w:pos="224"/>
              </w:tabs>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tc>
        <w:tc>
          <w:tcPr>
            <w:tcW w:w="555" w:type="pct"/>
            <w:shd w:val="clear" w:color="auto" w:fill="FFFFFF"/>
          </w:tcPr>
          <w:p w14:paraId="6FD59C56" w14:textId="70DB876D" w:rsidR="00160BA1" w:rsidRPr="00D0739F" w:rsidRDefault="00160BA1" w:rsidP="001759CF">
            <w:pPr>
              <w:tabs>
                <w:tab w:val="left" w:pos="224"/>
              </w:tabs>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p w14:paraId="1388ED82" w14:textId="77777777" w:rsidR="000D0E31" w:rsidRPr="00D0739F" w:rsidRDefault="000D0E31" w:rsidP="001759CF">
            <w:pPr>
              <w:tabs>
                <w:tab w:val="left" w:pos="224"/>
              </w:tabs>
              <w:autoSpaceDE w:val="0"/>
              <w:autoSpaceDN w:val="0"/>
              <w:adjustRightInd w:val="0"/>
              <w:rPr>
                <w:bCs/>
                <w:color w:val="000000" w:themeColor="text1"/>
                <w:sz w:val="24"/>
                <w:lang w:eastAsia="ru-RU"/>
              </w:rPr>
            </w:pPr>
          </w:p>
        </w:tc>
        <w:tc>
          <w:tcPr>
            <w:tcW w:w="647" w:type="pct"/>
            <w:shd w:val="clear" w:color="auto" w:fill="FFFFFF"/>
          </w:tcPr>
          <w:p w14:paraId="070C6082" w14:textId="4801D2C2" w:rsidR="00160BA1" w:rsidRPr="00D0739F" w:rsidRDefault="00160BA1" w:rsidP="001759CF">
            <w:pPr>
              <w:widowControl w:val="0"/>
              <w:tabs>
                <w:tab w:val="left" w:pos="224"/>
                <w:tab w:val="left" w:pos="720"/>
                <w:tab w:val="left" w:pos="900"/>
                <w:tab w:val="left" w:pos="1080"/>
                <w:tab w:val="left" w:pos="1260"/>
                <w:tab w:val="left" w:pos="14459"/>
              </w:tabs>
              <w:rPr>
                <w:bCs/>
                <w:strike/>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00DF0B43"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7317B7" w:rsidRPr="00D0739F" w14:paraId="0F0CD901" w14:textId="77777777" w:rsidTr="007F6BAC">
        <w:trPr>
          <w:trHeight w:val="20"/>
        </w:trPr>
        <w:tc>
          <w:tcPr>
            <w:tcW w:w="230" w:type="pct"/>
            <w:shd w:val="clear" w:color="auto" w:fill="FFFFFF"/>
          </w:tcPr>
          <w:p w14:paraId="35D31704" w14:textId="2258B94A" w:rsidR="000D0E31" w:rsidRPr="00D0739F"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4.</w:t>
            </w:r>
          </w:p>
        </w:tc>
        <w:tc>
          <w:tcPr>
            <w:tcW w:w="232" w:type="pct"/>
            <w:shd w:val="clear" w:color="auto" w:fill="FFFFFF"/>
          </w:tcPr>
          <w:p w14:paraId="5E76F53B" w14:textId="6D1766E3" w:rsidR="000D0E31" w:rsidRPr="00D0739F" w:rsidRDefault="000D0E31" w:rsidP="001759CF">
            <w:pPr>
              <w:widowControl w:val="0"/>
              <w:tabs>
                <w:tab w:val="left" w:pos="22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9.2.1</w:t>
            </w:r>
          </w:p>
        </w:tc>
        <w:tc>
          <w:tcPr>
            <w:tcW w:w="463" w:type="pct"/>
            <w:shd w:val="clear" w:color="auto" w:fill="FFFFFF"/>
          </w:tcPr>
          <w:p w14:paraId="14AAC74B" w14:textId="77777777" w:rsidR="000D0E31" w:rsidRPr="00D0739F" w:rsidRDefault="000D0E31" w:rsidP="007F6BAC">
            <w:pPr>
              <w:tabs>
                <w:tab w:val="left" w:pos="224"/>
              </w:tabs>
              <w:autoSpaceDE w:val="0"/>
              <w:autoSpaceDN w:val="0"/>
              <w:adjustRightInd w:val="0"/>
              <w:ind w:left="-57"/>
              <w:jc w:val="center"/>
              <w:rPr>
                <w:bCs/>
                <w:color w:val="000000" w:themeColor="text1"/>
                <w:sz w:val="24"/>
                <w:lang w:eastAsia="ru-RU"/>
              </w:rPr>
            </w:pPr>
            <w:r w:rsidRPr="00D0739F">
              <w:rPr>
                <w:bCs/>
                <w:color w:val="000000" w:themeColor="text1"/>
                <w:sz w:val="24"/>
                <w:lang w:eastAsia="ru-RU"/>
              </w:rPr>
              <w:t>Санаторная деятельность</w:t>
            </w:r>
          </w:p>
        </w:tc>
        <w:tc>
          <w:tcPr>
            <w:tcW w:w="1159" w:type="pct"/>
            <w:shd w:val="clear" w:color="auto" w:fill="FFFFFF"/>
          </w:tcPr>
          <w:p w14:paraId="76AC44C9" w14:textId="77777777" w:rsidR="000D0E31" w:rsidRPr="00D0739F" w:rsidRDefault="000D0E31" w:rsidP="001759CF">
            <w:pPr>
              <w:widowControl w:val="0"/>
              <w:tabs>
                <w:tab w:val="left" w:pos="224"/>
                <w:tab w:val="left" w:pos="14459"/>
              </w:tabs>
              <w:rPr>
                <w:bCs/>
                <w:color w:val="000000" w:themeColor="text1"/>
                <w:sz w:val="24"/>
              </w:rPr>
            </w:pPr>
            <w:r w:rsidRPr="00D0739F">
              <w:rPr>
                <w:bCs/>
                <w:color w:val="000000" w:themeColor="text1"/>
                <w:sz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49D7CA3B" w14:textId="77777777" w:rsidR="000D0E31" w:rsidRPr="00D0739F" w:rsidRDefault="000D0E31" w:rsidP="001759CF">
            <w:pPr>
              <w:widowControl w:val="0"/>
              <w:tabs>
                <w:tab w:val="left" w:pos="224"/>
                <w:tab w:val="left" w:pos="14459"/>
              </w:tabs>
              <w:rPr>
                <w:bCs/>
                <w:color w:val="000000" w:themeColor="text1"/>
                <w:sz w:val="24"/>
              </w:rPr>
            </w:pPr>
            <w:r w:rsidRPr="00D0739F">
              <w:rPr>
                <w:bCs/>
                <w:color w:val="000000" w:themeColor="text1"/>
                <w:sz w:val="24"/>
              </w:rPr>
              <w:t>обустройство лечебно-оздоровительных местностей (пляжи, бюветы, места добычи целебной грязи);</w:t>
            </w:r>
          </w:p>
          <w:p w14:paraId="767612F8" w14:textId="77777777" w:rsidR="000D0E31" w:rsidRPr="00D0739F" w:rsidRDefault="000D0E31" w:rsidP="001759CF">
            <w:pPr>
              <w:widowControl w:val="0"/>
              <w:tabs>
                <w:tab w:val="left" w:pos="224"/>
                <w:tab w:val="left" w:pos="14459"/>
              </w:tabs>
              <w:rPr>
                <w:bCs/>
                <w:color w:val="000000" w:themeColor="text1"/>
                <w:sz w:val="24"/>
              </w:rPr>
            </w:pPr>
            <w:r w:rsidRPr="00D0739F">
              <w:rPr>
                <w:bCs/>
                <w:color w:val="000000" w:themeColor="text1"/>
                <w:sz w:val="24"/>
              </w:rPr>
              <w:t>размещение лечебно-оздоровительных лагерей</w:t>
            </w:r>
          </w:p>
        </w:tc>
        <w:tc>
          <w:tcPr>
            <w:tcW w:w="648" w:type="pct"/>
            <w:shd w:val="clear" w:color="auto" w:fill="FFFFFF"/>
          </w:tcPr>
          <w:p w14:paraId="2AC2B69F"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10" w:type="pct"/>
            <w:shd w:val="clear" w:color="auto" w:fill="FFFFFF"/>
          </w:tcPr>
          <w:p w14:paraId="0AE4B56D" w14:textId="77777777" w:rsidR="000D0E31" w:rsidRPr="00D0739F" w:rsidRDefault="000D0E31" w:rsidP="001759CF">
            <w:pPr>
              <w:tabs>
                <w:tab w:val="left" w:pos="224"/>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55" w:type="pct"/>
            <w:shd w:val="clear" w:color="auto" w:fill="FFFFFF"/>
          </w:tcPr>
          <w:p w14:paraId="3644AB27" w14:textId="4BC4DDF1" w:rsidR="000D0E31" w:rsidRPr="00D0739F" w:rsidRDefault="000D0E31" w:rsidP="001759CF">
            <w:pPr>
              <w:tabs>
                <w:tab w:val="left" w:pos="224"/>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0F69F1"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5</w:t>
            </w:r>
          </w:p>
          <w:p w14:paraId="0366C998" w14:textId="77777777" w:rsidR="000D0E31" w:rsidRPr="00D0739F" w:rsidRDefault="000D0E31" w:rsidP="001759CF">
            <w:pPr>
              <w:tabs>
                <w:tab w:val="left" w:pos="224"/>
              </w:tabs>
              <w:autoSpaceDE w:val="0"/>
              <w:autoSpaceDN w:val="0"/>
              <w:adjustRightInd w:val="0"/>
              <w:rPr>
                <w:bCs/>
                <w:color w:val="000000" w:themeColor="text1"/>
                <w:sz w:val="24"/>
                <w:lang w:eastAsia="ru-RU"/>
              </w:rPr>
            </w:pPr>
          </w:p>
        </w:tc>
        <w:tc>
          <w:tcPr>
            <w:tcW w:w="647" w:type="pct"/>
            <w:shd w:val="clear" w:color="auto" w:fill="FFFFFF"/>
          </w:tcPr>
          <w:p w14:paraId="19508F35"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30 %</w:t>
            </w:r>
          </w:p>
        </w:tc>
        <w:tc>
          <w:tcPr>
            <w:tcW w:w="556" w:type="pct"/>
            <w:shd w:val="clear" w:color="auto" w:fill="FFFFFF"/>
          </w:tcPr>
          <w:p w14:paraId="4292A691" w14:textId="77777777" w:rsidR="000D0E31" w:rsidRPr="00D0739F"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1759CF" w:rsidRPr="00D0739F" w14:paraId="09BB5267" w14:textId="77777777" w:rsidTr="007F6BAC">
        <w:trPr>
          <w:trHeight w:val="20"/>
        </w:trPr>
        <w:tc>
          <w:tcPr>
            <w:tcW w:w="5000" w:type="pct"/>
            <w:gridSpan w:val="9"/>
            <w:shd w:val="clear" w:color="auto" w:fill="FFFFFF"/>
          </w:tcPr>
          <w:p w14:paraId="7AEDA40C" w14:textId="7155CBF3" w:rsidR="001759CF" w:rsidRPr="00D0739F"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lang w:val="en-US"/>
              </w:rPr>
              <w:t>II</w:t>
            </w:r>
            <w:r w:rsidRPr="00D0739F">
              <w:rPr>
                <w:bCs/>
                <w:color w:val="000000" w:themeColor="text1"/>
                <w:sz w:val="24"/>
              </w:rPr>
              <w:t xml:space="preserve">. </w:t>
            </w:r>
            <w:r w:rsidR="001759CF" w:rsidRPr="00D0739F">
              <w:rPr>
                <w:bCs/>
                <w:color w:val="000000" w:themeColor="text1"/>
                <w:sz w:val="24"/>
              </w:rPr>
              <w:t>Условно разрешенные виды использования</w:t>
            </w:r>
          </w:p>
        </w:tc>
      </w:tr>
      <w:tr w:rsidR="007317B7" w:rsidRPr="00D0739F" w14:paraId="71ED761D" w14:textId="77777777" w:rsidTr="007F6BAC">
        <w:trPr>
          <w:trHeight w:val="20"/>
        </w:trPr>
        <w:tc>
          <w:tcPr>
            <w:tcW w:w="230" w:type="pct"/>
            <w:shd w:val="clear" w:color="auto" w:fill="FFFFFF"/>
          </w:tcPr>
          <w:p w14:paraId="34C674E9" w14:textId="05F88E4C" w:rsidR="000D0E31" w:rsidRPr="00D0739F" w:rsidRDefault="00910F83"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5</w:t>
            </w:r>
            <w:r w:rsidR="000F412F" w:rsidRPr="00D0739F">
              <w:rPr>
                <w:bCs/>
                <w:iCs/>
                <w:color w:val="000000" w:themeColor="text1"/>
                <w:sz w:val="24"/>
              </w:rPr>
              <w:t>.</w:t>
            </w:r>
          </w:p>
        </w:tc>
        <w:tc>
          <w:tcPr>
            <w:tcW w:w="232" w:type="pct"/>
            <w:shd w:val="clear" w:color="auto" w:fill="FFFFFF"/>
          </w:tcPr>
          <w:p w14:paraId="7254FE93" w14:textId="5E63C697" w:rsidR="000D0E31" w:rsidRPr="00D0739F" w:rsidRDefault="000D0E31"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6.8</w:t>
            </w:r>
          </w:p>
        </w:tc>
        <w:tc>
          <w:tcPr>
            <w:tcW w:w="463" w:type="pct"/>
            <w:shd w:val="clear" w:color="auto" w:fill="FFFFFF"/>
          </w:tcPr>
          <w:p w14:paraId="41B74058" w14:textId="77777777" w:rsidR="000D0E31" w:rsidRPr="00D0739F" w:rsidRDefault="000D0E31" w:rsidP="00EE0592">
            <w:pPr>
              <w:tabs>
                <w:tab w:val="left" w:pos="14459"/>
              </w:tabs>
              <w:autoSpaceDE w:val="0"/>
              <w:ind w:right="142"/>
              <w:rPr>
                <w:bCs/>
                <w:color w:val="000000" w:themeColor="text1"/>
                <w:sz w:val="24"/>
              </w:rPr>
            </w:pPr>
            <w:r w:rsidRPr="00D0739F">
              <w:rPr>
                <w:bCs/>
                <w:iCs/>
                <w:color w:val="000000" w:themeColor="text1"/>
                <w:sz w:val="24"/>
              </w:rPr>
              <w:t>Связь</w:t>
            </w:r>
          </w:p>
        </w:tc>
        <w:tc>
          <w:tcPr>
            <w:tcW w:w="1159" w:type="pct"/>
            <w:shd w:val="clear" w:color="auto" w:fill="FFFFFF"/>
          </w:tcPr>
          <w:p w14:paraId="2E2C3C06" w14:textId="77777777" w:rsidR="000D0E31" w:rsidRPr="00D0739F" w:rsidRDefault="000D0E31" w:rsidP="00EE0592">
            <w:pPr>
              <w:widowControl w:val="0"/>
              <w:tabs>
                <w:tab w:val="left" w:pos="14459"/>
              </w:tabs>
              <w:ind w:right="142"/>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w:t>
            </w:r>
            <w:r w:rsidRPr="00D0739F">
              <w:rPr>
                <w:bCs/>
                <w:color w:val="000000" w:themeColor="text1"/>
                <w:sz w:val="24"/>
              </w:rPr>
              <w:lastRenderedPageBreak/>
              <w:t>видов разрешенного использования с кодами 3.1.1, 3.2.3</w:t>
            </w:r>
          </w:p>
        </w:tc>
        <w:tc>
          <w:tcPr>
            <w:tcW w:w="648" w:type="pct"/>
            <w:shd w:val="clear" w:color="auto" w:fill="FFFFFF"/>
          </w:tcPr>
          <w:p w14:paraId="720773AA" w14:textId="77777777" w:rsidR="000D0E31" w:rsidRPr="00D0739F" w:rsidRDefault="000D0E31"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lastRenderedPageBreak/>
              <w:t>Не подлежат установлению</w:t>
            </w:r>
          </w:p>
        </w:tc>
        <w:tc>
          <w:tcPr>
            <w:tcW w:w="510" w:type="pct"/>
            <w:shd w:val="clear" w:color="auto" w:fill="FFFFFF"/>
          </w:tcPr>
          <w:p w14:paraId="22ED3785" w14:textId="77777777" w:rsidR="000D0E31" w:rsidRPr="00D0739F" w:rsidRDefault="000D0E31"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3EEE1E41" w14:textId="77777777" w:rsidR="001759CF" w:rsidRPr="00D0739F" w:rsidRDefault="001759CF" w:rsidP="001759CF">
            <w:pPr>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0177BF6A" w14:textId="1127CCF2" w:rsidR="000D0E31" w:rsidRPr="00D0739F" w:rsidRDefault="000D0E31"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47" w:type="pct"/>
            <w:shd w:val="clear" w:color="auto" w:fill="FFFFFF"/>
          </w:tcPr>
          <w:p w14:paraId="69F6EDAB" w14:textId="77777777" w:rsidR="000D0E31" w:rsidRPr="00D0739F" w:rsidRDefault="000D0E31"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030BACB6" w14:textId="64909489" w:rsidR="000D0E31" w:rsidRPr="00D0739F" w:rsidRDefault="001759CF" w:rsidP="001759CF">
            <w:pPr>
              <w:autoSpaceDE w:val="0"/>
              <w:autoSpaceDN w:val="0"/>
              <w:adjustRightInd w:val="0"/>
              <w:rPr>
                <w:bCs/>
                <w:color w:val="000000" w:themeColor="text1"/>
                <w:sz w:val="24"/>
              </w:rPr>
            </w:pPr>
            <w:r w:rsidRPr="00D0739F">
              <w:rPr>
                <w:bCs/>
                <w:color w:val="000000" w:themeColor="text1"/>
                <w:sz w:val="24"/>
              </w:rPr>
              <w:t>Не подлежат установлению</w:t>
            </w:r>
          </w:p>
        </w:tc>
      </w:tr>
      <w:tr w:rsidR="004F1A9F" w:rsidRPr="00D0739F" w14:paraId="516C1574" w14:textId="77777777" w:rsidTr="007F6BAC">
        <w:trPr>
          <w:trHeight w:val="20"/>
        </w:trPr>
        <w:tc>
          <w:tcPr>
            <w:tcW w:w="5000" w:type="pct"/>
            <w:gridSpan w:val="9"/>
            <w:shd w:val="clear" w:color="auto" w:fill="FFFFFF"/>
          </w:tcPr>
          <w:p w14:paraId="3DD938FD" w14:textId="126D8BE4" w:rsidR="004F1A9F" w:rsidRPr="00D0739F" w:rsidRDefault="004F1A9F" w:rsidP="00EE0592">
            <w:pPr>
              <w:jc w:val="center"/>
              <w:rPr>
                <w:bCs/>
                <w:color w:val="000000" w:themeColor="text1"/>
                <w:sz w:val="24"/>
              </w:rPr>
            </w:pPr>
            <w:r w:rsidRPr="00D0739F">
              <w:rPr>
                <w:bCs/>
                <w:color w:val="000000" w:themeColor="text1"/>
                <w:sz w:val="24"/>
                <w:lang w:val="en-US"/>
              </w:rPr>
              <w:t>III</w:t>
            </w:r>
            <w:r w:rsidRPr="00D0739F">
              <w:rPr>
                <w:bCs/>
                <w:color w:val="000000" w:themeColor="text1"/>
                <w:sz w:val="24"/>
              </w:rPr>
              <w:t>. Вспомогательные виды разрешенного использования</w:t>
            </w:r>
          </w:p>
        </w:tc>
      </w:tr>
      <w:tr w:rsidR="000D0E31" w:rsidRPr="00D0739F" w14:paraId="595857CF" w14:textId="77777777" w:rsidTr="007F6BAC">
        <w:trPr>
          <w:trHeight w:val="20"/>
        </w:trPr>
        <w:tc>
          <w:tcPr>
            <w:tcW w:w="230" w:type="pct"/>
            <w:shd w:val="clear" w:color="auto" w:fill="FFFFFF"/>
          </w:tcPr>
          <w:p w14:paraId="6218872A" w14:textId="28212336" w:rsidR="000D0E31" w:rsidRPr="00D0739F" w:rsidRDefault="00910F83" w:rsidP="000F412F">
            <w:pPr>
              <w:widowControl w:val="0"/>
              <w:autoSpaceDE w:val="0"/>
              <w:autoSpaceDN w:val="0"/>
              <w:adjustRightInd w:val="0"/>
              <w:jc w:val="center"/>
              <w:rPr>
                <w:bCs/>
                <w:color w:val="000000" w:themeColor="text1"/>
                <w:sz w:val="24"/>
              </w:rPr>
            </w:pPr>
            <w:r w:rsidRPr="00D0739F">
              <w:rPr>
                <w:bCs/>
                <w:color w:val="000000" w:themeColor="text1"/>
                <w:sz w:val="24"/>
              </w:rPr>
              <w:t>6</w:t>
            </w:r>
            <w:r w:rsidR="000F412F" w:rsidRPr="00D0739F">
              <w:rPr>
                <w:bCs/>
                <w:color w:val="000000" w:themeColor="text1"/>
                <w:sz w:val="24"/>
              </w:rPr>
              <w:t>.</w:t>
            </w:r>
          </w:p>
        </w:tc>
        <w:tc>
          <w:tcPr>
            <w:tcW w:w="4770" w:type="pct"/>
            <w:gridSpan w:val="8"/>
            <w:shd w:val="clear" w:color="auto" w:fill="FFFFFF"/>
          </w:tcPr>
          <w:p w14:paraId="3A7FF149" w14:textId="1C256821" w:rsidR="000D0E31" w:rsidRPr="00D0739F" w:rsidRDefault="000D0E31"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1C642FC4" w14:textId="77777777" w:rsidR="00D23694" w:rsidRPr="00D0739F" w:rsidRDefault="00D23694" w:rsidP="00E56227">
      <w:pPr>
        <w:ind w:firstLine="709"/>
        <w:jc w:val="both"/>
        <w:rPr>
          <w:iCs/>
          <w:sz w:val="24"/>
          <w:lang w:eastAsia="ru-RU"/>
        </w:rPr>
      </w:pPr>
    </w:p>
    <w:p w14:paraId="1FF4695D" w14:textId="77777777" w:rsidR="00910F83" w:rsidRPr="00D0739F" w:rsidRDefault="00910F83" w:rsidP="00E56227">
      <w:pPr>
        <w:ind w:firstLine="709"/>
        <w:jc w:val="both"/>
        <w:rPr>
          <w:iCs/>
          <w:sz w:val="24"/>
          <w:lang w:eastAsia="ru-RU"/>
        </w:rPr>
      </w:pPr>
    </w:p>
    <w:p w14:paraId="4A780072" w14:textId="77777777" w:rsidR="00910F83" w:rsidRPr="00D0739F" w:rsidRDefault="00910F83" w:rsidP="00E56227">
      <w:pPr>
        <w:ind w:firstLine="709"/>
        <w:jc w:val="both"/>
        <w:rPr>
          <w:iCs/>
          <w:sz w:val="24"/>
          <w:lang w:eastAsia="ru-RU"/>
        </w:rPr>
      </w:pPr>
    </w:p>
    <w:p w14:paraId="793D8489" w14:textId="77777777" w:rsidR="00910F83" w:rsidRPr="00D0739F" w:rsidRDefault="00910F83" w:rsidP="00E56227">
      <w:pPr>
        <w:ind w:firstLine="709"/>
        <w:jc w:val="both"/>
        <w:rPr>
          <w:iCs/>
          <w:sz w:val="24"/>
          <w:lang w:eastAsia="ru-RU"/>
        </w:rPr>
      </w:pPr>
    </w:p>
    <w:p w14:paraId="09C8BE96" w14:textId="77777777" w:rsidR="00910F83" w:rsidRPr="00D0739F" w:rsidRDefault="00910F83" w:rsidP="00E56227">
      <w:pPr>
        <w:ind w:firstLine="709"/>
        <w:jc w:val="both"/>
        <w:rPr>
          <w:iCs/>
          <w:sz w:val="24"/>
          <w:lang w:eastAsia="ru-RU"/>
        </w:rPr>
      </w:pPr>
    </w:p>
    <w:p w14:paraId="52D2B68D" w14:textId="77777777" w:rsidR="00910F83" w:rsidRPr="00D0739F" w:rsidRDefault="00910F83" w:rsidP="00E56227">
      <w:pPr>
        <w:ind w:firstLine="709"/>
        <w:jc w:val="both"/>
        <w:rPr>
          <w:iCs/>
          <w:sz w:val="24"/>
          <w:lang w:eastAsia="ru-RU"/>
        </w:rPr>
      </w:pPr>
    </w:p>
    <w:p w14:paraId="65EAF04A" w14:textId="77777777" w:rsidR="00910F83" w:rsidRPr="00D0739F" w:rsidRDefault="00910F83" w:rsidP="00E56227">
      <w:pPr>
        <w:ind w:firstLine="709"/>
        <w:jc w:val="both"/>
        <w:rPr>
          <w:iCs/>
          <w:sz w:val="24"/>
          <w:lang w:eastAsia="ru-RU"/>
        </w:rPr>
      </w:pPr>
    </w:p>
    <w:p w14:paraId="0C68851F" w14:textId="77777777" w:rsidR="00910F83" w:rsidRPr="00D0739F" w:rsidRDefault="00910F83" w:rsidP="00E56227">
      <w:pPr>
        <w:ind w:firstLine="709"/>
        <w:jc w:val="both"/>
        <w:rPr>
          <w:iCs/>
          <w:sz w:val="24"/>
          <w:lang w:eastAsia="ru-RU"/>
        </w:rPr>
      </w:pPr>
    </w:p>
    <w:p w14:paraId="2499EDED" w14:textId="77777777" w:rsidR="00910F83" w:rsidRPr="00D0739F" w:rsidRDefault="00910F83" w:rsidP="00E56227">
      <w:pPr>
        <w:ind w:firstLine="709"/>
        <w:jc w:val="both"/>
        <w:rPr>
          <w:iCs/>
          <w:sz w:val="24"/>
          <w:lang w:eastAsia="ru-RU"/>
        </w:rPr>
      </w:pPr>
    </w:p>
    <w:p w14:paraId="58D9EB2C" w14:textId="77777777" w:rsidR="00910F83" w:rsidRPr="00D0739F" w:rsidRDefault="00910F83" w:rsidP="00E56227">
      <w:pPr>
        <w:ind w:firstLine="709"/>
        <w:jc w:val="both"/>
        <w:rPr>
          <w:iCs/>
          <w:sz w:val="24"/>
          <w:lang w:eastAsia="ru-RU"/>
        </w:rPr>
      </w:pPr>
    </w:p>
    <w:p w14:paraId="4E41E455" w14:textId="77777777" w:rsidR="00910F83" w:rsidRPr="00D0739F" w:rsidRDefault="00910F83" w:rsidP="00E56227">
      <w:pPr>
        <w:ind w:firstLine="709"/>
        <w:jc w:val="both"/>
        <w:rPr>
          <w:iCs/>
          <w:sz w:val="24"/>
          <w:lang w:eastAsia="ru-RU"/>
        </w:rPr>
      </w:pPr>
    </w:p>
    <w:p w14:paraId="749C716F" w14:textId="77777777" w:rsidR="00910F83" w:rsidRPr="00D0739F" w:rsidRDefault="00910F83" w:rsidP="00E56227">
      <w:pPr>
        <w:ind w:firstLine="709"/>
        <w:jc w:val="both"/>
        <w:rPr>
          <w:iCs/>
          <w:sz w:val="24"/>
          <w:lang w:eastAsia="ru-RU"/>
        </w:rPr>
      </w:pPr>
    </w:p>
    <w:p w14:paraId="3533223F" w14:textId="77777777" w:rsidR="00910F83" w:rsidRPr="00D0739F" w:rsidRDefault="00910F83" w:rsidP="00E56227">
      <w:pPr>
        <w:ind w:firstLine="709"/>
        <w:jc w:val="both"/>
        <w:rPr>
          <w:iCs/>
          <w:sz w:val="24"/>
          <w:lang w:eastAsia="ru-RU"/>
        </w:rPr>
      </w:pPr>
    </w:p>
    <w:p w14:paraId="22977B1A" w14:textId="77777777" w:rsidR="00910F83" w:rsidRPr="00D0739F" w:rsidRDefault="00910F83" w:rsidP="00E56227">
      <w:pPr>
        <w:ind w:firstLine="709"/>
        <w:jc w:val="both"/>
        <w:rPr>
          <w:iCs/>
          <w:sz w:val="24"/>
          <w:lang w:eastAsia="ru-RU"/>
        </w:rPr>
      </w:pPr>
    </w:p>
    <w:p w14:paraId="2B57D0F8" w14:textId="77777777" w:rsidR="00910F83" w:rsidRPr="00D0739F" w:rsidRDefault="00910F83" w:rsidP="00E56227">
      <w:pPr>
        <w:ind w:firstLine="709"/>
        <w:jc w:val="both"/>
        <w:rPr>
          <w:iCs/>
          <w:sz w:val="24"/>
          <w:lang w:eastAsia="ru-RU"/>
        </w:rPr>
      </w:pPr>
    </w:p>
    <w:p w14:paraId="7067E202" w14:textId="77777777" w:rsidR="00910F83" w:rsidRPr="00D0739F" w:rsidRDefault="00910F83" w:rsidP="00E56227">
      <w:pPr>
        <w:ind w:firstLine="709"/>
        <w:jc w:val="both"/>
        <w:rPr>
          <w:iCs/>
          <w:sz w:val="24"/>
          <w:lang w:eastAsia="ru-RU"/>
        </w:rPr>
      </w:pPr>
    </w:p>
    <w:p w14:paraId="7952EEA8" w14:textId="77777777" w:rsidR="00910F83" w:rsidRPr="00D0739F" w:rsidRDefault="00910F83" w:rsidP="00E56227">
      <w:pPr>
        <w:ind w:firstLine="709"/>
        <w:jc w:val="both"/>
        <w:rPr>
          <w:iCs/>
          <w:sz w:val="24"/>
          <w:lang w:eastAsia="ru-RU"/>
        </w:rPr>
      </w:pPr>
    </w:p>
    <w:p w14:paraId="2F02374E" w14:textId="77777777" w:rsidR="00910F83" w:rsidRPr="00D0739F" w:rsidRDefault="00910F83" w:rsidP="00E56227">
      <w:pPr>
        <w:ind w:firstLine="709"/>
        <w:jc w:val="both"/>
        <w:rPr>
          <w:iCs/>
          <w:sz w:val="24"/>
          <w:lang w:eastAsia="ru-RU"/>
        </w:rPr>
      </w:pPr>
    </w:p>
    <w:p w14:paraId="031066E8" w14:textId="77777777" w:rsidR="00910F83" w:rsidRPr="00D0739F" w:rsidRDefault="00910F8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910F83" w:rsidRPr="00D0739F" w:rsidSect="00022186">
          <w:pgSz w:w="16838" w:h="11906" w:orient="landscape"/>
          <w:pgMar w:top="1418" w:right="680" w:bottom="567" w:left="1134" w:header="426" w:footer="401" w:gutter="0"/>
          <w:cols w:space="708"/>
          <w:titlePg/>
          <w:docGrid w:linePitch="381"/>
        </w:sectPr>
      </w:pPr>
    </w:p>
    <w:p w14:paraId="335D4E18" w14:textId="50C5843D" w:rsidR="000F412F" w:rsidRPr="00D0739F" w:rsidRDefault="00910F83"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XXIV</w:t>
      </w:r>
      <w:r w:rsidRPr="00D0739F">
        <w:rPr>
          <w:rFonts w:ascii="Times New Roman" w:hAnsi="Times New Roman"/>
          <w:color w:val="000000" w:themeColor="text1"/>
          <w:sz w:val="28"/>
          <w:szCs w:val="28"/>
        </w:rPr>
        <w:t>.</w:t>
      </w:r>
      <w:r w:rsidR="000F412F" w:rsidRPr="00D0739F">
        <w:rPr>
          <w:rFonts w:ascii="Times New Roman" w:hAnsi="Times New Roman"/>
          <w:color w:val="000000" w:themeColor="text1"/>
          <w:sz w:val="28"/>
          <w:szCs w:val="28"/>
        </w:rPr>
        <w:t xml:space="preserve"> Градостроительные регламенты зоны озелененных территорий общего пользования (парки, сады, скверы, бульвары) (Р-2)</w:t>
      </w:r>
    </w:p>
    <w:p w14:paraId="2A02947E" w14:textId="77777777" w:rsidR="000F412F" w:rsidRPr="00D0739F" w:rsidRDefault="000F412F" w:rsidP="00E56227">
      <w:pPr>
        <w:rPr>
          <w:lang w:eastAsia="ru-RU"/>
        </w:rPr>
      </w:pPr>
    </w:p>
    <w:p w14:paraId="1D89CB2F" w14:textId="393479AC" w:rsidR="000F412F" w:rsidRPr="00D0739F" w:rsidRDefault="00910F83" w:rsidP="00E56227">
      <w:pPr>
        <w:tabs>
          <w:tab w:val="left" w:pos="709"/>
          <w:tab w:val="left" w:pos="851"/>
        </w:tabs>
        <w:suppressAutoHyphens/>
        <w:ind w:firstLine="851"/>
        <w:contextualSpacing/>
        <w:jc w:val="both"/>
        <w:rPr>
          <w:color w:val="000000" w:themeColor="text1"/>
          <w:szCs w:val="28"/>
        </w:rPr>
      </w:pPr>
      <w:r w:rsidRPr="00D0739F">
        <w:rPr>
          <w:color w:val="000000" w:themeColor="text1"/>
          <w:szCs w:val="28"/>
        </w:rPr>
        <w:t>13</w:t>
      </w:r>
      <w:r w:rsidR="005D1765" w:rsidRPr="00D0739F">
        <w:rPr>
          <w:color w:val="000000" w:themeColor="text1"/>
          <w:szCs w:val="28"/>
        </w:rPr>
        <w:t>2</w:t>
      </w:r>
      <w:r w:rsidRPr="00D0739F">
        <w:rPr>
          <w:color w:val="000000" w:themeColor="text1"/>
          <w:szCs w:val="28"/>
        </w:rPr>
        <w:t xml:space="preserve">. </w:t>
      </w:r>
      <w:r w:rsidR="000F412F"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озелененных территорий общего пользования (парки, сады, скверы, бульвары, городские леса) (Р-2) представлены в таблице </w:t>
      </w:r>
      <w:r w:rsidR="00585F2B" w:rsidRPr="00D0739F">
        <w:rPr>
          <w:color w:val="000000" w:themeColor="text1"/>
          <w:szCs w:val="28"/>
        </w:rPr>
        <w:t>42</w:t>
      </w:r>
      <w:r w:rsidR="000F412F" w:rsidRPr="00D0739F">
        <w:rPr>
          <w:color w:val="000000" w:themeColor="text1"/>
          <w:szCs w:val="28"/>
        </w:rPr>
        <w:t>.</w:t>
      </w:r>
    </w:p>
    <w:p w14:paraId="2FF7836F" w14:textId="49FFFACA" w:rsidR="00D264B2" w:rsidRPr="00D0739F" w:rsidRDefault="00D264B2" w:rsidP="00D264B2">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585F2B" w:rsidRPr="00D0739F">
        <w:t>43</w:t>
      </w:r>
      <w:r w:rsidRPr="00D0739F">
        <w:t xml:space="preserve">. </w:t>
      </w:r>
    </w:p>
    <w:p w14:paraId="457A1230" w14:textId="77DC1787" w:rsidR="00D264B2" w:rsidRPr="00D0739F" w:rsidRDefault="00D264B2"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7718A59C" w14:textId="77777777" w:rsidR="00D264B2" w:rsidRPr="00D0739F" w:rsidRDefault="00D264B2"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07963A47" w14:textId="4F57AF55" w:rsidR="00D264B2" w:rsidRPr="00D0739F" w:rsidRDefault="00D264B2"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5DBE3CBB" w14:textId="1E0347D0" w:rsidR="00910F83" w:rsidRPr="00D0739F" w:rsidRDefault="00910F83" w:rsidP="00910F83">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17CAA14D" w14:textId="77777777" w:rsidR="000F412F" w:rsidRPr="00D0739F" w:rsidRDefault="000F412F" w:rsidP="00E56227">
      <w:pPr>
        <w:tabs>
          <w:tab w:val="left" w:pos="709"/>
          <w:tab w:val="left" w:pos="851"/>
        </w:tabs>
        <w:suppressAutoHyphens/>
        <w:ind w:firstLine="851"/>
        <w:contextualSpacing/>
        <w:jc w:val="both"/>
        <w:rPr>
          <w:color w:val="000000" w:themeColor="text1"/>
          <w:szCs w:val="28"/>
        </w:rPr>
      </w:pPr>
    </w:p>
    <w:p w14:paraId="6DD74028" w14:textId="77777777" w:rsidR="00E10E98" w:rsidRPr="00D0739F" w:rsidRDefault="00E10E98" w:rsidP="00E56227">
      <w:pPr>
        <w:tabs>
          <w:tab w:val="left" w:pos="709"/>
          <w:tab w:val="left" w:pos="851"/>
          <w:tab w:val="left" w:pos="14459"/>
        </w:tabs>
        <w:ind w:right="142"/>
        <w:jc w:val="center"/>
        <w:rPr>
          <w:color w:val="000000" w:themeColor="text1"/>
        </w:rPr>
      </w:pPr>
    </w:p>
    <w:p w14:paraId="269DB6BE" w14:textId="77777777" w:rsidR="00E10E98" w:rsidRPr="00D0739F" w:rsidRDefault="00E10E98" w:rsidP="00E56227">
      <w:pPr>
        <w:tabs>
          <w:tab w:val="left" w:pos="709"/>
          <w:tab w:val="left" w:pos="851"/>
          <w:tab w:val="left" w:pos="14459"/>
        </w:tabs>
        <w:ind w:right="142"/>
        <w:jc w:val="center"/>
        <w:rPr>
          <w:color w:val="000000" w:themeColor="text1"/>
        </w:rPr>
      </w:pPr>
    </w:p>
    <w:p w14:paraId="226CCF8D" w14:textId="77777777" w:rsidR="00E10E98" w:rsidRPr="00D0739F" w:rsidRDefault="00E10E98" w:rsidP="00E56227">
      <w:pPr>
        <w:tabs>
          <w:tab w:val="left" w:pos="709"/>
          <w:tab w:val="left" w:pos="851"/>
          <w:tab w:val="left" w:pos="14459"/>
        </w:tabs>
        <w:ind w:right="142"/>
        <w:jc w:val="center"/>
        <w:rPr>
          <w:color w:val="000000" w:themeColor="text1"/>
        </w:rPr>
      </w:pPr>
    </w:p>
    <w:p w14:paraId="4C27CD4C" w14:textId="77777777" w:rsidR="00E10E98" w:rsidRPr="00D0739F" w:rsidRDefault="00E10E98" w:rsidP="00E56227">
      <w:pPr>
        <w:tabs>
          <w:tab w:val="left" w:pos="709"/>
          <w:tab w:val="left" w:pos="851"/>
          <w:tab w:val="left" w:pos="14459"/>
        </w:tabs>
        <w:ind w:right="142"/>
        <w:jc w:val="center"/>
        <w:rPr>
          <w:color w:val="000000" w:themeColor="text1"/>
        </w:rPr>
      </w:pPr>
    </w:p>
    <w:p w14:paraId="2EF49009" w14:textId="77777777" w:rsidR="00E10E98" w:rsidRPr="00D0739F" w:rsidRDefault="00E10E98" w:rsidP="00E56227">
      <w:pPr>
        <w:tabs>
          <w:tab w:val="left" w:pos="709"/>
          <w:tab w:val="left" w:pos="851"/>
          <w:tab w:val="left" w:pos="14459"/>
        </w:tabs>
        <w:ind w:right="142"/>
        <w:jc w:val="center"/>
        <w:rPr>
          <w:color w:val="000000" w:themeColor="text1"/>
        </w:rPr>
      </w:pPr>
    </w:p>
    <w:p w14:paraId="629D0ED5" w14:textId="77777777" w:rsidR="00E10E98" w:rsidRPr="00D0739F" w:rsidRDefault="00E10E98" w:rsidP="00E56227">
      <w:pPr>
        <w:tabs>
          <w:tab w:val="left" w:pos="709"/>
          <w:tab w:val="left" w:pos="851"/>
          <w:tab w:val="left" w:pos="14459"/>
        </w:tabs>
        <w:ind w:right="142"/>
        <w:jc w:val="center"/>
        <w:rPr>
          <w:color w:val="000000" w:themeColor="text1"/>
        </w:rPr>
      </w:pPr>
    </w:p>
    <w:p w14:paraId="7339B9A2" w14:textId="77777777" w:rsidR="00E10E98" w:rsidRPr="00D0739F" w:rsidRDefault="00E10E98" w:rsidP="00E56227">
      <w:pPr>
        <w:tabs>
          <w:tab w:val="left" w:pos="709"/>
          <w:tab w:val="left" w:pos="851"/>
          <w:tab w:val="left" w:pos="14459"/>
        </w:tabs>
        <w:ind w:right="142"/>
        <w:jc w:val="center"/>
        <w:rPr>
          <w:color w:val="000000" w:themeColor="text1"/>
        </w:rPr>
      </w:pPr>
    </w:p>
    <w:p w14:paraId="1A5ED59D" w14:textId="77777777" w:rsidR="00E10E98" w:rsidRPr="00D0739F" w:rsidRDefault="00E10E98" w:rsidP="00E56227">
      <w:pPr>
        <w:tabs>
          <w:tab w:val="left" w:pos="709"/>
          <w:tab w:val="left" w:pos="851"/>
          <w:tab w:val="left" w:pos="14459"/>
        </w:tabs>
        <w:ind w:right="142"/>
        <w:jc w:val="center"/>
        <w:rPr>
          <w:color w:val="000000" w:themeColor="text1"/>
        </w:rPr>
      </w:pPr>
    </w:p>
    <w:p w14:paraId="7ED77181" w14:textId="77777777" w:rsidR="00E10E98" w:rsidRPr="00D0739F" w:rsidRDefault="00E10E98" w:rsidP="00E56227">
      <w:pPr>
        <w:tabs>
          <w:tab w:val="left" w:pos="709"/>
          <w:tab w:val="left" w:pos="851"/>
          <w:tab w:val="left" w:pos="14459"/>
        </w:tabs>
        <w:ind w:right="142"/>
        <w:jc w:val="center"/>
        <w:rPr>
          <w:color w:val="000000" w:themeColor="text1"/>
        </w:rPr>
      </w:pPr>
    </w:p>
    <w:p w14:paraId="3412B9C1" w14:textId="77777777" w:rsidR="00E10E98" w:rsidRPr="00D0739F" w:rsidRDefault="00E10E98" w:rsidP="00E56227">
      <w:pPr>
        <w:tabs>
          <w:tab w:val="left" w:pos="709"/>
          <w:tab w:val="left" w:pos="851"/>
          <w:tab w:val="left" w:pos="14459"/>
        </w:tabs>
        <w:ind w:right="142"/>
        <w:jc w:val="center"/>
        <w:rPr>
          <w:color w:val="000000" w:themeColor="text1"/>
        </w:rPr>
      </w:pPr>
    </w:p>
    <w:p w14:paraId="65607CCA" w14:textId="77777777" w:rsidR="00E10E98" w:rsidRPr="00D0739F" w:rsidRDefault="00E10E98" w:rsidP="00E56227">
      <w:pPr>
        <w:tabs>
          <w:tab w:val="left" w:pos="709"/>
          <w:tab w:val="left" w:pos="851"/>
          <w:tab w:val="left" w:pos="14459"/>
        </w:tabs>
        <w:ind w:right="142"/>
        <w:jc w:val="center"/>
        <w:rPr>
          <w:color w:val="000000" w:themeColor="text1"/>
        </w:rPr>
      </w:pPr>
    </w:p>
    <w:p w14:paraId="3C2AB2E7" w14:textId="77777777" w:rsidR="00E10E98" w:rsidRPr="00D0739F" w:rsidRDefault="00E10E98" w:rsidP="00E56227">
      <w:pPr>
        <w:tabs>
          <w:tab w:val="left" w:pos="709"/>
          <w:tab w:val="left" w:pos="851"/>
          <w:tab w:val="left" w:pos="14459"/>
        </w:tabs>
        <w:ind w:right="142"/>
        <w:jc w:val="center"/>
        <w:rPr>
          <w:color w:val="000000" w:themeColor="text1"/>
        </w:rPr>
      </w:pPr>
    </w:p>
    <w:p w14:paraId="4D1E0968" w14:textId="77777777" w:rsidR="00E10E98" w:rsidRPr="00D0739F" w:rsidRDefault="00E10E98" w:rsidP="00E56227">
      <w:pPr>
        <w:tabs>
          <w:tab w:val="left" w:pos="709"/>
          <w:tab w:val="left" w:pos="851"/>
          <w:tab w:val="left" w:pos="14459"/>
        </w:tabs>
        <w:ind w:right="142"/>
        <w:jc w:val="center"/>
        <w:rPr>
          <w:color w:val="000000" w:themeColor="text1"/>
        </w:rPr>
        <w:sectPr w:rsidR="00E10E98" w:rsidRPr="00D0739F" w:rsidSect="00B468CC">
          <w:pgSz w:w="11906" w:h="16838"/>
          <w:pgMar w:top="1134" w:right="567" w:bottom="1134" w:left="1134" w:header="0" w:footer="0" w:gutter="0"/>
          <w:cols w:space="708"/>
          <w:titlePg/>
          <w:docGrid w:linePitch="381"/>
        </w:sectPr>
      </w:pPr>
    </w:p>
    <w:p w14:paraId="56225E88" w14:textId="77777777" w:rsidR="00966791" w:rsidRPr="00D0739F" w:rsidRDefault="000F412F" w:rsidP="00E56227">
      <w:pPr>
        <w:tabs>
          <w:tab w:val="left" w:pos="709"/>
          <w:tab w:val="left" w:pos="851"/>
          <w:tab w:val="left" w:pos="14459"/>
        </w:tabs>
        <w:ind w:right="142"/>
        <w:jc w:val="center"/>
        <w:rPr>
          <w:color w:val="000000" w:themeColor="text1"/>
        </w:rPr>
      </w:pPr>
      <w:r w:rsidRPr="00D0739F">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зоны озелененных территорий общего пользования </w:t>
      </w:r>
    </w:p>
    <w:p w14:paraId="1BFE5E0A" w14:textId="7F916750" w:rsidR="000F412F" w:rsidRPr="00D0739F" w:rsidRDefault="000F412F" w:rsidP="00E56227">
      <w:pPr>
        <w:tabs>
          <w:tab w:val="left" w:pos="709"/>
          <w:tab w:val="left" w:pos="851"/>
          <w:tab w:val="left" w:pos="14459"/>
        </w:tabs>
        <w:ind w:right="142"/>
        <w:jc w:val="center"/>
        <w:rPr>
          <w:color w:val="000000" w:themeColor="text1"/>
        </w:rPr>
      </w:pPr>
      <w:r w:rsidRPr="00D0739F">
        <w:rPr>
          <w:color w:val="000000" w:themeColor="text1"/>
        </w:rPr>
        <w:t xml:space="preserve">(парки, сады, скверы, бульвары, городские леса) (Р-2) </w:t>
      </w:r>
    </w:p>
    <w:p w14:paraId="315D7E4F" w14:textId="7ACE5F8F" w:rsidR="003E75B1" w:rsidRPr="00D0739F" w:rsidRDefault="000F412F" w:rsidP="005D1765">
      <w:pPr>
        <w:tabs>
          <w:tab w:val="left" w:pos="709"/>
          <w:tab w:val="left" w:pos="851"/>
          <w:tab w:val="left" w:pos="14459"/>
        </w:tabs>
        <w:ind w:right="-2"/>
        <w:jc w:val="right"/>
        <w:rPr>
          <w:bCs/>
          <w:color w:val="000000"/>
          <w:sz w:val="24"/>
          <w:lang w:eastAsia="ru-RU"/>
        </w:rPr>
      </w:pPr>
      <w:r w:rsidRPr="00D0739F">
        <w:rPr>
          <w:color w:val="000000" w:themeColor="text1"/>
          <w:lang w:bidi="ru-RU"/>
        </w:rPr>
        <w:t xml:space="preserve">Таблица </w:t>
      </w:r>
      <w:r w:rsidR="00786E99" w:rsidRPr="00D0739F">
        <w:rPr>
          <w:color w:val="000000" w:themeColor="text1"/>
          <w:lang w:bidi="ru-RU"/>
        </w:rPr>
        <w:t>42</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0"/>
        <w:gridCol w:w="710"/>
        <w:gridCol w:w="1417"/>
        <w:gridCol w:w="3545"/>
        <w:gridCol w:w="1962"/>
        <w:gridCol w:w="1583"/>
        <w:gridCol w:w="1702"/>
        <w:gridCol w:w="1984"/>
        <w:gridCol w:w="1702"/>
      </w:tblGrid>
      <w:tr w:rsidR="00FD353D" w:rsidRPr="00D0739F" w14:paraId="4D750C8C" w14:textId="77777777" w:rsidTr="00966791">
        <w:trPr>
          <w:trHeight w:val="23"/>
        </w:trPr>
        <w:tc>
          <w:tcPr>
            <w:tcW w:w="229" w:type="pct"/>
            <w:vMerge w:val="restart"/>
            <w:shd w:val="clear" w:color="auto" w:fill="FFFFFF"/>
            <w:vAlign w:val="center"/>
          </w:tcPr>
          <w:p w14:paraId="09C0B270" w14:textId="77777777" w:rsidR="0046688D" w:rsidRPr="00D0739F"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DD2F759" w14:textId="77777777" w:rsidR="0046688D" w:rsidRPr="00D0739F"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6B0B6F5" w14:textId="77777777" w:rsidR="0046688D" w:rsidRPr="00D0739F"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9DC127B" w14:textId="4CE4083F" w:rsidR="0046688D" w:rsidRPr="00D0739F"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94" w:type="pct"/>
            <w:gridSpan w:val="4"/>
            <w:shd w:val="clear" w:color="auto" w:fill="FFFFFF"/>
            <w:vAlign w:val="center"/>
          </w:tcPr>
          <w:p w14:paraId="2FB033AD" w14:textId="26E21212" w:rsidR="0046688D" w:rsidRPr="00D0739F"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77" w:type="pct"/>
            <w:gridSpan w:val="4"/>
            <w:shd w:val="clear" w:color="auto" w:fill="FFFFFF"/>
            <w:vAlign w:val="center"/>
          </w:tcPr>
          <w:p w14:paraId="15BB4C91" w14:textId="77777777" w:rsidR="0046688D" w:rsidRPr="00D0739F" w:rsidRDefault="0046688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D0739F" w14:paraId="35B200EF" w14:textId="77777777" w:rsidTr="00966791">
        <w:trPr>
          <w:trHeight w:val="23"/>
        </w:trPr>
        <w:tc>
          <w:tcPr>
            <w:tcW w:w="229" w:type="pct"/>
            <w:vMerge/>
            <w:shd w:val="clear" w:color="auto" w:fill="FFFFFF"/>
          </w:tcPr>
          <w:p w14:paraId="013939B9" w14:textId="77777777" w:rsidR="0046688D" w:rsidRPr="00D0739F" w:rsidRDefault="0046688D"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1E6F47B4" w14:textId="64477AD2" w:rsidR="0046688D" w:rsidRPr="00D0739F" w:rsidRDefault="0046688D"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463" w:type="pct"/>
            <w:shd w:val="clear" w:color="auto" w:fill="FFFFFF"/>
            <w:vAlign w:val="center"/>
          </w:tcPr>
          <w:p w14:paraId="2E1E8CFF" w14:textId="77777777" w:rsidR="0046688D" w:rsidRPr="00D0739F" w:rsidRDefault="0046688D" w:rsidP="00EE0592">
            <w:pPr>
              <w:widowControl w:val="0"/>
              <w:tabs>
                <w:tab w:val="left" w:pos="14459"/>
              </w:tabs>
              <w:autoSpaceDE w:val="0"/>
              <w:jc w:val="center"/>
              <w:rPr>
                <w:bCs/>
                <w:color w:val="000000" w:themeColor="text1"/>
                <w:sz w:val="24"/>
              </w:rPr>
            </w:pPr>
            <w:r w:rsidRPr="00D0739F">
              <w:rPr>
                <w:bCs/>
                <w:color w:val="000000" w:themeColor="text1"/>
                <w:sz w:val="24"/>
              </w:rPr>
              <w:t>наименование</w:t>
            </w:r>
          </w:p>
        </w:tc>
        <w:tc>
          <w:tcPr>
            <w:tcW w:w="1158" w:type="pct"/>
            <w:shd w:val="clear" w:color="auto" w:fill="FFFFFF"/>
            <w:vAlign w:val="center"/>
          </w:tcPr>
          <w:p w14:paraId="6513ECD9" w14:textId="5B66DA92" w:rsidR="0046688D" w:rsidRPr="00D0739F" w:rsidRDefault="0046688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14:paraId="48723558" w14:textId="77777777" w:rsidR="0046688D" w:rsidRPr="00D0739F" w:rsidRDefault="0046688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17" w:type="pct"/>
            <w:shd w:val="clear" w:color="auto" w:fill="FFFFFF"/>
            <w:vAlign w:val="center"/>
          </w:tcPr>
          <w:p w14:paraId="60755C1D" w14:textId="77777777" w:rsidR="0046688D" w:rsidRPr="00D0739F" w:rsidRDefault="0046688D" w:rsidP="004F1A9F">
            <w:pPr>
              <w:widowControl w:val="0"/>
              <w:tabs>
                <w:tab w:val="left" w:pos="540"/>
                <w:tab w:val="left" w:pos="720"/>
                <w:tab w:val="left" w:pos="823"/>
                <w:tab w:val="left" w:pos="900"/>
                <w:tab w:val="left" w:pos="1080"/>
                <w:tab w:val="left" w:pos="14459"/>
              </w:tabs>
              <w:snapToGrid w:val="0"/>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6" w:type="pct"/>
            <w:shd w:val="clear" w:color="auto" w:fill="FFFFFF"/>
            <w:vAlign w:val="center"/>
          </w:tcPr>
          <w:p w14:paraId="115BBB00" w14:textId="4C1B5BF6" w:rsidR="0046688D" w:rsidRPr="00D0739F" w:rsidRDefault="0046688D"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48" w:type="pct"/>
            <w:shd w:val="clear" w:color="auto" w:fill="FFFFFF"/>
            <w:vAlign w:val="center"/>
          </w:tcPr>
          <w:p w14:paraId="0721A926" w14:textId="77777777" w:rsidR="0046688D" w:rsidRPr="00D0739F" w:rsidRDefault="0046688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3162C87C" w14:textId="77777777" w:rsidR="0046688D" w:rsidRPr="00D0739F" w:rsidRDefault="0046688D" w:rsidP="004F1A9F">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F1A9F" w:rsidRPr="00D0739F" w14:paraId="6ABB7933" w14:textId="77777777" w:rsidTr="00966791">
        <w:trPr>
          <w:trHeight w:val="20"/>
        </w:trPr>
        <w:tc>
          <w:tcPr>
            <w:tcW w:w="5000" w:type="pct"/>
            <w:gridSpan w:val="9"/>
            <w:shd w:val="clear" w:color="auto" w:fill="FFFFFF"/>
          </w:tcPr>
          <w:p w14:paraId="6C6B4824" w14:textId="236DF138" w:rsidR="004F1A9F" w:rsidRPr="00D0739F" w:rsidRDefault="004F1A9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r>
      <w:tr w:rsidR="00910F83" w:rsidRPr="00D0739F" w14:paraId="691ED62B" w14:textId="77777777" w:rsidTr="00966791">
        <w:trPr>
          <w:trHeight w:val="20"/>
        </w:trPr>
        <w:tc>
          <w:tcPr>
            <w:tcW w:w="229" w:type="pct"/>
            <w:shd w:val="clear" w:color="auto" w:fill="FFFFFF"/>
          </w:tcPr>
          <w:p w14:paraId="2B4FEFA0" w14:textId="4DB2315E" w:rsidR="0046688D" w:rsidRPr="00D0739F" w:rsidRDefault="004F1A9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w:t>
            </w:r>
          </w:p>
        </w:tc>
        <w:tc>
          <w:tcPr>
            <w:tcW w:w="232" w:type="pct"/>
            <w:shd w:val="clear" w:color="auto" w:fill="FFFFFF"/>
          </w:tcPr>
          <w:p w14:paraId="35257790" w14:textId="6D6DE0A4" w:rsidR="0046688D" w:rsidRPr="00D0739F"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3.1.1</w:t>
            </w:r>
          </w:p>
        </w:tc>
        <w:tc>
          <w:tcPr>
            <w:tcW w:w="463" w:type="pct"/>
            <w:shd w:val="clear" w:color="auto" w:fill="FFFFFF"/>
          </w:tcPr>
          <w:p w14:paraId="7968A793" w14:textId="77777777" w:rsidR="0046688D" w:rsidRPr="00D0739F"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Предоставление коммунальных услуг</w:t>
            </w:r>
          </w:p>
        </w:tc>
        <w:tc>
          <w:tcPr>
            <w:tcW w:w="1158" w:type="pct"/>
            <w:shd w:val="clear" w:color="auto" w:fill="FFFFFF"/>
          </w:tcPr>
          <w:p w14:paraId="3EF1B18E" w14:textId="77777777" w:rsidR="0046688D" w:rsidRPr="00D0739F" w:rsidRDefault="0046688D" w:rsidP="004F1A9F">
            <w:pPr>
              <w:tabs>
                <w:tab w:val="left" w:pos="225"/>
              </w:tabs>
              <w:autoSpaceDE w:val="0"/>
              <w:autoSpaceDN w:val="0"/>
              <w:adjustRightInd w:val="0"/>
              <w:rPr>
                <w:bCs/>
                <w:color w:val="000000" w:themeColor="text1"/>
                <w:sz w:val="24"/>
                <w:lang w:eastAsia="ru-RU"/>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w:t>
            </w:r>
            <w:r w:rsidRPr="00D0739F">
              <w:rPr>
                <w:bCs/>
                <w:color w:val="000000" w:themeColor="text1"/>
                <w:sz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1" w:type="pct"/>
            <w:shd w:val="clear" w:color="auto" w:fill="FFFFFF"/>
          </w:tcPr>
          <w:p w14:paraId="593577DD"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17" w:type="pct"/>
            <w:shd w:val="clear" w:color="auto" w:fill="FFFFFF"/>
          </w:tcPr>
          <w:p w14:paraId="73444CF9" w14:textId="77777777" w:rsidR="0046688D" w:rsidRPr="00D0739F" w:rsidRDefault="0046688D" w:rsidP="004F1A9F">
            <w:pPr>
              <w:tabs>
                <w:tab w:val="left" w:pos="225"/>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объекта – 1 м</w:t>
            </w:r>
          </w:p>
          <w:p w14:paraId="1E49D7AF" w14:textId="77777777" w:rsidR="0046688D" w:rsidRPr="00D0739F" w:rsidRDefault="0046688D" w:rsidP="004F1A9F">
            <w:pPr>
              <w:tabs>
                <w:tab w:val="left" w:pos="225"/>
              </w:tabs>
              <w:autoSpaceDE w:val="0"/>
              <w:autoSpaceDN w:val="0"/>
              <w:adjustRightInd w:val="0"/>
              <w:rPr>
                <w:bCs/>
                <w:color w:val="000000" w:themeColor="text1"/>
                <w:sz w:val="24"/>
                <w:lang w:eastAsia="ru-RU"/>
              </w:rPr>
            </w:pPr>
          </w:p>
        </w:tc>
        <w:tc>
          <w:tcPr>
            <w:tcW w:w="556" w:type="pct"/>
            <w:shd w:val="clear" w:color="auto" w:fill="FFFFFF"/>
          </w:tcPr>
          <w:p w14:paraId="73AE310C" w14:textId="14810A5B" w:rsidR="0046688D" w:rsidRPr="00D0739F" w:rsidRDefault="0046688D" w:rsidP="004F1A9F">
            <w:pPr>
              <w:tabs>
                <w:tab w:val="left" w:pos="225"/>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BF44B3" w:rsidRPr="00D0739F">
              <w:rPr>
                <w:bCs/>
                <w:color w:val="000000" w:themeColor="text1"/>
                <w:sz w:val="24"/>
              </w:rPr>
              <w:t xml:space="preserve"> </w:t>
            </w:r>
            <w:r w:rsidRPr="00D0739F">
              <w:rPr>
                <w:bCs/>
                <w:color w:val="000000" w:themeColor="text1"/>
                <w:sz w:val="24"/>
              </w:rPr>
              <w:t>– 2</w:t>
            </w:r>
          </w:p>
          <w:p w14:paraId="7C9C9403" w14:textId="77777777" w:rsidR="0046688D" w:rsidRPr="00D0739F" w:rsidRDefault="0046688D" w:rsidP="004F1A9F">
            <w:pPr>
              <w:tabs>
                <w:tab w:val="left" w:pos="225"/>
              </w:tabs>
              <w:autoSpaceDE w:val="0"/>
              <w:autoSpaceDN w:val="0"/>
              <w:adjustRightInd w:val="0"/>
              <w:rPr>
                <w:bCs/>
                <w:color w:val="000000" w:themeColor="text1"/>
                <w:sz w:val="24"/>
                <w:lang w:eastAsia="ru-RU"/>
              </w:rPr>
            </w:pPr>
          </w:p>
        </w:tc>
        <w:tc>
          <w:tcPr>
            <w:tcW w:w="648" w:type="pct"/>
            <w:shd w:val="clear" w:color="auto" w:fill="FFFFFF"/>
          </w:tcPr>
          <w:p w14:paraId="1DE744A2"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Максимальный процент застройки – 90 %</w:t>
            </w:r>
          </w:p>
        </w:tc>
        <w:tc>
          <w:tcPr>
            <w:tcW w:w="556" w:type="pct"/>
            <w:shd w:val="clear" w:color="auto" w:fill="FFFFFF"/>
          </w:tcPr>
          <w:p w14:paraId="4C40B2F9"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23407991" w14:textId="77777777" w:rsidTr="00966791">
        <w:trPr>
          <w:trHeight w:val="20"/>
        </w:trPr>
        <w:tc>
          <w:tcPr>
            <w:tcW w:w="229" w:type="pct"/>
            <w:shd w:val="clear" w:color="auto" w:fill="FFFFFF"/>
          </w:tcPr>
          <w:p w14:paraId="3C213A02" w14:textId="60F0CE9E" w:rsidR="00FE3EEF" w:rsidRPr="00D0739F" w:rsidRDefault="00FE3EEF" w:rsidP="00FE3EEF">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2.</w:t>
            </w:r>
          </w:p>
        </w:tc>
        <w:tc>
          <w:tcPr>
            <w:tcW w:w="232" w:type="pct"/>
            <w:tcBorders>
              <w:top w:val="single" w:sz="4" w:space="0" w:color="000000"/>
              <w:left w:val="single" w:sz="4" w:space="0" w:color="000000"/>
              <w:bottom w:val="single" w:sz="4" w:space="0" w:color="000000"/>
            </w:tcBorders>
            <w:shd w:val="clear" w:color="auto" w:fill="FFFFFF"/>
          </w:tcPr>
          <w:p w14:paraId="61BB28AE" w14:textId="1F8BC08B" w:rsidR="00FE3EEF" w:rsidRPr="00D0739F" w:rsidRDefault="00FE3EEF" w:rsidP="00FE3EE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sz w:val="24"/>
                <w:lang w:eastAsia="ru-RU"/>
              </w:rPr>
              <w:t>3.6.2</w:t>
            </w:r>
          </w:p>
        </w:tc>
        <w:tc>
          <w:tcPr>
            <w:tcW w:w="463" w:type="pct"/>
            <w:tcBorders>
              <w:top w:val="single" w:sz="4" w:space="0" w:color="000000"/>
              <w:left w:val="single" w:sz="4" w:space="0" w:color="000000"/>
              <w:bottom w:val="single" w:sz="4" w:space="0" w:color="000000"/>
            </w:tcBorders>
            <w:shd w:val="clear" w:color="auto" w:fill="FFFFFF"/>
          </w:tcPr>
          <w:p w14:paraId="64147FC3" w14:textId="4F664E7D" w:rsidR="00FE3EEF" w:rsidRPr="00D0739F" w:rsidRDefault="00FE3EEF" w:rsidP="00FE3EE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sz w:val="24"/>
                <w:lang w:eastAsia="ru-RU"/>
              </w:rPr>
              <w:t>Парки культуры и отдыха</w:t>
            </w:r>
          </w:p>
        </w:tc>
        <w:tc>
          <w:tcPr>
            <w:tcW w:w="1158" w:type="pct"/>
            <w:tcBorders>
              <w:top w:val="single" w:sz="4" w:space="0" w:color="000000"/>
              <w:left w:val="single" w:sz="4" w:space="0" w:color="000000"/>
              <w:bottom w:val="single" w:sz="4" w:space="0" w:color="000000"/>
              <w:right w:val="single" w:sz="4" w:space="0" w:color="000000"/>
            </w:tcBorders>
            <w:shd w:val="clear" w:color="auto" w:fill="FFFFFF"/>
          </w:tcPr>
          <w:p w14:paraId="017652E8" w14:textId="22DE01E1" w:rsidR="00FE3EEF" w:rsidRPr="00D0739F" w:rsidRDefault="00FE3EEF" w:rsidP="00FE3EEF">
            <w:pPr>
              <w:tabs>
                <w:tab w:val="left" w:pos="225"/>
              </w:tabs>
              <w:autoSpaceDE w:val="0"/>
              <w:autoSpaceDN w:val="0"/>
              <w:adjustRightInd w:val="0"/>
              <w:rPr>
                <w:bCs/>
                <w:color w:val="000000" w:themeColor="text1"/>
                <w:sz w:val="24"/>
              </w:rPr>
            </w:pPr>
            <w:r w:rsidRPr="00D0739F">
              <w:rPr>
                <w:color w:val="000000" w:themeColor="text1"/>
                <w:sz w:val="24"/>
              </w:rPr>
              <w:t>Размещение парков культуры и отдыха</w:t>
            </w:r>
          </w:p>
        </w:tc>
        <w:tc>
          <w:tcPr>
            <w:tcW w:w="641" w:type="pct"/>
            <w:tcBorders>
              <w:top w:val="single" w:sz="4" w:space="0" w:color="000000"/>
              <w:left w:val="single" w:sz="4" w:space="0" w:color="000000"/>
              <w:bottom w:val="single" w:sz="4" w:space="0" w:color="000000"/>
              <w:right w:val="single" w:sz="4" w:space="0" w:color="000000"/>
            </w:tcBorders>
            <w:shd w:val="clear" w:color="auto" w:fill="FFFFFF"/>
          </w:tcPr>
          <w:p w14:paraId="33573372" w14:textId="39FAE0DE" w:rsidR="00FE3EEF" w:rsidRPr="00D0739F" w:rsidRDefault="00FE3EEF" w:rsidP="00FE3EEF">
            <w:pPr>
              <w:widowControl w:val="0"/>
              <w:tabs>
                <w:tab w:val="left" w:pos="225"/>
                <w:tab w:val="left" w:pos="720"/>
                <w:tab w:val="left" w:pos="900"/>
                <w:tab w:val="left" w:pos="1080"/>
                <w:tab w:val="left" w:pos="1260"/>
                <w:tab w:val="left" w:pos="14459"/>
              </w:tabs>
              <w:rPr>
                <w:bCs/>
                <w:color w:val="000000" w:themeColor="text1"/>
                <w:sz w:val="24"/>
              </w:rPr>
            </w:pPr>
            <w:r w:rsidRPr="00D0739F">
              <w:rPr>
                <w:color w:val="000000" w:themeColor="text1"/>
                <w:sz w:val="24"/>
              </w:rPr>
              <w:t>Не подлежат установлению</w:t>
            </w:r>
          </w:p>
        </w:tc>
        <w:tc>
          <w:tcPr>
            <w:tcW w:w="517" w:type="pct"/>
            <w:tcBorders>
              <w:top w:val="single" w:sz="4" w:space="0" w:color="000000"/>
              <w:left w:val="single" w:sz="4" w:space="0" w:color="000000"/>
              <w:bottom w:val="single" w:sz="4" w:space="0" w:color="000000"/>
              <w:right w:val="single" w:sz="4" w:space="0" w:color="000000"/>
            </w:tcBorders>
            <w:shd w:val="clear" w:color="auto" w:fill="FFFFFF"/>
          </w:tcPr>
          <w:p w14:paraId="335D79DA" w14:textId="406C712D" w:rsidR="00FE3EEF" w:rsidRPr="00D0739F" w:rsidRDefault="00FE3EEF" w:rsidP="003D2435">
            <w:pPr>
              <w:rPr>
                <w:color w:val="000000" w:themeColor="text1"/>
                <w:sz w:val="24"/>
                <w:lang w:eastAsia="ru-RU"/>
              </w:rPr>
            </w:pPr>
            <w:r w:rsidRPr="00D0739F">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color w:val="000000" w:themeColor="text1"/>
                <w:sz w:val="24"/>
              </w:rPr>
              <w:t>–</w:t>
            </w:r>
            <w:r w:rsidR="003D2435" w:rsidRPr="00D0739F">
              <w:rPr>
                <w:color w:val="000000" w:themeColor="text1"/>
                <w:sz w:val="24"/>
                <w:lang w:eastAsia="ru-RU"/>
              </w:rPr>
              <w:t xml:space="preserve"> 1 м</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3AE62F63" w14:textId="2FB9567D" w:rsidR="00FE3EEF" w:rsidRPr="00D0739F" w:rsidRDefault="00FE3EEF" w:rsidP="00FE3EEF">
            <w:pPr>
              <w:rPr>
                <w:color w:val="000000" w:themeColor="text1"/>
                <w:sz w:val="24"/>
                <w:lang w:eastAsia="ru-RU"/>
              </w:rPr>
            </w:pPr>
            <w:r w:rsidRPr="00D0739F">
              <w:rPr>
                <w:color w:val="000000" w:themeColor="text1"/>
                <w:sz w:val="24"/>
                <w:lang w:eastAsia="ru-RU"/>
              </w:rPr>
              <w:t>Предельное количество этажей</w:t>
            </w:r>
            <w:r w:rsidR="00BF44B3" w:rsidRPr="00D0739F">
              <w:rPr>
                <w:color w:val="000000" w:themeColor="text1"/>
                <w:sz w:val="24"/>
                <w:lang w:eastAsia="ru-RU"/>
              </w:rPr>
              <w:t xml:space="preserve"> </w:t>
            </w:r>
            <w:r w:rsidRPr="00D0739F">
              <w:rPr>
                <w:color w:val="000000" w:themeColor="text1"/>
                <w:sz w:val="24"/>
              </w:rPr>
              <w:t>–</w:t>
            </w:r>
            <w:r w:rsidRPr="00D0739F">
              <w:rPr>
                <w:color w:val="000000" w:themeColor="text1"/>
                <w:sz w:val="24"/>
                <w:lang w:eastAsia="ru-RU"/>
              </w:rPr>
              <w:t xml:space="preserve"> 2</w:t>
            </w:r>
          </w:p>
          <w:p w14:paraId="24187295" w14:textId="77777777" w:rsidR="00FE3EEF" w:rsidRPr="00D0739F" w:rsidRDefault="00FE3EEF" w:rsidP="00FE3EEF">
            <w:pPr>
              <w:tabs>
                <w:tab w:val="left" w:pos="225"/>
              </w:tabs>
              <w:autoSpaceDE w:val="0"/>
              <w:autoSpaceDN w:val="0"/>
              <w:adjustRightInd w:val="0"/>
              <w:rPr>
                <w:bCs/>
                <w:color w:val="000000" w:themeColor="text1"/>
                <w:sz w:val="24"/>
              </w:rPr>
            </w:pP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14:paraId="58F079CF" w14:textId="2BB4AD00" w:rsidR="00FE3EEF" w:rsidRPr="00D0739F" w:rsidRDefault="00FE3EEF" w:rsidP="00FE3EEF">
            <w:pPr>
              <w:widowControl w:val="0"/>
              <w:tabs>
                <w:tab w:val="left" w:pos="225"/>
                <w:tab w:val="left" w:pos="720"/>
                <w:tab w:val="left" w:pos="900"/>
                <w:tab w:val="left" w:pos="1080"/>
                <w:tab w:val="left" w:pos="1260"/>
                <w:tab w:val="left" w:pos="14459"/>
              </w:tabs>
              <w:rPr>
                <w:bCs/>
                <w:color w:val="000000" w:themeColor="text1"/>
                <w:sz w:val="24"/>
              </w:rPr>
            </w:pPr>
            <w:r w:rsidRPr="00D0739F">
              <w:rPr>
                <w:color w:val="000000" w:themeColor="text1"/>
                <w:sz w:val="24"/>
                <w:lang w:eastAsia="ru-RU"/>
              </w:rPr>
              <w:t xml:space="preserve">Максимальный процент застройки </w:t>
            </w:r>
            <w:r w:rsidRPr="00D0739F">
              <w:rPr>
                <w:color w:val="000000" w:themeColor="text1"/>
                <w:sz w:val="24"/>
              </w:rPr>
              <w:t>– 30 %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1C7DDAD2" w14:textId="4D5DB024" w:rsidR="00FE3EEF" w:rsidRPr="00D0739F" w:rsidRDefault="00FE3EEF" w:rsidP="00FE3EEF">
            <w:pPr>
              <w:widowControl w:val="0"/>
              <w:tabs>
                <w:tab w:val="left" w:pos="225"/>
                <w:tab w:val="left" w:pos="720"/>
                <w:tab w:val="left" w:pos="900"/>
                <w:tab w:val="left" w:pos="1080"/>
                <w:tab w:val="left" w:pos="1260"/>
                <w:tab w:val="left" w:pos="14459"/>
              </w:tabs>
              <w:rPr>
                <w:bCs/>
                <w:color w:val="000000" w:themeColor="text1"/>
                <w:sz w:val="24"/>
              </w:rPr>
            </w:pPr>
            <w:r w:rsidRPr="00D0739F">
              <w:rPr>
                <w:color w:val="000000" w:themeColor="text1"/>
                <w:sz w:val="24"/>
              </w:rPr>
              <w:t>Не подлежат установлению</w:t>
            </w:r>
          </w:p>
        </w:tc>
      </w:tr>
      <w:tr w:rsidR="00910F83" w:rsidRPr="00D0739F" w14:paraId="7BB83E2B" w14:textId="77777777" w:rsidTr="00966791">
        <w:trPr>
          <w:trHeight w:val="20"/>
        </w:trPr>
        <w:tc>
          <w:tcPr>
            <w:tcW w:w="229" w:type="pct"/>
            <w:shd w:val="clear" w:color="auto" w:fill="FFFFFF"/>
          </w:tcPr>
          <w:p w14:paraId="408B17E9" w14:textId="7C8987F0" w:rsidR="0046688D" w:rsidRPr="00D0739F" w:rsidRDefault="00FE3EE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w:t>
            </w:r>
            <w:r w:rsidR="004F1A9F" w:rsidRPr="00D0739F">
              <w:rPr>
                <w:bCs/>
                <w:color w:val="000000" w:themeColor="text1"/>
                <w:sz w:val="24"/>
              </w:rPr>
              <w:t>.</w:t>
            </w:r>
          </w:p>
        </w:tc>
        <w:tc>
          <w:tcPr>
            <w:tcW w:w="232" w:type="pct"/>
            <w:shd w:val="clear" w:color="auto" w:fill="FFFFFF"/>
          </w:tcPr>
          <w:p w14:paraId="5F0B160C" w14:textId="19A5A5CE" w:rsidR="0046688D" w:rsidRPr="00D0739F"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3.6.</w:t>
            </w:r>
            <w:r w:rsidR="00C8796F" w:rsidRPr="00D0739F">
              <w:rPr>
                <w:bCs/>
                <w:color w:val="000000" w:themeColor="text1"/>
                <w:sz w:val="24"/>
              </w:rPr>
              <w:t>3</w:t>
            </w:r>
          </w:p>
        </w:tc>
        <w:tc>
          <w:tcPr>
            <w:tcW w:w="463" w:type="pct"/>
            <w:shd w:val="clear" w:color="auto" w:fill="FFFFFF"/>
          </w:tcPr>
          <w:p w14:paraId="4759AFD0" w14:textId="77777777" w:rsidR="0046688D" w:rsidRPr="00D0739F"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Цирки и зверинцы</w:t>
            </w:r>
          </w:p>
        </w:tc>
        <w:tc>
          <w:tcPr>
            <w:tcW w:w="1158" w:type="pct"/>
            <w:shd w:val="clear" w:color="auto" w:fill="FFFFFF"/>
          </w:tcPr>
          <w:p w14:paraId="56BA9627" w14:textId="77777777" w:rsidR="0046688D" w:rsidRPr="00D0739F" w:rsidRDefault="0046688D" w:rsidP="004F1A9F">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14:paraId="4F1F3CF8"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p>
        </w:tc>
        <w:tc>
          <w:tcPr>
            <w:tcW w:w="641" w:type="pct"/>
            <w:shd w:val="clear" w:color="auto" w:fill="FFFFFF"/>
          </w:tcPr>
          <w:p w14:paraId="7C72D806"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Не подлежат установлению</w:t>
            </w:r>
          </w:p>
        </w:tc>
        <w:tc>
          <w:tcPr>
            <w:tcW w:w="517" w:type="pct"/>
            <w:shd w:val="clear" w:color="auto" w:fill="FFFFFF"/>
          </w:tcPr>
          <w:p w14:paraId="2382EEDF" w14:textId="6392D981" w:rsidR="0046688D" w:rsidRPr="00D0739F" w:rsidRDefault="0046688D" w:rsidP="004F1A9F">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w:t>
            </w:r>
            <w:r w:rsidRPr="00D0739F">
              <w:rPr>
                <w:bCs/>
                <w:color w:val="000000" w:themeColor="text1"/>
                <w:sz w:val="24"/>
                <w:lang w:eastAsia="ru-RU"/>
              </w:rPr>
              <w:lastRenderedPageBreak/>
              <w:t xml:space="preserve">размещения объекта </w:t>
            </w:r>
            <w:r w:rsidRPr="00D0739F">
              <w:rPr>
                <w:bCs/>
                <w:color w:val="000000" w:themeColor="text1"/>
                <w:sz w:val="24"/>
              </w:rPr>
              <w:t>–</w:t>
            </w:r>
            <w:r w:rsidR="003D2435" w:rsidRPr="00D0739F">
              <w:rPr>
                <w:bCs/>
                <w:color w:val="000000" w:themeColor="text1"/>
                <w:sz w:val="24"/>
                <w:lang w:eastAsia="ru-RU"/>
              </w:rPr>
              <w:t xml:space="preserve"> 1 м</w:t>
            </w:r>
          </w:p>
        </w:tc>
        <w:tc>
          <w:tcPr>
            <w:tcW w:w="556" w:type="pct"/>
            <w:shd w:val="clear" w:color="auto" w:fill="FFFFFF"/>
          </w:tcPr>
          <w:p w14:paraId="7180E973" w14:textId="17F5E65F" w:rsidR="0046688D" w:rsidRPr="00D0739F" w:rsidRDefault="0046688D" w:rsidP="004F1A9F">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BF44B3"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7988D3A4"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p>
        </w:tc>
        <w:tc>
          <w:tcPr>
            <w:tcW w:w="648" w:type="pct"/>
            <w:shd w:val="clear" w:color="auto" w:fill="FFFFFF"/>
          </w:tcPr>
          <w:p w14:paraId="112C25F4"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30 %</w:t>
            </w:r>
          </w:p>
        </w:tc>
        <w:tc>
          <w:tcPr>
            <w:tcW w:w="556" w:type="pct"/>
            <w:shd w:val="clear" w:color="auto" w:fill="FFFFFF"/>
          </w:tcPr>
          <w:p w14:paraId="65B8C05B"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Не подлежат установлению</w:t>
            </w:r>
          </w:p>
        </w:tc>
      </w:tr>
      <w:tr w:rsidR="00910F83" w:rsidRPr="00D0739F" w14:paraId="2846E1FD" w14:textId="77777777" w:rsidTr="00966791">
        <w:trPr>
          <w:trHeight w:val="20"/>
        </w:trPr>
        <w:tc>
          <w:tcPr>
            <w:tcW w:w="229" w:type="pct"/>
            <w:shd w:val="clear" w:color="auto" w:fill="FFFFFF"/>
          </w:tcPr>
          <w:p w14:paraId="1677441B" w14:textId="1D173D5B" w:rsidR="0046688D" w:rsidRPr="00D0739F" w:rsidRDefault="00E9055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lang w:val="en-US"/>
              </w:rPr>
              <w:t>4</w:t>
            </w:r>
            <w:r w:rsidR="004F1A9F" w:rsidRPr="00D0739F">
              <w:rPr>
                <w:bCs/>
                <w:color w:val="000000" w:themeColor="text1"/>
                <w:sz w:val="24"/>
              </w:rPr>
              <w:t>.</w:t>
            </w:r>
          </w:p>
        </w:tc>
        <w:tc>
          <w:tcPr>
            <w:tcW w:w="232" w:type="pct"/>
            <w:shd w:val="clear" w:color="auto" w:fill="FFFFFF"/>
          </w:tcPr>
          <w:p w14:paraId="6635F307" w14:textId="33211033" w:rsidR="0046688D" w:rsidRPr="00D0739F"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5.1.3</w:t>
            </w:r>
          </w:p>
        </w:tc>
        <w:tc>
          <w:tcPr>
            <w:tcW w:w="463" w:type="pct"/>
            <w:shd w:val="clear" w:color="auto" w:fill="FFFFFF"/>
          </w:tcPr>
          <w:p w14:paraId="3EB933AD"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Площадки для занятий спортом</w:t>
            </w:r>
          </w:p>
        </w:tc>
        <w:tc>
          <w:tcPr>
            <w:tcW w:w="1158" w:type="pct"/>
            <w:shd w:val="clear" w:color="auto" w:fill="FFFFFF"/>
          </w:tcPr>
          <w:p w14:paraId="62004F69"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41" w:type="pct"/>
            <w:shd w:val="clear" w:color="auto" w:fill="FFFFFF"/>
          </w:tcPr>
          <w:p w14:paraId="40F347A3"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17" w:type="pct"/>
            <w:shd w:val="clear" w:color="auto" w:fill="FFFFFF"/>
          </w:tcPr>
          <w:p w14:paraId="500FFF8C" w14:textId="77777777" w:rsidR="0046688D" w:rsidRPr="00D0739F" w:rsidRDefault="0046688D" w:rsidP="004F1A9F">
            <w:pPr>
              <w:tabs>
                <w:tab w:val="left" w:pos="225"/>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10CB74B4"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6848E4DF"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4F8123CA"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75E62D25" w14:textId="77777777" w:rsidTr="00966791">
        <w:trPr>
          <w:trHeight w:val="20"/>
        </w:trPr>
        <w:tc>
          <w:tcPr>
            <w:tcW w:w="229" w:type="pct"/>
            <w:shd w:val="clear" w:color="auto" w:fill="FFFFFF"/>
          </w:tcPr>
          <w:p w14:paraId="58CFCFA8" w14:textId="5EE6BAA1" w:rsidR="0046688D" w:rsidRPr="00D0739F" w:rsidRDefault="00E9055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5</w:t>
            </w:r>
            <w:r w:rsidR="004F1A9F" w:rsidRPr="00D0739F">
              <w:rPr>
                <w:bCs/>
                <w:iCs/>
                <w:color w:val="000000" w:themeColor="text1"/>
                <w:sz w:val="24"/>
              </w:rPr>
              <w:t>.</w:t>
            </w:r>
          </w:p>
        </w:tc>
        <w:tc>
          <w:tcPr>
            <w:tcW w:w="232" w:type="pct"/>
            <w:shd w:val="clear" w:color="auto" w:fill="FFFFFF"/>
          </w:tcPr>
          <w:p w14:paraId="42586613" w14:textId="787C6F89" w:rsidR="0046688D" w:rsidRPr="00D0739F" w:rsidRDefault="0046688D" w:rsidP="004F1A9F">
            <w:pPr>
              <w:widowControl w:val="0"/>
              <w:tabs>
                <w:tab w:val="left" w:pos="225"/>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9.3</w:t>
            </w:r>
          </w:p>
        </w:tc>
        <w:tc>
          <w:tcPr>
            <w:tcW w:w="463" w:type="pct"/>
            <w:shd w:val="clear" w:color="auto" w:fill="FFFFFF"/>
          </w:tcPr>
          <w:p w14:paraId="5450C576" w14:textId="77777777" w:rsidR="0046688D" w:rsidRPr="00D0739F" w:rsidRDefault="0046688D" w:rsidP="004F1A9F">
            <w:pPr>
              <w:pStyle w:val="ConsPlusNormal"/>
              <w:tabs>
                <w:tab w:val="left" w:pos="225"/>
                <w:tab w:val="left" w:pos="14459"/>
              </w:tabs>
              <w:rPr>
                <w:rFonts w:ascii="Times New Roman" w:eastAsia="Calibri" w:hAnsi="Times New Roman" w:cs="Times New Roman"/>
                <w:bCs/>
                <w:iCs/>
                <w:color w:val="000000" w:themeColor="text1"/>
                <w:sz w:val="24"/>
                <w:szCs w:val="24"/>
                <w:lang w:eastAsia="en-US"/>
              </w:rPr>
            </w:pPr>
            <w:r w:rsidRPr="00D0739F">
              <w:rPr>
                <w:rFonts w:ascii="Times New Roman" w:hAnsi="Times New Roman" w:cs="Times New Roman"/>
                <w:bCs/>
                <w:color w:val="000000" w:themeColor="text1"/>
                <w:sz w:val="24"/>
                <w:szCs w:val="24"/>
              </w:rPr>
              <w:t>Историко-культурная деятельность</w:t>
            </w:r>
          </w:p>
        </w:tc>
        <w:tc>
          <w:tcPr>
            <w:tcW w:w="1158" w:type="pct"/>
            <w:shd w:val="clear" w:color="auto" w:fill="FFFFFF"/>
          </w:tcPr>
          <w:p w14:paraId="39B4228C" w14:textId="77777777" w:rsidR="0046688D" w:rsidRPr="00D0739F" w:rsidRDefault="0046688D" w:rsidP="004F1A9F">
            <w:pPr>
              <w:pStyle w:val="ConsPlusNormal"/>
              <w:tabs>
                <w:tab w:val="left" w:pos="225"/>
                <w:tab w:val="left" w:pos="14459"/>
              </w:tabs>
              <w:rPr>
                <w:rFonts w:ascii="Times New Roman" w:hAnsi="Times New Roman" w:cs="Times New Roman"/>
                <w:bCs/>
                <w:color w:val="000000" w:themeColor="text1"/>
                <w:sz w:val="24"/>
                <w:szCs w:val="24"/>
              </w:rPr>
            </w:pPr>
            <w:r w:rsidRPr="00D0739F">
              <w:rPr>
                <w:rFonts w:ascii="Times New Roman" w:hAnsi="Times New Roman" w:cs="Times New Roman"/>
                <w:bCs/>
                <w:color w:val="000000" w:themeColor="text1"/>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41" w:type="pct"/>
            <w:shd w:val="clear" w:color="auto" w:fill="FFFFFF"/>
          </w:tcPr>
          <w:p w14:paraId="4E9E372A"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17" w:type="pct"/>
            <w:shd w:val="clear" w:color="auto" w:fill="FFFFFF"/>
          </w:tcPr>
          <w:p w14:paraId="26B72C16"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5C231C0F"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49F86402"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59218488"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0500170C" w14:textId="77777777" w:rsidTr="00966791">
        <w:trPr>
          <w:trHeight w:val="20"/>
        </w:trPr>
        <w:tc>
          <w:tcPr>
            <w:tcW w:w="229" w:type="pct"/>
            <w:shd w:val="clear" w:color="auto" w:fill="FFFFFF"/>
          </w:tcPr>
          <w:p w14:paraId="36EFD9E3" w14:textId="17E7241E" w:rsidR="0046688D" w:rsidRPr="00D0739F" w:rsidRDefault="00E9055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6</w:t>
            </w:r>
            <w:r w:rsidR="004F1A9F" w:rsidRPr="00D0739F">
              <w:rPr>
                <w:bCs/>
                <w:iCs/>
                <w:color w:val="000000" w:themeColor="text1"/>
                <w:sz w:val="24"/>
              </w:rPr>
              <w:t>.</w:t>
            </w:r>
          </w:p>
        </w:tc>
        <w:tc>
          <w:tcPr>
            <w:tcW w:w="232" w:type="pct"/>
            <w:shd w:val="clear" w:color="auto" w:fill="FFFFFF"/>
          </w:tcPr>
          <w:p w14:paraId="1A5ED92F" w14:textId="375E47A8" w:rsidR="0046688D" w:rsidRPr="00D0739F" w:rsidRDefault="0046688D" w:rsidP="004F1A9F">
            <w:pPr>
              <w:widowControl w:val="0"/>
              <w:tabs>
                <w:tab w:val="left" w:pos="225"/>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11.1</w:t>
            </w:r>
          </w:p>
        </w:tc>
        <w:tc>
          <w:tcPr>
            <w:tcW w:w="463" w:type="pct"/>
            <w:shd w:val="clear" w:color="auto" w:fill="FFFFFF"/>
          </w:tcPr>
          <w:p w14:paraId="43BE938D" w14:textId="77777777" w:rsidR="0046688D" w:rsidRPr="00D0739F" w:rsidRDefault="0046688D" w:rsidP="004F1A9F">
            <w:pPr>
              <w:pStyle w:val="ConsPlusNormal"/>
              <w:tabs>
                <w:tab w:val="left" w:pos="225"/>
                <w:tab w:val="left" w:pos="14459"/>
              </w:tabs>
              <w:rPr>
                <w:rFonts w:ascii="Times New Roman" w:eastAsia="Calibri" w:hAnsi="Times New Roman" w:cs="Times New Roman"/>
                <w:bCs/>
                <w:iCs/>
                <w:color w:val="000000" w:themeColor="text1"/>
                <w:sz w:val="24"/>
                <w:szCs w:val="24"/>
                <w:lang w:eastAsia="en-US"/>
              </w:rPr>
            </w:pPr>
            <w:r w:rsidRPr="00D0739F">
              <w:rPr>
                <w:rFonts w:ascii="Times New Roman" w:eastAsia="Calibri" w:hAnsi="Times New Roman" w:cs="Times New Roman"/>
                <w:bCs/>
                <w:iCs/>
                <w:color w:val="000000" w:themeColor="text1"/>
                <w:sz w:val="24"/>
                <w:szCs w:val="24"/>
                <w:lang w:eastAsia="en-US"/>
              </w:rPr>
              <w:t xml:space="preserve">Общее пользование </w:t>
            </w:r>
            <w:r w:rsidRPr="00D0739F">
              <w:rPr>
                <w:rFonts w:ascii="Times New Roman" w:eastAsia="Calibri" w:hAnsi="Times New Roman" w:cs="Times New Roman"/>
                <w:bCs/>
                <w:iCs/>
                <w:color w:val="000000" w:themeColor="text1"/>
                <w:sz w:val="24"/>
                <w:szCs w:val="24"/>
                <w:lang w:eastAsia="en-US"/>
              </w:rPr>
              <w:lastRenderedPageBreak/>
              <w:t>водными объектами</w:t>
            </w:r>
          </w:p>
        </w:tc>
        <w:tc>
          <w:tcPr>
            <w:tcW w:w="1158" w:type="pct"/>
            <w:shd w:val="clear" w:color="auto" w:fill="FFFFFF"/>
          </w:tcPr>
          <w:p w14:paraId="012F59E6" w14:textId="77777777" w:rsidR="0046688D" w:rsidRPr="00D0739F" w:rsidRDefault="0046688D" w:rsidP="004F1A9F">
            <w:pPr>
              <w:pStyle w:val="ConsPlusNormal"/>
              <w:tabs>
                <w:tab w:val="left" w:pos="225"/>
                <w:tab w:val="left" w:pos="14459"/>
              </w:tabs>
              <w:rPr>
                <w:rFonts w:ascii="Times New Roman" w:hAnsi="Times New Roman" w:cs="Times New Roman"/>
                <w:bCs/>
                <w:color w:val="000000" w:themeColor="text1"/>
                <w:sz w:val="24"/>
                <w:szCs w:val="24"/>
              </w:rPr>
            </w:pPr>
            <w:r w:rsidRPr="00D0739F">
              <w:rPr>
                <w:rFonts w:ascii="Times New Roman" w:hAnsi="Times New Roman" w:cs="Times New Roman"/>
                <w:bCs/>
                <w:color w:val="000000" w:themeColor="text1"/>
                <w:sz w:val="24"/>
                <w:szCs w:val="24"/>
              </w:rPr>
              <w:lastRenderedPageBreak/>
              <w:t xml:space="preserve">Использование земельных участков, примыкающих к </w:t>
            </w:r>
            <w:r w:rsidRPr="00D0739F">
              <w:rPr>
                <w:rFonts w:ascii="Times New Roman" w:hAnsi="Times New Roman" w:cs="Times New Roman"/>
                <w:bCs/>
                <w:color w:val="000000" w:themeColor="text1"/>
                <w:sz w:val="24"/>
                <w:szCs w:val="24"/>
              </w:rPr>
              <w:lastRenderedPageBreak/>
              <w:t>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41" w:type="pct"/>
            <w:shd w:val="clear" w:color="auto" w:fill="FFFFFF"/>
          </w:tcPr>
          <w:p w14:paraId="10987F96"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17" w:type="pct"/>
            <w:shd w:val="clear" w:color="auto" w:fill="FFFFFF"/>
          </w:tcPr>
          <w:p w14:paraId="4563455B"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0C688B51"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21B556BA"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44CCEF2B" w14:textId="77777777" w:rsidR="0046688D" w:rsidRPr="00D0739F"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4F1A9F" w:rsidRPr="00D0739F" w14:paraId="3C38A259" w14:textId="77777777" w:rsidTr="00966791">
        <w:trPr>
          <w:trHeight w:val="20"/>
        </w:trPr>
        <w:tc>
          <w:tcPr>
            <w:tcW w:w="5000" w:type="pct"/>
            <w:gridSpan w:val="9"/>
            <w:shd w:val="clear" w:color="auto" w:fill="FFFFFF"/>
          </w:tcPr>
          <w:p w14:paraId="6F80D357" w14:textId="42DF0CB7" w:rsidR="004F1A9F" w:rsidRPr="00D0739F" w:rsidRDefault="004F1A9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lang w:val="en-US"/>
              </w:rPr>
              <w:t>II</w:t>
            </w:r>
            <w:r w:rsidRPr="00D0739F">
              <w:rPr>
                <w:bCs/>
                <w:color w:val="000000" w:themeColor="text1"/>
                <w:sz w:val="24"/>
              </w:rPr>
              <w:t>. Условно разрешенные виды использования</w:t>
            </w:r>
          </w:p>
        </w:tc>
      </w:tr>
      <w:tr w:rsidR="00910F83" w:rsidRPr="00D0739F" w14:paraId="0E7E0960" w14:textId="77777777" w:rsidTr="00966791">
        <w:trPr>
          <w:trHeight w:val="20"/>
        </w:trPr>
        <w:tc>
          <w:tcPr>
            <w:tcW w:w="229" w:type="pct"/>
            <w:shd w:val="clear" w:color="auto" w:fill="FFFFFF"/>
          </w:tcPr>
          <w:p w14:paraId="5029633D" w14:textId="689F40ED" w:rsidR="0046688D" w:rsidRPr="00D0739F" w:rsidRDefault="00E10E98"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7</w:t>
            </w:r>
            <w:r w:rsidR="004F1A9F" w:rsidRPr="00D0739F">
              <w:rPr>
                <w:bCs/>
                <w:iCs/>
                <w:color w:val="000000" w:themeColor="text1"/>
                <w:sz w:val="24"/>
              </w:rPr>
              <w:t>.</w:t>
            </w:r>
          </w:p>
        </w:tc>
        <w:tc>
          <w:tcPr>
            <w:tcW w:w="232" w:type="pct"/>
            <w:shd w:val="clear" w:color="auto" w:fill="FFFFFF"/>
          </w:tcPr>
          <w:p w14:paraId="63B8FFFB" w14:textId="148512A8" w:rsidR="0046688D" w:rsidRPr="00D0739F" w:rsidRDefault="0046688D" w:rsidP="004F1A9F">
            <w:pPr>
              <w:widowControl w:val="0"/>
              <w:tabs>
                <w:tab w:val="left" w:pos="14459"/>
              </w:tabs>
              <w:autoSpaceDE w:val="0"/>
              <w:ind w:right="-53"/>
              <w:jc w:val="center"/>
              <w:rPr>
                <w:bCs/>
                <w:iCs/>
                <w:color w:val="000000" w:themeColor="text1"/>
                <w:sz w:val="24"/>
              </w:rPr>
            </w:pPr>
            <w:r w:rsidRPr="00D0739F">
              <w:rPr>
                <w:bCs/>
                <w:iCs/>
                <w:color w:val="000000" w:themeColor="text1"/>
                <w:sz w:val="24"/>
              </w:rPr>
              <w:t>3.7</w:t>
            </w:r>
          </w:p>
        </w:tc>
        <w:tc>
          <w:tcPr>
            <w:tcW w:w="463" w:type="pct"/>
            <w:shd w:val="clear" w:color="auto" w:fill="FFFFFF"/>
          </w:tcPr>
          <w:p w14:paraId="4B411D3F" w14:textId="77777777" w:rsidR="0046688D" w:rsidRPr="00D0739F" w:rsidRDefault="0046688D" w:rsidP="004F1A9F">
            <w:pPr>
              <w:tabs>
                <w:tab w:val="left" w:pos="14459"/>
              </w:tabs>
              <w:autoSpaceDE w:val="0"/>
              <w:ind w:right="-53"/>
              <w:rPr>
                <w:bCs/>
                <w:color w:val="000000" w:themeColor="text1"/>
                <w:sz w:val="24"/>
              </w:rPr>
            </w:pPr>
            <w:r w:rsidRPr="00D0739F">
              <w:rPr>
                <w:bCs/>
                <w:color w:val="000000" w:themeColor="text1"/>
                <w:sz w:val="24"/>
              </w:rPr>
              <w:t>Религиозное использование</w:t>
            </w:r>
          </w:p>
        </w:tc>
        <w:tc>
          <w:tcPr>
            <w:tcW w:w="1158" w:type="pct"/>
            <w:shd w:val="clear" w:color="auto" w:fill="FFFFFF"/>
          </w:tcPr>
          <w:p w14:paraId="1C0BC44B" w14:textId="77777777" w:rsidR="0046688D" w:rsidRPr="00D0739F" w:rsidRDefault="0046688D" w:rsidP="004F1A9F">
            <w:pPr>
              <w:tabs>
                <w:tab w:val="left" w:pos="14459"/>
              </w:tabs>
              <w:autoSpaceDE w:val="0"/>
              <w:ind w:right="-53"/>
              <w:rPr>
                <w:bCs/>
                <w:color w:val="000000" w:themeColor="text1"/>
                <w:sz w:val="24"/>
              </w:rPr>
            </w:pPr>
            <w:r w:rsidRPr="00D0739F">
              <w:rPr>
                <w:bCs/>
                <w:color w:val="000000" w:themeColor="text1"/>
                <w:sz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41" w:type="pct"/>
            <w:shd w:val="clear" w:color="auto" w:fill="FFFFFF"/>
          </w:tcPr>
          <w:p w14:paraId="0A7632E3" w14:textId="77777777" w:rsidR="0046688D" w:rsidRPr="00D0739F" w:rsidRDefault="0046688D" w:rsidP="004F1A9F">
            <w:pPr>
              <w:autoSpaceDE w:val="0"/>
              <w:autoSpaceDN w:val="0"/>
              <w:adjustRightInd w:val="0"/>
              <w:ind w:right="-53"/>
              <w:rPr>
                <w:bCs/>
                <w:color w:val="000000" w:themeColor="text1"/>
                <w:sz w:val="24"/>
              </w:rPr>
            </w:pPr>
            <w:r w:rsidRPr="00D0739F">
              <w:rPr>
                <w:bCs/>
                <w:color w:val="000000" w:themeColor="text1"/>
                <w:sz w:val="24"/>
                <w:lang w:eastAsia="ru-RU"/>
              </w:rPr>
              <w:t>Не подлежат установлению</w:t>
            </w:r>
          </w:p>
        </w:tc>
        <w:tc>
          <w:tcPr>
            <w:tcW w:w="517" w:type="pct"/>
            <w:shd w:val="clear" w:color="auto" w:fill="FFFFFF"/>
          </w:tcPr>
          <w:p w14:paraId="738AE66F" w14:textId="77777777" w:rsidR="0046688D" w:rsidRPr="00D0739F" w:rsidRDefault="0046688D" w:rsidP="004F1A9F">
            <w:pPr>
              <w:autoSpaceDE w:val="0"/>
              <w:autoSpaceDN w:val="0"/>
              <w:adjustRightInd w:val="0"/>
              <w:ind w:right="-53"/>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6" w:type="pct"/>
            <w:shd w:val="clear" w:color="auto" w:fill="FFFFFF"/>
          </w:tcPr>
          <w:p w14:paraId="32B72477" w14:textId="77777777" w:rsidR="0046688D" w:rsidRPr="00D0739F" w:rsidRDefault="0046688D" w:rsidP="004F1A9F">
            <w:pPr>
              <w:autoSpaceDE w:val="0"/>
              <w:autoSpaceDN w:val="0"/>
              <w:adjustRightInd w:val="0"/>
              <w:ind w:right="-53"/>
              <w:rPr>
                <w:bCs/>
                <w:color w:val="000000" w:themeColor="text1"/>
                <w:sz w:val="24"/>
              </w:rPr>
            </w:pPr>
            <w:r w:rsidRPr="00D0739F">
              <w:rPr>
                <w:bCs/>
                <w:color w:val="000000" w:themeColor="text1"/>
                <w:sz w:val="24"/>
                <w:lang w:eastAsia="ru-RU"/>
              </w:rPr>
              <w:t>Не подлежат установлению</w:t>
            </w:r>
          </w:p>
        </w:tc>
        <w:tc>
          <w:tcPr>
            <w:tcW w:w="648" w:type="pct"/>
            <w:shd w:val="clear" w:color="auto" w:fill="FFFFFF"/>
          </w:tcPr>
          <w:p w14:paraId="36FEB1B0" w14:textId="77777777" w:rsidR="0046688D" w:rsidRPr="00D0739F"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63F37936" w14:textId="77777777" w:rsidR="0046688D" w:rsidRPr="00D0739F"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lang w:eastAsia="ru-RU"/>
              </w:rPr>
              <w:t>Не подлежат установлению</w:t>
            </w:r>
          </w:p>
        </w:tc>
      </w:tr>
      <w:tr w:rsidR="00910F83" w:rsidRPr="00D0739F" w14:paraId="2A22D8AE" w14:textId="77777777" w:rsidTr="00966791">
        <w:trPr>
          <w:trHeight w:val="20"/>
        </w:trPr>
        <w:tc>
          <w:tcPr>
            <w:tcW w:w="229" w:type="pct"/>
            <w:shd w:val="clear" w:color="auto" w:fill="FFFFFF"/>
          </w:tcPr>
          <w:p w14:paraId="124B078E" w14:textId="2191C996" w:rsidR="0046688D" w:rsidRPr="00D0739F" w:rsidRDefault="00E10E98"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8</w:t>
            </w:r>
            <w:r w:rsidR="004F1A9F" w:rsidRPr="00D0739F">
              <w:rPr>
                <w:bCs/>
                <w:iCs/>
                <w:color w:val="000000" w:themeColor="text1"/>
                <w:sz w:val="24"/>
              </w:rPr>
              <w:t>.</w:t>
            </w:r>
          </w:p>
        </w:tc>
        <w:tc>
          <w:tcPr>
            <w:tcW w:w="232" w:type="pct"/>
            <w:shd w:val="clear" w:color="auto" w:fill="FFFFFF"/>
          </w:tcPr>
          <w:p w14:paraId="143A6BEA" w14:textId="5ED0FB71" w:rsidR="0046688D" w:rsidRPr="00D0739F" w:rsidRDefault="0046688D" w:rsidP="004F1A9F">
            <w:pPr>
              <w:widowControl w:val="0"/>
              <w:tabs>
                <w:tab w:val="left" w:pos="14459"/>
              </w:tabs>
              <w:autoSpaceDE w:val="0"/>
              <w:ind w:right="-53"/>
              <w:jc w:val="center"/>
              <w:rPr>
                <w:bCs/>
                <w:iCs/>
                <w:color w:val="000000" w:themeColor="text1"/>
                <w:sz w:val="24"/>
              </w:rPr>
            </w:pPr>
            <w:r w:rsidRPr="00D0739F">
              <w:rPr>
                <w:bCs/>
                <w:iCs/>
                <w:color w:val="000000" w:themeColor="text1"/>
                <w:sz w:val="24"/>
              </w:rPr>
              <w:t>4.6</w:t>
            </w:r>
          </w:p>
        </w:tc>
        <w:tc>
          <w:tcPr>
            <w:tcW w:w="463" w:type="pct"/>
            <w:shd w:val="clear" w:color="auto" w:fill="FFFFFF"/>
          </w:tcPr>
          <w:p w14:paraId="204AA0CA" w14:textId="77777777" w:rsidR="0046688D" w:rsidRPr="00D0739F" w:rsidRDefault="0046688D" w:rsidP="004F1A9F">
            <w:pPr>
              <w:tabs>
                <w:tab w:val="left" w:pos="14459"/>
              </w:tabs>
              <w:autoSpaceDE w:val="0"/>
              <w:ind w:right="-53"/>
              <w:rPr>
                <w:bCs/>
                <w:color w:val="000000" w:themeColor="text1"/>
                <w:sz w:val="24"/>
              </w:rPr>
            </w:pPr>
            <w:r w:rsidRPr="00D0739F">
              <w:rPr>
                <w:bCs/>
                <w:color w:val="000000" w:themeColor="text1"/>
                <w:sz w:val="24"/>
              </w:rPr>
              <w:t>Общественное питание</w:t>
            </w:r>
          </w:p>
        </w:tc>
        <w:tc>
          <w:tcPr>
            <w:tcW w:w="1158" w:type="pct"/>
            <w:shd w:val="clear" w:color="auto" w:fill="FFFFFF"/>
          </w:tcPr>
          <w:p w14:paraId="6A07225F" w14:textId="77777777" w:rsidR="0046688D" w:rsidRPr="00D0739F" w:rsidRDefault="0046688D" w:rsidP="004F1A9F">
            <w:pPr>
              <w:tabs>
                <w:tab w:val="left" w:pos="14459"/>
              </w:tabs>
              <w:autoSpaceDE w:val="0"/>
              <w:ind w:right="-53"/>
              <w:rPr>
                <w:bCs/>
                <w:color w:val="000000" w:themeColor="text1"/>
                <w:sz w:val="24"/>
              </w:rPr>
            </w:pPr>
            <w:r w:rsidRPr="00D0739F">
              <w:rPr>
                <w:bCs/>
                <w:color w:val="000000" w:themeColor="text1"/>
                <w:sz w:val="24"/>
              </w:rPr>
              <w:t xml:space="preserve">Размещение объектов капитального строительства в целях устройства мест общественного питания </w:t>
            </w:r>
            <w:r w:rsidRPr="00D0739F">
              <w:rPr>
                <w:bCs/>
                <w:color w:val="000000" w:themeColor="text1"/>
                <w:sz w:val="24"/>
              </w:rPr>
              <w:lastRenderedPageBreak/>
              <w:t>(рестораны, кафе, столовые, закусочные, бары)</w:t>
            </w:r>
          </w:p>
        </w:tc>
        <w:tc>
          <w:tcPr>
            <w:tcW w:w="641" w:type="pct"/>
            <w:shd w:val="clear" w:color="auto" w:fill="FFFFFF"/>
          </w:tcPr>
          <w:p w14:paraId="2EBE912C" w14:textId="61B96C83" w:rsidR="0046688D" w:rsidRPr="00D0739F" w:rsidRDefault="0046688D" w:rsidP="004F1A9F">
            <w:pPr>
              <w:autoSpaceDE w:val="0"/>
              <w:autoSpaceDN w:val="0"/>
              <w:adjustRightInd w:val="0"/>
              <w:ind w:right="-53"/>
              <w:rPr>
                <w:bCs/>
                <w:color w:val="000000" w:themeColor="text1"/>
                <w:sz w:val="24"/>
              </w:rPr>
            </w:pPr>
            <w:r w:rsidRPr="00D0739F">
              <w:rPr>
                <w:bCs/>
                <w:color w:val="000000" w:themeColor="text1"/>
                <w:sz w:val="24"/>
              </w:rPr>
              <w:lastRenderedPageBreak/>
              <w:t xml:space="preserve">Минимальные размеры земельного участка – </w:t>
            </w:r>
            <w:r w:rsidRPr="00D0739F">
              <w:rPr>
                <w:bCs/>
                <w:color w:val="000000" w:themeColor="text1"/>
                <w:sz w:val="24"/>
              </w:rPr>
              <w:br/>
              <w:t>400 кв. м</w:t>
            </w:r>
          </w:p>
          <w:p w14:paraId="5FD405B9" w14:textId="77777777" w:rsidR="0046688D" w:rsidRPr="00D0739F" w:rsidRDefault="0046688D" w:rsidP="004F1A9F">
            <w:pPr>
              <w:autoSpaceDE w:val="0"/>
              <w:autoSpaceDN w:val="0"/>
              <w:adjustRightInd w:val="0"/>
              <w:ind w:right="-53"/>
              <w:rPr>
                <w:bCs/>
                <w:color w:val="000000" w:themeColor="text1"/>
                <w:sz w:val="24"/>
              </w:rPr>
            </w:pPr>
            <w:r w:rsidRPr="00D0739F">
              <w:rPr>
                <w:bCs/>
                <w:color w:val="000000" w:themeColor="text1"/>
                <w:sz w:val="24"/>
              </w:rPr>
              <w:lastRenderedPageBreak/>
              <w:t>Максимальный размер земельного участка не подлежит установлению</w:t>
            </w:r>
          </w:p>
        </w:tc>
        <w:tc>
          <w:tcPr>
            <w:tcW w:w="517" w:type="pct"/>
            <w:shd w:val="clear" w:color="auto" w:fill="FFFFFF"/>
          </w:tcPr>
          <w:p w14:paraId="63EC61A5" w14:textId="77777777" w:rsidR="0046688D" w:rsidRPr="00D0739F" w:rsidRDefault="0046688D" w:rsidP="004F1A9F">
            <w:pPr>
              <w:autoSpaceDE w:val="0"/>
              <w:autoSpaceDN w:val="0"/>
              <w:adjustRightInd w:val="0"/>
              <w:ind w:right="-53"/>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w:t>
            </w:r>
            <w:r w:rsidRPr="00D0739F">
              <w:rPr>
                <w:bCs/>
                <w:color w:val="000000" w:themeColor="text1"/>
                <w:sz w:val="24"/>
              </w:rPr>
              <w:lastRenderedPageBreak/>
              <w:t>целях определения места допустимого размещения объекта – 3 м</w:t>
            </w:r>
          </w:p>
        </w:tc>
        <w:tc>
          <w:tcPr>
            <w:tcW w:w="556" w:type="pct"/>
            <w:shd w:val="clear" w:color="auto" w:fill="FFFFFF"/>
          </w:tcPr>
          <w:p w14:paraId="6872B9CB" w14:textId="6991565B" w:rsidR="0046688D" w:rsidRPr="00D0739F" w:rsidRDefault="0046688D" w:rsidP="004F1A9F">
            <w:pPr>
              <w:autoSpaceDE w:val="0"/>
              <w:autoSpaceDN w:val="0"/>
              <w:adjustRightInd w:val="0"/>
              <w:ind w:right="-53"/>
              <w:rPr>
                <w:bCs/>
                <w:color w:val="000000" w:themeColor="text1"/>
                <w:sz w:val="24"/>
              </w:rPr>
            </w:pPr>
            <w:r w:rsidRPr="00D0739F">
              <w:rPr>
                <w:bCs/>
                <w:color w:val="000000" w:themeColor="text1"/>
                <w:sz w:val="24"/>
              </w:rPr>
              <w:lastRenderedPageBreak/>
              <w:t>Предельное количество этажей</w:t>
            </w:r>
            <w:r w:rsidR="00BF44B3" w:rsidRPr="00D0739F">
              <w:rPr>
                <w:bCs/>
                <w:color w:val="000000" w:themeColor="text1"/>
                <w:sz w:val="24"/>
              </w:rPr>
              <w:t xml:space="preserve"> </w:t>
            </w:r>
            <w:r w:rsidRPr="00D0739F">
              <w:rPr>
                <w:bCs/>
                <w:color w:val="000000" w:themeColor="text1"/>
                <w:sz w:val="24"/>
              </w:rPr>
              <w:t>– 3</w:t>
            </w:r>
          </w:p>
          <w:p w14:paraId="144E896D" w14:textId="77777777" w:rsidR="0046688D" w:rsidRPr="00D0739F" w:rsidRDefault="0046688D" w:rsidP="004F1A9F">
            <w:pPr>
              <w:autoSpaceDE w:val="0"/>
              <w:autoSpaceDN w:val="0"/>
              <w:adjustRightInd w:val="0"/>
              <w:ind w:right="-53"/>
              <w:rPr>
                <w:bCs/>
                <w:color w:val="000000" w:themeColor="text1"/>
                <w:sz w:val="24"/>
              </w:rPr>
            </w:pPr>
          </w:p>
        </w:tc>
        <w:tc>
          <w:tcPr>
            <w:tcW w:w="648" w:type="pct"/>
            <w:shd w:val="clear" w:color="auto" w:fill="FFFFFF"/>
          </w:tcPr>
          <w:p w14:paraId="23FAC48F" w14:textId="77777777" w:rsidR="0046688D" w:rsidRPr="00D0739F"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665370FF" w14:textId="77777777" w:rsidR="0046688D" w:rsidRPr="00D0739F"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r>
      <w:tr w:rsidR="00910F83" w:rsidRPr="00D0739F" w14:paraId="1B246C77" w14:textId="77777777" w:rsidTr="00966791">
        <w:trPr>
          <w:trHeight w:val="20"/>
        </w:trPr>
        <w:tc>
          <w:tcPr>
            <w:tcW w:w="229" w:type="pct"/>
            <w:shd w:val="clear" w:color="auto" w:fill="FFFFFF"/>
          </w:tcPr>
          <w:p w14:paraId="7A4CF609" w14:textId="2429DE44" w:rsidR="0046688D" w:rsidRPr="00D0739F" w:rsidRDefault="00E10E98"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9</w:t>
            </w:r>
            <w:r w:rsidR="004F1A9F" w:rsidRPr="00D0739F">
              <w:rPr>
                <w:bCs/>
                <w:iCs/>
                <w:color w:val="000000" w:themeColor="text1"/>
                <w:sz w:val="24"/>
              </w:rPr>
              <w:t>.</w:t>
            </w:r>
          </w:p>
        </w:tc>
        <w:tc>
          <w:tcPr>
            <w:tcW w:w="232" w:type="pct"/>
            <w:shd w:val="clear" w:color="auto" w:fill="FFFFFF"/>
          </w:tcPr>
          <w:p w14:paraId="15DF5039" w14:textId="636D7C78" w:rsidR="0046688D" w:rsidRPr="00D0739F" w:rsidRDefault="0046688D" w:rsidP="004F1A9F">
            <w:pPr>
              <w:widowControl w:val="0"/>
              <w:tabs>
                <w:tab w:val="left" w:pos="14459"/>
              </w:tabs>
              <w:autoSpaceDE w:val="0"/>
              <w:ind w:right="-53"/>
              <w:jc w:val="center"/>
              <w:rPr>
                <w:bCs/>
                <w:iCs/>
                <w:color w:val="000000" w:themeColor="text1"/>
                <w:sz w:val="24"/>
              </w:rPr>
            </w:pPr>
            <w:r w:rsidRPr="00D0739F">
              <w:rPr>
                <w:bCs/>
                <w:iCs/>
                <w:color w:val="000000" w:themeColor="text1"/>
                <w:sz w:val="24"/>
              </w:rPr>
              <w:t>4.8.1</w:t>
            </w:r>
          </w:p>
        </w:tc>
        <w:tc>
          <w:tcPr>
            <w:tcW w:w="463" w:type="pct"/>
            <w:shd w:val="clear" w:color="auto" w:fill="FFFFFF"/>
          </w:tcPr>
          <w:p w14:paraId="33155959" w14:textId="77777777" w:rsidR="0046688D" w:rsidRPr="00D0739F"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Развлекательные мероприятия</w:t>
            </w:r>
          </w:p>
        </w:tc>
        <w:tc>
          <w:tcPr>
            <w:tcW w:w="1158" w:type="pct"/>
            <w:shd w:val="clear" w:color="auto" w:fill="FFFFFF"/>
          </w:tcPr>
          <w:p w14:paraId="55117F7A" w14:textId="77777777" w:rsidR="0046688D" w:rsidRPr="00D0739F"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41" w:type="pct"/>
            <w:shd w:val="clear" w:color="auto" w:fill="FFFFFF"/>
          </w:tcPr>
          <w:p w14:paraId="1B54447D" w14:textId="77777777" w:rsidR="0046688D" w:rsidRPr="00D0739F" w:rsidRDefault="0046688D" w:rsidP="004F1A9F">
            <w:pPr>
              <w:autoSpaceDE w:val="0"/>
              <w:autoSpaceDN w:val="0"/>
              <w:adjustRightInd w:val="0"/>
              <w:ind w:right="-53"/>
              <w:rPr>
                <w:bCs/>
                <w:color w:val="000000" w:themeColor="text1"/>
                <w:sz w:val="24"/>
              </w:rPr>
            </w:pPr>
            <w:r w:rsidRPr="00D0739F">
              <w:rPr>
                <w:bCs/>
                <w:color w:val="000000" w:themeColor="text1"/>
                <w:sz w:val="24"/>
                <w:lang w:eastAsia="ru-RU"/>
              </w:rPr>
              <w:t>Не подлежат установлению</w:t>
            </w:r>
          </w:p>
        </w:tc>
        <w:tc>
          <w:tcPr>
            <w:tcW w:w="517" w:type="pct"/>
            <w:shd w:val="clear" w:color="auto" w:fill="FFFFFF"/>
          </w:tcPr>
          <w:p w14:paraId="0AD428BC" w14:textId="77777777" w:rsidR="0046688D" w:rsidRPr="00D0739F" w:rsidRDefault="0046688D" w:rsidP="004F1A9F">
            <w:pPr>
              <w:autoSpaceDE w:val="0"/>
              <w:autoSpaceDN w:val="0"/>
              <w:adjustRightInd w:val="0"/>
              <w:ind w:right="-53"/>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56" w:type="pct"/>
            <w:shd w:val="clear" w:color="auto" w:fill="FFFFFF"/>
          </w:tcPr>
          <w:p w14:paraId="03F6CB94" w14:textId="3CCDCFD9" w:rsidR="0046688D" w:rsidRPr="00D0739F" w:rsidRDefault="0046688D" w:rsidP="004F1A9F">
            <w:pPr>
              <w:autoSpaceDE w:val="0"/>
              <w:autoSpaceDN w:val="0"/>
              <w:adjustRightInd w:val="0"/>
              <w:ind w:right="-53"/>
              <w:rPr>
                <w:bCs/>
                <w:color w:val="000000" w:themeColor="text1"/>
                <w:sz w:val="24"/>
                <w:lang w:eastAsia="ru-RU"/>
              </w:rPr>
            </w:pPr>
            <w:r w:rsidRPr="00D0739F">
              <w:rPr>
                <w:bCs/>
                <w:color w:val="000000" w:themeColor="text1"/>
                <w:sz w:val="24"/>
                <w:lang w:eastAsia="ru-RU"/>
              </w:rPr>
              <w:t>Предельное количество этажей</w:t>
            </w:r>
            <w:r w:rsidR="00BF44B3"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2DECB1DA" w14:textId="77777777" w:rsidR="0046688D" w:rsidRPr="00D0739F" w:rsidRDefault="0046688D" w:rsidP="004F1A9F">
            <w:pPr>
              <w:autoSpaceDE w:val="0"/>
              <w:autoSpaceDN w:val="0"/>
              <w:adjustRightInd w:val="0"/>
              <w:ind w:right="-53"/>
              <w:rPr>
                <w:bCs/>
                <w:color w:val="000000" w:themeColor="text1"/>
                <w:sz w:val="24"/>
                <w:lang w:eastAsia="ru-RU"/>
              </w:rPr>
            </w:pPr>
          </w:p>
        </w:tc>
        <w:tc>
          <w:tcPr>
            <w:tcW w:w="648" w:type="pct"/>
            <w:shd w:val="clear" w:color="auto" w:fill="FFFFFF"/>
          </w:tcPr>
          <w:p w14:paraId="6C6FBDCD" w14:textId="77777777" w:rsidR="0046688D" w:rsidRPr="00D0739F"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15D157DD" w14:textId="77777777" w:rsidR="0046688D" w:rsidRPr="00D0739F"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r>
      <w:tr w:rsidR="00910F83" w:rsidRPr="00D0739F" w14:paraId="56CFBCD1" w14:textId="77777777" w:rsidTr="00966791">
        <w:trPr>
          <w:trHeight w:val="20"/>
        </w:trPr>
        <w:tc>
          <w:tcPr>
            <w:tcW w:w="229" w:type="pct"/>
            <w:shd w:val="clear" w:color="auto" w:fill="FFFFFF"/>
          </w:tcPr>
          <w:p w14:paraId="7B24D266" w14:textId="2C8F7EB8" w:rsidR="008C14C1" w:rsidRPr="00D0739F" w:rsidRDefault="00E10E98" w:rsidP="008C14C1">
            <w:pPr>
              <w:widowControl w:val="0"/>
              <w:tabs>
                <w:tab w:val="left" w:pos="14459"/>
              </w:tabs>
              <w:autoSpaceDE w:val="0"/>
              <w:ind w:right="142"/>
              <w:jc w:val="center"/>
              <w:rPr>
                <w:bCs/>
                <w:iCs/>
                <w:color w:val="000000" w:themeColor="text1"/>
                <w:sz w:val="24"/>
              </w:rPr>
            </w:pPr>
            <w:r w:rsidRPr="00D0739F">
              <w:rPr>
                <w:bCs/>
                <w:iCs/>
                <w:color w:val="000000" w:themeColor="text1"/>
                <w:sz w:val="24"/>
              </w:rPr>
              <w:t>10</w:t>
            </w:r>
            <w:r w:rsidR="008C14C1" w:rsidRPr="00D0739F">
              <w:rPr>
                <w:bCs/>
                <w:iCs/>
                <w:color w:val="000000" w:themeColor="text1"/>
                <w:sz w:val="24"/>
              </w:rPr>
              <w:t>.</w:t>
            </w:r>
          </w:p>
        </w:tc>
        <w:tc>
          <w:tcPr>
            <w:tcW w:w="232" w:type="pct"/>
            <w:shd w:val="clear" w:color="auto" w:fill="FFFFFF"/>
          </w:tcPr>
          <w:p w14:paraId="4EA8901D" w14:textId="4DAFC799" w:rsidR="008C14C1" w:rsidRPr="00D0739F" w:rsidRDefault="008C14C1" w:rsidP="008C14C1">
            <w:pPr>
              <w:widowControl w:val="0"/>
              <w:tabs>
                <w:tab w:val="left" w:pos="14459"/>
              </w:tabs>
              <w:autoSpaceDE w:val="0"/>
              <w:ind w:right="-53"/>
              <w:jc w:val="center"/>
              <w:rPr>
                <w:bCs/>
                <w:iCs/>
                <w:color w:val="000000" w:themeColor="text1"/>
                <w:sz w:val="24"/>
              </w:rPr>
            </w:pPr>
            <w:r w:rsidRPr="00D0739F">
              <w:rPr>
                <w:bCs/>
                <w:iCs/>
                <w:color w:val="000000" w:themeColor="text1"/>
                <w:sz w:val="24"/>
              </w:rPr>
              <w:t>5.0</w:t>
            </w:r>
          </w:p>
        </w:tc>
        <w:tc>
          <w:tcPr>
            <w:tcW w:w="463" w:type="pct"/>
            <w:shd w:val="clear" w:color="auto" w:fill="FFFFFF"/>
          </w:tcPr>
          <w:p w14:paraId="33AD7916" w14:textId="1C9A60C3" w:rsidR="008C14C1" w:rsidRPr="00D0739F" w:rsidRDefault="008C14C1" w:rsidP="008C14C1">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Отдых (рекреация)</w:t>
            </w:r>
          </w:p>
        </w:tc>
        <w:tc>
          <w:tcPr>
            <w:tcW w:w="1158" w:type="pct"/>
            <w:tcBorders>
              <w:top w:val="single" w:sz="4" w:space="0" w:color="000000"/>
              <w:left w:val="single" w:sz="4" w:space="0" w:color="000000"/>
              <w:bottom w:val="single" w:sz="4" w:space="0" w:color="000000"/>
              <w:right w:val="single" w:sz="4" w:space="0" w:color="000000"/>
            </w:tcBorders>
            <w:shd w:val="clear" w:color="auto" w:fill="FFFFFF"/>
          </w:tcPr>
          <w:p w14:paraId="210AFE96" w14:textId="01093ECD" w:rsidR="008C14C1" w:rsidRPr="00D0739F" w:rsidRDefault="008C14C1" w:rsidP="008C14C1">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sz w:val="24"/>
                <w:lang w:eastAsia="ru-RU"/>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r:id="rId32" w:history="1">
              <w:r w:rsidRPr="00D0739F">
                <w:rPr>
                  <w:sz w:val="24"/>
                  <w:lang w:eastAsia="ru-RU"/>
                </w:rPr>
                <w:t>кодами 5.1</w:t>
              </w:r>
            </w:hyperlink>
            <w:r w:rsidRPr="00D0739F">
              <w:rPr>
                <w:sz w:val="24"/>
                <w:lang w:eastAsia="ru-RU"/>
              </w:rPr>
              <w:t xml:space="preserve"> - </w:t>
            </w:r>
            <w:hyperlink r:id="rId33" w:history="1">
              <w:r w:rsidRPr="00D0739F">
                <w:rPr>
                  <w:sz w:val="24"/>
                  <w:lang w:eastAsia="ru-RU"/>
                </w:rPr>
                <w:t xml:space="preserve">5.5 </w:t>
              </w:r>
            </w:hyperlink>
          </w:p>
        </w:tc>
        <w:tc>
          <w:tcPr>
            <w:tcW w:w="641" w:type="pct"/>
            <w:tcBorders>
              <w:top w:val="single" w:sz="4" w:space="0" w:color="000000"/>
              <w:left w:val="single" w:sz="4" w:space="0" w:color="000000"/>
              <w:bottom w:val="single" w:sz="4" w:space="0" w:color="000000"/>
              <w:right w:val="single" w:sz="4" w:space="0" w:color="000000"/>
            </w:tcBorders>
            <w:shd w:val="clear" w:color="auto" w:fill="FFFFFF"/>
          </w:tcPr>
          <w:p w14:paraId="3DD57FCF" w14:textId="5ABAF4D3" w:rsidR="008C14C1" w:rsidRPr="00D0739F" w:rsidRDefault="008C14C1" w:rsidP="008C14C1">
            <w:pPr>
              <w:autoSpaceDE w:val="0"/>
              <w:autoSpaceDN w:val="0"/>
              <w:adjustRightInd w:val="0"/>
              <w:ind w:right="-53"/>
              <w:rPr>
                <w:bCs/>
                <w:color w:val="000000" w:themeColor="text1"/>
                <w:sz w:val="24"/>
                <w:lang w:eastAsia="ru-RU"/>
              </w:rPr>
            </w:pPr>
            <w:r w:rsidRPr="00D0739F">
              <w:rPr>
                <w:color w:val="000000" w:themeColor="text1"/>
                <w:sz w:val="24"/>
              </w:rPr>
              <w:t>Не подлежат установлению</w:t>
            </w:r>
          </w:p>
        </w:tc>
        <w:tc>
          <w:tcPr>
            <w:tcW w:w="517" w:type="pct"/>
            <w:tcBorders>
              <w:top w:val="single" w:sz="4" w:space="0" w:color="000000"/>
              <w:left w:val="single" w:sz="4" w:space="0" w:color="000000"/>
              <w:bottom w:val="single" w:sz="4" w:space="0" w:color="000000"/>
              <w:right w:val="single" w:sz="4" w:space="0" w:color="000000"/>
            </w:tcBorders>
            <w:shd w:val="clear" w:color="auto" w:fill="FFFFFF"/>
          </w:tcPr>
          <w:p w14:paraId="4294EE55" w14:textId="514F17FD" w:rsidR="008C14C1" w:rsidRPr="00D0739F" w:rsidRDefault="008C14C1" w:rsidP="008C14C1">
            <w:pPr>
              <w:autoSpaceDE w:val="0"/>
              <w:autoSpaceDN w:val="0"/>
              <w:adjustRightInd w:val="0"/>
              <w:ind w:right="-53"/>
              <w:rPr>
                <w:bCs/>
                <w:color w:val="000000" w:themeColor="text1"/>
                <w:sz w:val="24"/>
                <w:lang w:eastAsia="ru-RU"/>
              </w:rPr>
            </w:pPr>
            <w:r w:rsidRPr="00D0739F">
              <w:rPr>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66880D51" w14:textId="74CC697F" w:rsidR="008C14C1" w:rsidRPr="00D0739F" w:rsidRDefault="00C30553" w:rsidP="008C14C1">
            <w:pPr>
              <w:autoSpaceDE w:val="0"/>
              <w:autoSpaceDN w:val="0"/>
              <w:adjustRightInd w:val="0"/>
              <w:ind w:right="-53"/>
              <w:rPr>
                <w:bCs/>
                <w:color w:val="000000" w:themeColor="text1"/>
                <w:sz w:val="24"/>
                <w:lang w:eastAsia="ru-RU"/>
              </w:rPr>
            </w:pPr>
            <w:r w:rsidRPr="00D0739F">
              <w:rPr>
                <w:bCs/>
                <w:color w:val="000000" w:themeColor="text1"/>
                <w:sz w:val="24"/>
                <w:lang w:eastAsia="ru-RU"/>
              </w:rPr>
              <w:t xml:space="preserve">Предельное количество этажей </w:t>
            </w:r>
            <w:r w:rsidRPr="00D0739F">
              <w:rPr>
                <w:bCs/>
                <w:color w:val="000000" w:themeColor="text1"/>
                <w:sz w:val="24"/>
              </w:rPr>
              <w:t>–</w:t>
            </w:r>
            <w:r w:rsidRPr="00D0739F">
              <w:rPr>
                <w:bCs/>
                <w:color w:val="000000" w:themeColor="text1"/>
                <w:sz w:val="24"/>
                <w:lang w:eastAsia="ru-RU"/>
              </w:rPr>
              <w:t xml:space="preserve"> 5</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14:paraId="0C73BF7C" w14:textId="3B9A9686" w:rsidR="008C14C1" w:rsidRPr="00D0739F" w:rsidRDefault="00C30553" w:rsidP="008C14C1">
            <w:pPr>
              <w:widowControl w:val="0"/>
              <w:tabs>
                <w:tab w:val="left" w:pos="540"/>
                <w:tab w:val="left" w:pos="720"/>
                <w:tab w:val="left" w:pos="900"/>
                <w:tab w:val="left" w:pos="1080"/>
                <w:tab w:val="left" w:pos="1260"/>
                <w:tab w:val="left" w:pos="14459"/>
              </w:tabs>
              <w:ind w:right="-53"/>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4F85B078" w14:textId="358A2F53" w:rsidR="008C14C1" w:rsidRPr="00D0739F" w:rsidRDefault="008C14C1" w:rsidP="008C14C1">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color w:val="000000" w:themeColor="text1"/>
                <w:sz w:val="24"/>
              </w:rPr>
              <w:t>Не подлежат установлению</w:t>
            </w:r>
          </w:p>
        </w:tc>
      </w:tr>
      <w:tr w:rsidR="00910F83" w:rsidRPr="00D0739F" w14:paraId="6DCB9BCA" w14:textId="77777777" w:rsidTr="00966791">
        <w:trPr>
          <w:trHeight w:val="20"/>
        </w:trPr>
        <w:tc>
          <w:tcPr>
            <w:tcW w:w="229" w:type="pct"/>
            <w:shd w:val="clear" w:color="auto" w:fill="FFFFFF"/>
          </w:tcPr>
          <w:p w14:paraId="71154008" w14:textId="2A6FB1B2" w:rsidR="0046688D" w:rsidRPr="00D0739F" w:rsidRDefault="00E10E98"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lastRenderedPageBreak/>
              <w:t>11</w:t>
            </w:r>
            <w:r w:rsidR="004F1A9F" w:rsidRPr="00D0739F">
              <w:rPr>
                <w:bCs/>
                <w:iCs/>
                <w:color w:val="000000" w:themeColor="text1"/>
                <w:sz w:val="24"/>
              </w:rPr>
              <w:t>.</w:t>
            </w:r>
          </w:p>
        </w:tc>
        <w:tc>
          <w:tcPr>
            <w:tcW w:w="232" w:type="pct"/>
            <w:shd w:val="clear" w:color="auto" w:fill="FFFFFF"/>
          </w:tcPr>
          <w:p w14:paraId="5F61C707" w14:textId="7587AD6E" w:rsidR="0046688D" w:rsidRPr="00D0739F" w:rsidRDefault="0046688D"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6.8</w:t>
            </w:r>
          </w:p>
        </w:tc>
        <w:tc>
          <w:tcPr>
            <w:tcW w:w="463" w:type="pct"/>
            <w:shd w:val="clear" w:color="auto" w:fill="FFFFFF"/>
          </w:tcPr>
          <w:p w14:paraId="451D416B" w14:textId="77777777" w:rsidR="0046688D" w:rsidRPr="00D0739F" w:rsidRDefault="0046688D" w:rsidP="00EE0592">
            <w:pPr>
              <w:tabs>
                <w:tab w:val="left" w:pos="14459"/>
              </w:tabs>
              <w:autoSpaceDE w:val="0"/>
              <w:ind w:right="142"/>
              <w:rPr>
                <w:bCs/>
                <w:color w:val="000000" w:themeColor="text1"/>
                <w:sz w:val="24"/>
              </w:rPr>
            </w:pPr>
            <w:r w:rsidRPr="00D0739F">
              <w:rPr>
                <w:bCs/>
                <w:iCs/>
                <w:color w:val="000000" w:themeColor="text1"/>
                <w:sz w:val="24"/>
              </w:rPr>
              <w:t>Связь</w:t>
            </w:r>
          </w:p>
        </w:tc>
        <w:tc>
          <w:tcPr>
            <w:tcW w:w="1158" w:type="pct"/>
            <w:shd w:val="clear" w:color="auto" w:fill="FFFFFF"/>
          </w:tcPr>
          <w:p w14:paraId="0E63729A" w14:textId="77777777" w:rsidR="0046688D" w:rsidRPr="00D0739F" w:rsidRDefault="0046688D" w:rsidP="00EE0592">
            <w:pPr>
              <w:widowControl w:val="0"/>
              <w:tabs>
                <w:tab w:val="left" w:pos="14459"/>
              </w:tabs>
              <w:ind w:right="142"/>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14:paraId="1830316C" w14:textId="77777777" w:rsidR="0046688D" w:rsidRPr="00D0739F" w:rsidRDefault="0046688D"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Не подлежат установлению</w:t>
            </w:r>
          </w:p>
        </w:tc>
        <w:tc>
          <w:tcPr>
            <w:tcW w:w="517" w:type="pct"/>
            <w:shd w:val="clear" w:color="auto" w:fill="FFFFFF"/>
          </w:tcPr>
          <w:p w14:paraId="0BE4CDE9" w14:textId="77777777" w:rsidR="0046688D" w:rsidRPr="00D0739F" w:rsidRDefault="0046688D"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14:paraId="65EA85CB" w14:textId="77777777" w:rsidR="004F1A9F" w:rsidRPr="00D0739F" w:rsidRDefault="004F1A9F" w:rsidP="004F1A9F">
            <w:pPr>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63BC16AB" w14:textId="6A9EB74A" w:rsidR="0046688D" w:rsidRPr="00D0739F" w:rsidRDefault="0046688D"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48" w:type="pct"/>
            <w:shd w:val="clear" w:color="auto" w:fill="FFFFFF"/>
          </w:tcPr>
          <w:p w14:paraId="41BE92B6" w14:textId="77777777" w:rsidR="0046688D" w:rsidRPr="00D0739F" w:rsidRDefault="0046688D"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29AD05FE" w14:textId="6921E4D9" w:rsidR="0046688D" w:rsidRPr="00D0739F" w:rsidRDefault="004F1A9F" w:rsidP="004F1A9F">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 xml:space="preserve">Не подлежат установлению </w:t>
            </w:r>
          </w:p>
        </w:tc>
      </w:tr>
      <w:tr w:rsidR="004F1A9F" w:rsidRPr="00D0739F" w14:paraId="1098F959" w14:textId="77777777" w:rsidTr="00966791">
        <w:trPr>
          <w:trHeight w:val="20"/>
        </w:trPr>
        <w:tc>
          <w:tcPr>
            <w:tcW w:w="5000" w:type="pct"/>
            <w:gridSpan w:val="9"/>
            <w:shd w:val="clear" w:color="auto" w:fill="FFFFFF"/>
          </w:tcPr>
          <w:p w14:paraId="37248F44" w14:textId="71F12609" w:rsidR="004F1A9F" w:rsidRPr="00D0739F" w:rsidRDefault="004F1A9F" w:rsidP="00EE0592">
            <w:pPr>
              <w:autoSpaceDE w:val="0"/>
              <w:autoSpaceDN w:val="0"/>
              <w:adjustRightInd w:val="0"/>
              <w:jc w:val="center"/>
              <w:rPr>
                <w:bCs/>
                <w:color w:val="000000" w:themeColor="text1"/>
                <w:sz w:val="24"/>
              </w:rPr>
            </w:pPr>
            <w:r w:rsidRPr="00D0739F">
              <w:rPr>
                <w:bCs/>
                <w:color w:val="000000" w:themeColor="text1"/>
                <w:sz w:val="24"/>
                <w:lang w:val="en-US"/>
              </w:rPr>
              <w:t>III</w:t>
            </w:r>
            <w:r w:rsidRPr="00D0739F">
              <w:rPr>
                <w:bCs/>
                <w:color w:val="000000" w:themeColor="text1"/>
                <w:sz w:val="24"/>
              </w:rPr>
              <w:t>. Вспомогательные виды разрешенного использования</w:t>
            </w:r>
          </w:p>
        </w:tc>
      </w:tr>
      <w:tr w:rsidR="00910F83" w:rsidRPr="00D0739F" w14:paraId="07D30FD5" w14:textId="77777777" w:rsidTr="00966791">
        <w:trPr>
          <w:trHeight w:val="20"/>
        </w:trPr>
        <w:tc>
          <w:tcPr>
            <w:tcW w:w="229" w:type="pct"/>
            <w:shd w:val="clear" w:color="auto" w:fill="FFFFFF"/>
          </w:tcPr>
          <w:p w14:paraId="56A83806" w14:textId="1A00D168" w:rsidR="0046688D" w:rsidRPr="00D0739F" w:rsidRDefault="004F1A9F"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E10E98" w:rsidRPr="00D0739F">
              <w:rPr>
                <w:bCs/>
                <w:iCs/>
                <w:color w:val="000000" w:themeColor="text1"/>
                <w:sz w:val="24"/>
              </w:rPr>
              <w:t>2</w:t>
            </w:r>
            <w:r w:rsidRPr="00D0739F">
              <w:rPr>
                <w:bCs/>
                <w:iCs/>
                <w:color w:val="000000" w:themeColor="text1"/>
                <w:sz w:val="24"/>
              </w:rPr>
              <w:t>.</w:t>
            </w:r>
          </w:p>
        </w:tc>
        <w:tc>
          <w:tcPr>
            <w:tcW w:w="232" w:type="pct"/>
            <w:shd w:val="clear" w:color="auto" w:fill="FFFFFF"/>
          </w:tcPr>
          <w:p w14:paraId="57A29669" w14:textId="2BF7A601" w:rsidR="0046688D" w:rsidRPr="00D0739F" w:rsidRDefault="0046688D" w:rsidP="004F1A9F">
            <w:pPr>
              <w:widowControl w:val="0"/>
              <w:tabs>
                <w:tab w:val="left" w:pos="14459"/>
              </w:tabs>
              <w:autoSpaceDE w:val="0"/>
              <w:jc w:val="center"/>
              <w:rPr>
                <w:bCs/>
                <w:iCs/>
                <w:color w:val="000000" w:themeColor="text1"/>
                <w:sz w:val="24"/>
              </w:rPr>
            </w:pPr>
            <w:r w:rsidRPr="00D0739F">
              <w:rPr>
                <w:bCs/>
                <w:iCs/>
                <w:color w:val="000000" w:themeColor="text1"/>
                <w:sz w:val="24"/>
              </w:rPr>
              <w:t>5.1.2</w:t>
            </w:r>
          </w:p>
        </w:tc>
        <w:tc>
          <w:tcPr>
            <w:tcW w:w="463" w:type="pct"/>
            <w:shd w:val="clear" w:color="auto" w:fill="FFFFFF"/>
          </w:tcPr>
          <w:p w14:paraId="13711423" w14:textId="77777777" w:rsidR="0046688D" w:rsidRPr="00D0739F" w:rsidRDefault="0046688D" w:rsidP="004F1A9F">
            <w:pPr>
              <w:tabs>
                <w:tab w:val="left" w:pos="14459"/>
              </w:tabs>
              <w:autoSpaceDE w:val="0"/>
              <w:rPr>
                <w:bCs/>
                <w:iCs/>
                <w:color w:val="000000" w:themeColor="text1"/>
                <w:sz w:val="24"/>
              </w:rPr>
            </w:pPr>
            <w:r w:rsidRPr="00D0739F">
              <w:rPr>
                <w:bCs/>
                <w:color w:val="000000" w:themeColor="text1"/>
                <w:sz w:val="24"/>
              </w:rPr>
              <w:t>Обеспечение занятий спортом в помещениях</w:t>
            </w:r>
          </w:p>
        </w:tc>
        <w:tc>
          <w:tcPr>
            <w:tcW w:w="1158" w:type="pct"/>
            <w:shd w:val="clear" w:color="auto" w:fill="FFFFFF"/>
          </w:tcPr>
          <w:p w14:paraId="741E3BF5" w14:textId="77777777" w:rsidR="0046688D" w:rsidRPr="00D0739F" w:rsidRDefault="0046688D" w:rsidP="004F1A9F">
            <w:pPr>
              <w:widowControl w:val="0"/>
              <w:tabs>
                <w:tab w:val="left" w:pos="14459"/>
              </w:tabs>
              <w:rPr>
                <w:bCs/>
                <w:color w:val="000000" w:themeColor="text1"/>
                <w:sz w:val="24"/>
              </w:rPr>
            </w:pPr>
            <w:r w:rsidRPr="00D0739F">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641" w:type="pct"/>
            <w:shd w:val="clear" w:color="auto" w:fill="FFFFFF"/>
          </w:tcPr>
          <w:p w14:paraId="46EF1D84" w14:textId="77777777" w:rsidR="0046688D" w:rsidRPr="00D0739F" w:rsidRDefault="0046688D" w:rsidP="004F1A9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17" w:type="pct"/>
            <w:shd w:val="clear" w:color="auto" w:fill="FFFFFF"/>
          </w:tcPr>
          <w:p w14:paraId="5E4C2000" w14:textId="77777777" w:rsidR="0046688D" w:rsidRPr="00D0739F" w:rsidRDefault="0046688D" w:rsidP="004F1A9F">
            <w:pPr>
              <w:autoSpaceDE w:val="0"/>
              <w:autoSpaceDN w:val="0"/>
              <w:adjustRightInd w:val="0"/>
              <w:rPr>
                <w:bCs/>
                <w:color w:val="000000" w:themeColor="text1"/>
                <w:sz w:val="24"/>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56" w:type="pct"/>
            <w:shd w:val="clear" w:color="auto" w:fill="FFFFFF"/>
          </w:tcPr>
          <w:p w14:paraId="78137501" w14:textId="545423EF" w:rsidR="0046688D" w:rsidRPr="00D0739F" w:rsidRDefault="0046688D" w:rsidP="004F1A9F">
            <w:pPr>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BF44B3"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1D7C8C5E" w14:textId="77777777" w:rsidR="0046688D" w:rsidRPr="00D0739F" w:rsidRDefault="0046688D" w:rsidP="004F1A9F">
            <w:pPr>
              <w:widowControl w:val="0"/>
              <w:tabs>
                <w:tab w:val="left" w:pos="540"/>
                <w:tab w:val="left" w:pos="720"/>
                <w:tab w:val="left" w:pos="900"/>
                <w:tab w:val="left" w:pos="1080"/>
                <w:tab w:val="left" w:pos="1260"/>
                <w:tab w:val="left" w:pos="14459"/>
              </w:tabs>
              <w:rPr>
                <w:bCs/>
                <w:color w:val="000000" w:themeColor="text1"/>
                <w:sz w:val="24"/>
              </w:rPr>
            </w:pPr>
          </w:p>
        </w:tc>
        <w:tc>
          <w:tcPr>
            <w:tcW w:w="648" w:type="pct"/>
            <w:shd w:val="clear" w:color="auto" w:fill="FFFFFF"/>
          </w:tcPr>
          <w:p w14:paraId="4E21C64B" w14:textId="77777777" w:rsidR="0046688D" w:rsidRPr="00D0739F" w:rsidRDefault="0046688D" w:rsidP="004F1A9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00C1046A" w14:textId="77777777" w:rsidR="0046688D" w:rsidRPr="00D0739F" w:rsidRDefault="0046688D" w:rsidP="004F1A9F">
            <w:pPr>
              <w:autoSpaceDE w:val="0"/>
              <w:autoSpaceDN w:val="0"/>
              <w:adjustRightInd w:val="0"/>
              <w:rPr>
                <w:bCs/>
                <w:color w:val="000000" w:themeColor="text1"/>
                <w:sz w:val="24"/>
              </w:rPr>
            </w:pPr>
            <w:r w:rsidRPr="00D0739F">
              <w:rPr>
                <w:bCs/>
                <w:color w:val="000000" w:themeColor="text1"/>
                <w:sz w:val="24"/>
              </w:rPr>
              <w:t>Не подлежат установлению</w:t>
            </w:r>
          </w:p>
        </w:tc>
      </w:tr>
    </w:tbl>
    <w:p w14:paraId="6825D81D" w14:textId="77777777" w:rsidR="003E75B1" w:rsidRPr="00D0739F" w:rsidRDefault="003E75B1" w:rsidP="00E56227">
      <w:pPr>
        <w:ind w:firstLine="709"/>
        <w:jc w:val="both"/>
        <w:rPr>
          <w:iCs/>
          <w:szCs w:val="28"/>
          <w:lang w:eastAsia="ru-RU"/>
        </w:rPr>
      </w:pPr>
    </w:p>
    <w:p w14:paraId="3CB80F78" w14:textId="77777777" w:rsidR="00786E99" w:rsidRPr="00D0739F" w:rsidRDefault="00786E99" w:rsidP="00915226">
      <w:pPr>
        <w:jc w:val="center"/>
        <w:rPr>
          <w:color w:val="000000" w:themeColor="text1"/>
          <w:lang w:eastAsia="ru-RU"/>
        </w:rPr>
      </w:pPr>
    </w:p>
    <w:p w14:paraId="16B1C222" w14:textId="77777777" w:rsidR="003D2435" w:rsidRPr="00D0739F" w:rsidRDefault="003D2435" w:rsidP="00915226">
      <w:pPr>
        <w:jc w:val="center"/>
        <w:rPr>
          <w:color w:val="000000" w:themeColor="text1"/>
          <w:lang w:eastAsia="ru-RU"/>
        </w:rPr>
      </w:pPr>
    </w:p>
    <w:p w14:paraId="3C715D48" w14:textId="77777777" w:rsidR="003D2435" w:rsidRPr="00D0739F" w:rsidRDefault="003D2435" w:rsidP="00915226">
      <w:pPr>
        <w:jc w:val="center"/>
        <w:rPr>
          <w:color w:val="000000" w:themeColor="text1"/>
          <w:lang w:eastAsia="ru-RU"/>
        </w:rPr>
      </w:pPr>
    </w:p>
    <w:p w14:paraId="64145F35" w14:textId="77777777" w:rsidR="003D2435" w:rsidRPr="00D0739F" w:rsidRDefault="003D2435" w:rsidP="00915226">
      <w:pPr>
        <w:jc w:val="center"/>
        <w:rPr>
          <w:color w:val="000000" w:themeColor="text1"/>
          <w:lang w:eastAsia="ru-RU"/>
        </w:rPr>
      </w:pPr>
    </w:p>
    <w:p w14:paraId="7C955C1A" w14:textId="77777777" w:rsidR="003D2435" w:rsidRPr="00D0739F" w:rsidRDefault="003D2435" w:rsidP="00915226">
      <w:pPr>
        <w:jc w:val="center"/>
        <w:rPr>
          <w:color w:val="000000" w:themeColor="text1"/>
          <w:lang w:eastAsia="ru-RU"/>
        </w:rPr>
      </w:pPr>
    </w:p>
    <w:p w14:paraId="1B3EB3E0" w14:textId="77777777" w:rsidR="003D2435" w:rsidRPr="00D0739F" w:rsidRDefault="00915226" w:rsidP="00915226">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1E7ACC1E" w14:textId="4F875AC3" w:rsidR="00915226" w:rsidRPr="00D0739F" w:rsidRDefault="00915226" w:rsidP="00915226">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67F55989" w14:textId="6CC3D4A5" w:rsidR="00915226" w:rsidRPr="00D0739F" w:rsidRDefault="00915226" w:rsidP="00915226">
      <w:pPr>
        <w:ind w:right="-144"/>
        <w:jc w:val="right"/>
        <w:rPr>
          <w:color w:val="000000" w:themeColor="text1"/>
          <w:lang w:eastAsia="ru-RU"/>
        </w:rPr>
      </w:pPr>
      <w:r w:rsidRPr="00D0739F">
        <w:rPr>
          <w:color w:val="000000" w:themeColor="text1"/>
          <w:lang w:eastAsia="ru-RU"/>
        </w:rPr>
        <w:t xml:space="preserve">Таблица </w:t>
      </w:r>
      <w:r w:rsidR="00786E99" w:rsidRPr="00D0739F">
        <w:rPr>
          <w:color w:val="000000" w:themeColor="text1"/>
          <w:lang w:eastAsia="ru-RU"/>
        </w:rPr>
        <w:t>43</w:t>
      </w:r>
    </w:p>
    <w:tbl>
      <w:tblPr>
        <w:tblW w:w="4995"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3"/>
        <w:gridCol w:w="12373"/>
        <w:gridCol w:w="1007"/>
        <w:gridCol w:w="916"/>
      </w:tblGrid>
      <w:tr w:rsidR="00783840" w:rsidRPr="00D0739F" w14:paraId="02830B16" w14:textId="77777777" w:rsidTr="00783840">
        <w:trPr>
          <w:cantSplit/>
          <w:trHeight w:val="2019"/>
        </w:trPr>
        <w:tc>
          <w:tcPr>
            <w:tcW w:w="708" w:type="dxa"/>
            <w:vMerge w:val="restart"/>
            <w:vAlign w:val="center"/>
          </w:tcPr>
          <w:p w14:paraId="22E09271"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 п/п</w:t>
            </w:r>
          </w:p>
        </w:tc>
        <w:tc>
          <w:tcPr>
            <w:tcW w:w="12477" w:type="dxa"/>
            <w:vAlign w:val="center"/>
          </w:tcPr>
          <w:p w14:paraId="1C5EBAB1"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Наименование</w:t>
            </w:r>
          </w:p>
          <w:p w14:paraId="792CD045" w14:textId="77777777" w:rsidR="00783840" w:rsidRPr="00D0739F" w:rsidRDefault="00783840" w:rsidP="00B57648">
            <w:pPr>
              <w:jc w:val="center"/>
              <w:rPr>
                <w:bCs/>
                <w:color w:val="0D0D0D" w:themeColor="text1" w:themeTint="F2"/>
                <w:sz w:val="24"/>
                <w:lang w:eastAsia="ru-RU"/>
              </w:rPr>
            </w:pPr>
          </w:p>
        </w:tc>
        <w:tc>
          <w:tcPr>
            <w:tcW w:w="1014" w:type="dxa"/>
            <w:textDirection w:val="btLr"/>
            <w:vAlign w:val="center"/>
          </w:tcPr>
          <w:p w14:paraId="473EDB35" w14:textId="77777777" w:rsidR="00783840" w:rsidRPr="00D0739F" w:rsidRDefault="00783840" w:rsidP="00B57648">
            <w:pPr>
              <w:ind w:left="113" w:right="113"/>
              <w:jc w:val="center"/>
              <w:rPr>
                <w:bCs/>
                <w:color w:val="0D0D0D" w:themeColor="text1" w:themeTint="F2"/>
                <w:sz w:val="24"/>
                <w:lang w:eastAsia="ru-RU"/>
              </w:rPr>
            </w:pPr>
            <w:r w:rsidRPr="00D0739F">
              <w:rPr>
                <w:bCs/>
                <w:color w:val="0D0D0D" w:themeColor="text1" w:themeTint="F2"/>
                <w:sz w:val="24"/>
                <w:lang w:eastAsia="ru-RU"/>
              </w:rPr>
              <w:t>Религиозное использование</w:t>
            </w:r>
          </w:p>
        </w:tc>
        <w:tc>
          <w:tcPr>
            <w:tcW w:w="923" w:type="dxa"/>
            <w:shd w:val="clear" w:color="auto" w:fill="auto"/>
            <w:textDirection w:val="btLr"/>
            <w:vAlign w:val="center"/>
          </w:tcPr>
          <w:p w14:paraId="516C48B5" w14:textId="77777777" w:rsidR="00783840" w:rsidRPr="00D0739F" w:rsidRDefault="00783840" w:rsidP="00B57648">
            <w:pPr>
              <w:ind w:left="113" w:right="113"/>
              <w:jc w:val="center"/>
              <w:rPr>
                <w:bCs/>
                <w:color w:val="0D0D0D" w:themeColor="text1" w:themeTint="F2"/>
                <w:sz w:val="24"/>
                <w:lang w:eastAsia="ru-RU"/>
              </w:rPr>
            </w:pPr>
            <w:r w:rsidRPr="00D0739F">
              <w:rPr>
                <w:bCs/>
                <w:color w:val="0D0D0D" w:themeColor="text1" w:themeTint="F2"/>
                <w:sz w:val="24"/>
                <w:lang w:eastAsia="ru-RU"/>
              </w:rPr>
              <w:t>Общественное питание</w:t>
            </w:r>
          </w:p>
        </w:tc>
      </w:tr>
      <w:tr w:rsidR="00783840" w:rsidRPr="00D0739F" w14:paraId="29DF9AAC" w14:textId="77777777" w:rsidTr="00783840">
        <w:trPr>
          <w:trHeight w:val="20"/>
        </w:trPr>
        <w:tc>
          <w:tcPr>
            <w:tcW w:w="708" w:type="dxa"/>
            <w:vMerge/>
          </w:tcPr>
          <w:p w14:paraId="784D0F06" w14:textId="77777777" w:rsidR="00783840" w:rsidRPr="00D0739F" w:rsidRDefault="00783840" w:rsidP="00B57648">
            <w:pPr>
              <w:jc w:val="center"/>
              <w:rPr>
                <w:bCs/>
                <w:color w:val="0D0D0D" w:themeColor="text1" w:themeTint="F2"/>
                <w:sz w:val="24"/>
                <w:lang w:eastAsia="ru-RU"/>
              </w:rPr>
            </w:pPr>
          </w:p>
        </w:tc>
        <w:tc>
          <w:tcPr>
            <w:tcW w:w="12477" w:type="dxa"/>
          </w:tcPr>
          <w:p w14:paraId="3F4656B0"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Код</w:t>
            </w:r>
          </w:p>
        </w:tc>
        <w:tc>
          <w:tcPr>
            <w:tcW w:w="1014" w:type="dxa"/>
          </w:tcPr>
          <w:p w14:paraId="087871F0"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3.7</w:t>
            </w:r>
          </w:p>
        </w:tc>
        <w:tc>
          <w:tcPr>
            <w:tcW w:w="923" w:type="dxa"/>
            <w:shd w:val="clear" w:color="auto" w:fill="auto"/>
          </w:tcPr>
          <w:p w14:paraId="0FB7A90E"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4.6</w:t>
            </w:r>
          </w:p>
        </w:tc>
      </w:tr>
      <w:tr w:rsidR="00783840" w:rsidRPr="00D0739F" w14:paraId="7354A831" w14:textId="77777777" w:rsidTr="00783840">
        <w:trPr>
          <w:trHeight w:val="20"/>
        </w:trPr>
        <w:tc>
          <w:tcPr>
            <w:tcW w:w="708" w:type="dxa"/>
          </w:tcPr>
          <w:p w14:paraId="023D8A63"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1.</w:t>
            </w:r>
          </w:p>
        </w:tc>
        <w:tc>
          <w:tcPr>
            <w:tcW w:w="12477" w:type="dxa"/>
          </w:tcPr>
          <w:p w14:paraId="0DF29989" w14:textId="77777777" w:rsidR="00783840" w:rsidRPr="00D0739F" w:rsidRDefault="00783840" w:rsidP="00B57648">
            <w:pPr>
              <w:rPr>
                <w:bCs/>
                <w:color w:val="0D0D0D" w:themeColor="text1" w:themeTint="F2"/>
                <w:sz w:val="24"/>
                <w:lang w:eastAsia="ru-RU"/>
              </w:rPr>
            </w:pPr>
            <w:r w:rsidRPr="00D0739F">
              <w:rPr>
                <w:bCs/>
                <w:color w:val="0D0D0D" w:themeColor="text1" w:themeTint="F2"/>
                <w:sz w:val="24"/>
                <w:lang w:eastAsia="ru-RU"/>
              </w:rPr>
              <w:t>Минимальная высота этажей, следующих за первым этажом, м</w:t>
            </w:r>
          </w:p>
        </w:tc>
        <w:tc>
          <w:tcPr>
            <w:tcW w:w="1014" w:type="dxa"/>
          </w:tcPr>
          <w:p w14:paraId="2EF8DEA3"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923" w:type="dxa"/>
            <w:shd w:val="clear" w:color="auto" w:fill="auto"/>
            <w:noWrap/>
          </w:tcPr>
          <w:p w14:paraId="1C81D0BC"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3.0</w:t>
            </w:r>
          </w:p>
        </w:tc>
      </w:tr>
      <w:tr w:rsidR="00783840" w:rsidRPr="00D0739F" w14:paraId="2BBBE956" w14:textId="77777777" w:rsidTr="00783840">
        <w:trPr>
          <w:trHeight w:val="20"/>
        </w:trPr>
        <w:tc>
          <w:tcPr>
            <w:tcW w:w="708" w:type="dxa"/>
          </w:tcPr>
          <w:p w14:paraId="11C5603B"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2.</w:t>
            </w:r>
          </w:p>
        </w:tc>
        <w:tc>
          <w:tcPr>
            <w:tcW w:w="12477" w:type="dxa"/>
          </w:tcPr>
          <w:p w14:paraId="5C0977CC" w14:textId="77777777" w:rsidR="00783840" w:rsidRPr="00D0739F" w:rsidRDefault="00783840" w:rsidP="00B57648">
            <w:pPr>
              <w:rPr>
                <w:bCs/>
                <w:color w:val="0D0D0D" w:themeColor="text1" w:themeTint="F2"/>
                <w:sz w:val="24"/>
                <w:lang w:eastAsia="ru-RU"/>
              </w:rPr>
            </w:pPr>
            <w:r w:rsidRPr="00D0739F">
              <w:rPr>
                <w:bCs/>
                <w:color w:val="0D0D0D" w:themeColor="text1" w:themeTint="F2"/>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1014" w:type="dxa"/>
          </w:tcPr>
          <w:p w14:paraId="7245A812"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923" w:type="dxa"/>
            <w:shd w:val="clear" w:color="auto" w:fill="auto"/>
            <w:noWrap/>
          </w:tcPr>
          <w:p w14:paraId="754DA802"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 xml:space="preserve">3.8 </w:t>
            </w:r>
          </w:p>
        </w:tc>
      </w:tr>
      <w:tr w:rsidR="00783840" w:rsidRPr="00D0739F" w14:paraId="32F7898A" w14:textId="77777777" w:rsidTr="00783840">
        <w:trPr>
          <w:trHeight w:val="20"/>
        </w:trPr>
        <w:tc>
          <w:tcPr>
            <w:tcW w:w="708" w:type="dxa"/>
          </w:tcPr>
          <w:p w14:paraId="62F34861"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3.</w:t>
            </w:r>
          </w:p>
        </w:tc>
        <w:tc>
          <w:tcPr>
            <w:tcW w:w="12477" w:type="dxa"/>
          </w:tcPr>
          <w:p w14:paraId="2A2C9DA9" w14:textId="77777777" w:rsidR="00783840" w:rsidRPr="00D0739F" w:rsidRDefault="00783840" w:rsidP="00B57648">
            <w:pPr>
              <w:rPr>
                <w:bCs/>
                <w:color w:val="0D0D0D" w:themeColor="text1" w:themeTint="F2"/>
                <w:sz w:val="24"/>
                <w:lang w:eastAsia="ru-RU"/>
              </w:rPr>
            </w:pPr>
            <w:r w:rsidRPr="00D0739F">
              <w:rPr>
                <w:bCs/>
                <w:color w:val="0D0D0D" w:themeColor="text1" w:themeTint="F2"/>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014" w:type="dxa"/>
          </w:tcPr>
          <w:p w14:paraId="0CA92FDE"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923" w:type="dxa"/>
            <w:shd w:val="clear" w:color="auto" w:fill="auto"/>
            <w:noWrap/>
          </w:tcPr>
          <w:p w14:paraId="519E1876"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0.5</w:t>
            </w:r>
          </w:p>
        </w:tc>
      </w:tr>
      <w:tr w:rsidR="00783840" w:rsidRPr="00D0739F" w14:paraId="4A8A8B90" w14:textId="77777777" w:rsidTr="00783840">
        <w:trPr>
          <w:trHeight w:val="20"/>
        </w:trPr>
        <w:tc>
          <w:tcPr>
            <w:tcW w:w="708" w:type="dxa"/>
          </w:tcPr>
          <w:p w14:paraId="5D643751"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4.</w:t>
            </w:r>
          </w:p>
        </w:tc>
        <w:tc>
          <w:tcPr>
            <w:tcW w:w="12477" w:type="dxa"/>
          </w:tcPr>
          <w:p w14:paraId="68AB0380" w14:textId="77777777" w:rsidR="00783840" w:rsidRPr="00D0739F" w:rsidRDefault="00783840" w:rsidP="00B57648">
            <w:pPr>
              <w:rPr>
                <w:bCs/>
                <w:color w:val="0D0D0D" w:themeColor="text1" w:themeTint="F2"/>
                <w:sz w:val="24"/>
                <w:lang w:eastAsia="ru-RU"/>
              </w:rPr>
            </w:pPr>
            <w:r w:rsidRPr="00D0739F">
              <w:rPr>
                <w:bCs/>
                <w:color w:val="0D0D0D" w:themeColor="text1" w:themeTint="F2"/>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1014" w:type="dxa"/>
          </w:tcPr>
          <w:p w14:paraId="03B246FB"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923" w:type="dxa"/>
            <w:shd w:val="clear" w:color="auto" w:fill="auto"/>
            <w:noWrap/>
          </w:tcPr>
          <w:p w14:paraId="6959B9DD"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2.5</w:t>
            </w:r>
          </w:p>
        </w:tc>
      </w:tr>
      <w:tr w:rsidR="00783840" w:rsidRPr="00D0739F" w14:paraId="10E1D1A7" w14:textId="77777777" w:rsidTr="00783840">
        <w:trPr>
          <w:trHeight w:val="20"/>
        </w:trPr>
        <w:tc>
          <w:tcPr>
            <w:tcW w:w="708" w:type="dxa"/>
          </w:tcPr>
          <w:p w14:paraId="4018EFED"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5.</w:t>
            </w:r>
          </w:p>
        </w:tc>
        <w:tc>
          <w:tcPr>
            <w:tcW w:w="12477" w:type="dxa"/>
          </w:tcPr>
          <w:p w14:paraId="17B91E0F" w14:textId="77777777" w:rsidR="00783840" w:rsidRPr="00D0739F" w:rsidRDefault="00783840" w:rsidP="00B57648">
            <w:pPr>
              <w:rPr>
                <w:bCs/>
                <w:color w:val="0D0D0D" w:themeColor="text1" w:themeTint="F2"/>
                <w:sz w:val="24"/>
                <w:lang w:eastAsia="ru-RU"/>
              </w:rPr>
            </w:pPr>
            <w:r w:rsidRPr="00D0739F">
              <w:rPr>
                <w:bCs/>
                <w:color w:val="0D0D0D" w:themeColor="text1" w:themeTint="F2"/>
                <w:sz w:val="24"/>
                <w:lang w:eastAsia="ru-RU"/>
              </w:rPr>
              <w:t xml:space="preserve">Минимальный процент </w:t>
            </w:r>
            <w:proofErr w:type="spellStart"/>
            <w:r w:rsidRPr="00D0739F">
              <w:rPr>
                <w:bCs/>
                <w:color w:val="0D0D0D" w:themeColor="text1" w:themeTint="F2"/>
                <w:sz w:val="24"/>
                <w:lang w:eastAsia="ru-RU"/>
              </w:rPr>
              <w:t>застроенности</w:t>
            </w:r>
            <w:proofErr w:type="spellEnd"/>
            <w:r w:rsidRPr="00D0739F">
              <w:rPr>
                <w:bCs/>
                <w:color w:val="0D0D0D" w:themeColor="text1" w:themeTint="F2"/>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014" w:type="dxa"/>
          </w:tcPr>
          <w:p w14:paraId="33C2D973"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40</w:t>
            </w:r>
          </w:p>
        </w:tc>
        <w:tc>
          <w:tcPr>
            <w:tcW w:w="923" w:type="dxa"/>
            <w:shd w:val="clear" w:color="auto" w:fill="auto"/>
            <w:noWrap/>
          </w:tcPr>
          <w:p w14:paraId="551CECDD"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40</w:t>
            </w:r>
          </w:p>
        </w:tc>
      </w:tr>
      <w:tr w:rsidR="00783840" w:rsidRPr="00D0739F" w14:paraId="69036F98" w14:textId="77777777" w:rsidTr="00783840">
        <w:trPr>
          <w:trHeight w:val="20"/>
        </w:trPr>
        <w:tc>
          <w:tcPr>
            <w:tcW w:w="708" w:type="dxa"/>
            <w:tcBorders>
              <w:bottom w:val="single" w:sz="4" w:space="0" w:color="000000"/>
            </w:tcBorders>
          </w:tcPr>
          <w:p w14:paraId="4234A6C5"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6.</w:t>
            </w:r>
          </w:p>
        </w:tc>
        <w:tc>
          <w:tcPr>
            <w:tcW w:w="12477" w:type="dxa"/>
            <w:tcBorders>
              <w:bottom w:val="single" w:sz="4" w:space="0" w:color="000000"/>
            </w:tcBorders>
          </w:tcPr>
          <w:p w14:paraId="78EEA8C2" w14:textId="77777777" w:rsidR="00783840" w:rsidRPr="00D0739F" w:rsidRDefault="00783840" w:rsidP="00B57648">
            <w:pPr>
              <w:rPr>
                <w:bCs/>
                <w:color w:val="0D0D0D" w:themeColor="text1" w:themeTint="F2"/>
                <w:sz w:val="24"/>
                <w:lang w:eastAsia="ru-RU"/>
              </w:rPr>
            </w:pPr>
            <w:r w:rsidRPr="00D0739F">
              <w:rPr>
                <w:bCs/>
                <w:color w:val="0D0D0D" w:themeColor="text1" w:themeTint="F2"/>
                <w:sz w:val="24"/>
                <w:lang w:eastAsia="ru-RU"/>
              </w:rPr>
              <w:t>Минимальный процент остекления фасада первого этажа, %</w:t>
            </w:r>
          </w:p>
        </w:tc>
        <w:tc>
          <w:tcPr>
            <w:tcW w:w="1014" w:type="dxa"/>
            <w:tcBorders>
              <w:bottom w:val="single" w:sz="4" w:space="0" w:color="000000"/>
            </w:tcBorders>
          </w:tcPr>
          <w:p w14:paraId="76CD0878"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923" w:type="dxa"/>
            <w:tcBorders>
              <w:bottom w:val="single" w:sz="4" w:space="0" w:color="000000"/>
            </w:tcBorders>
            <w:shd w:val="clear" w:color="auto" w:fill="auto"/>
            <w:noWrap/>
          </w:tcPr>
          <w:p w14:paraId="32CAD64F" w14:textId="77777777" w:rsidR="00783840" w:rsidRPr="00D0739F" w:rsidRDefault="00783840" w:rsidP="00B57648">
            <w:pPr>
              <w:jc w:val="center"/>
              <w:rPr>
                <w:bCs/>
                <w:color w:val="0D0D0D" w:themeColor="text1" w:themeTint="F2"/>
                <w:sz w:val="24"/>
                <w:lang w:eastAsia="ru-RU"/>
              </w:rPr>
            </w:pPr>
            <w:r w:rsidRPr="00D0739F">
              <w:rPr>
                <w:bCs/>
                <w:color w:val="0D0D0D" w:themeColor="text1" w:themeTint="F2"/>
                <w:sz w:val="24"/>
                <w:lang w:eastAsia="ru-RU"/>
              </w:rPr>
              <w:t>50</w:t>
            </w:r>
          </w:p>
        </w:tc>
      </w:tr>
    </w:tbl>
    <w:p w14:paraId="00685F72" w14:textId="77777777" w:rsidR="00E10E98" w:rsidRPr="00D0739F" w:rsidRDefault="00E10E98" w:rsidP="00E56227">
      <w:pPr>
        <w:ind w:firstLine="709"/>
        <w:jc w:val="both"/>
        <w:rPr>
          <w:iCs/>
          <w:szCs w:val="28"/>
          <w:lang w:eastAsia="ru-RU"/>
        </w:rPr>
      </w:pPr>
    </w:p>
    <w:p w14:paraId="6ACD165B" w14:textId="77777777" w:rsidR="00783840" w:rsidRPr="00D0739F" w:rsidRDefault="00783840" w:rsidP="00E56227">
      <w:pPr>
        <w:ind w:firstLine="709"/>
        <w:jc w:val="both"/>
        <w:rPr>
          <w:iCs/>
          <w:szCs w:val="28"/>
          <w:lang w:eastAsia="ru-RU"/>
        </w:rPr>
      </w:pPr>
    </w:p>
    <w:p w14:paraId="1475B07D" w14:textId="77777777" w:rsidR="00701778" w:rsidRPr="00D0739F" w:rsidRDefault="00701778"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701778" w:rsidRPr="00D0739F" w:rsidSect="00022186">
          <w:pgSz w:w="16838" w:h="11906" w:orient="landscape"/>
          <w:pgMar w:top="1418" w:right="680" w:bottom="567" w:left="1134" w:header="426" w:footer="401" w:gutter="0"/>
          <w:cols w:space="708"/>
          <w:titlePg/>
          <w:docGrid w:linePitch="381"/>
        </w:sectPr>
      </w:pPr>
    </w:p>
    <w:p w14:paraId="6A199561" w14:textId="2AFFF6BB" w:rsidR="0021387B" w:rsidRPr="00D0739F" w:rsidRDefault="00701778"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XXV</w:t>
      </w:r>
      <w:r w:rsidRPr="00D0739F">
        <w:rPr>
          <w:rFonts w:ascii="Times New Roman" w:hAnsi="Times New Roman"/>
          <w:color w:val="000000" w:themeColor="text1"/>
          <w:sz w:val="28"/>
          <w:szCs w:val="28"/>
        </w:rPr>
        <w:t>.</w:t>
      </w:r>
      <w:r w:rsidR="0021387B" w:rsidRPr="00D0739F">
        <w:rPr>
          <w:rFonts w:ascii="Times New Roman" w:hAnsi="Times New Roman"/>
          <w:color w:val="000000" w:themeColor="text1"/>
          <w:sz w:val="28"/>
          <w:szCs w:val="28"/>
        </w:rPr>
        <w:t xml:space="preserve"> Градостроительные регламенты рекреационной зоны (Р-3)</w:t>
      </w:r>
    </w:p>
    <w:p w14:paraId="764AF014" w14:textId="77777777" w:rsidR="0021387B" w:rsidRPr="00D0739F" w:rsidRDefault="0021387B" w:rsidP="00E56227">
      <w:pPr>
        <w:rPr>
          <w:lang w:eastAsia="ru-RU"/>
        </w:rPr>
      </w:pPr>
    </w:p>
    <w:p w14:paraId="72849828" w14:textId="2DC2AA7C" w:rsidR="0021387B" w:rsidRPr="00D0739F" w:rsidRDefault="00701778" w:rsidP="003D2435">
      <w:pPr>
        <w:tabs>
          <w:tab w:val="left" w:pos="709"/>
          <w:tab w:val="left" w:pos="851"/>
        </w:tabs>
        <w:suppressAutoHyphens/>
        <w:ind w:firstLine="709"/>
        <w:contextualSpacing/>
        <w:jc w:val="both"/>
        <w:rPr>
          <w:color w:val="000000" w:themeColor="text1"/>
          <w:szCs w:val="28"/>
        </w:rPr>
      </w:pPr>
      <w:r w:rsidRPr="00D0739F">
        <w:rPr>
          <w:color w:val="000000" w:themeColor="text1"/>
          <w:szCs w:val="28"/>
        </w:rPr>
        <w:t>13</w:t>
      </w:r>
      <w:r w:rsidR="005D1765" w:rsidRPr="00D0739F">
        <w:rPr>
          <w:color w:val="000000" w:themeColor="text1"/>
          <w:szCs w:val="28"/>
        </w:rPr>
        <w:t>3</w:t>
      </w:r>
      <w:r w:rsidRPr="00D0739F">
        <w:rPr>
          <w:color w:val="000000" w:themeColor="text1"/>
          <w:szCs w:val="28"/>
        </w:rPr>
        <w:t xml:space="preserve">. </w:t>
      </w:r>
      <w:r w:rsidR="0021387B"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рекреационной зоны (Р-3) представлены в таблице </w:t>
      </w:r>
      <w:r w:rsidR="00C30E92" w:rsidRPr="00D0739F">
        <w:rPr>
          <w:color w:val="000000" w:themeColor="text1"/>
          <w:szCs w:val="28"/>
        </w:rPr>
        <w:t>44</w:t>
      </w:r>
      <w:r w:rsidR="0021387B" w:rsidRPr="00D0739F">
        <w:rPr>
          <w:color w:val="000000" w:themeColor="text1"/>
          <w:szCs w:val="28"/>
        </w:rPr>
        <w:t>.</w:t>
      </w:r>
    </w:p>
    <w:p w14:paraId="4982A7A6" w14:textId="32ACA518" w:rsidR="00E10E98" w:rsidRPr="00D0739F" w:rsidRDefault="00E10E98" w:rsidP="003D2435">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22F12E0E" w14:textId="77777777" w:rsidR="00E10E98" w:rsidRPr="00D0739F" w:rsidRDefault="00E10E98" w:rsidP="00E56227">
      <w:pPr>
        <w:tabs>
          <w:tab w:val="left" w:pos="709"/>
          <w:tab w:val="left" w:pos="851"/>
        </w:tabs>
        <w:suppressAutoHyphens/>
        <w:ind w:firstLine="851"/>
        <w:contextualSpacing/>
        <w:jc w:val="both"/>
        <w:rPr>
          <w:color w:val="000000" w:themeColor="text1"/>
          <w:szCs w:val="28"/>
        </w:rPr>
      </w:pPr>
    </w:p>
    <w:p w14:paraId="63BED575" w14:textId="77777777" w:rsidR="0021387B" w:rsidRPr="00D0739F" w:rsidRDefault="0021387B" w:rsidP="00E56227">
      <w:pPr>
        <w:tabs>
          <w:tab w:val="left" w:pos="709"/>
          <w:tab w:val="left" w:pos="851"/>
        </w:tabs>
        <w:suppressAutoHyphens/>
        <w:ind w:firstLine="851"/>
        <w:contextualSpacing/>
        <w:jc w:val="both"/>
        <w:rPr>
          <w:color w:val="000000" w:themeColor="text1"/>
          <w:szCs w:val="28"/>
        </w:rPr>
      </w:pPr>
    </w:p>
    <w:p w14:paraId="75322697"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23B9569E"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6AAA51E5"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6C776A45"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4DE852C8"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347312CC"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7D9E8FE2"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52F085FA"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5EC1544D"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5F521F2E"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7B9130DA"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48BA5BD6"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375BB462"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7FC94BB2"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42149AC6"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45D24267"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74675119"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0810D73B"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53FF2FF5"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45159F2E"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33B3DD58"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17445645"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412A4245"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7F3F10F7"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51353D28"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500794A0"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4821B2A8"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6E50E637"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081E922C"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2F57F2AB" w14:textId="77777777" w:rsidR="00701778" w:rsidRPr="00D0739F" w:rsidRDefault="00701778" w:rsidP="00E56227">
      <w:pPr>
        <w:tabs>
          <w:tab w:val="left" w:pos="709"/>
          <w:tab w:val="left" w:pos="851"/>
        </w:tabs>
        <w:suppressAutoHyphens/>
        <w:ind w:firstLine="851"/>
        <w:contextualSpacing/>
        <w:jc w:val="both"/>
        <w:rPr>
          <w:color w:val="000000" w:themeColor="text1"/>
        </w:rPr>
      </w:pPr>
    </w:p>
    <w:p w14:paraId="5C0555F2" w14:textId="77777777" w:rsidR="00701778" w:rsidRPr="00D0739F" w:rsidRDefault="00701778" w:rsidP="00E56227">
      <w:pPr>
        <w:tabs>
          <w:tab w:val="left" w:pos="709"/>
          <w:tab w:val="left" w:pos="851"/>
        </w:tabs>
        <w:suppressAutoHyphens/>
        <w:ind w:firstLine="851"/>
        <w:contextualSpacing/>
        <w:jc w:val="both"/>
        <w:rPr>
          <w:color w:val="000000" w:themeColor="text1"/>
        </w:rPr>
        <w:sectPr w:rsidR="00701778" w:rsidRPr="00D0739F" w:rsidSect="00A96EB6">
          <w:pgSz w:w="11906" w:h="16838"/>
          <w:pgMar w:top="1134" w:right="567" w:bottom="1134" w:left="1134" w:header="0" w:footer="0" w:gutter="0"/>
          <w:cols w:space="708"/>
          <w:titlePg/>
          <w:docGrid w:linePitch="381"/>
        </w:sectPr>
      </w:pPr>
    </w:p>
    <w:p w14:paraId="10C10385" w14:textId="653160F5" w:rsidR="0021387B" w:rsidRPr="00D0739F" w:rsidRDefault="0021387B" w:rsidP="00E56227">
      <w:pPr>
        <w:tabs>
          <w:tab w:val="left" w:pos="709"/>
          <w:tab w:val="left" w:pos="851"/>
        </w:tabs>
        <w:suppressAutoHyphens/>
        <w:ind w:firstLine="851"/>
        <w:contextualSpacing/>
        <w:jc w:val="both"/>
        <w:rPr>
          <w:color w:val="000000" w:themeColor="text1"/>
        </w:rPr>
      </w:pPr>
      <w:r w:rsidRPr="00D0739F">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рекреационной зоны (Р-3) </w:t>
      </w:r>
    </w:p>
    <w:p w14:paraId="14FD86CC" w14:textId="2879E463" w:rsidR="0021387B" w:rsidRPr="00D0739F" w:rsidRDefault="0021387B" w:rsidP="00C30E92">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C30E92" w:rsidRPr="00D0739F">
        <w:rPr>
          <w:color w:val="000000" w:themeColor="text1"/>
          <w:lang w:bidi="ru-RU"/>
        </w:rPr>
        <w:t>44</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1"/>
        <w:gridCol w:w="710"/>
        <w:gridCol w:w="1561"/>
        <w:gridCol w:w="3401"/>
        <w:gridCol w:w="1962"/>
        <w:gridCol w:w="1671"/>
        <w:gridCol w:w="1613"/>
        <w:gridCol w:w="1984"/>
        <w:gridCol w:w="1702"/>
      </w:tblGrid>
      <w:tr w:rsidR="00FD353D" w:rsidRPr="00D0739F" w14:paraId="3E38032E" w14:textId="77777777" w:rsidTr="00CA5CDF">
        <w:trPr>
          <w:trHeight w:val="23"/>
        </w:trPr>
        <w:tc>
          <w:tcPr>
            <w:tcW w:w="229" w:type="pct"/>
            <w:vMerge w:val="restart"/>
            <w:shd w:val="clear" w:color="auto" w:fill="FFFFFF"/>
            <w:vAlign w:val="center"/>
          </w:tcPr>
          <w:p w14:paraId="1E6CA46D" w14:textId="77777777" w:rsidR="000203D5"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C88A314" w14:textId="77777777" w:rsidR="000203D5"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CF5A102" w14:textId="77777777" w:rsidR="000203D5"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59EF485" w14:textId="08113390" w:rsidR="000203D5"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94" w:type="pct"/>
            <w:gridSpan w:val="4"/>
            <w:shd w:val="clear" w:color="auto" w:fill="FFFFFF"/>
            <w:vAlign w:val="center"/>
          </w:tcPr>
          <w:p w14:paraId="220CF430" w14:textId="6547FC17" w:rsidR="000203D5"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77" w:type="pct"/>
            <w:gridSpan w:val="4"/>
            <w:shd w:val="clear" w:color="auto" w:fill="FFFFFF"/>
            <w:vAlign w:val="center"/>
          </w:tcPr>
          <w:p w14:paraId="66008D42" w14:textId="77777777" w:rsidR="000203D5" w:rsidRPr="00D0739F" w:rsidRDefault="000203D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D0739F" w14:paraId="2763BB2C" w14:textId="77777777" w:rsidTr="00CA5CDF">
        <w:trPr>
          <w:trHeight w:val="23"/>
        </w:trPr>
        <w:tc>
          <w:tcPr>
            <w:tcW w:w="229" w:type="pct"/>
            <w:vMerge/>
            <w:shd w:val="clear" w:color="auto" w:fill="FFFFFF"/>
          </w:tcPr>
          <w:p w14:paraId="306F90CE" w14:textId="77777777" w:rsidR="000203D5" w:rsidRPr="00D0739F" w:rsidRDefault="000203D5"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05DECC43" w14:textId="70B80EC0" w:rsidR="000203D5" w:rsidRPr="00D0739F" w:rsidRDefault="000203D5"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10" w:type="pct"/>
            <w:shd w:val="clear" w:color="auto" w:fill="FFFFFF"/>
            <w:vAlign w:val="center"/>
          </w:tcPr>
          <w:p w14:paraId="4F4EE3EE" w14:textId="77777777" w:rsidR="000203D5" w:rsidRPr="00D0739F" w:rsidRDefault="000203D5" w:rsidP="00BF27FB">
            <w:pPr>
              <w:widowControl w:val="0"/>
              <w:tabs>
                <w:tab w:val="left" w:pos="14459"/>
              </w:tabs>
              <w:autoSpaceDE w:val="0"/>
              <w:ind w:left="-46"/>
              <w:jc w:val="center"/>
              <w:rPr>
                <w:bCs/>
                <w:color w:val="000000" w:themeColor="text1"/>
                <w:sz w:val="24"/>
              </w:rPr>
            </w:pPr>
            <w:r w:rsidRPr="00D0739F">
              <w:rPr>
                <w:bCs/>
                <w:color w:val="000000" w:themeColor="text1"/>
                <w:sz w:val="24"/>
              </w:rPr>
              <w:t>наименование</w:t>
            </w:r>
          </w:p>
        </w:tc>
        <w:tc>
          <w:tcPr>
            <w:tcW w:w="1111" w:type="pct"/>
            <w:shd w:val="clear" w:color="auto" w:fill="FFFFFF"/>
            <w:vAlign w:val="center"/>
          </w:tcPr>
          <w:p w14:paraId="208B0724" w14:textId="13DC0096" w:rsidR="000203D5" w:rsidRPr="00D0739F" w:rsidRDefault="000203D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14:paraId="109DB637" w14:textId="77777777" w:rsidR="000203D5" w:rsidRPr="00D0739F" w:rsidRDefault="000203D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46" w:type="pct"/>
            <w:shd w:val="clear" w:color="auto" w:fill="FFFFFF"/>
            <w:vAlign w:val="center"/>
          </w:tcPr>
          <w:p w14:paraId="0D64100F" w14:textId="77777777" w:rsidR="000203D5" w:rsidRPr="00D0739F" w:rsidRDefault="000203D5" w:rsidP="000203D5">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7" w:type="pct"/>
            <w:shd w:val="clear" w:color="auto" w:fill="FFFFFF"/>
            <w:vAlign w:val="center"/>
          </w:tcPr>
          <w:p w14:paraId="52C8CC24" w14:textId="2F1ED732" w:rsidR="000203D5" w:rsidRPr="00D0739F" w:rsidRDefault="000203D5" w:rsidP="00EE0592">
            <w:pPr>
              <w:autoSpaceDE w:val="0"/>
              <w:autoSpaceDN w:val="0"/>
              <w:adjustRightInd w:val="0"/>
              <w:jc w:val="center"/>
              <w:rPr>
                <w:bCs/>
                <w:iCs/>
                <w:color w:val="000000" w:themeColor="text1"/>
                <w:sz w:val="24"/>
              </w:rPr>
            </w:pPr>
            <w:r w:rsidRPr="00D0739F">
              <w:rPr>
                <w:bCs/>
                <w:color w:val="000000" w:themeColor="text1"/>
                <w:sz w:val="24"/>
                <w:lang w:eastAsia="ru-RU"/>
              </w:rPr>
              <w:t>предельное количество этажей или предельная высота зданий, строений, сооружений</w:t>
            </w:r>
          </w:p>
        </w:tc>
        <w:tc>
          <w:tcPr>
            <w:tcW w:w="648" w:type="pct"/>
            <w:shd w:val="clear" w:color="auto" w:fill="FFFFFF"/>
            <w:vAlign w:val="center"/>
          </w:tcPr>
          <w:p w14:paraId="7C4C5FDC" w14:textId="77777777" w:rsidR="000203D5" w:rsidRPr="00D0739F" w:rsidRDefault="000203D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19067283" w14:textId="77777777" w:rsidR="000203D5" w:rsidRPr="00D0739F" w:rsidRDefault="000203D5" w:rsidP="000203D5">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0203D5" w:rsidRPr="00D0739F" w14:paraId="1EF31F50" w14:textId="77777777" w:rsidTr="00CA5CDF">
        <w:trPr>
          <w:trHeight w:val="20"/>
        </w:trPr>
        <w:tc>
          <w:tcPr>
            <w:tcW w:w="5000" w:type="pct"/>
            <w:gridSpan w:val="9"/>
            <w:shd w:val="clear" w:color="auto" w:fill="FFFFFF"/>
          </w:tcPr>
          <w:p w14:paraId="5593B77D" w14:textId="5348E2C5" w:rsidR="000203D5" w:rsidRPr="00D0739F" w:rsidRDefault="00BF27F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0203D5" w:rsidRPr="00D0739F">
              <w:rPr>
                <w:bCs/>
                <w:iCs/>
                <w:color w:val="000000" w:themeColor="text1"/>
                <w:sz w:val="24"/>
              </w:rPr>
              <w:t>Основные виды разрешенного использования</w:t>
            </w:r>
          </w:p>
        </w:tc>
      </w:tr>
      <w:tr w:rsidR="00910F83" w:rsidRPr="00D0739F" w14:paraId="7C468578" w14:textId="77777777" w:rsidTr="00CA5CDF">
        <w:trPr>
          <w:trHeight w:val="20"/>
        </w:trPr>
        <w:tc>
          <w:tcPr>
            <w:tcW w:w="229" w:type="pct"/>
            <w:shd w:val="clear" w:color="auto" w:fill="FFFFFF"/>
          </w:tcPr>
          <w:p w14:paraId="3DE83B73" w14:textId="4190E741" w:rsidR="0021387B"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w:t>
            </w:r>
          </w:p>
        </w:tc>
        <w:tc>
          <w:tcPr>
            <w:tcW w:w="232" w:type="pct"/>
            <w:shd w:val="clear" w:color="auto" w:fill="FFFFFF"/>
          </w:tcPr>
          <w:p w14:paraId="7004FEED" w14:textId="14D4AC72" w:rsidR="0021387B" w:rsidRPr="00D0739F" w:rsidRDefault="0021387B" w:rsidP="005407A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3.1.1</w:t>
            </w:r>
          </w:p>
        </w:tc>
        <w:tc>
          <w:tcPr>
            <w:tcW w:w="510" w:type="pct"/>
            <w:shd w:val="clear" w:color="auto" w:fill="FFFFFF"/>
          </w:tcPr>
          <w:p w14:paraId="0AB4B327"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Предоставление коммунальных услуг</w:t>
            </w:r>
          </w:p>
        </w:tc>
        <w:tc>
          <w:tcPr>
            <w:tcW w:w="1111" w:type="pct"/>
            <w:shd w:val="clear" w:color="auto" w:fill="FFFFFF"/>
          </w:tcPr>
          <w:p w14:paraId="514985C1"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1" w:type="pct"/>
            <w:shd w:val="clear" w:color="auto" w:fill="FFFFFF"/>
          </w:tcPr>
          <w:p w14:paraId="0C9D2BDC"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46" w:type="pct"/>
            <w:shd w:val="clear" w:color="auto" w:fill="FFFFFF"/>
          </w:tcPr>
          <w:p w14:paraId="04A85C3C" w14:textId="77777777" w:rsidR="0021387B" w:rsidRPr="00D0739F" w:rsidRDefault="0021387B" w:rsidP="005407AF">
            <w:pPr>
              <w:tabs>
                <w:tab w:val="left" w:pos="225"/>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1 м</w:t>
            </w:r>
          </w:p>
          <w:p w14:paraId="49E71DF2" w14:textId="77777777" w:rsidR="0021387B" w:rsidRPr="00D0739F" w:rsidRDefault="0021387B" w:rsidP="005407AF">
            <w:pPr>
              <w:tabs>
                <w:tab w:val="left" w:pos="225"/>
              </w:tabs>
              <w:autoSpaceDE w:val="0"/>
              <w:autoSpaceDN w:val="0"/>
              <w:adjustRightInd w:val="0"/>
              <w:rPr>
                <w:bCs/>
                <w:color w:val="000000" w:themeColor="text1"/>
                <w:sz w:val="24"/>
              </w:rPr>
            </w:pPr>
          </w:p>
        </w:tc>
        <w:tc>
          <w:tcPr>
            <w:tcW w:w="527" w:type="pct"/>
            <w:shd w:val="clear" w:color="auto" w:fill="FFFFFF"/>
          </w:tcPr>
          <w:p w14:paraId="129AEFDB" w14:textId="2926E3B4" w:rsidR="0021387B" w:rsidRPr="00D0739F" w:rsidRDefault="0021387B" w:rsidP="005407AF">
            <w:pPr>
              <w:tabs>
                <w:tab w:val="left" w:pos="225"/>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BF44B3" w:rsidRPr="00D0739F">
              <w:rPr>
                <w:bCs/>
                <w:color w:val="000000" w:themeColor="text1"/>
                <w:sz w:val="24"/>
              </w:rPr>
              <w:t xml:space="preserve"> </w:t>
            </w:r>
            <w:r w:rsidRPr="00D0739F">
              <w:rPr>
                <w:bCs/>
                <w:color w:val="000000" w:themeColor="text1"/>
                <w:sz w:val="24"/>
              </w:rPr>
              <w:t>– 2</w:t>
            </w:r>
          </w:p>
          <w:p w14:paraId="5CF04FCA"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p>
        </w:tc>
        <w:tc>
          <w:tcPr>
            <w:tcW w:w="648" w:type="pct"/>
            <w:shd w:val="clear" w:color="auto" w:fill="FFFFFF"/>
          </w:tcPr>
          <w:p w14:paraId="0A31F12C"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38FDD0F8"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0C49FD8C" w14:textId="77777777" w:rsidTr="00CA5CDF">
        <w:trPr>
          <w:trHeight w:val="20"/>
        </w:trPr>
        <w:tc>
          <w:tcPr>
            <w:tcW w:w="229" w:type="pct"/>
            <w:shd w:val="clear" w:color="auto" w:fill="FFFFFF"/>
          </w:tcPr>
          <w:p w14:paraId="7F82D9AA" w14:textId="1D497414" w:rsidR="0021387B"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2.</w:t>
            </w:r>
          </w:p>
        </w:tc>
        <w:tc>
          <w:tcPr>
            <w:tcW w:w="232" w:type="pct"/>
            <w:shd w:val="clear" w:color="auto" w:fill="FFFFFF"/>
          </w:tcPr>
          <w:p w14:paraId="387B4275" w14:textId="113D80CC" w:rsidR="0021387B" w:rsidRPr="00D0739F" w:rsidRDefault="0021387B" w:rsidP="005407A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5.1.3</w:t>
            </w:r>
          </w:p>
        </w:tc>
        <w:tc>
          <w:tcPr>
            <w:tcW w:w="510" w:type="pct"/>
            <w:shd w:val="clear" w:color="auto" w:fill="FFFFFF"/>
          </w:tcPr>
          <w:p w14:paraId="6BB151B3"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Площадки для занятий спортом</w:t>
            </w:r>
          </w:p>
        </w:tc>
        <w:tc>
          <w:tcPr>
            <w:tcW w:w="1111" w:type="pct"/>
            <w:shd w:val="clear" w:color="auto" w:fill="FFFFFF"/>
          </w:tcPr>
          <w:p w14:paraId="0C984002"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41" w:type="pct"/>
            <w:shd w:val="clear" w:color="auto" w:fill="FFFFFF"/>
          </w:tcPr>
          <w:p w14:paraId="47DC497E"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46" w:type="pct"/>
            <w:shd w:val="clear" w:color="auto" w:fill="FFFFFF"/>
          </w:tcPr>
          <w:p w14:paraId="68FC4C86" w14:textId="77777777" w:rsidR="0021387B" w:rsidRPr="00D0739F" w:rsidRDefault="0021387B" w:rsidP="005407AF">
            <w:pPr>
              <w:tabs>
                <w:tab w:val="left" w:pos="225"/>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27" w:type="pct"/>
            <w:shd w:val="clear" w:color="auto" w:fill="FFFFFF"/>
          </w:tcPr>
          <w:p w14:paraId="3210A425"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4375F5C2"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1F61F6E9"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11778BD8" w14:textId="77777777" w:rsidTr="00CA5CDF">
        <w:trPr>
          <w:trHeight w:val="20"/>
        </w:trPr>
        <w:tc>
          <w:tcPr>
            <w:tcW w:w="229" w:type="pct"/>
            <w:shd w:val="clear" w:color="auto" w:fill="FFFFFF"/>
          </w:tcPr>
          <w:p w14:paraId="4A02487F" w14:textId="0D1FA017" w:rsidR="0021387B"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w:t>
            </w:r>
          </w:p>
        </w:tc>
        <w:tc>
          <w:tcPr>
            <w:tcW w:w="232" w:type="pct"/>
            <w:shd w:val="clear" w:color="auto" w:fill="FFFFFF"/>
          </w:tcPr>
          <w:p w14:paraId="0D90A07B" w14:textId="59E53A81" w:rsidR="0021387B" w:rsidRPr="00D0739F" w:rsidRDefault="0021387B" w:rsidP="005407A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5.1.4</w:t>
            </w:r>
          </w:p>
        </w:tc>
        <w:tc>
          <w:tcPr>
            <w:tcW w:w="510" w:type="pct"/>
            <w:shd w:val="clear" w:color="auto" w:fill="FFFFFF"/>
          </w:tcPr>
          <w:p w14:paraId="00694024" w14:textId="77777777" w:rsidR="0021387B" w:rsidRPr="00D0739F" w:rsidRDefault="0021387B" w:rsidP="005407AF">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Оборудованные площадки для занятий спортом</w:t>
            </w:r>
          </w:p>
        </w:tc>
        <w:tc>
          <w:tcPr>
            <w:tcW w:w="1111" w:type="pct"/>
            <w:shd w:val="clear" w:color="auto" w:fill="FFFFFF"/>
          </w:tcPr>
          <w:p w14:paraId="60CE540E" w14:textId="77777777" w:rsidR="0021387B" w:rsidRPr="00D0739F" w:rsidRDefault="0021387B" w:rsidP="005407AF">
            <w:pPr>
              <w:widowControl w:val="0"/>
              <w:tabs>
                <w:tab w:val="left" w:pos="225"/>
                <w:tab w:val="left" w:pos="14459"/>
              </w:tabs>
              <w:rPr>
                <w:bCs/>
                <w:color w:val="000000" w:themeColor="text1"/>
                <w:sz w:val="24"/>
              </w:rPr>
            </w:pPr>
            <w:r w:rsidRPr="00D0739F">
              <w:rPr>
                <w:bCs/>
                <w:color w:val="000000" w:themeColor="text1"/>
                <w:sz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41" w:type="pct"/>
            <w:shd w:val="clear" w:color="auto" w:fill="FFFFFF"/>
          </w:tcPr>
          <w:p w14:paraId="667B9904"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46" w:type="pct"/>
            <w:shd w:val="clear" w:color="auto" w:fill="FFFFFF"/>
          </w:tcPr>
          <w:p w14:paraId="2EAA2750" w14:textId="77777777" w:rsidR="0021387B" w:rsidRPr="00D0739F" w:rsidRDefault="0021387B" w:rsidP="005407AF">
            <w:pPr>
              <w:tabs>
                <w:tab w:val="left" w:pos="225"/>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1 м</w:t>
            </w:r>
          </w:p>
        </w:tc>
        <w:tc>
          <w:tcPr>
            <w:tcW w:w="527" w:type="pct"/>
            <w:shd w:val="clear" w:color="auto" w:fill="FFFFFF"/>
          </w:tcPr>
          <w:p w14:paraId="50B30160"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lastRenderedPageBreak/>
              <w:t>Не подлежат установлению</w:t>
            </w:r>
          </w:p>
        </w:tc>
        <w:tc>
          <w:tcPr>
            <w:tcW w:w="648" w:type="pct"/>
            <w:shd w:val="clear" w:color="auto" w:fill="FFFFFF"/>
          </w:tcPr>
          <w:p w14:paraId="7E48AD7E"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4534B103"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910F83" w:rsidRPr="00D0739F" w14:paraId="7139A482" w14:textId="77777777" w:rsidTr="00CA5CDF">
        <w:trPr>
          <w:trHeight w:val="20"/>
        </w:trPr>
        <w:tc>
          <w:tcPr>
            <w:tcW w:w="229" w:type="pct"/>
            <w:shd w:val="clear" w:color="auto" w:fill="FFFFFF"/>
          </w:tcPr>
          <w:p w14:paraId="324542D5" w14:textId="5DF83CFA" w:rsidR="0021387B" w:rsidRPr="00D0739F"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4.</w:t>
            </w:r>
          </w:p>
        </w:tc>
        <w:tc>
          <w:tcPr>
            <w:tcW w:w="232" w:type="pct"/>
            <w:shd w:val="clear" w:color="auto" w:fill="FFFFFF"/>
          </w:tcPr>
          <w:p w14:paraId="323CA972" w14:textId="54A3FD9D" w:rsidR="0021387B" w:rsidRPr="00D0739F" w:rsidRDefault="0021387B" w:rsidP="005407AF">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5.4</w:t>
            </w:r>
          </w:p>
        </w:tc>
        <w:tc>
          <w:tcPr>
            <w:tcW w:w="510" w:type="pct"/>
            <w:shd w:val="clear" w:color="auto" w:fill="FFFFFF"/>
          </w:tcPr>
          <w:p w14:paraId="5C3D5B4C"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Причалы для маломерных судов</w:t>
            </w:r>
          </w:p>
        </w:tc>
        <w:tc>
          <w:tcPr>
            <w:tcW w:w="1111" w:type="pct"/>
            <w:shd w:val="clear" w:color="auto" w:fill="FFFFFF"/>
          </w:tcPr>
          <w:p w14:paraId="38E44721" w14:textId="77777777" w:rsidR="0021387B" w:rsidRPr="00D0739F" w:rsidRDefault="0021387B" w:rsidP="005407AF">
            <w:pPr>
              <w:tabs>
                <w:tab w:val="left" w:pos="225"/>
                <w:tab w:val="left" w:pos="14459"/>
              </w:tabs>
              <w:autoSpaceDE w:val="0"/>
              <w:rPr>
                <w:bCs/>
                <w:color w:val="000000" w:themeColor="text1"/>
                <w:sz w:val="24"/>
              </w:rPr>
            </w:pPr>
            <w:r w:rsidRPr="00D0739F">
              <w:rPr>
                <w:bCs/>
                <w:color w:val="000000" w:themeColor="text1"/>
                <w:sz w:val="24"/>
              </w:rPr>
              <w:t>Размещение сооружений, предназначенных для причаливания, хранения и обслуживания яхт, катеров, лодок и других маломерных судов</w:t>
            </w:r>
          </w:p>
        </w:tc>
        <w:tc>
          <w:tcPr>
            <w:tcW w:w="641" w:type="pct"/>
            <w:shd w:val="clear" w:color="auto" w:fill="FFFFFF"/>
          </w:tcPr>
          <w:p w14:paraId="288992A2"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46" w:type="pct"/>
            <w:shd w:val="clear" w:color="auto" w:fill="FFFFFF"/>
          </w:tcPr>
          <w:p w14:paraId="40CB1BEE"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27" w:type="pct"/>
            <w:shd w:val="clear" w:color="auto" w:fill="FFFFFF"/>
          </w:tcPr>
          <w:p w14:paraId="4AFB5373"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26BD4263"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45A8A11D"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241AD28B" w14:textId="77777777" w:rsidTr="00CA5CDF">
        <w:trPr>
          <w:trHeight w:val="20"/>
        </w:trPr>
        <w:tc>
          <w:tcPr>
            <w:tcW w:w="229" w:type="pct"/>
            <w:shd w:val="clear" w:color="auto" w:fill="FFFFFF"/>
          </w:tcPr>
          <w:p w14:paraId="760B0C06" w14:textId="49265B86" w:rsidR="0021387B" w:rsidRPr="00D0739F" w:rsidRDefault="000203D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w:t>
            </w:r>
          </w:p>
        </w:tc>
        <w:tc>
          <w:tcPr>
            <w:tcW w:w="232" w:type="pct"/>
            <w:shd w:val="clear" w:color="auto" w:fill="FFFFFF"/>
          </w:tcPr>
          <w:p w14:paraId="4B68FA4C" w14:textId="2621B435" w:rsidR="0021387B" w:rsidRPr="00D0739F" w:rsidRDefault="0021387B" w:rsidP="005407AF">
            <w:pPr>
              <w:widowControl w:val="0"/>
              <w:tabs>
                <w:tab w:val="left" w:pos="225"/>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9.3</w:t>
            </w:r>
          </w:p>
        </w:tc>
        <w:tc>
          <w:tcPr>
            <w:tcW w:w="510" w:type="pct"/>
            <w:shd w:val="clear" w:color="auto" w:fill="FFFFFF"/>
          </w:tcPr>
          <w:p w14:paraId="1557252E" w14:textId="77777777" w:rsidR="0021387B" w:rsidRPr="00D0739F" w:rsidRDefault="0021387B" w:rsidP="005407AF">
            <w:pPr>
              <w:pStyle w:val="ConsPlusNormal"/>
              <w:tabs>
                <w:tab w:val="left" w:pos="225"/>
                <w:tab w:val="left" w:pos="14459"/>
              </w:tabs>
              <w:rPr>
                <w:rFonts w:ascii="Times New Roman" w:eastAsia="Calibri" w:hAnsi="Times New Roman" w:cs="Times New Roman"/>
                <w:bCs/>
                <w:iCs/>
                <w:color w:val="000000" w:themeColor="text1"/>
                <w:sz w:val="24"/>
                <w:szCs w:val="24"/>
                <w:lang w:eastAsia="en-US"/>
              </w:rPr>
            </w:pPr>
            <w:r w:rsidRPr="00D0739F">
              <w:rPr>
                <w:rFonts w:ascii="Times New Roman" w:hAnsi="Times New Roman" w:cs="Times New Roman"/>
                <w:bCs/>
                <w:color w:val="000000" w:themeColor="text1"/>
                <w:sz w:val="24"/>
                <w:szCs w:val="24"/>
              </w:rPr>
              <w:t>Историко-культурная деятельность</w:t>
            </w:r>
          </w:p>
        </w:tc>
        <w:tc>
          <w:tcPr>
            <w:tcW w:w="1111" w:type="pct"/>
            <w:shd w:val="clear" w:color="auto" w:fill="FFFFFF"/>
          </w:tcPr>
          <w:p w14:paraId="4B3A1AF2" w14:textId="77777777" w:rsidR="0021387B" w:rsidRPr="00D0739F" w:rsidRDefault="0021387B" w:rsidP="005407AF">
            <w:pPr>
              <w:pStyle w:val="ConsPlusNormal"/>
              <w:tabs>
                <w:tab w:val="left" w:pos="225"/>
                <w:tab w:val="left" w:pos="14459"/>
              </w:tabs>
              <w:rPr>
                <w:rFonts w:ascii="Times New Roman" w:hAnsi="Times New Roman" w:cs="Times New Roman"/>
                <w:bCs/>
                <w:color w:val="000000" w:themeColor="text1"/>
                <w:sz w:val="24"/>
                <w:szCs w:val="24"/>
              </w:rPr>
            </w:pPr>
            <w:r w:rsidRPr="00D0739F">
              <w:rPr>
                <w:rFonts w:ascii="Times New Roman" w:hAnsi="Times New Roman" w:cs="Times New Roman"/>
                <w:bCs/>
                <w:color w:val="000000" w:themeColor="text1"/>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41" w:type="pct"/>
            <w:shd w:val="clear" w:color="auto" w:fill="FFFFFF"/>
          </w:tcPr>
          <w:p w14:paraId="0F288976"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46" w:type="pct"/>
            <w:shd w:val="clear" w:color="auto" w:fill="FFFFFF"/>
          </w:tcPr>
          <w:p w14:paraId="212E3BA7"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27" w:type="pct"/>
            <w:shd w:val="clear" w:color="auto" w:fill="FFFFFF"/>
          </w:tcPr>
          <w:p w14:paraId="05B32999"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454F8156"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1621A745"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48729D88" w14:textId="77777777" w:rsidTr="00CA5CDF">
        <w:trPr>
          <w:trHeight w:val="20"/>
        </w:trPr>
        <w:tc>
          <w:tcPr>
            <w:tcW w:w="229" w:type="pct"/>
            <w:shd w:val="clear" w:color="auto" w:fill="FFFFFF"/>
          </w:tcPr>
          <w:p w14:paraId="488FAA09" w14:textId="01AE86DA" w:rsidR="0021387B" w:rsidRPr="00D0739F" w:rsidRDefault="000203D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6.</w:t>
            </w:r>
          </w:p>
        </w:tc>
        <w:tc>
          <w:tcPr>
            <w:tcW w:w="232" w:type="pct"/>
            <w:shd w:val="clear" w:color="auto" w:fill="FFFFFF"/>
          </w:tcPr>
          <w:p w14:paraId="340BD51F" w14:textId="20D939EB" w:rsidR="0021387B" w:rsidRPr="00D0739F" w:rsidRDefault="0021387B" w:rsidP="005407AF">
            <w:pPr>
              <w:widowControl w:val="0"/>
              <w:tabs>
                <w:tab w:val="left" w:pos="225"/>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11.1</w:t>
            </w:r>
          </w:p>
        </w:tc>
        <w:tc>
          <w:tcPr>
            <w:tcW w:w="510" w:type="pct"/>
            <w:shd w:val="clear" w:color="auto" w:fill="FFFFFF"/>
          </w:tcPr>
          <w:p w14:paraId="44FBC9B2" w14:textId="77777777" w:rsidR="0021387B" w:rsidRPr="00D0739F" w:rsidRDefault="0021387B" w:rsidP="005407AF">
            <w:pPr>
              <w:pStyle w:val="ConsPlusNormal"/>
              <w:tabs>
                <w:tab w:val="left" w:pos="225"/>
                <w:tab w:val="left" w:pos="14459"/>
              </w:tabs>
              <w:rPr>
                <w:rFonts w:ascii="Times New Roman" w:eastAsia="Calibri" w:hAnsi="Times New Roman" w:cs="Times New Roman"/>
                <w:bCs/>
                <w:iCs/>
                <w:color w:val="000000" w:themeColor="text1"/>
                <w:sz w:val="24"/>
                <w:szCs w:val="24"/>
                <w:lang w:eastAsia="en-US"/>
              </w:rPr>
            </w:pPr>
            <w:r w:rsidRPr="00D0739F">
              <w:rPr>
                <w:rFonts w:ascii="Times New Roman" w:eastAsia="Calibri" w:hAnsi="Times New Roman" w:cs="Times New Roman"/>
                <w:bCs/>
                <w:iCs/>
                <w:color w:val="000000" w:themeColor="text1"/>
                <w:sz w:val="24"/>
                <w:szCs w:val="24"/>
                <w:lang w:eastAsia="en-US"/>
              </w:rPr>
              <w:t>Общее пользование водными объектами</w:t>
            </w:r>
          </w:p>
        </w:tc>
        <w:tc>
          <w:tcPr>
            <w:tcW w:w="1111" w:type="pct"/>
            <w:shd w:val="clear" w:color="auto" w:fill="FFFFFF"/>
          </w:tcPr>
          <w:p w14:paraId="0A759DCA" w14:textId="77777777" w:rsidR="0021387B" w:rsidRPr="00D0739F" w:rsidRDefault="0021387B" w:rsidP="005407AF">
            <w:pPr>
              <w:pStyle w:val="ConsPlusNormal"/>
              <w:tabs>
                <w:tab w:val="left" w:pos="225"/>
                <w:tab w:val="left" w:pos="14459"/>
              </w:tabs>
              <w:rPr>
                <w:rFonts w:ascii="Times New Roman" w:hAnsi="Times New Roman" w:cs="Times New Roman"/>
                <w:bCs/>
                <w:color w:val="000000" w:themeColor="text1"/>
                <w:sz w:val="24"/>
                <w:szCs w:val="24"/>
              </w:rPr>
            </w:pPr>
            <w:r w:rsidRPr="00D0739F">
              <w:rPr>
                <w:rFonts w:ascii="Times New Roman" w:hAnsi="Times New Roman" w:cs="Times New Roman"/>
                <w:bCs/>
                <w:color w:val="000000" w:themeColor="text1"/>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w:t>
            </w:r>
            <w:r w:rsidRPr="00D0739F">
              <w:rPr>
                <w:rFonts w:ascii="Times New Roman" w:hAnsi="Times New Roman" w:cs="Times New Roman"/>
                <w:bCs/>
                <w:color w:val="000000" w:themeColor="text1"/>
                <w:sz w:val="24"/>
                <w:szCs w:val="24"/>
              </w:rPr>
              <w:lastRenderedPageBreak/>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41" w:type="pct"/>
            <w:shd w:val="clear" w:color="auto" w:fill="FFFFFF"/>
          </w:tcPr>
          <w:p w14:paraId="5D3305FA"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46" w:type="pct"/>
            <w:shd w:val="clear" w:color="auto" w:fill="FFFFFF"/>
          </w:tcPr>
          <w:p w14:paraId="09793F7C"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27" w:type="pct"/>
            <w:shd w:val="clear" w:color="auto" w:fill="FFFFFF"/>
          </w:tcPr>
          <w:p w14:paraId="0B852E99"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0F59600D"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72C69C99" w14:textId="77777777" w:rsidR="0021387B" w:rsidRPr="00D0739F"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5407AF" w:rsidRPr="00D0739F" w14:paraId="07133F19" w14:textId="77777777" w:rsidTr="00CA5CDF">
        <w:trPr>
          <w:trHeight w:val="20"/>
        </w:trPr>
        <w:tc>
          <w:tcPr>
            <w:tcW w:w="5000" w:type="pct"/>
            <w:gridSpan w:val="9"/>
            <w:shd w:val="clear" w:color="auto" w:fill="FFFFFF"/>
          </w:tcPr>
          <w:p w14:paraId="70123F4C" w14:textId="71AF0D8D" w:rsidR="005407AF" w:rsidRPr="00D0739F" w:rsidRDefault="00BF27F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lang w:val="en-US"/>
              </w:rPr>
              <w:t>II</w:t>
            </w:r>
            <w:r w:rsidRPr="00D0739F">
              <w:rPr>
                <w:bCs/>
                <w:color w:val="000000" w:themeColor="text1"/>
                <w:sz w:val="24"/>
              </w:rPr>
              <w:t xml:space="preserve">. </w:t>
            </w:r>
            <w:r w:rsidR="005407AF" w:rsidRPr="00D0739F">
              <w:rPr>
                <w:bCs/>
                <w:color w:val="000000" w:themeColor="text1"/>
                <w:sz w:val="24"/>
              </w:rPr>
              <w:t>Условно разрешенные виды использования</w:t>
            </w:r>
          </w:p>
        </w:tc>
      </w:tr>
      <w:tr w:rsidR="00910F83" w:rsidRPr="00D0739F" w14:paraId="0599F685" w14:textId="77777777" w:rsidTr="00CA5CDF">
        <w:trPr>
          <w:trHeight w:val="20"/>
        </w:trPr>
        <w:tc>
          <w:tcPr>
            <w:tcW w:w="229" w:type="pct"/>
            <w:shd w:val="clear" w:color="auto" w:fill="FFFFFF"/>
          </w:tcPr>
          <w:p w14:paraId="6BF8880A" w14:textId="385059C9" w:rsidR="0021387B" w:rsidRPr="00D0739F" w:rsidRDefault="00701778"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7</w:t>
            </w:r>
            <w:r w:rsidR="005407AF" w:rsidRPr="00D0739F">
              <w:rPr>
                <w:bCs/>
                <w:iCs/>
                <w:color w:val="000000" w:themeColor="text1"/>
                <w:sz w:val="24"/>
              </w:rPr>
              <w:t>.</w:t>
            </w:r>
          </w:p>
        </w:tc>
        <w:tc>
          <w:tcPr>
            <w:tcW w:w="232" w:type="pct"/>
            <w:shd w:val="clear" w:color="auto" w:fill="FFFFFF"/>
          </w:tcPr>
          <w:p w14:paraId="0868588F" w14:textId="22427E6B" w:rsidR="0021387B" w:rsidRPr="00D0739F" w:rsidRDefault="0021387B" w:rsidP="005407AF">
            <w:pPr>
              <w:widowControl w:val="0"/>
              <w:tabs>
                <w:tab w:val="left" w:pos="14459"/>
              </w:tabs>
              <w:autoSpaceDE w:val="0"/>
              <w:ind w:right="-53"/>
              <w:jc w:val="center"/>
              <w:rPr>
                <w:bCs/>
                <w:iCs/>
                <w:color w:val="000000" w:themeColor="text1"/>
                <w:sz w:val="24"/>
              </w:rPr>
            </w:pPr>
            <w:r w:rsidRPr="00D0739F">
              <w:rPr>
                <w:bCs/>
                <w:iCs/>
                <w:color w:val="000000" w:themeColor="text1"/>
                <w:sz w:val="24"/>
              </w:rPr>
              <w:t>6.8</w:t>
            </w:r>
          </w:p>
        </w:tc>
        <w:tc>
          <w:tcPr>
            <w:tcW w:w="510" w:type="pct"/>
            <w:shd w:val="clear" w:color="auto" w:fill="FFFFFF"/>
          </w:tcPr>
          <w:p w14:paraId="261A1B73" w14:textId="77777777" w:rsidR="0021387B" w:rsidRPr="00D0739F" w:rsidRDefault="0021387B" w:rsidP="005407AF">
            <w:pPr>
              <w:tabs>
                <w:tab w:val="left" w:pos="14459"/>
              </w:tabs>
              <w:autoSpaceDE w:val="0"/>
              <w:ind w:right="-53"/>
              <w:rPr>
                <w:bCs/>
                <w:color w:val="000000" w:themeColor="text1"/>
                <w:sz w:val="24"/>
              </w:rPr>
            </w:pPr>
            <w:r w:rsidRPr="00D0739F">
              <w:rPr>
                <w:bCs/>
                <w:iCs/>
                <w:color w:val="000000" w:themeColor="text1"/>
                <w:sz w:val="24"/>
              </w:rPr>
              <w:t>Связь</w:t>
            </w:r>
          </w:p>
        </w:tc>
        <w:tc>
          <w:tcPr>
            <w:tcW w:w="1111" w:type="pct"/>
            <w:shd w:val="clear" w:color="auto" w:fill="FFFFFF"/>
          </w:tcPr>
          <w:p w14:paraId="529BD8C7" w14:textId="77777777" w:rsidR="0021387B" w:rsidRPr="00D0739F" w:rsidRDefault="0021387B" w:rsidP="005407AF">
            <w:pPr>
              <w:widowControl w:val="0"/>
              <w:tabs>
                <w:tab w:val="left" w:pos="14459"/>
              </w:tabs>
              <w:ind w:right="-53"/>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14:paraId="3FD82781" w14:textId="77777777" w:rsidR="0021387B" w:rsidRPr="00D0739F" w:rsidRDefault="0021387B" w:rsidP="005407A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c>
          <w:tcPr>
            <w:tcW w:w="546" w:type="pct"/>
            <w:shd w:val="clear" w:color="auto" w:fill="FFFFFF"/>
          </w:tcPr>
          <w:p w14:paraId="62705834" w14:textId="77777777" w:rsidR="0021387B" w:rsidRPr="00D0739F" w:rsidRDefault="0021387B" w:rsidP="005407AF">
            <w:pPr>
              <w:autoSpaceDE w:val="0"/>
              <w:autoSpaceDN w:val="0"/>
              <w:adjustRightInd w:val="0"/>
              <w:ind w:right="-53"/>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27" w:type="pct"/>
            <w:shd w:val="clear" w:color="auto" w:fill="FFFFFF"/>
          </w:tcPr>
          <w:p w14:paraId="10D815F2" w14:textId="77777777" w:rsidR="005407AF" w:rsidRPr="00D0739F" w:rsidRDefault="005407AF" w:rsidP="005407AF">
            <w:pPr>
              <w:autoSpaceDE w:val="0"/>
              <w:autoSpaceDN w:val="0"/>
              <w:adjustRightInd w:val="0"/>
              <w:ind w:right="-53"/>
              <w:rPr>
                <w:bCs/>
                <w:color w:val="000000" w:themeColor="text1"/>
                <w:sz w:val="24"/>
              </w:rPr>
            </w:pPr>
            <w:r w:rsidRPr="00D0739F">
              <w:rPr>
                <w:bCs/>
                <w:color w:val="000000" w:themeColor="text1"/>
                <w:sz w:val="24"/>
              </w:rPr>
              <w:t>Предельная высота опор – 15 м</w:t>
            </w:r>
          </w:p>
          <w:p w14:paraId="0AF4A2A7" w14:textId="4209E662" w:rsidR="0021387B" w:rsidRPr="00D0739F" w:rsidRDefault="0021387B" w:rsidP="005407AF">
            <w:pPr>
              <w:widowControl w:val="0"/>
              <w:tabs>
                <w:tab w:val="left" w:pos="540"/>
                <w:tab w:val="left" w:pos="720"/>
                <w:tab w:val="left" w:pos="900"/>
                <w:tab w:val="left" w:pos="1080"/>
                <w:tab w:val="left" w:pos="1260"/>
                <w:tab w:val="left" w:pos="14459"/>
              </w:tabs>
              <w:ind w:right="-53"/>
              <w:rPr>
                <w:bCs/>
                <w:color w:val="000000" w:themeColor="text1"/>
                <w:sz w:val="24"/>
              </w:rPr>
            </w:pPr>
          </w:p>
        </w:tc>
        <w:tc>
          <w:tcPr>
            <w:tcW w:w="648" w:type="pct"/>
            <w:shd w:val="clear" w:color="auto" w:fill="FFFFFF"/>
          </w:tcPr>
          <w:p w14:paraId="66109963" w14:textId="77777777" w:rsidR="0021387B" w:rsidRPr="00D0739F" w:rsidRDefault="0021387B" w:rsidP="005407AF">
            <w:pPr>
              <w:widowControl w:val="0"/>
              <w:tabs>
                <w:tab w:val="left" w:pos="540"/>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1E142346" w14:textId="2D9C1BC9" w:rsidR="0021387B" w:rsidRPr="00D0739F" w:rsidRDefault="005407AF" w:rsidP="005407AF">
            <w:pPr>
              <w:autoSpaceDE w:val="0"/>
              <w:autoSpaceDN w:val="0"/>
              <w:adjustRightInd w:val="0"/>
              <w:ind w:right="-53"/>
              <w:rPr>
                <w:bCs/>
                <w:color w:val="000000" w:themeColor="text1"/>
                <w:sz w:val="24"/>
              </w:rPr>
            </w:pPr>
            <w:r w:rsidRPr="00D0739F">
              <w:rPr>
                <w:bCs/>
                <w:color w:val="000000" w:themeColor="text1"/>
                <w:sz w:val="24"/>
              </w:rPr>
              <w:t>Не подлежат установлению</w:t>
            </w:r>
          </w:p>
        </w:tc>
      </w:tr>
      <w:tr w:rsidR="005407AF" w:rsidRPr="00D0739F" w14:paraId="699C92B5" w14:textId="77777777" w:rsidTr="00CA5CDF">
        <w:trPr>
          <w:trHeight w:val="20"/>
        </w:trPr>
        <w:tc>
          <w:tcPr>
            <w:tcW w:w="5000" w:type="pct"/>
            <w:gridSpan w:val="9"/>
            <w:shd w:val="clear" w:color="auto" w:fill="FFFFFF"/>
          </w:tcPr>
          <w:p w14:paraId="7E9307BB" w14:textId="6B1E76E5" w:rsidR="005407AF" w:rsidRPr="00D0739F" w:rsidRDefault="00BF27FB" w:rsidP="00EE0592">
            <w:pPr>
              <w:jc w:val="center"/>
              <w:rPr>
                <w:bCs/>
                <w:color w:val="000000" w:themeColor="text1"/>
                <w:sz w:val="24"/>
              </w:rPr>
            </w:pPr>
            <w:r w:rsidRPr="00D0739F">
              <w:rPr>
                <w:bCs/>
                <w:color w:val="000000" w:themeColor="text1"/>
                <w:sz w:val="24"/>
                <w:lang w:val="en-US"/>
              </w:rPr>
              <w:t>III</w:t>
            </w:r>
            <w:r w:rsidRPr="00D0739F">
              <w:rPr>
                <w:bCs/>
                <w:color w:val="000000" w:themeColor="text1"/>
                <w:sz w:val="24"/>
              </w:rPr>
              <w:t xml:space="preserve">. </w:t>
            </w:r>
            <w:r w:rsidR="005407AF" w:rsidRPr="00D0739F">
              <w:rPr>
                <w:bCs/>
                <w:color w:val="000000" w:themeColor="text1"/>
                <w:sz w:val="24"/>
              </w:rPr>
              <w:t>Вспомогательные виды разрешенного использования</w:t>
            </w:r>
          </w:p>
        </w:tc>
      </w:tr>
      <w:tr w:rsidR="0021387B" w:rsidRPr="00D0739F" w14:paraId="5CCD080F" w14:textId="77777777" w:rsidTr="00CA5CDF">
        <w:trPr>
          <w:trHeight w:val="20"/>
        </w:trPr>
        <w:tc>
          <w:tcPr>
            <w:tcW w:w="229" w:type="pct"/>
            <w:shd w:val="clear" w:color="auto" w:fill="FFFFFF"/>
          </w:tcPr>
          <w:p w14:paraId="66954C2E" w14:textId="4BBAEA35" w:rsidR="0021387B" w:rsidRPr="00D0739F" w:rsidRDefault="00701778" w:rsidP="005D1765">
            <w:pPr>
              <w:widowControl w:val="0"/>
              <w:autoSpaceDE w:val="0"/>
              <w:autoSpaceDN w:val="0"/>
              <w:adjustRightInd w:val="0"/>
              <w:jc w:val="center"/>
              <w:rPr>
                <w:bCs/>
                <w:color w:val="000000" w:themeColor="text1"/>
                <w:sz w:val="24"/>
              </w:rPr>
            </w:pPr>
            <w:r w:rsidRPr="00D0739F">
              <w:rPr>
                <w:bCs/>
                <w:color w:val="000000" w:themeColor="text1"/>
                <w:sz w:val="24"/>
              </w:rPr>
              <w:t>8</w:t>
            </w:r>
            <w:r w:rsidR="005407AF" w:rsidRPr="00D0739F">
              <w:rPr>
                <w:bCs/>
                <w:color w:val="000000" w:themeColor="text1"/>
                <w:sz w:val="24"/>
              </w:rPr>
              <w:t>.</w:t>
            </w:r>
          </w:p>
        </w:tc>
        <w:tc>
          <w:tcPr>
            <w:tcW w:w="4771" w:type="pct"/>
            <w:gridSpan w:val="8"/>
            <w:shd w:val="clear" w:color="auto" w:fill="FFFFFF"/>
          </w:tcPr>
          <w:p w14:paraId="36B51AAC" w14:textId="2DE5DE7E" w:rsidR="0021387B" w:rsidRPr="00D0739F" w:rsidRDefault="0021387B"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306FFD6E"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EE56BD" w:rsidRPr="00D0739F" w:rsidSect="00022186">
          <w:pgSz w:w="16838" w:h="11906" w:orient="landscape"/>
          <w:pgMar w:top="1418" w:right="680" w:bottom="567" w:left="1134" w:header="426" w:footer="401" w:gutter="0"/>
          <w:cols w:space="708"/>
          <w:titlePg/>
          <w:docGrid w:linePitch="381"/>
        </w:sectPr>
      </w:pPr>
    </w:p>
    <w:p w14:paraId="44FAF749" w14:textId="6772B219" w:rsidR="00DA226B"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XXVI</w:t>
      </w:r>
      <w:r w:rsidRPr="00D0739F">
        <w:rPr>
          <w:rFonts w:ascii="Times New Roman" w:hAnsi="Times New Roman"/>
          <w:color w:val="000000" w:themeColor="text1"/>
          <w:sz w:val="28"/>
          <w:szCs w:val="28"/>
        </w:rPr>
        <w:t>.</w:t>
      </w:r>
      <w:r w:rsidR="003D23CD" w:rsidRPr="00D0739F">
        <w:rPr>
          <w:rFonts w:ascii="Times New Roman" w:hAnsi="Times New Roman"/>
          <w:color w:val="000000" w:themeColor="text1"/>
          <w:sz w:val="28"/>
          <w:szCs w:val="28"/>
        </w:rPr>
        <w:t xml:space="preserve"> </w:t>
      </w:r>
      <w:r w:rsidR="00DA226B" w:rsidRPr="00D0739F">
        <w:rPr>
          <w:rFonts w:ascii="Times New Roman" w:hAnsi="Times New Roman"/>
          <w:color w:val="000000" w:themeColor="text1"/>
          <w:sz w:val="28"/>
          <w:szCs w:val="28"/>
        </w:rPr>
        <w:t>Градостроительные регламенты лесопарков</w:t>
      </w:r>
      <w:r w:rsidR="00AB06E2" w:rsidRPr="00D0739F">
        <w:rPr>
          <w:rFonts w:ascii="Times New Roman" w:hAnsi="Times New Roman"/>
          <w:color w:val="000000" w:themeColor="text1"/>
          <w:sz w:val="28"/>
          <w:szCs w:val="28"/>
        </w:rPr>
        <w:t>ых</w:t>
      </w:r>
      <w:r w:rsidR="00DA226B" w:rsidRPr="00D0739F">
        <w:rPr>
          <w:rFonts w:ascii="Times New Roman" w:hAnsi="Times New Roman"/>
          <w:color w:val="000000" w:themeColor="text1"/>
          <w:sz w:val="28"/>
          <w:szCs w:val="28"/>
        </w:rPr>
        <w:t xml:space="preserve"> зон</w:t>
      </w:r>
    </w:p>
    <w:p w14:paraId="14C1BE1F" w14:textId="77777777" w:rsidR="003D23CD" w:rsidRPr="00D0739F" w:rsidRDefault="003D23CD" w:rsidP="00E56227">
      <w:pPr>
        <w:rPr>
          <w:lang w:eastAsia="ru-RU"/>
        </w:rPr>
      </w:pPr>
    </w:p>
    <w:p w14:paraId="6AED8E0C" w14:textId="41D47209" w:rsidR="00DA226B" w:rsidRPr="00D0739F" w:rsidRDefault="00EE56BD" w:rsidP="00CA5CDF">
      <w:pPr>
        <w:tabs>
          <w:tab w:val="left" w:pos="709"/>
          <w:tab w:val="left" w:pos="851"/>
        </w:tabs>
        <w:suppressAutoHyphens/>
        <w:ind w:firstLine="709"/>
        <w:contextualSpacing/>
        <w:jc w:val="both"/>
        <w:rPr>
          <w:color w:val="000000" w:themeColor="text1"/>
          <w:szCs w:val="28"/>
        </w:rPr>
      </w:pPr>
      <w:r w:rsidRPr="00D0739F">
        <w:rPr>
          <w:color w:val="000000" w:themeColor="text1"/>
          <w:szCs w:val="28"/>
        </w:rPr>
        <w:t>13</w:t>
      </w:r>
      <w:r w:rsidR="003769B4" w:rsidRPr="00D0739F">
        <w:rPr>
          <w:color w:val="000000" w:themeColor="text1"/>
          <w:szCs w:val="28"/>
        </w:rPr>
        <w:t>4</w:t>
      </w:r>
      <w:r w:rsidRPr="00D0739F">
        <w:rPr>
          <w:color w:val="000000" w:themeColor="text1"/>
          <w:szCs w:val="28"/>
        </w:rPr>
        <w:t xml:space="preserve">. </w:t>
      </w:r>
      <w:r w:rsidR="00DA226B"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 (Р-4) представлены в таблице </w:t>
      </w:r>
      <w:r w:rsidR="006E0D84" w:rsidRPr="00D0739F">
        <w:rPr>
          <w:color w:val="000000" w:themeColor="text1"/>
          <w:szCs w:val="28"/>
        </w:rPr>
        <w:t>45</w:t>
      </w:r>
      <w:r w:rsidR="00DA226B" w:rsidRPr="00D0739F">
        <w:rPr>
          <w:color w:val="000000" w:themeColor="text1"/>
          <w:szCs w:val="28"/>
        </w:rPr>
        <w:t>.</w:t>
      </w:r>
    </w:p>
    <w:p w14:paraId="3401F9D3" w14:textId="1344C247" w:rsidR="00701778" w:rsidRPr="00D0739F" w:rsidRDefault="00701778" w:rsidP="00701778">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6D10AE77" w14:textId="77777777" w:rsidR="00701778" w:rsidRPr="00D0739F" w:rsidRDefault="00701778" w:rsidP="00E56227">
      <w:pPr>
        <w:tabs>
          <w:tab w:val="left" w:pos="709"/>
          <w:tab w:val="left" w:pos="851"/>
        </w:tabs>
        <w:suppressAutoHyphens/>
        <w:ind w:firstLine="851"/>
        <w:contextualSpacing/>
        <w:jc w:val="both"/>
        <w:rPr>
          <w:color w:val="000000" w:themeColor="text1"/>
          <w:szCs w:val="28"/>
        </w:rPr>
      </w:pPr>
    </w:p>
    <w:p w14:paraId="0B9E30AE" w14:textId="77777777" w:rsidR="003D23CD" w:rsidRPr="00D0739F" w:rsidRDefault="003D23CD" w:rsidP="00E56227">
      <w:pPr>
        <w:tabs>
          <w:tab w:val="left" w:pos="709"/>
          <w:tab w:val="left" w:pos="851"/>
        </w:tabs>
        <w:suppressAutoHyphens/>
        <w:ind w:firstLine="851"/>
        <w:contextualSpacing/>
        <w:jc w:val="both"/>
        <w:rPr>
          <w:color w:val="000000" w:themeColor="text1"/>
          <w:szCs w:val="28"/>
        </w:rPr>
      </w:pPr>
    </w:p>
    <w:p w14:paraId="2CDCC541" w14:textId="77777777" w:rsidR="00EE56BD" w:rsidRPr="00D0739F" w:rsidRDefault="00EE56BD" w:rsidP="00E56227">
      <w:pPr>
        <w:tabs>
          <w:tab w:val="left" w:pos="709"/>
          <w:tab w:val="left" w:pos="851"/>
          <w:tab w:val="left" w:pos="14459"/>
        </w:tabs>
        <w:ind w:right="142"/>
        <w:jc w:val="center"/>
        <w:rPr>
          <w:color w:val="000000" w:themeColor="text1"/>
        </w:rPr>
      </w:pPr>
    </w:p>
    <w:p w14:paraId="7E9BBAC6" w14:textId="77777777" w:rsidR="00EE56BD" w:rsidRPr="00D0739F" w:rsidRDefault="00EE56BD" w:rsidP="00E56227">
      <w:pPr>
        <w:tabs>
          <w:tab w:val="left" w:pos="709"/>
          <w:tab w:val="left" w:pos="851"/>
          <w:tab w:val="left" w:pos="14459"/>
        </w:tabs>
        <w:ind w:right="142"/>
        <w:jc w:val="center"/>
        <w:rPr>
          <w:color w:val="000000" w:themeColor="text1"/>
        </w:rPr>
      </w:pPr>
    </w:p>
    <w:p w14:paraId="766F278F" w14:textId="77777777" w:rsidR="00EE56BD" w:rsidRPr="00D0739F" w:rsidRDefault="00EE56BD" w:rsidP="00E56227">
      <w:pPr>
        <w:tabs>
          <w:tab w:val="left" w:pos="709"/>
          <w:tab w:val="left" w:pos="851"/>
          <w:tab w:val="left" w:pos="14459"/>
        </w:tabs>
        <w:ind w:right="142"/>
        <w:jc w:val="center"/>
        <w:rPr>
          <w:color w:val="000000" w:themeColor="text1"/>
        </w:rPr>
      </w:pPr>
    </w:p>
    <w:p w14:paraId="396F198A" w14:textId="77777777" w:rsidR="00EE56BD" w:rsidRPr="00D0739F" w:rsidRDefault="00EE56BD" w:rsidP="00E56227">
      <w:pPr>
        <w:tabs>
          <w:tab w:val="left" w:pos="709"/>
          <w:tab w:val="left" w:pos="851"/>
          <w:tab w:val="left" w:pos="14459"/>
        </w:tabs>
        <w:ind w:right="142"/>
        <w:jc w:val="center"/>
        <w:rPr>
          <w:color w:val="000000" w:themeColor="text1"/>
        </w:rPr>
      </w:pPr>
    </w:p>
    <w:p w14:paraId="32B589AD" w14:textId="77777777" w:rsidR="00EE56BD" w:rsidRPr="00D0739F" w:rsidRDefault="00EE56BD" w:rsidP="00E56227">
      <w:pPr>
        <w:tabs>
          <w:tab w:val="left" w:pos="709"/>
          <w:tab w:val="left" w:pos="851"/>
          <w:tab w:val="left" w:pos="14459"/>
        </w:tabs>
        <w:ind w:right="142"/>
        <w:jc w:val="center"/>
        <w:rPr>
          <w:color w:val="000000" w:themeColor="text1"/>
        </w:rPr>
      </w:pPr>
    </w:p>
    <w:p w14:paraId="4690F925" w14:textId="77777777" w:rsidR="00EE56BD" w:rsidRPr="00D0739F" w:rsidRDefault="00EE56BD" w:rsidP="00E56227">
      <w:pPr>
        <w:tabs>
          <w:tab w:val="left" w:pos="709"/>
          <w:tab w:val="left" w:pos="851"/>
          <w:tab w:val="left" w:pos="14459"/>
        </w:tabs>
        <w:ind w:right="142"/>
        <w:jc w:val="center"/>
        <w:rPr>
          <w:color w:val="000000" w:themeColor="text1"/>
        </w:rPr>
      </w:pPr>
    </w:p>
    <w:p w14:paraId="62DFC8A7" w14:textId="77777777" w:rsidR="00EE56BD" w:rsidRPr="00D0739F" w:rsidRDefault="00EE56BD" w:rsidP="00E56227">
      <w:pPr>
        <w:tabs>
          <w:tab w:val="left" w:pos="709"/>
          <w:tab w:val="left" w:pos="851"/>
          <w:tab w:val="left" w:pos="14459"/>
        </w:tabs>
        <w:ind w:right="142"/>
        <w:jc w:val="center"/>
        <w:rPr>
          <w:color w:val="000000" w:themeColor="text1"/>
        </w:rPr>
      </w:pPr>
    </w:p>
    <w:p w14:paraId="2B78471E" w14:textId="77777777" w:rsidR="00EE56BD" w:rsidRPr="00D0739F" w:rsidRDefault="00EE56BD" w:rsidP="00E56227">
      <w:pPr>
        <w:tabs>
          <w:tab w:val="left" w:pos="709"/>
          <w:tab w:val="left" w:pos="851"/>
          <w:tab w:val="left" w:pos="14459"/>
        </w:tabs>
        <w:ind w:right="142"/>
        <w:jc w:val="center"/>
        <w:rPr>
          <w:color w:val="000000" w:themeColor="text1"/>
        </w:rPr>
      </w:pPr>
    </w:p>
    <w:p w14:paraId="6A275DEB" w14:textId="77777777" w:rsidR="00EE56BD" w:rsidRPr="00D0739F" w:rsidRDefault="00EE56BD" w:rsidP="00E56227">
      <w:pPr>
        <w:tabs>
          <w:tab w:val="left" w:pos="709"/>
          <w:tab w:val="left" w:pos="851"/>
          <w:tab w:val="left" w:pos="14459"/>
        </w:tabs>
        <w:ind w:right="142"/>
        <w:jc w:val="center"/>
        <w:rPr>
          <w:color w:val="000000" w:themeColor="text1"/>
        </w:rPr>
      </w:pPr>
    </w:p>
    <w:p w14:paraId="6A6B523C" w14:textId="77777777" w:rsidR="00EE56BD" w:rsidRPr="00D0739F" w:rsidRDefault="00EE56BD" w:rsidP="00E56227">
      <w:pPr>
        <w:tabs>
          <w:tab w:val="left" w:pos="709"/>
          <w:tab w:val="left" w:pos="851"/>
          <w:tab w:val="left" w:pos="14459"/>
        </w:tabs>
        <w:ind w:right="142"/>
        <w:jc w:val="center"/>
        <w:rPr>
          <w:color w:val="000000" w:themeColor="text1"/>
        </w:rPr>
      </w:pPr>
    </w:p>
    <w:p w14:paraId="2A7DB3DA" w14:textId="77777777" w:rsidR="00EE56BD" w:rsidRPr="00D0739F" w:rsidRDefault="00EE56BD" w:rsidP="00E56227">
      <w:pPr>
        <w:tabs>
          <w:tab w:val="left" w:pos="709"/>
          <w:tab w:val="left" w:pos="851"/>
          <w:tab w:val="left" w:pos="14459"/>
        </w:tabs>
        <w:ind w:right="142"/>
        <w:jc w:val="center"/>
        <w:rPr>
          <w:color w:val="000000" w:themeColor="text1"/>
        </w:rPr>
      </w:pPr>
    </w:p>
    <w:p w14:paraId="7302E8E1" w14:textId="77777777" w:rsidR="00EE56BD" w:rsidRPr="00D0739F" w:rsidRDefault="00EE56BD" w:rsidP="00E56227">
      <w:pPr>
        <w:tabs>
          <w:tab w:val="left" w:pos="709"/>
          <w:tab w:val="left" w:pos="851"/>
          <w:tab w:val="left" w:pos="14459"/>
        </w:tabs>
        <w:ind w:right="142"/>
        <w:jc w:val="center"/>
        <w:rPr>
          <w:color w:val="000000" w:themeColor="text1"/>
        </w:rPr>
      </w:pPr>
    </w:p>
    <w:p w14:paraId="72964CE2" w14:textId="77777777" w:rsidR="00EE56BD" w:rsidRPr="00D0739F" w:rsidRDefault="00EE56BD" w:rsidP="00E56227">
      <w:pPr>
        <w:tabs>
          <w:tab w:val="left" w:pos="709"/>
          <w:tab w:val="left" w:pos="851"/>
          <w:tab w:val="left" w:pos="14459"/>
        </w:tabs>
        <w:ind w:right="142"/>
        <w:jc w:val="center"/>
        <w:rPr>
          <w:color w:val="000000" w:themeColor="text1"/>
        </w:rPr>
      </w:pPr>
    </w:p>
    <w:p w14:paraId="0E961DAD" w14:textId="77777777" w:rsidR="00EE56BD" w:rsidRPr="00D0739F" w:rsidRDefault="00EE56BD" w:rsidP="00E56227">
      <w:pPr>
        <w:tabs>
          <w:tab w:val="left" w:pos="709"/>
          <w:tab w:val="left" w:pos="851"/>
          <w:tab w:val="left" w:pos="14459"/>
        </w:tabs>
        <w:ind w:right="142"/>
        <w:jc w:val="center"/>
        <w:rPr>
          <w:color w:val="000000" w:themeColor="text1"/>
        </w:rPr>
      </w:pPr>
    </w:p>
    <w:p w14:paraId="1D32D1D2" w14:textId="77777777" w:rsidR="00EE56BD" w:rsidRPr="00D0739F" w:rsidRDefault="00EE56BD" w:rsidP="00E56227">
      <w:pPr>
        <w:tabs>
          <w:tab w:val="left" w:pos="709"/>
          <w:tab w:val="left" w:pos="851"/>
          <w:tab w:val="left" w:pos="14459"/>
        </w:tabs>
        <w:ind w:right="142"/>
        <w:jc w:val="center"/>
        <w:rPr>
          <w:color w:val="000000" w:themeColor="text1"/>
        </w:rPr>
      </w:pPr>
    </w:p>
    <w:p w14:paraId="697A40FC" w14:textId="77777777" w:rsidR="00EE56BD" w:rsidRPr="00D0739F" w:rsidRDefault="00EE56BD" w:rsidP="00E56227">
      <w:pPr>
        <w:tabs>
          <w:tab w:val="left" w:pos="709"/>
          <w:tab w:val="left" w:pos="851"/>
          <w:tab w:val="left" w:pos="14459"/>
        </w:tabs>
        <w:ind w:right="142"/>
        <w:jc w:val="center"/>
        <w:rPr>
          <w:color w:val="000000" w:themeColor="text1"/>
        </w:rPr>
      </w:pPr>
    </w:p>
    <w:p w14:paraId="5489F3CC" w14:textId="77777777" w:rsidR="00EE56BD" w:rsidRPr="00D0739F" w:rsidRDefault="00EE56BD" w:rsidP="00E56227">
      <w:pPr>
        <w:tabs>
          <w:tab w:val="left" w:pos="709"/>
          <w:tab w:val="left" w:pos="851"/>
          <w:tab w:val="left" w:pos="14459"/>
        </w:tabs>
        <w:ind w:right="142"/>
        <w:jc w:val="center"/>
        <w:rPr>
          <w:color w:val="000000" w:themeColor="text1"/>
        </w:rPr>
      </w:pPr>
    </w:p>
    <w:p w14:paraId="71C0C3BF" w14:textId="77777777" w:rsidR="00EE56BD" w:rsidRPr="00D0739F" w:rsidRDefault="00EE56BD" w:rsidP="00E56227">
      <w:pPr>
        <w:tabs>
          <w:tab w:val="left" w:pos="709"/>
          <w:tab w:val="left" w:pos="851"/>
          <w:tab w:val="left" w:pos="14459"/>
        </w:tabs>
        <w:ind w:right="142"/>
        <w:jc w:val="center"/>
        <w:rPr>
          <w:color w:val="000000" w:themeColor="text1"/>
        </w:rPr>
      </w:pPr>
    </w:p>
    <w:p w14:paraId="451AE5F1" w14:textId="77777777" w:rsidR="00EE56BD" w:rsidRPr="00D0739F" w:rsidRDefault="00EE56BD" w:rsidP="00E56227">
      <w:pPr>
        <w:tabs>
          <w:tab w:val="left" w:pos="709"/>
          <w:tab w:val="left" w:pos="851"/>
          <w:tab w:val="left" w:pos="14459"/>
        </w:tabs>
        <w:ind w:right="142"/>
        <w:jc w:val="center"/>
        <w:rPr>
          <w:color w:val="000000" w:themeColor="text1"/>
        </w:rPr>
      </w:pPr>
    </w:p>
    <w:p w14:paraId="3B3F5929" w14:textId="77777777" w:rsidR="00EE56BD" w:rsidRPr="00D0739F" w:rsidRDefault="00EE56BD" w:rsidP="00E56227">
      <w:pPr>
        <w:tabs>
          <w:tab w:val="left" w:pos="709"/>
          <w:tab w:val="left" w:pos="851"/>
          <w:tab w:val="left" w:pos="14459"/>
        </w:tabs>
        <w:ind w:right="142"/>
        <w:jc w:val="center"/>
        <w:rPr>
          <w:color w:val="000000" w:themeColor="text1"/>
        </w:rPr>
      </w:pPr>
    </w:p>
    <w:p w14:paraId="736602C4" w14:textId="77777777" w:rsidR="00EE56BD" w:rsidRPr="00D0739F" w:rsidRDefault="00EE56BD" w:rsidP="00E56227">
      <w:pPr>
        <w:tabs>
          <w:tab w:val="left" w:pos="709"/>
          <w:tab w:val="left" w:pos="851"/>
          <w:tab w:val="left" w:pos="14459"/>
        </w:tabs>
        <w:ind w:right="142"/>
        <w:jc w:val="center"/>
        <w:rPr>
          <w:color w:val="000000" w:themeColor="text1"/>
        </w:rPr>
      </w:pPr>
    </w:p>
    <w:p w14:paraId="2D1B11DF" w14:textId="77777777" w:rsidR="00EE56BD" w:rsidRPr="00D0739F" w:rsidRDefault="00EE56BD" w:rsidP="00E56227">
      <w:pPr>
        <w:tabs>
          <w:tab w:val="left" w:pos="709"/>
          <w:tab w:val="left" w:pos="851"/>
          <w:tab w:val="left" w:pos="14459"/>
        </w:tabs>
        <w:ind w:right="142"/>
        <w:jc w:val="center"/>
        <w:rPr>
          <w:color w:val="000000" w:themeColor="text1"/>
        </w:rPr>
      </w:pPr>
    </w:p>
    <w:p w14:paraId="6AA2CF3D" w14:textId="77777777" w:rsidR="00EE56BD" w:rsidRPr="00D0739F" w:rsidRDefault="00EE56BD" w:rsidP="00E56227">
      <w:pPr>
        <w:tabs>
          <w:tab w:val="left" w:pos="709"/>
          <w:tab w:val="left" w:pos="851"/>
          <w:tab w:val="left" w:pos="14459"/>
        </w:tabs>
        <w:ind w:right="142"/>
        <w:jc w:val="center"/>
        <w:rPr>
          <w:color w:val="000000" w:themeColor="text1"/>
        </w:rPr>
      </w:pPr>
    </w:p>
    <w:p w14:paraId="19565144" w14:textId="77777777" w:rsidR="00EE56BD" w:rsidRPr="00D0739F" w:rsidRDefault="00EE56BD" w:rsidP="00E56227">
      <w:pPr>
        <w:tabs>
          <w:tab w:val="left" w:pos="709"/>
          <w:tab w:val="left" w:pos="851"/>
          <w:tab w:val="left" w:pos="14459"/>
        </w:tabs>
        <w:ind w:right="142"/>
        <w:jc w:val="center"/>
        <w:rPr>
          <w:color w:val="000000" w:themeColor="text1"/>
        </w:rPr>
      </w:pPr>
    </w:p>
    <w:p w14:paraId="6561FF4C" w14:textId="77777777" w:rsidR="00EE56BD" w:rsidRPr="00D0739F" w:rsidRDefault="00EE56BD" w:rsidP="00E56227">
      <w:pPr>
        <w:tabs>
          <w:tab w:val="left" w:pos="709"/>
          <w:tab w:val="left" w:pos="851"/>
          <w:tab w:val="left" w:pos="14459"/>
        </w:tabs>
        <w:ind w:right="142"/>
        <w:jc w:val="center"/>
        <w:rPr>
          <w:color w:val="000000" w:themeColor="text1"/>
        </w:rPr>
      </w:pPr>
    </w:p>
    <w:p w14:paraId="44F9D63A" w14:textId="77777777" w:rsidR="00EE56BD" w:rsidRPr="00D0739F" w:rsidRDefault="00EE56BD" w:rsidP="00E56227">
      <w:pPr>
        <w:tabs>
          <w:tab w:val="left" w:pos="709"/>
          <w:tab w:val="left" w:pos="851"/>
          <w:tab w:val="left" w:pos="14459"/>
        </w:tabs>
        <w:ind w:right="142"/>
        <w:jc w:val="center"/>
        <w:rPr>
          <w:color w:val="000000" w:themeColor="text1"/>
        </w:rPr>
      </w:pPr>
    </w:p>
    <w:p w14:paraId="6A581C4C" w14:textId="77777777" w:rsidR="00EE56BD" w:rsidRPr="00D0739F" w:rsidRDefault="00EE56BD" w:rsidP="00E56227">
      <w:pPr>
        <w:tabs>
          <w:tab w:val="left" w:pos="709"/>
          <w:tab w:val="left" w:pos="851"/>
          <w:tab w:val="left" w:pos="14459"/>
        </w:tabs>
        <w:ind w:right="142"/>
        <w:jc w:val="center"/>
        <w:rPr>
          <w:color w:val="000000" w:themeColor="text1"/>
        </w:rPr>
      </w:pPr>
    </w:p>
    <w:p w14:paraId="7DB71CB8" w14:textId="77777777" w:rsidR="00EE56BD" w:rsidRPr="00D0739F" w:rsidRDefault="00EE56BD" w:rsidP="00E56227">
      <w:pPr>
        <w:tabs>
          <w:tab w:val="left" w:pos="709"/>
          <w:tab w:val="left" w:pos="851"/>
          <w:tab w:val="left" w:pos="14459"/>
        </w:tabs>
        <w:ind w:right="142"/>
        <w:jc w:val="center"/>
        <w:rPr>
          <w:color w:val="000000" w:themeColor="text1"/>
        </w:rPr>
      </w:pPr>
    </w:p>
    <w:p w14:paraId="46B8C4FC" w14:textId="77777777" w:rsidR="00EE56BD" w:rsidRPr="00D0739F" w:rsidRDefault="00EE56BD" w:rsidP="00E56227">
      <w:pPr>
        <w:tabs>
          <w:tab w:val="left" w:pos="709"/>
          <w:tab w:val="left" w:pos="851"/>
          <w:tab w:val="left" w:pos="14459"/>
        </w:tabs>
        <w:ind w:right="142"/>
        <w:jc w:val="center"/>
        <w:rPr>
          <w:color w:val="000000" w:themeColor="text1"/>
        </w:rPr>
      </w:pPr>
    </w:p>
    <w:p w14:paraId="73A3F37D" w14:textId="77777777" w:rsidR="00EE56BD" w:rsidRPr="00D0739F" w:rsidRDefault="00EE56BD" w:rsidP="00CA5CDF">
      <w:pPr>
        <w:tabs>
          <w:tab w:val="left" w:pos="709"/>
          <w:tab w:val="left" w:pos="851"/>
          <w:tab w:val="left" w:pos="14459"/>
        </w:tabs>
        <w:ind w:right="142"/>
        <w:rPr>
          <w:color w:val="000000" w:themeColor="text1"/>
        </w:rPr>
      </w:pPr>
    </w:p>
    <w:p w14:paraId="73C1060E" w14:textId="77777777" w:rsidR="00EE56BD" w:rsidRPr="00D0739F" w:rsidRDefault="00EE56BD" w:rsidP="00E56227">
      <w:pPr>
        <w:tabs>
          <w:tab w:val="left" w:pos="709"/>
          <w:tab w:val="left" w:pos="851"/>
          <w:tab w:val="left" w:pos="14459"/>
        </w:tabs>
        <w:ind w:right="142"/>
        <w:jc w:val="center"/>
        <w:rPr>
          <w:color w:val="000000" w:themeColor="text1"/>
        </w:rPr>
        <w:sectPr w:rsidR="00EE56BD" w:rsidRPr="00D0739F" w:rsidSect="00AB06E2">
          <w:pgSz w:w="11906" w:h="16838"/>
          <w:pgMar w:top="1134" w:right="567" w:bottom="1134" w:left="1134" w:header="0" w:footer="0" w:gutter="0"/>
          <w:cols w:space="708"/>
          <w:titlePg/>
          <w:docGrid w:linePitch="381"/>
        </w:sectPr>
      </w:pPr>
    </w:p>
    <w:p w14:paraId="230B454C" w14:textId="770F3D89" w:rsidR="003D23CD" w:rsidRPr="00D0739F" w:rsidRDefault="003D23CD" w:rsidP="00E56227">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 (Р-4)</w:t>
      </w:r>
    </w:p>
    <w:p w14:paraId="5E3F0522" w14:textId="743B26A8" w:rsidR="003D23CD" w:rsidRPr="00D0739F" w:rsidRDefault="003D23CD" w:rsidP="003769B4">
      <w:pPr>
        <w:tabs>
          <w:tab w:val="left" w:pos="709"/>
          <w:tab w:val="left" w:pos="851"/>
          <w:tab w:val="left" w:pos="14459"/>
        </w:tabs>
        <w:ind w:right="-2"/>
        <w:jc w:val="right"/>
        <w:rPr>
          <w:color w:val="000000" w:themeColor="text1"/>
          <w:lang w:bidi="ru-RU"/>
        </w:rPr>
      </w:pPr>
      <w:r w:rsidRPr="00D0739F">
        <w:rPr>
          <w:color w:val="000000" w:themeColor="text1"/>
          <w:lang w:bidi="ru-RU"/>
        </w:rPr>
        <w:t xml:space="preserve">Таблица </w:t>
      </w:r>
      <w:r w:rsidR="006E0D84" w:rsidRPr="00D0739F">
        <w:rPr>
          <w:color w:val="000000" w:themeColor="text1"/>
          <w:lang w:bidi="ru-RU"/>
        </w:rPr>
        <w:t>45</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2"/>
        <w:gridCol w:w="710"/>
        <w:gridCol w:w="1558"/>
        <w:gridCol w:w="3401"/>
        <w:gridCol w:w="1962"/>
        <w:gridCol w:w="1726"/>
        <w:gridCol w:w="1616"/>
        <w:gridCol w:w="1928"/>
        <w:gridCol w:w="1702"/>
      </w:tblGrid>
      <w:tr w:rsidR="00FD353D" w:rsidRPr="00D0739F" w14:paraId="17186105" w14:textId="77777777" w:rsidTr="0027181C">
        <w:trPr>
          <w:trHeight w:val="23"/>
        </w:trPr>
        <w:tc>
          <w:tcPr>
            <w:tcW w:w="229" w:type="pct"/>
            <w:vMerge w:val="restart"/>
            <w:shd w:val="clear" w:color="auto" w:fill="FFFFFF"/>
            <w:vAlign w:val="center"/>
          </w:tcPr>
          <w:p w14:paraId="79FB6217" w14:textId="77777777" w:rsidR="003D23CD" w:rsidRPr="00D0739F"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BD5E64D" w14:textId="77777777" w:rsidR="003D23CD" w:rsidRPr="00D0739F"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159EBA8" w14:textId="77777777" w:rsidR="003D23CD" w:rsidRPr="00D0739F"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E1B1CB4" w14:textId="7DFF63DB" w:rsidR="003D23CD" w:rsidRPr="00D0739F"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93" w:type="pct"/>
            <w:gridSpan w:val="4"/>
            <w:shd w:val="clear" w:color="auto" w:fill="FFFFFF"/>
            <w:vAlign w:val="center"/>
          </w:tcPr>
          <w:p w14:paraId="658E4E4E" w14:textId="5E1C48A0" w:rsidR="003D23CD" w:rsidRPr="00D0739F"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78" w:type="pct"/>
            <w:gridSpan w:val="4"/>
            <w:shd w:val="clear" w:color="auto" w:fill="FFFFFF"/>
            <w:vAlign w:val="center"/>
          </w:tcPr>
          <w:p w14:paraId="1F5EE8DE" w14:textId="77777777" w:rsidR="003D23CD" w:rsidRPr="00D0739F" w:rsidRDefault="003D23C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D0739F" w14:paraId="0903D5AD" w14:textId="77777777" w:rsidTr="0027181C">
        <w:trPr>
          <w:trHeight w:val="23"/>
        </w:trPr>
        <w:tc>
          <w:tcPr>
            <w:tcW w:w="229" w:type="pct"/>
            <w:vMerge/>
            <w:shd w:val="clear" w:color="auto" w:fill="FFFFFF"/>
          </w:tcPr>
          <w:p w14:paraId="53857F1A" w14:textId="77777777" w:rsidR="003D23CD" w:rsidRPr="00D0739F" w:rsidRDefault="003D23CD"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1D4EC486" w14:textId="33B51BE1" w:rsidR="003D23CD" w:rsidRPr="00D0739F" w:rsidRDefault="003D23CD"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71D61BFF" w14:textId="26477E35" w:rsidR="003D23CD" w:rsidRPr="00D0739F" w:rsidRDefault="00CA5CED" w:rsidP="005536D5">
            <w:pPr>
              <w:widowControl w:val="0"/>
              <w:tabs>
                <w:tab w:val="left" w:pos="14459"/>
              </w:tabs>
              <w:autoSpaceDE w:val="0"/>
              <w:ind w:left="-46" w:right="-48"/>
              <w:jc w:val="center"/>
              <w:rPr>
                <w:bCs/>
                <w:color w:val="000000" w:themeColor="text1"/>
                <w:sz w:val="24"/>
              </w:rPr>
            </w:pPr>
            <w:r w:rsidRPr="00D0739F">
              <w:rPr>
                <w:bCs/>
                <w:color w:val="000000" w:themeColor="text1"/>
                <w:sz w:val="24"/>
              </w:rPr>
              <w:t>н</w:t>
            </w:r>
            <w:r w:rsidR="003D23CD" w:rsidRPr="00D0739F">
              <w:rPr>
                <w:bCs/>
                <w:color w:val="000000" w:themeColor="text1"/>
                <w:sz w:val="24"/>
              </w:rPr>
              <w:t>аименование</w:t>
            </w:r>
          </w:p>
        </w:tc>
        <w:tc>
          <w:tcPr>
            <w:tcW w:w="1111" w:type="pct"/>
            <w:shd w:val="clear" w:color="auto" w:fill="FFFFFF"/>
            <w:vAlign w:val="center"/>
          </w:tcPr>
          <w:p w14:paraId="3DFD053D" w14:textId="7A0F4365" w:rsidR="003D23CD" w:rsidRPr="00D0739F" w:rsidRDefault="003D23C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14:paraId="2EBEDBE3" w14:textId="77777777" w:rsidR="003D23CD" w:rsidRPr="00D0739F" w:rsidRDefault="003D23C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64" w:type="pct"/>
            <w:shd w:val="clear" w:color="auto" w:fill="FFFFFF"/>
            <w:vAlign w:val="center"/>
          </w:tcPr>
          <w:p w14:paraId="6B066E6D" w14:textId="77777777" w:rsidR="003D23CD" w:rsidRPr="00D0739F" w:rsidRDefault="003D23C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8" w:type="pct"/>
            <w:shd w:val="clear" w:color="auto" w:fill="FFFFFF"/>
            <w:vAlign w:val="center"/>
          </w:tcPr>
          <w:p w14:paraId="70C73911" w14:textId="5A720ADC" w:rsidR="003D23CD" w:rsidRPr="00D0739F" w:rsidRDefault="005536D5" w:rsidP="005536D5">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30" w:type="pct"/>
            <w:shd w:val="clear" w:color="auto" w:fill="FFFFFF"/>
            <w:vAlign w:val="center"/>
          </w:tcPr>
          <w:p w14:paraId="25E5298E" w14:textId="77777777" w:rsidR="003D23CD" w:rsidRPr="00D0739F" w:rsidRDefault="003D23C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6377E11C" w14:textId="77777777" w:rsidR="003D23CD" w:rsidRPr="00D0739F" w:rsidRDefault="003D23CD" w:rsidP="005536D5">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5536D5" w:rsidRPr="00D0739F" w14:paraId="43A0244F" w14:textId="77777777" w:rsidTr="0027181C">
        <w:trPr>
          <w:trHeight w:val="20"/>
        </w:trPr>
        <w:tc>
          <w:tcPr>
            <w:tcW w:w="5000" w:type="pct"/>
            <w:gridSpan w:val="9"/>
            <w:shd w:val="clear" w:color="auto" w:fill="FFFFFF"/>
          </w:tcPr>
          <w:p w14:paraId="2D9837C4" w14:textId="6C8E076D" w:rsidR="005536D5" w:rsidRPr="00D0739F" w:rsidRDefault="005536D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r>
      <w:tr w:rsidR="00910F83" w:rsidRPr="00D0739F" w14:paraId="6365FB33" w14:textId="77777777" w:rsidTr="0027181C">
        <w:trPr>
          <w:trHeight w:val="20"/>
        </w:trPr>
        <w:tc>
          <w:tcPr>
            <w:tcW w:w="229" w:type="pct"/>
            <w:shd w:val="clear" w:color="auto" w:fill="FFFFFF"/>
          </w:tcPr>
          <w:p w14:paraId="432D8793" w14:textId="504BCC9E" w:rsidR="00C857A1" w:rsidRPr="00D0739F" w:rsidRDefault="00C857A1" w:rsidP="00C857A1">
            <w:pPr>
              <w:widowControl w:val="0"/>
              <w:tabs>
                <w:tab w:val="left" w:pos="14459"/>
              </w:tabs>
              <w:autoSpaceDE w:val="0"/>
              <w:jc w:val="center"/>
              <w:rPr>
                <w:bCs/>
                <w:iCs/>
                <w:color w:val="000000" w:themeColor="text1"/>
                <w:sz w:val="24"/>
              </w:rPr>
            </w:pPr>
            <w:r w:rsidRPr="00D0739F">
              <w:rPr>
                <w:bCs/>
                <w:color w:val="000000" w:themeColor="text1"/>
                <w:sz w:val="24"/>
              </w:rPr>
              <w:t>1.</w:t>
            </w:r>
          </w:p>
        </w:tc>
        <w:tc>
          <w:tcPr>
            <w:tcW w:w="232" w:type="pct"/>
            <w:shd w:val="clear" w:color="auto" w:fill="FFFFFF"/>
          </w:tcPr>
          <w:p w14:paraId="44B6DF0E" w14:textId="06F5AD0F" w:rsidR="00C857A1" w:rsidRPr="00D0739F" w:rsidRDefault="00C857A1" w:rsidP="00C857A1">
            <w:pPr>
              <w:widowControl w:val="0"/>
              <w:tabs>
                <w:tab w:val="left" w:pos="14459"/>
              </w:tabs>
              <w:autoSpaceDE w:val="0"/>
              <w:jc w:val="center"/>
              <w:rPr>
                <w:bCs/>
                <w:iCs/>
                <w:color w:val="000000" w:themeColor="text1"/>
                <w:sz w:val="24"/>
              </w:rPr>
            </w:pPr>
            <w:r w:rsidRPr="00D0739F">
              <w:rPr>
                <w:bCs/>
                <w:color w:val="000000" w:themeColor="text1"/>
                <w:sz w:val="24"/>
              </w:rPr>
              <w:t>3.1.1</w:t>
            </w:r>
          </w:p>
        </w:tc>
        <w:tc>
          <w:tcPr>
            <w:tcW w:w="509" w:type="pct"/>
            <w:shd w:val="clear" w:color="auto" w:fill="FFFFFF"/>
          </w:tcPr>
          <w:p w14:paraId="3697EEF5" w14:textId="19FCBBE5" w:rsidR="00C857A1" w:rsidRPr="00D0739F" w:rsidRDefault="00C857A1" w:rsidP="00C857A1">
            <w:pPr>
              <w:tabs>
                <w:tab w:val="left" w:pos="14459"/>
              </w:tabs>
              <w:autoSpaceDE w:val="0"/>
              <w:rPr>
                <w:bCs/>
                <w:iCs/>
                <w:color w:val="000000" w:themeColor="text1"/>
                <w:sz w:val="24"/>
              </w:rPr>
            </w:pPr>
            <w:r w:rsidRPr="00D0739F">
              <w:rPr>
                <w:bCs/>
                <w:color w:val="000000" w:themeColor="text1"/>
                <w:sz w:val="24"/>
              </w:rPr>
              <w:t>Предоставление коммунальных услуг</w:t>
            </w:r>
          </w:p>
        </w:tc>
        <w:tc>
          <w:tcPr>
            <w:tcW w:w="1111" w:type="pct"/>
            <w:shd w:val="clear" w:color="auto" w:fill="FFFFFF"/>
          </w:tcPr>
          <w:p w14:paraId="7DB702CB" w14:textId="0FC0F073" w:rsidR="00C857A1" w:rsidRPr="00D0739F" w:rsidRDefault="00C857A1" w:rsidP="00C857A1">
            <w:pPr>
              <w:widowControl w:val="0"/>
              <w:tabs>
                <w:tab w:val="left" w:pos="14459"/>
              </w:tabs>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1" w:type="pct"/>
            <w:shd w:val="clear" w:color="auto" w:fill="FFFFFF"/>
          </w:tcPr>
          <w:p w14:paraId="70F3251F" w14:textId="77D51E5A" w:rsidR="00C857A1" w:rsidRPr="00D0739F" w:rsidRDefault="00C857A1" w:rsidP="00C857A1">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64" w:type="pct"/>
            <w:shd w:val="clear" w:color="auto" w:fill="FFFFFF"/>
          </w:tcPr>
          <w:p w14:paraId="45FA53D6" w14:textId="77777777" w:rsidR="00C857A1" w:rsidRPr="00D0739F" w:rsidRDefault="00C857A1" w:rsidP="00C857A1">
            <w:pPr>
              <w:tabs>
                <w:tab w:val="left" w:pos="234"/>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w:t>
            </w:r>
            <w:r w:rsidRPr="00D0739F">
              <w:rPr>
                <w:bCs/>
                <w:color w:val="000000" w:themeColor="text1"/>
                <w:sz w:val="24"/>
              </w:rPr>
              <w:lastRenderedPageBreak/>
              <w:t>места допустимого размещения объекта – 1 м</w:t>
            </w:r>
          </w:p>
          <w:p w14:paraId="3AE40E5F" w14:textId="77777777" w:rsidR="00C857A1" w:rsidRPr="00D0739F" w:rsidRDefault="00C857A1" w:rsidP="00C857A1">
            <w:pPr>
              <w:widowControl w:val="0"/>
              <w:tabs>
                <w:tab w:val="left" w:pos="540"/>
                <w:tab w:val="left" w:pos="720"/>
                <w:tab w:val="left" w:pos="900"/>
                <w:tab w:val="left" w:pos="1080"/>
                <w:tab w:val="left" w:pos="1260"/>
                <w:tab w:val="left" w:pos="14459"/>
              </w:tabs>
              <w:rPr>
                <w:bCs/>
                <w:color w:val="000000" w:themeColor="text1"/>
                <w:sz w:val="24"/>
                <w:lang w:eastAsia="ru-RU"/>
              </w:rPr>
            </w:pPr>
          </w:p>
        </w:tc>
        <w:tc>
          <w:tcPr>
            <w:tcW w:w="528" w:type="pct"/>
            <w:shd w:val="clear" w:color="auto" w:fill="FFFFFF"/>
          </w:tcPr>
          <w:p w14:paraId="54C69D2D" w14:textId="096470D2" w:rsidR="00C857A1" w:rsidRPr="00D0739F" w:rsidRDefault="00C857A1" w:rsidP="00C857A1">
            <w:pPr>
              <w:tabs>
                <w:tab w:val="left" w:pos="234"/>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BF44B3" w:rsidRPr="00D0739F">
              <w:rPr>
                <w:bCs/>
                <w:color w:val="000000" w:themeColor="text1"/>
                <w:sz w:val="24"/>
              </w:rPr>
              <w:t xml:space="preserve"> -</w:t>
            </w:r>
            <w:r w:rsidRPr="00D0739F">
              <w:rPr>
                <w:bCs/>
                <w:color w:val="000000" w:themeColor="text1"/>
                <w:sz w:val="24"/>
              </w:rPr>
              <w:t xml:space="preserve"> 2</w:t>
            </w:r>
          </w:p>
          <w:p w14:paraId="5A0832F1" w14:textId="77777777" w:rsidR="00C857A1" w:rsidRPr="00D0739F" w:rsidRDefault="00C857A1" w:rsidP="00C857A1">
            <w:pPr>
              <w:autoSpaceDE w:val="0"/>
              <w:autoSpaceDN w:val="0"/>
              <w:adjustRightInd w:val="0"/>
              <w:rPr>
                <w:bCs/>
                <w:color w:val="000000" w:themeColor="text1"/>
                <w:sz w:val="24"/>
                <w:lang w:eastAsia="ru-RU"/>
              </w:rPr>
            </w:pPr>
          </w:p>
        </w:tc>
        <w:tc>
          <w:tcPr>
            <w:tcW w:w="630" w:type="pct"/>
            <w:shd w:val="clear" w:color="auto" w:fill="FFFFFF"/>
          </w:tcPr>
          <w:p w14:paraId="07973EFE" w14:textId="6288B51E" w:rsidR="00C857A1" w:rsidRPr="00D0739F" w:rsidRDefault="00C857A1" w:rsidP="00C857A1">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Максимальный процент застройки – 90 %</w:t>
            </w:r>
          </w:p>
        </w:tc>
        <w:tc>
          <w:tcPr>
            <w:tcW w:w="556" w:type="pct"/>
            <w:shd w:val="clear" w:color="auto" w:fill="FFFFFF"/>
          </w:tcPr>
          <w:p w14:paraId="505837EA" w14:textId="31991DB6" w:rsidR="00C857A1" w:rsidRPr="00D0739F" w:rsidRDefault="00C857A1" w:rsidP="00C857A1">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0F85BDF8" w14:textId="77777777" w:rsidTr="0027181C">
        <w:trPr>
          <w:trHeight w:val="20"/>
        </w:trPr>
        <w:tc>
          <w:tcPr>
            <w:tcW w:w="229" w:type="pct"/>
            <w:shd w:val="clear" w:color="auto" w:fill="FFFFFF"/>
          </w:tcPr>
          <w:p w14:paraId="2C9BA604" w14:textId="712CB83A" w:rsidR="003D23CD" w:rsidRPr="00D0739F" w:rsidRDefault="005536D5" w:rsidP="005536D5">
            <w:pPr>
              <w:widowControl w:val="0"/>
              <w:tabs>
                <w:tab w:val="left" w:pos="14459"/>
              </w:tabs>
              <w:autoSpaceDE w:val="0"/>
              <w:jc w:val="center"/>
              <w:rPr>
                <w:bCs/>
                <w:iCs/>
                <w:color w:val="000000" w:themeColor="text1"/>
                <w:sz w:val="24"/>
              </w:rPr>
            </w:pPr>
            <w:r w:rsidRPr="00D0739F">
              <w:rPr>
                <w:bCs/>
                <w:iCs/>
                <w:color w:val="000000" w:themeColor="text1"/>
                <w:sz w:val="24"/>
              </w:rPr>
              <w:t>2.</w:t>
            </w:r>
          </w:p>
        </w:tc>
        <w:tc>
          <w:tcPr>
            <w:tcW w:w="232" w:type="pct"/>
            <w:shd w:val="clear" w:color="auto" w:fill="FFFFFF"/>
          </w:tcPr>
          <w:p w14:paraId="2A02C4B7" w14:textId="0F1B7D1E" w:rsidR="003D23CD" w:rsidRPr="00D0739F" w:rsidRDefault="003D23CD" w:rsidP="005536D5">
            <w:pPr>
              <w:widowControl w:val="0"/>
              <w:tabs>
                <w:tab w:val="left" w:pos="14459"/>
              </w:tabs>
              <w:autoSpaceDE w:val="0"/>
              <w:jc w:val="center"/>
              <w:rPr>
                <w:bCs/>
                <w:iCs/>
                <w:color w:val="000000" w:themeColor="text1"/>
                <w:sz w:val="24"/>
              </w:rPr>
            </w:pPr>
            <w:r w:rsidRPr="00D0739F">
              <w:rPr>
                <w:bCs/>
                <w:iCs/>
                <w:color w:val="000000" w:themeColor="text1"/>
                <w:sz w:val="24"/>
              </w:rPr>
              <w:t>9.1</w:t>
            </w:r>
          </w:p>
        </w:tc>
        <w:tc>
          <w:tcPr>
            <w:tcW w:w="509" w:type="pct"/>
            <w:shd w:val="clear" w:color="auto" w:fill="FFFFFF"/>
          </w:tcPr>
          <w:p w14:paraId="47415767" w14:textId="77777777" w:rsidR="003D23CD" w:rsidRPr="00D0739F" w:rsidRDefault="003D23CD" w:rsidP="005536D5">
            <w:pPr>
              <w:tabs>
                <w:tab w:val="left" w:pos="14459"/>
              </w:tabs>
              <w:autoSpaceDE w:val="0"/>
              <w:rPr>
                <w:bCs/>
                <w:color w:val="000000" w:themeColor="text1"/>
                <w:sz w:val="24"/>
              </w:rPr>
            </w:pPr>
            <w:r w:rsidRPr="00D0739F">
              <w:rPr>
                <w:bCs/>
                <w:color w:val="000000" w:themeColor="text1"/>
                <w:sz w:val="24"/>
              </w:rPr>
              <w:t>Охрана природных территорий</w:t>
            </w:r>
          </w:p>
        </w:tc>
        <w:tc>
          <w:tcPr>
            <w:tcW w:w="1111" w:type="pct"/>
            <w:shd w:val="clear" w:color="auto" w:fill="FFFFFF"/>
          </w:tcPr>
          <w:p w14:paraId="30C2E9BA" w14:textId="77777777" w:rsidR="003D23CD" w:rsidRPr="00D0739F" w:rsidRDefault="003D23CD" w:rsidP="005536D5">
            <w:pPr>
              <w:widowControl w:val="0"/>
              <w:tabs>
                <w:tab w:val="left" w:pos="14459"/>
              </w:tabs>
              <w:rPr>
                <w:bCs/>
                <w:color w:val="000000" w:themeColor="text1"/>
                <w:sz w:val="24"/>
              </w:rPr>
            </w:pPr>
            <w:r w:rsidRPr="00D0739F">
              <w:rPr>
                <w:bCs/>
                <w:color w:val="000000" w:themeColor="text1"/>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41" w:type="pct"/>
            <w:shd w:val="clear" w:color="auto" w:fill="FFFFFF"/>
          </w:tcPr>
          <w:p w14:paraId="408D6035"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64" w:type="pct"/>
            <w:shd w:val="clear" w:color="auto" w:fill="FFFFFF"/>
          </w:tcPr>
          <w:p w14:paraId="0AB0B0B7"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28" w:type="pct"/>
            <w:shd w:val="clear" w:color="auto" w:fill="FFFFFF"/>
          </w:tcPr>
          <w:p w14:paraId="37781FB1"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30" w:type="pct"/>
            <w:shd w:val="clear" w:color="auto" w:fill="FFFFFF"/>
          </w:tcPr>
          <w:p w14:paraId="1664A085"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2D6ED247"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r>
      <w:tr w:rsidR="00910F83" w:rsidRPr="00D0739F" w14:paraId="7EACF572" w14:textId="77777777" w:rsidTr="0027181C">
        <w:trPr>
          <w:trHeight w:val="20"/>
        </w:trPr>
        <w:tc>
          <w:tcPr>
            <w:tcW w:w="229" w:type="pct"/>
            <w:shd w:val="clear" w:color="auto" w:fill="FFFFFF"/>
          </w:tcPr>
          <w:p w14:paraId="356627B9" w14:textId="50DFE370" w:rsidR="003D23CD" w:rsidRPr="00D0739F" w:rsidRDefault="005536D5" w:rsidP="005536D5">
            <w:pPr>
              <w:widowControl w:val="0"/>
              <w:tabs>
                <w:tab w:val="left" w:pos="14459"/>
              </w:tabs>
              <w:autoSpaceDE w:val="0"/>
              <w:jc w:val="center"/>
              <w:rPr>
                <w:bCs/>
                <w:iCs/>
                <w:color w:val="000000" w:themeColor="text1"/>
                <w:sz w:val="24"/>
              </w:rPr>
            </w:pPr>
            <w:r w:rsidRPr="00D0739F">
              <w:rPr>
                <w:bCs/>
                <w:iCs/>
                <w:color w:val="000000" w:themeColor="text1"/>
                <w:sz w:val="24"/>
              </w:rPr>
              <w:t>3.</w:t>
            </w:r>
          </w:p>
        </w:tc>
        <w:tc>
          <w:tcPr>
            <w:tcW w:w="232" w:type="pct"/>
            <w:shd w:val="clear" w:color="auto" w:fill="FFFFFF"/>
          </w:tcPr>
          <w:p w14:paraId="18D59436" w14:textId="6A3CB12E" w:rsidR="003D23CD" w:rsidRPr="00D0739F" w:rsidRDefault="003D23CD" w:rsidP="005536D5">
            <w:pPr>
              <w:widowControl w:val="0"/>
              <w:tabs>
                <w:tab w:val="left" w:pos="14459"/>
              </w:tabs>
              <w:autoSpaceDE w:val="0"/>
              <w:jc w:val="center"/>
              <w:rPr>
                <w:bCs/>
                <w:iCs/>
                <w:color w:val="000000" w:themeColor="text1"/>
                <w:sz w:val="24"/>
              </w:rPr>
            </w:pPr>
            <w:r w:rsidRPr="00D0739F">
              <w:rPr>
                <w:bCs/>
                <w:iCs/>
                <w:color w:val="000000" w:themeColor="text1"/>
                <w:sz w:val="24"/>
              </w:rPr>
              <w:t>10.4</w:t>
            </w:r>
          </w:p>
        </w:tc>
        <w:tc>
          <w:tcPr>
            <w:tcW w:w="509" w:type="pct"/>
            <w:shd w:val="clear" w:color="auto" w:fill="FFFFFF"/>
          </w:tcPr>
          <w:p w14:paraId="54A3892C" w14:textId="77777777" w:rsidR="003D23CD" w:rsidRPr="00D0739F" w:rsidRDefault="003D23CD" w:rsidP="005536D5">
            <w:pPr>
              <w:tabs>
                <w:tab w:val="left" w:pos="14459"/>
              </w:tabs>
              <w:autoSpaceDE w:val="0"/>
              <w:rPr>
                <w:bCs/>
                <w:color w:val="000000" w:themeColor="text1"/>
                <w:sz w:val="24"/>
              </w:rPr>
            </w:pPr>
            <w:r w:rsidRPr="00D0739F">
              <w:rPr>
                <w:bCs/>
                <w:color w:val="000000" w:themeColor="text1"/>
                <w:sz w:val="24"/>
              </w:rPr>
              <w:t>Резервные леса</w:t>
            </w:r>
          </w:p>
        </w:tc>
        <w:tc>
          <w:tcPr>
            <w:tcW w:w="1111" w:type="pct"/>
            <w:shd w:val="clear" w:color="auto" w:fill="FFFFFF"/>
          </w:tcPr>
          <w:p w14:paraId="20D2479C" w14:textId="77777777" w:rsidR="003D23CD" w:rsidRPr="00D0739F" w:rsidRDefault="003D23CD" w:rsidP="005536D5">
            <w:pPr>
              <w:widowControl w:val="0"/>
              <w:tabs>
                <w:tab w:val="left" w:pos="14459"/>
              </w:tabs>
              <w:rPr>
                <w:bCs/>
                <w:color w:val="000000" w:themeColor="text1"/>
                <w:sz w:val="24"/>
              </w:rPr>
            </w:pPr>
            <w:r w:rsidRPr="00D0739F">
              <w:rPr>
                <w:bCs/>
                <w:color w:val="000000" w:themeColor="text1"/>
                <w:sz w:val="24"/>
              </w:rPr>
              <w:t>Деятельность, связанная с охраной лесов</w:t>
            </w:r>
          </w:p>
        </w:tc>
        <w:tc>
          <w:tcPr>
            <w:tcW w:w="641" w:type="pct"/>
            <w:shd w:val="clear" w:color="auto" w:fill="FFFFFF"/>
          </w:tcPr>
          <w:p w14:paraId="3E11F15B"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64" w:type="pct"/>
            <w:shd w:val="clear" w:color="auto" w:fill="FFFFFF"/>
          </w:tcPr>
          <w:p w14:paraId="5165070D"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28" w:type="pct"/>
            <w:shd w:val="clear" w:color="auto" w:fill="FFFFFF"/>
          </w:tcPr>
          <w:p w14:paraId="2BCC5324"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30" w:type="pct"/>
            <w:shd w:val="clear" w:color="auto" w:fill="FFFFFF"/>
          </w:tcPr>
          <w:p w14:paraId="589E689D"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50203563" w14:textId="77777777" w:rsidR="003D23CD" w:rsidRPr="00D0739F"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r>
      <w:tr w:rsidR="005536D5" w:rsidRPr="00D0739F" w14:paraId="5E2559D6" w14:textId="77777777" w:rsidTr="0027181C">
        <w:trPr>
          <w:trHeight w:val="20"/>
        </w:trPr>
        <w:tc>
          <w:tcPr>
            <w:tcW w:w="5000" w:type="pct"/>
            <w:gridSpan w:val="9"/>
            <w:shd w:val="clear" w:color="auto" w:fill="FFFFFF"/>
          </w:tcPr>
          <w:p w14:paraId="4C51187D" w14:textId="1AC44B2F" w:rsidR="005536D5" w:rsidRPr="00D0739F" w:rsidRDefault="005536D5" w:rsidP="00EE0592">
            <w:pPr>
              <w:jc w:val="center"/>
              <w:rPr>
                <w:bCs/>
                <w:color w:val="000000" w:themeColor="text1"/>
                <w:sz w:val="24"/>
              </w:rPr>
            </w:pPr>
            <w:r w:rsidRPr="00D0739F">
              <w:rPr>
                <w:bCs/>
                <w:color w:val="000000" w:themeColor="text1"/>
                <w:sz w:val="24"/>
                <w:lang w:val="en-US"/>
              </w:rPr>
              <w:t>II</w:t>
            </w:r>
            <w:r w:rsidRPr="00D0739F">
              <w:rPr>
                <w:bCs/>
                <w:color w:val="000000" w:themeColor="text1"/>
                <w:sz w:val="24"/>
              </w:rPr>
              <w:t>. Условно разрешенные виды использования</w:t>
            </w:r>
          </w:p>
        </w:tc>
      </w:tr>
      <w:tr w:rsidR="003D23CD" w:rsidRPr="00D0739F" w14:paraId="0C1BF1C2" w14:textId="77777777" w:rsidTr="0027181C">
        <w:trPr>
          <w:trHeight w:val="20"/>
        </w:trPr>
        <w:tc>
          <w:tcPr>
            <w:tcW w:w="229" w:type="pct"/>
            <w:shd w:val="clear" w:color="auto" w:fill="FFFFFF"/>
          </w:tcPr>
          <w:p w14:paraId="73A5CA8D" w14:textId="2E3EF412" w:rsidR="003D23CD" w:rsidRPr="00D0739F" w:rsidRDefault="00EE56BD" w:rsidP="005536D5">
            <w:pPr>
              <w:autoSpaceDE w:val="0"/>
              <w:autoSpaceDN w:val="0"/>
              <w:jc w:val="center"/>
              <w:rPr>
                <w:bCs/>
                <w:color w:val="000000" w:themeColor="text1"/>
                <w:sz w:val="24"/>
                <w:lang w:val="en-US"/>
              </w:rPr>
            </w:pPr>
            <w:r w:rsidRPr="00D0739F">
              <w:rPr>
                <w:bCs/>
                <w:color w:val="000000" w:themeColor="text1"/>
                <w:sz w:val="24"/>
              </w:rPr>
              <w:lastRenderedPageBreak/>
              <w:t>4</w:t>
            </w:r>
            <w:r w:rsidR="005536D5" w:rsidRPr="00D0739F">
              <w:rPr>
                <w:bCs/>
                <w:color w:val="000000" w:themeColor="text1"/>
                <w:sz w:val="24"/>
              </w:rPr>
              <w:t>.</w:t>
            </w:r>
          </w:p>
        </w:tc>
        <w:tc>
          <w:tcPr>
            <w:tcW w:w="4771" w:type="pct"/>
            <w:gridSpan w:val="8"/>
            <w:shd w:val="clear" w:color="auto" w:fill="FFFFFF"/>
          </w:tcPr>
          <w:p w14:paraId="59F44C32" w14:textId="137E6999" w:rsidR="003D23CD" w:rsidRPr="00D0739F" w:rsidRDefault="003D23CD" w:rsidP="00EE0592">
            <w:pPr>
              <w:autoSpaceDE w:val="0"/>
              <w:autoSpaceDN w:val="0"/>
              <w:rPr>
                <w:bCs/>
                <w:color w:val="000000" w:themeColor="text1"/>
                <w:sz w:val="24"/>
              </w:rPr>
            </w:pPr>
            <w:r w:rsidRPr="00D0739F">
              <w:rPr>
                <w:bCs/>
                <w:color w:val="000000" w:themeColor="text1"/>
                <w:sz w:val="24"/>
              </w:rPr>
              <w:t>Условно разрешенные виды использования не установлены</w:t>
            </w:r>
          </w:p>
        </w:tc>
      </w:tr>
      <w:tr w:rsidR="005536D5" w:rsidRPr="00D0739F" w14:paraId="206A75F1" w14:textId="77777777" w:rsidTr="0027181C">
        <w:trPr>
          <w:trHeight w:val="20"/>
        </w:trPr>
        <w:tc>
          <w:tcPr>
            <w:tcW w:w="5000" w:type="pct"/>
            <w:gridSpan w:val="9"/>
            <w:shd w:val="clear" w:color="auto" w:fill="FFFFFF"/>
          </w:tcPr>
          <w:p w14:paraId="27165FEB" w14:textId="31B1FB4A" w:rsidR="005536D5" w:rsidRPr="00D0739F" w:rsidRDefault="005536D5" w:rsidP="00EE0592">
            <w:pPr>
              <w:jc w:val="center"/>
              <w:rPr>
                <w:bCs/>
                <w:color w:val="000000" w:themeColor="text1"/>
                <w:sz w:val="24"/>
              </w:rPr>
            </w:pPr>
            <w:r w:rsidRPr="00D0739F">
              <w:rPr>
                <w:bCs/>
                <w:color w:val="000000" w:themeColor="text1"/>
                <w:sz w:val="24"/>
                <w:lang w:val="en-US"/>
              </w:rPr>
              <w:t>III</w:t>
            </w:r>
            <w:r w:rsidRPr="00D0739F">
              <w:rPr>
                <w:bCs/>
                <w:color w:val="000000" w:themeColor="text1"/>
                <w:sz w:val="24"/>
              </w:rPr>
              <w:t>. Вспомогательные виды разрешенного использования</w:t>
            </w:r>
          </w:p>
        </w:tc>
      </w:tr>
      <w:tr w:rsidR="003D23CD" w:rsidRPr="00D0739F" w14:paraId="1419AD73" w14:textId="77777777" w:rsidTr="0027181C">
        <w:trPr>
          <w:trHeight w:val="20"/>
        </w:trPr>
        <w:tc>
          <w:tcPr>
            <w:tcW w:w="229" w:type="pct"/>
            <w:shd w:val="clear" w:color="auto" w:fill="FFFFFF"/>
          </w:tcPr>
          <w:p w14:paraId="58FA5803" w14:textId="11CD856D" w:rsidR="003D23CD" w:rsidRPr="00D0739F" w:rsidRDefault="00EE56BD" w:rsidP="005536D5">
            <w:pPr>
              <w:widowControl w:val="0"/>
              <w:autoSpaceDE w:val="0"/>
              <w:autoSpaceDN w:val="0"/>
              <w:adjustRightInd w:val="0"/>
              <w:jc w:val="center"/>
              <w:rPr>
                <w:bCs/>
                <w:color w:val="000000" w:themeColor="text1"/>
                <w:sz w:val="24"/>
              </w:rPr>
            </w:pPr>
            <w:r w:rsidRPr="00D0739F">
              <w:rPr>
                <w:bCs/>
                <w:color w:val="000000" w:themeColor="text1"/>
                <w:sz w:val="24"/>
              </w:rPr>
              <w:t>5</w:t>
            </w:r>
            <w:r w:rsidR="005536D5" w:rsidRPr="00D0739F">
              <w:rPr>
                <w:bCs/>
                <w:color w:val="000000" w:themeColor="text1"/>
                <w:sz w:val="24"/>
              </w:rPr>
              <w:t>.</w:t>
            </w:r>
          </w:p>
        </w:tc>
        <w:tc>
          <w:tcPr>
            <w:tcW w:w="4771" w:type="pct"/>
            <w:gridSpan w:val="8"/>
            <w:shd w:val="clear" w:color="auto" w:fill="FFFFFF"/>
          </w:tcPr>
          <w:p w14:paraId="2F3B618A" w14:textId="536B5DCD" w:rsidR="003D23CD" w:rsidRPr="00D0739F" w:rsidRDefault="003D23CD"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1AEE4052" w14:textId="77777777" w:rsidR="003E75B1" w:rsidRPr="00D0739F" w:rsidRDefault="003E75B1" w:rsidP="00E56227">
      <w:pPr>
        <w:ind w:firstLine="709"/>
        <w:jc w:val="both"/>
        <w:rPr>
          <w:iCs/>
          <w:szCs w:val="28"/>
          <w:lang w:eastAsia="ru-RU"/>
        </w:rPr>
      </w:pPr>
    </w:p>
    <w:p w14:paraId="5B17F604" w14:textId="77777777" w:rsidR="007027A1" w:rsidRPr="00D0739F" w:rsidRDefault="007027A1"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7027A1" w:rsidRPr="00D0739F" w:rsidSect="00022186">
          <w:pgSz w:w="16838" w:h="11906" w:orient="landscape"/>
          <w:pgMar w:top="1418" w:right="680" w:bottom="567" w:left="1134" w:header="426" w:footer="401" w:gutter="0"/>
          <w:cols w:space="708"/>
          <w:titlePg/>
          <w:docGrid w:linePitch="381"/>
        </w:sectPr>
      </w:pPr>
    </w:p>
    <w:p w14:paraId="4F4A4E14" w14:textId="77777777" w:rsidR="00970AC1" w:rsidRPr="00D0739F" w:rsidRDefault="00970AC1" w:rsidP="00970AC1">
      <w:pPr>
        <w:tabs>
          <w:tab w:val="left" w:pos="709"/>
          <w:tab w:val="left" w:pos="851"/>
        </w:tabs>
        <w:ind w:firstLine="709"/>
        <w:contextualSpacing/>
        <w:jc w:val="both"/>
        <w:rPr>
          <w:szCs w:val="28"/>
        </w:rPr>
      </w:pPr>
      <w:r w:rsidRPr="00D0739F">
        <w:rPr>
          <w:szCs w:val="28"/>
        </w:rPr>
        <w:lastRenderedPageBreak/>
        <w:t>134.1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 за границами населенного пункта (Р-4.1) представлены в таблице 45.1.</w:t>
      </w:r>
    </w:p>
    <w:p w14:paraId="27FF5DA6" w14:textId="70A236F8" w:rsidR="00970AC1" w:rsidRPr="00D0739F" w:rsidRDefault="00970AC1" w:rsidP="00BF30ED">
      <w:pPr>
        <w:pStyle w:val="3"/>
        <w:widowControl/>
        <w:numPr>
          <w:ilvl w:val="2"/>
          <w:numId w:val="25"/>
        </w:numPr>
        <w:tabs>
          <w:tab w:val="clear" w:pos="0"/>
        </w:tabs>
        <w:autoSpaceDE/>
        <w:autoSpaceDN/>
        <w:adjustRightInd/>
        <w:spacing w:before="0"/>
        <w:ind w:firstLine="709"/>
        <w:rPr>
          <w:rFonts w:ascii="Times New Roman" w:hAnsi="Times New Roman" w:cs="Times New Roman"/>
          <w:color w:val="auto"/>
          <w:sz w:val="28"/>
          <w:szCs w:val="28"/>
        </w:rPr>
      </w:pPr>
      <w:r w:rsidRPr="00D0739F">
        <w:rPr>
          <w:rFonts w:ascii="Times New Roman" w:hAnsi="Times New Roman" w:cs="Times New Roman"/>
          <w:iCs/>
          <w:color w:val="auto"/>
          <w:sz w:val="28"/>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D0739F">
        <w:rPr>
          <w:rFonts w:ascii="Times New Roman" w:hAnsi="Times New Roman" w:cs="Times New Roman"/>
          <w:iCs/>
          <w:color w:val="auto"/>
          <w:sz w:val="28"/>
          <w:szCs w:val="28"/>
          <w:lang w:val="en-US"/>
        </w:rPr>
        <w:t>XXXV</w:t>
      </w:r>
      <w:r w:rsidRPr="00D0739F">
        <w:rPr>
          <w:rFonts w:ascii="Times New Roman" w:hAnsi="Times New Roman" w:cs="Times New Roman"/>
          <w:iCs/>
          <w:color w:val="auto"/>
          <w:sz w:val="28"/>
          <w:szCs w:val="28"/>
        </w:rPr>
        <w:t xml:space="preserve"> раздела </w:t>
      </w:r>
      <w:r w:rsidRPr="00D0739F">
        <w:rPr>
          <w:rFonts w:ascii="Times New Roman" w:hAnsi="Times New Roman" w:cs="Times New Roman"/>
          <w:iCs/>
          <w:color w:val="auto"/>
          <w:sz w:val="28"/>
          <w:szCs w:val="28"/>
          <w:lang w:val="en-US"/>
        </w:rPr>
        <w:t>III</w:t>
      </w:r>
      <w:r w:rsidRPr="00D0739F">
        <w:rPr>
          <w:rFonts w:ascii="Times New Roman" w:hAnsi="Times New Roman" w:cs="Times New Roman"/>
          <w:iCs/>
          <w:color w:val="auto"/>
          <w:sz w:val="28"/>
          <w:szCs w:val="28"/>
        </w:rPr>
        <w:t xml:space="preserve"> настоящих Правил.</w:t>
      </w:r>
    </w:p>
    <w:p w14:paraId="610DD0D2"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2793E4C8"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970AC1" w:rsidRPr="00D0739F" w:rsidSect="00970AC1">
          <w:pgSz w:w="11906" w:h="16838"/>
          <w:pgMar w:top="1134" w:right="567" w:bottom="1134" w:left="1134" w:header="0" w:footer="0" w:gutter="0"/>
          <w:cols w:space="708"/>
          <w:titlePg/>
          <w:docGrid w:linePitch="381"/>
        </w:sectPr>
      </w:pPr>
    </w:p>
    <w:p w14:paraId="2B89D74E" w14:textId="77777777" w:rsidR="00EE7BE4" w:rsidRPr="00D0739F" w:rsidRDefault="00EE7BE4" w:rsidP="00EE7BE4">
      <w:pPr>
        <w:tabs>
          <w:tab w:val="left" w:pos="709"/>
          <w:tab w:val="left" w:pos="851"/>
          <w:tab w:val="left" w:pos="14459"/>
        </w:tabs>
        <w:ind w:right="-2"/>
        <w:jc w:val="center"/>
        <w:rPr>
          <w:color w:val="000000" w:themeColor="text1"/>
          <w:szCs w:val="28"/>
        </w:rPr>
      </w:pPr>
      <w:r w:rsidRPr="00D0739F">
        <w:rPr>
          <w:color w:val="000000" w:themeColor="text1"/>
          <w:szCs w:val="28"/>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w:t>
      </w:r>
    </w:p>
    <w:p w14:paraId="298E264F" w14:textId="62159E48" w:rsidR="00970AC1" w:rsidRPr="00D0739F" w:rsidRDefault="00EE7BE4"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s="Times New Roman"/>
          <w:color w:val="000000" w:themeColor="text1"/>
          <w:sz w:val="28"/>
          <w:szCs w:val="28"/>
        </w:rPr>
        <w:t>за границами населенного пункта (Р-4.1)</w:t>
      </w:r>
    </w:p>
    <w:p w14:paraId="762A71A4" w14:textId="77777777" w:rsidR="00EE7BE4" w:rsidRPr="00D0739F" w:rsidRDefault="00EE7BE4" w:rsidP="00BF30ED">
      <w:pPr>
        <w:pStyle w:val="3"/>
        <w:widowControl/>
        <w:numPr>
          <w:ilvl w:val="2"/>
          <w:numId w:val="25"/>
        </w:numPr>
        <w:tabs>
          <w:tab w:val="clear" w:pos="0"/>
        </w:tabs>
        <w:autoSpaceDE/>
        <w:autoSpaceDN/>
        <w:adjustRightInd/>
        <w:spacing w:before="0"/>
        <w:jc w:val="right"/>
        <w:rPr>
          <w:rFonts w:ascii="Times New Roman" w:hAnsi="Times New Roman"/>
          <w:color w:val="000000" w:themeColor="text1"/>
          <w:sz w:val="28"/>
          <w:szCs w:val="28"/>
        </w:rPr>
      </w:pPr>
    </w:p>
    <w:p w14:paraId="09F48508" w14:textId="46F66917" w:rsidR="00970AC1" w:rsidRPr="00D0739F" w:rsidRDefault="00EE7BE4" w:rsidP="00BF30ED">
      <w:pPr>
        <w:pStyle w:val="3"/>
        <w:widowControl/>
        <w:numPr>
          <w:ilvl w:val="2"/>
          <w:numId w:val="25"/>
        </w:numPr>
        <w:tabs>
          <w:tab w:val="clear" w:pos="0"/>
        </w:tabs>
        <w:autoSpaceDE/>
        <w:autoSpaceDN/>
        <w:adjustRightInd/>
        <w:spacing w:before="0"/>
        <w:ind w:right="-739"/>
        <w:jc w:val="right"/>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Таблица 45.1</w:t>
      </w:r>
    </w:p>
    <w:tbl>
      <w:tblPr>
        <w:tblW w:w="5313"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677"/>
        <w:gridCol w:w="684"/>
        <w:gridCol w:w="1513"/>
        <w:gridCol w:w="3871"/>
        <w:gridCol w:w="1903"/>
        <w:gridCol w:w="31"/>
        <w:gridCol w:w="1643"/>
        <w:gridCol w:w="1572"/>
        <w:gridCol w:w="1875"/>
        <w:gridCol w:w="1702"/>
      </w:tblGrid>
      <w:tr w:rsidR="005F5877" w:rsidRPr="00D0739F" w14:paraId="0E86F60F" w14:textId="77777777" w:rsidTr="005F5877">
        <w:trPr>
          <w:trHeight w:val="23"/>
        </w:trPr>
        <w:tc>
          <w:tcPr>
            <w:tcW w:w="219" w:type="pct"/>
            <w:vMerge w:val="restart"/>
            <w:shd w:val="clear" w:color="auto" w:fill="FFFFFF"/>
            <w:vAlign w:val="center"/>
          </w:tcPr>
          <w:p w14:paraId="605E58F4"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E877CA2"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EC50D38"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8990A49"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586" w:type="pct"/>
            <w:gridSpan w:val="5"/>
            <w:shd w:val="clear" w:color="auto" w:fill="FFFFFF"/>
            <w:vAlign w:val="center"/>
          </w:tcPr>
          <w:p w14:paraId="222C96C5"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195" w:type="pct"/>
            <w:gridSpan w:val="4"/>
            <w:shd w:val="clear" w:color="auto" w:fill="FFFFFF"/>
            <w:vAlign w:val="center"/>
          </w:tcPr>
          <w:p w14:paraId="23A0CDF9"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F5877" w:rsidRPr="00D0739F" w14:paraId="085FD211" w14:textId="77777777" w:rsidTr="005F5877">
        <w:trPr>
          <w:trHeight w:val="23"/>
        </w:trPr>
        <w:tc>
          <w:tcPr>
            <w:tcW w:w="219" w:type="pct"/>
            <w:vMerge/>
            <w:shd w:val="clear" w:color="auto" w:fill="FFFFFF"/>
          </w:tcPr>
          <w:p w14:paraId="6A9A44EF" w14:textId="77777777" w:rsidR="005F5877" w:rsidRPr="00D0739F" w:rsidRDefault="005F5877" w:rsidP="00B57648">
            <w:pPr>
              <w:widowControl w:val="0"/>
              <w:tabs>
                <w:tab w:val="left" w:pos="14459"/>
              </w:tabs>
              <w:jc w:val="center"/>
              <w:rPr>
                <w:bCs/>
                <w:color w:val="000000" w:themeColor="text1"/>
                <w:sz w:val="24"/>
              </w:rPr>
            </w:pPr>
          </w:p>
        </w:tc>
        <w:tc>
          <w:tcPr>
            <w:tcW w:w="221" w:type="pct"/>
            <w:shd w:val="clear" w:color="auto" w:fill="FFFFFF"/>
            <w:vAlign w:val="center"/>
          </w:tcPr>
          <w:p w14:paraId="3B537A76" w14:textId="77777777" w:rsidR="005F5877" w:rsidRPr="00D0739F" w:rsidRDefault="005F5877" w:rsidP="00B57648">
            <w:pPr>
              <w:widowControl w:val="0"/>
              <w:tabs>
                <w:tab w:val="left" w:pos="14459"/>
              </w:tabs>
              <w:jc w:val="center"/>
              <w:rPr>
                <w:bCs/>
                <w:color w:val="000000" w:themeColor="text1"/>
                <w:sz w:val="24"/>
              </w:rPr>
            </w:pPr>
            <w:r w:rsidRPr="00D0739F">
              <w:rPr>
                <w:bCs/>
                <w:color w:val="000000" w:themeColor="text1"/>
                <w:sz w:val="24"/>
              </w:rPr>
              <w:t>код</w:t>
            </w:r>
          </w:p>
        </w:tc>
        <w:tc>
          <w:tcPr>
            <w:tcW w:w="489" w:type="pct"/>
            <w:shd w:val="clear" w:color="auto" w:fill="FFFFFF"/>
            <w:vAlign w:val="center"/>
          </w:tcPr>
          <w:p w14:paraId="0C8DE174" w14:textId="77777777" w:rsidR="005F5877" w:rsidRPr="00D0739F" w:rsidRDefault="005F5877" w:rsidP="00B57648">
            <w:pPr>
              <w:widowControl w:val="0"/>
              <w:tabs>
                <w:tab w:val="left" w:pos="14459"/>
              </w:tabs>
              <w:ind w:left="-46" w:right="-48"/>
              <w:jc w:val="center"/>
              <w:rPr>
                <w:bCs/>
                <w:color w:val="000000" w:themeColor="text1"/>
                <w:sz w:val="24"/>
              </w:rPr>
            </w:pPr>
            <w:r w:rsidRPr="00D0739F">
              <w:rPr>
                <w:bCs/>
                <w:color w:val="000000" w:themeColor="text1"/>
                <w:sz w:val="24"/>
              </w:rPr>
              <w:t>наименование</w:t>
            </w:r>
          </w:p>
        </w:tc>
        <w:tc>
          <w:tcPr>
            <w:tcW w:w="1251" w:type="pct"/>
            <w:shd w:val="clear" w:color="auto" w:fill="FFFFFF"/>
            <w:vAlign w:val="center"/>
          </w:tcPr>
          <w:p w14:paraId="3A0ED7C9"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15" w:type="pct"/>
            <w:shd w:val="clear" w:color="auto" w:fill="FFFFFF"/>
            <w:vAlign w:val="center"/>
          </w:tcPr>
          <w:p w14:paraId="66792025"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41" w:type="pct"/>
            <w:gridSpan w:val="2"/>
            <w:shd w:val="clear" w:color="auto" w:fill="FFFFFF"/>
            <w:vAlign w:val="center"/>
          </w:tcPr>
          <w:p w14:paraId="4FD31B62"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8" w:type="pct"/>
            <w:shd w:val="clear" w:color="auto" w:fill="FFFFFF"/>
            <w:vAlign w:val="center"/>
          </w:tcPr>
          <w:p w14:paraId="70CE66AD" w14:textId="77777777" w:rsidR="005F5877" w:rsidRPr="00D0739F" w:rsidRDefault="005F5877" w:rsidP="00B57648">
            <w:pPr>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06" w:type="pct"/>
            <w:shd w:val="clear" w:color="auto" w:fill="FFFFFF"/>
            <w:vAlign w:val="center"/>
          </w:tcPr>
          <w:p w14:paraId="3945E027"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49" w:type="pct"/>
            <w:shd w:val="clear" w:color="auto" w:fill="FFFFFF"/>
            <w:vAlign w:val="center"/>
          </w:tcPr>
          <w:p w14:paraId="48B501D3" w14:textId="77777777" w:rsidR="005F5877" w:rsidRPr="00D0739F" w:rsidRDefault="005F5877" w:rsidP="00B57648">
            <w:pPr>
              <w:widowControl w:val="0"/>
              <w:tabs>
                <w:tab w:val="left" w:pos="54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5F5877" w:rsidRPr="00D0739F" w14:paraId="4F4AA510" w14:textId="77777777" w:rsidTr="005F5877">
        <w:trPr>
          <w:trHeight w:val="20"/>
        </w:trPr>
        <w:tc>
          <w:tcPr>
            <w:tcW w:w="5000" w:type="pct"/>
            <w:gridSpan w:val="10"/>
            <w:shd w:val="clear" w:color="auto" w:fill="FFFFFF"/>
          </w:tcPr>
          <w:p w14:paraId="5F0A79D7" w14:textId="77777777" w:rsidR="005F5877" w:rsidRPr="00D0739F" w:rsidRDefault="005F587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r>
      <w:tr w:rsidR="005F5877" w:rsidRPr="00D0739F" w14:paraId="3AC14F92" w14:textId="77777777" w:rsidTr="005F5877">
        <w:trPr>
          <w:trHeight w:val="20"/>
        </w:trPr>
        <w:tc>
          <w:tcPr>
            <w:tcW w:w="219" w:type="pct"/>
            <w:shd w:val="clear" w:color="auto" w:fill="FFFFFF"/>
          </w:tcPr>
          <w:p w14:paraId="7DAB4913" w14:textId="77777777" w:rsidR="005F5877" w:rsidRPr="00D0739F" w:rsidRDefault="005F5877" w:rsidP="00B57648">
            <w:pPr>
              <w:widowControl w:val="0"/>
              <w:tabs>
                <w:tab w:val="left" w:pos="14459"/>
              </w:tabs>
              <w:jc w:val="center"/>
              <w:rPr>
                <w:bCs/>
                <w:iCs/>
                <w:color w:val="000000" w:themeColor="text1"/>
                <w:sz w:val="24"/>
              </w:rPr>
            </w:pPr>
            <w:r w:rsidRPr="00D0739F">
              <w:rPr>
                <w:bCs/>
                <w:color w:val="000000" w:themeColor="text1"/>
                <w:sz w:val="24"/>
              </w:rPr>
              <w:lastRenderedPageBreak/>
              <w:t>1.</w:t>
            </w:r>
          </w:p>
        </w:tc>
        <w:tc>
          <w:tcPr>
            <w:tcW w:w="221" w:type="pct"/>
            <w:shd w:val="clear" w:color="auto" w:fill="FFFFFF"/>
          </w:tcPr>
          <w:p w14:paraId="2F1F5E2E" w14:textId="77777777" w:rsidR="005F5877" w:rsidRPr="00D0739F" w:rsidRDefault="005F5877" w:rsidP="00B57648">
            <w:pPr>
              <w:widowControl w:val="0"/>
              <w:tabs>
                <w:tab w:val="left" w:pos="14459"/>
              </w:tabs>
              <w:jc w:val="center"/>
              <w:rPr>
                <w:bCs/>
                <w:iCs/>
                <w:color w:val="000000" w:themeColor="text1"/>
                <w:sz w:val="24"/>
              </w:rPr>
            </w:pPr>
            <w:r w:rsidRPr="00D0739F">
              <w:rPr>
                <w:bCs/>
                <w:color w:val="000000" w:themeColor="text1"/>
                <w:sz w:val="24"/>
              </w:rPr>
              <w:t>3.1.1</w:t>
            </w:r>
          </w:p>
        </w:tc>
        <w:tc>
          <w:tcPr>
            <w:tcW w:w="489" w:type="pct"/>
            <w:shd w:val="clear" w:color="auto" w:fill="FFFFFF"/>
          </w:tcPr>
          <w:p w14:paraId="616CE359" w14:textId="77777777" w:rsidR="005F5877" w:rsidRPr="00D0739F" w:rsidRDefault="005F5877" w:rsidP="00B57648">
            <w:pPr>
              <w:tabs>
                <w:tab w:val="left" w:pos="14459"/>
              </w:tabs>
              <w:rPr>
                <w:bCs/>
                <w:iCs/>
                <w:color w:val="000000" w:themeColor="text1"/>
                <w:sz w:val="24"/>
              </w:rPr>
            </w:pPr>
            <w:r w:rsidRPr="00D0739F">
              <w:rPr>
                <w:bCs/>
                <w:color w:val="000000" w:themeColor="text1"/>
                <w:sz w:val="24"/>
              </w:rPr>
              <w:t>Предоставление коммунальных услуг</w:t>
            </w:r>
          </w:p>
        </w:tc>
        <w:tc>
          <w:tcPr>
            <w:tcW w:w="1251" w:type="pct"/>
            <w:shd w:val="clear" w:color="auto" w:fill="FFFFFF"/>
          </w:tcPr>
          <w:p w14:paraId="295AC8F7" w14:textId="77777777" w:rsidR="005F5877" w:rsidRPr="00D0739F" w:rsidRDefault="005F5877" w:rsidP="00B57648">
            <w:pPr>
              <w:widowControl w:val="0"/>
              <w:tabs>
                <w:tab w:val="left" w:pos="14459"/>
              </w:tabs>
              <w:rPr>
                <w:bCs/>
                <w:color w:val="000000" w:themeColor="text1"/>
                <w:sz w:val="24"/>
              </w:rPr>
            </w:pPr>
            <w:r w:rsidRPr="00D0739F">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5" w:type="pct"/>
            <w:shd w:val="clear" w:color="auto" w:fill="FFFFFF"/>
          </w:tcPr>
          <w:p w14:paraId="1ADC7A55"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41" w:type="pct"/>
            <w:gridSpan w:val="2"/>
            <w:shd w:val="clear" w:color="auto" w:fill="FFFFFF"/>
          </w:tcPr>
          <w:p w14:paraId="174DD71D" w14:textId="77777777" w:rsidR="005F5877" w:rsidRPr="00D0739F" w:rsidRDefault="005F5877" w:rsidP="00B57648">
            <w:pPr>
              <w:tabs>
                <w:tab w:val="left" w:pos="234"/>
              </w:tabs>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20422AE9"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p>
        </w:tc>
        <w:tc>
          <w:tcPr>
            <w:tcW w:w="508" w:type="pct"/>
            <w:shd w:val="clear" w:color="auto" w:fill="FFFFFF"/>
          </w:tcPr>
          <w:p w14:paraId="2574E90A" w14:textId="77777777" w:rsidR="005F5877" w:rsidRPr="00D0739F" w:rsidRDefault="005F5877" w:rsidP="00B57648">
            <w:pPr>
              <w:tabs>
                <w:tab w:val="left" w:pos="234"/>
              </w:tabs>
              <w:rPr>
                <w:bCs/>
                <w:color w:val="000000" w:themeColor="text1"/>
                <w:sz w:val="24"/>
              </w:rPr>
            </w:pPr>
            <w:r w:rsidRPr="00D0739F">
              <w:rPr>
                <w:bCs/>
                <w:color w:val="000000" w:themeColor="text1"/>
                <w:sz w:val="24"/>
              </w:rPr>
              <w:t>Предельное количество этажей - 2</w:t>
            </w:r>
          </w:p>
          <w:p w14:paraId="111CE78C" w14:textId="77777777" w:rsidR="005F5877" w:rsidRPr="00D0739F" w:rsidRDefault="005F5877" w:rsidP="00B57648">
            <w:pPr>
              <w:rPr>
                <w:bCs/>
                <w:color w:val="000000" w:themeColor="text1"/>
                <w:sz w:val="24"/>
                <w:lang w:eastAsia="ru-RU"/>
              </w:rPr>
            </w:pPr>
          </w:p>
        </w:tc>
        <w:tc>
          <w:tcPr>
            <w:tcW w:w="606" w:type="pct"/>
            <w:shd w:val="clear" w:color="auto" w:fill="FFFFFF"/>
          </w:tcPr>
          <w:p w14:paraId="1CEBA134"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Максимальный процент застройки – 90 %</w:t>
            </w:r>
          </w:p>
        </w:tc>
        <w:tc>
          <w:tcPr>
            <w:tcW w:w="549" w:type="pct"/>
            <w:shd w:val="clear" w:color="auto" w:fill="FFFFFF"/>
          </w:tcPr>
          <w:p w14:paraId="16941C56"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5F5877" w:rsidRPr="00D0739F" w14:paraId="6A674DFE" w14:textId="77777777" w:rsidTr="005F5877">
        <w:trPr>
          <w:trHeight w:val="20"/>
        </w:trPr>
        <w:tc>
          <w:tcPr>
            <w:tcW w:w="219" w:type="pct"/>
            <w:shd w:val="clear" w:color="auto" w:fill="FFFFFF"/>
          </w:tcPr>
          <w:p w14:paraId="25166DA8" w14:textId="77777777" w:rsidR="005F5877" w:rsidRPr="00D0739F" w:rsidRDefault="005F5877" w:rsidP="00B57648">
            <w:pPr>
              <w:widowControl w:val="0"/>
              <w:tabs>
                <w:tab w:val="left" w:pos="14459"/>
              </w:tabs>
              <w:jc w:val="center"/>
              <w:rPr>
                <w:bCs/>
                <w:iCs/>
                <w:color w:val="000000" w:themeColor="text1"/>
                <w:sz w:val="24"/>
              </w:rPr>
            </w:pPr>
            <w:r w:rsidRPr="00D0739F">
              <w:rPr>
                <w:bCs/>
                <w:iCs/>
                <w:color w:val="000000" w:themeColor="text1"/>
                <w:sz w:val="24"/>
              </w:rPr>
              <w:t>2.</w:t>
            </w:r>
          </w:p>
        </w:tc>
        <w:tc>
          <w:tcPr>
            <w:tcW w:w="221" w:type="pct"/>
            <w:shd w:val="clear" w:color="auto" w:fill="FFFFFF"/>
          </w:tcPr>
          <w:p w14:paraId="687982CC" w14:textId="77777777" w:rsidR="005F5877" w:rsidRPr="00D0739F" w:rsidRDefault="005F5877" w:rsidP="00B57648">
            <w:pPr>
              <w:widowControl w:val="0"/>
              <w:tabs>
                <w:tab w:val="left" w:pos="14459"/>
              </w:tabs>
              <w:jc w:val="center"/>
              <w:rPr>
                <w:bCs/>
                <w:iCs/>
                <w:color w:val="000000" w:themeColor="text1"/>
                <w:sz w:val="24"/>
              </w:rPr>
            </w:pPr>
            <w:r w:rsidRPr="00D0739F">
              <w:rPr>
                <w:bCs/>
                <w:iCs/>
                <w:color w:val="000000" w:themeColor="text1"/>
                <w:sz w:val="24"/>
              </w:rPr>
              <w:t>9.1</w:t>
            </w:r>
          </w:p>
        </w:tc>
        <w:tc>
          <w:tcPr>
            <w:tcW w:w="489" w:type="pct"/>
            <w:shd w:val="clear" w:color="auto" w:fill="FFFFFF"/>
          </w:tcPr>
          <w:p w14:paraId="189BB1DD" w14:textId="77777777" w:rsidR="005F5877" w:rsidRPr="00D0739F" w:rsidRDefault="005F5877" w:rsidP="00B57648">
            <w:pPr>
              <w:tabs>
                <w:tab w:val="left" w:pos="14459"/>
              </w:tabs>
              <w:rPr>
                <w:bCs/>
                <w:color w:val="000000" w:themeColor="text1"/>
                <w:sz w:val="24"/>
              </w:rPr>
            </w:pPr>
            <w:r w:rsidRPr="00D0739F">
              <w:rPr>
                <w:bCs/>
                <w:color w:val="000000" w:themeColor="text1"/>
                <w:sz w:val="24"/>
              </w:rPr>
              <w:t>Охрана природных территорий</w:t>
            </w:r>
          </w:p>
        </w:tc>
        <w:tc>
          <w:tcPr>
            <w:tcW w:w="1251" w:type="pct"/>
            <w:shd w:val="clear" w:color="auto" w:fill="FFFFFF"/>
          </w:tcPr>
          <w:p w14:paraId="28033863" w14:textId="77777777" w:rsidR="005F5877" w:rsidRPr="00D0739F" w:rsidRDefault="005F5877" w:rsidP="00B57648">
            <w:pPr>
              <w:widowControl w:val="0"/>
              <w:tabs>
                <w:tab w:val="left" w:pos="14459"/>
              </w:tabs>
              <w:rPr>
                <w:bCs/>
                <w:color w:val="000000" w:themeColor="text1"/>
                <w:sz w:val="24"/>
              </w:rPr>
            </w:pPr>
            <w:r w:rsidRPr="00D0739F">
              <w:rPr>
                <w:bCs/>
                <w:color w:val="000000" w:themeColor="text1"/>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15" w:type="pct"/>
            <w:shd w:val="clear" w:color="auto" w:fill="FFFFFF"/>
          </w:tcPr>
          <w:p w14:paraId="1E970449"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41" w:type="pct"/>
            <w:gridSpan w:val="2"/>
            <w:shd w:val="clear" w:color="auto" w:fill="FFFFFF"/>
          </w:tcPr>
          <w:p w14:paraId="228C2197"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08" w:type="pct"/>
            <w:shd w:val="clear" w:color="auto" w:fill="FFFFFF"/>
          </w:tcPr>
          <w:p w14:paraId="74F152C0"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06" w:type="pct"/>
            <w:shd w:val="clear" w:color="auto" w:fill="FFFFFF"/>
          </w:tcPr>
          <w:p w14:paraId="69009917"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49" w:type="pct"/>
            <w:shd w:val="clear" w:color="auto" w:fill="FFFFFF"/>
          </w:tcPr>
          <w:p w14:paraId="56FE059C"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r>
      <w:tr w:rsidR="005F5877" w:rsidRPr="00D0739F" w14:paraId="130D9283" w14:textId="77777777" w:rsidTr="005F5877">
        <w:trPr>
          <w:trHeight w:val="20"/>
        </w:trPr>
        <w:tc>
          <w:tcPr>
            <w:tcW w:w="219" w:type="pct"/>
            <w:shd w:val="clear" w:color="auto" w:fill="FFFFFF"/>
          </w:tcPr>
          <w:p w14:paraId="1827F420" w14:textId="77777777" w:rsidR="005F5877" w:rsidRPr="00D0739F" w:rsidRDefault="005F5877" w:rsidP="00B57648">
            <w:pPr>
              <w:widowControl w:val="0"/>
              <w:tabs>
                <w:tab w:val="left" w:pos="14459"/>
              </w:tabs>
              <w:jc w:val="center"/>
              <w:rPr>
                <w:bCs/>
                <w:iCs/>
                <w:color w:val="000000" w:themeColor="text1"/>
                <w:sz w:val="24"/>
              </w:rPr>
            </w:pPr>
            <w:r w:rsidRPr="00D0739F">
              <w:rPr>
                <w:bCs/>
                <w:iCs/>
                <w:color w:val="000000" w:themeColor="text1"/>
                <w:sz w:val="24"/>
              </w:rPr>
              <w:t>3.</w:t>
            </w:r>
          </w:p>
        </w:tc>
        <w:tc>
          <w:tcPr>
            <w:tcW w:w="221" w:type="pct"/>
            <w:shd w:val="clear" w:color="auto" w:fill="FFFFFF"/>
          </w:tcPr>
          <w:p w14:paraId="4FCD23D9" w14:textId="77777777" w:rsidR="005F5877" w:rsidRPr="00D0739F" w:rsidRDefault="005F5877" w:rsidP="00B57648">
            <w:pPr>
              <w:widowControl w:val="0"/>
              <w:tabs>
                <w:tab w:val="left" w:pos="14459"/>
              </w:tabs>
              <w:jc w:val="center"/>
              <w:rPr>
                <w:bCs/>
                <w:iCs/>
                <w:color w:val="000000" w:themeColor="text1"/>
                <w:sz w:val="24"/>
              </w:rPr>
            </w:pPr>
            <w:r w:rsidRPr="00D0739F">
              <w:rPr>
                <w:bCs/>
                <w:iCs/>
                <w:color w:val="000000" w:themeColor="text1"/>
                <w:sz w:val="24"/>
              </w:rPr>
              <w:t>10.4</w:t>
            </w:r>
          </w:p>
        </w:tc>
        <w:tc>
          <w:tcPr>
            <w:tcW w:w="489" w:type="pct"/>
            <w:shd w:val="clear" w:color="auto" w:fill="FFFFFF"/>
          </w:tcPr>
          <w:p w14:paraId="0BE52CD4" w14:textId="77777777" w:rsidR="005F5877" w:rsidRPr="00D0739F" w:rsidRDefault="005F5877" w:rsidP="00B57648">
            <w:pPr>
              <w:tabs>
                <w:tab w:val="left" w:pos="14459"/>
              </w:tabs>
              <w:rPr>
                <w:bCs/>
                <w:color w:val="000000" w:themeColor="text1"/>
                <w:sz w:val="24"/>
              </w:rPr>
            </w:pPr>
            <w:r w:rsidRPr="00D0739F">
              <w:rPr>
                <w:bCs/>
                <w:color w:val="000000" w:themeColor="text1"/>
                <w:sz w:val="24"/>
              </w:rPr>
              <w:t>Резервные леса</w:t>
            </w:r>
          </w:p>
        </w:tc>
        <w:tc>
          <w:tcPr>
            <w:tcW w:w="1251" w:type="pct"/>
            <w:shd w:val="clear" w:color="auto" w:fill="FFFFFF"/>
          </w:tcPr>
          <w:p w14:paraId="71F57131" w14:textId="77777777" w:rsidR="005F5877" w:rsidRPr="00D0739F" w:rsidRDefault="005F5877" w:rsidP="00B57648">
            <w:pPr>
              <w:widowControl w:val="0"/>
              <w:tabs>
                <w:tab w:val="left" w:pos="14459"/>
              </w:tabs>
              <w:rPr>
                <w:bCs/>
                <w:color w:val="000000" w:themeColor="text1"/>
                <w:sz w:val="24"/>
              </w:rPr>
            </w:pPr>
            <w:r w:rsidRPr="00D0739F">
              <w:rPr>
                <w:bCs/>
                <w:color w:val="000000" w:themeColor="text1"/>
                <w:sz w:val="24"/>
              </w:rPr>
              <w:t>Деятельность, связанная с охраной лесов</w:t>
            </w:r>
          </w:p>
        </w:tc>
        <w:tc>
          <w:tcPr>
            <w:tcW w:w="615" w:type="pct"/>
            <w:shd w:val="clear" w:color="auto" w:fill="FFFFFF"/>
          </w:tcPr>
          <w:p w14:paraId="70045D22"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41" w:type="pct"/>
            <w:gridSpan w:val="2"/>
            <w:shd w:val="clear" w:color="auto" w:fill="FFFFFF"/>
          </w:tcPr>
          <w:p w14:paraId="7275D6C3"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08" w:type="pct"/>
            <w:shd w:val="clear" w:color="auto" w:fill="FFFFFF"/>
          </w:tcPr>
          <w:p w14:paraId="2DBCE8F5"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w:t>
            </w:r>
            <w:r w:rsidRPr="00D0739F">
              <w:rPr>
                <w:bCs/>
                <w:color w:val="000000" w:themeColor="text1"/>
                <w:sz w:val="24"/>
                <w:lang w:eastAsia="ru-RU"/>
              </w:rPr>
              <w:lastRenderedPageBreak/>
              <w:t>ю</w:t>
            </w:r>
          </w:p>
        </w:tc>
        <w:tc>
          <w:tcPr>
            <w:tcW w:w="606" w:type="pct"/>
            <w:shd w:val="clear" w:color="auto" w:fill="FFFFFF"/>
          </w:tcPr>
          <w:p w14:paraId="4341CB0E"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49" w:type="pct"/>
            <w:shd w:val="clear" w:color="auto" w:fill="FFFFFF"/>
          </w:tcPr>
          <w:p w14:paraId="4E17BFF0" w14:textId="77777777" w:rsidR="005F5877" w:rsidRPr="00D0739F" w:rsidRDefault="005F5877" w:rsidP="00B57648">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r>
      <w:tr w:rsidR="005F5877" w:rsidRPr="00D0739F" w14:paraId="10E5C820" w14:textId="77777777" w:rsidTr="005F5877">
        <w:trPr>
          <w:trHeight w:val="20"/>
        </w:trPr>
        <w:tc>
          <w:tcPr>
            <w:tcW w:w="5000" w:type="pct"/>
            <w:gridSpan w:val="10"/>
            <w:shd w:val="clear" w:color="auto" w:fill="FFFFFF"/>
          </w:tcPr>
          <w:p w14:paraId="0ABA7327" w14:textId="77777777" w:rsidR="005F5877" w:rsidRPr="00D0739F" w:rsidRDefault="005F5877" w:rsidP="00B57648">
            <w:pPr>
              <w:jc w:val="center"/>
              <w:rPr>
                <w:bCs/>
                <w:color w:val="000000" w:themeColor="text1"/>
                <w:sz w:val="24"/>
              </w:rPr>
            </w:pPr>
            <w:r w:rsidRPr="00D0739F">
              <w:rPr>
                <w:bCs/>
                <w:color w:val="000000" w:themeColor="text1"/>
                <w:sz w:val="24"/>
                <w:lang w:val="en-US"/>
              </w:rPr>
              <w:t>II</w:t>
            </w:r>
            <w:r w:rsidRPr="00D0739F">
              <w:rPr>
                <w:bCs/>
                <w:color w:val="000000" w:themeColor="text1"/>
                <w:sz w:val="24"/>
              </w:rPr>
              <w:t>. Условно разрешенные виды использования</w:t>
            </w:r>
          </w:p>
        </w:tc>
      </w:tr>
      <w:tr w:rsidR="005F5877" w:rsidRPr="00D0739F" w14:paraId="0A3DFBAA" w14:textId="77777777" w:rsidTr="005F5877">
        <w:trPr>
          <w:trHeight w:val="20"/>
        </w:trPr>
        <w:tc>
          <w:tcPr>
            <w:tcW w:w="219" w:type="pct"/>
            <w:shd w:val="clear" w:color="auto" w:fill="FFFFFF"/>
          </w:tcPr>
          <w:p w14:paraId="5A3B25D3" w14:textId="77777777" w:rsidR="005F5877" w:rsidRPr="00D0739F" w:rsidRDefault="005F5877" w:rsidP="00B57648">
            <w:pPr>
              <w:jc w:val="center"/>
              <w:rPr>
                <w:bCs/>
                <w:color w:val="000000" w:themeColor="text1"/>
                <w:sz w:val="24"/>
                <w:lang w:val="en-US"/>
              </w:rPr>
            </w:pPr>
            <w:r w:rsidRPr="00D0739F">
              <w:rPr>
                <w:bCs/>
                <w:color w:val="000000" w:themeColor="text1"/>
                <w:sz w:val="24"/>
              </w:rPr>
              <w:t>4.</w:t>
            </w:r>
          </w:p>
        </w:tc>
        <w:tc>
          <w:tcPr>
            <w:tcW w:w="4781" w:type="pct"/>
            <w:gridSpan w:val="9"/>
            <w:shd w:val="clear" w:color="auto" w:fill="FFFFFF"/>
          </w:tcPr>
          <w:p w14:paraId="2A270451" w14:textId="77777777" w:rsidR="005F5877" w:rsidRPr="00D0739F" w:rsidRDefault="005F5877" w:rsidP="00B57648">
            <w:pPr>
              <w:rPr>
                <w:bCs/>
                <w:color w:val="000000" w:themeColor="text1"/>
                <w:sz w:val="24"/>
              </w:rPr>
            </w:pPr>
            <w:r w:rsidRPr="00D0739F">
              <w:rPr>
                <w:bCs/>
                <w:color w:val="000000" w:themeColor="text1"/>
                <w:sz w:val="24"/>
              </w:rPr>
              <w:t>Условно разрешенные виды использования не установлены</w:t>
            </w:r>
          </w:p>
        </w:tc>
      </w:tr>
      <w:tr w:rsidR="005F5877" w:rsidRPr="00D0739F" w14:paraId="67803728" w14:textId="77777777" w:rsidTr="005F5877">
        <w:trPr>
          <w:trHeight w:val="20"/>
        </w:trPr>
        <w:tc>
          <w:tcPr>
            <w:tcW w:w="5000" w:type="pct"/>
            <w:gridSpan w:val="10"/>
            <w:shd w:val="clear" w:color="auto" w:fill="FFFFFF"/>
          </w:tcPr>
          <w:p w14:paraId="06EC63A8" w14:textId="77777777" w:rsidR="005F5877" w:rsidRPr="00D0739F" w:rsidRDefault="005F5877" w:rsidP="00B57648">
            <w:pPr>
              <w:jc w:val="center"/>
              <w:rPr>
                <w:bCs/>
                <w:color w:val="000000" w:themeColor="text1"/>
                <w:sz w:val="24"/>
              </w:rPr>
            </w:pPr>
            <w:r w:rsidRPr="00D0739F">
              <w:rPr>
                <w:bCs/>
                <w:color w:val="000000" w:themeColor="text1"/>
                <w:sz w:val="24"/>
                <w:lang w:val="en-US"/>
              </w:rPr>
              <w:t>III</w:t>
            </w:r>
            <w:r w:rsidRPr="00D0739F">
              <w:rPr>
                <w:bCs/>
                <w:color w:val="000000" w:themeColor="text1"/>
                <w:sz w:val="24"/>
              </w:rPr>
              <w:t>. Вспомогательные виды разрешенного использования</w:t>
            </w:r>
          </w:p>
        </w:tc>
      </w:tr>
      <w:tr w:rsidR="005F5877" w:rsidRPr="00D0739F" w14:paraId="380B1966" w14:textId="77777777" w:rsidTr="005F5877">
        <w:trPr>
          <w:trHeight w:val="20"/>
        </w:trPr>
        <w:tc>
          <w:tcPr>
            <w:tcW w:w="219" w:type="pct"/>
            <w:shd w:val="clear" w:color="auto" w:fill="FFFFFF"/>
          </w:tcPr>
          <w:p w14:paraId="3CD0ECD9" w14:textId="77777777" w:rsidR="005F5877" w:rsidRPr="00D0739F" w:rsidRDefault="005F5877" w:rsidP="00B57648">
            <w:pPr>
              <w:widowControl w:val="0"/>
              <w:jc w:val="center"/>
              <w:rPr>
                <w:bCs/>
                <w:color w:val="000000" w:themeColor="text1"/>
                <w:sz w:val="24"/>
              </w:rPr>
            </w:pPr>
            <w:r w:rsidRPr="00D0739F">
              <w:rPr>
                <w:bCs/>
                <w:color w:val="000000" w:themeColor="text1"/>
                <w:sz w:val="24"/>
              </w:rPr>
              <w:t>5.</w:t>
            </w:r>
          </w:p>
        </w:tc>
        <w:tc>
          <w:tcPr>
            <w:tcW w:w="4781" w:type="pct"/>
            <w:gridSpan w:val="9"/>
            <w:shd w:val="clear" w:color="auto" w:fill="FFFFFF"/>
          </w:tcPr>
          <w:p w14:paraId="361B0937" w14:textId="77777777" w:rsidR="005F5877" w:rsidRPr="00D0739F" w:rsidRDefault="005F5877" w:rsidP="00B57648">
            <w:pPr>
              <w:widowControl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13736584"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1AD00434"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1B453244"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29F2D8EA"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750E2332"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71C0E26D"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2394CA78"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02714DB9" w14:textId="77777777" w:rsidR="00970AC1" w:rsidRPr="00D0739F"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34F84AEA" w14:textId="77777777" w:rsidR="00EE7BE4" w:rsidRPr="00D0739F" w:rsidRDefault="00EE7BE4"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EE7BE4" w:rsidRPr="00D0739F" w:rsidSect="00EE7BE4">
          <w:pgSz w:w="16838" w:h="11906" w:orient="landscape"/>
          <w:pgMar w:top="1701" w:right="1134" w:bottom="567" w:left="1134" w:header="0" w:footer="0" w:gutter="0"/>
          <w:cols w:space="708"/>
          <w:titlePg/>
          <w:docGrid w:linePitch="381"/>
        </w:sectPr>
      </w:pPr>
    </w:p>
    <w:p w14:paraId="3F1CCBF0" w14:textId="1B99738E" w:rsidR="007027A1" w:rsidRPr="00D0739F" w:rsidRDefault="007027A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XXVII</w:t>
      </w:r>
      <w:r w:rsidRPr="00D0739F">
        <w:rPr>
          <w:rFonts w:ascii="Times New Roman" w:hAnsi="Times New Roman"/>
          <w:color w:val="000000" w:themeColor="text1"/>
          <w:sz w:val="28"/>
          <w:szCs w:val="28"/>
        </w:rPr>
        <w:t>. Градостроительные регламенты зоны отдыха (Р-5)</w:t>
      </w:r>
    </w:p>
    <w:p w14:paraId="6C65CE94"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6AEFC3A" w14:textId="52FC810E" w:rsidR="007027A1" w:rsidRPr="00D0739F" w:rsidRDefault="007027A1" w:rsidP="00BF30ED">
      <w:pPr>
        <w:pStyle w:val="3"/>
        <w:numPr>
          <w:ilvl w:val="2"/>
          <w:numId w:val="25"/>
        </w:numPr>
        <w:tabs>
          <w:tab w:val="clear" w:pos="0"/>
        </w:tabs>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13</w:t>
      </w:r>
      <w:r w:rsidR="003769B4" w:rsidRPr="00D0739F">
        <w:rPr>
          <w:rFonts w:ascii="Times New Roman" w:hAnsi="Times New Roman"/>
          <w:color w:val="000000" w:themeColor="text1"/>
          <w:sz w:val="28"/>
          <w:szCs w:val="28"/>
        </w:rPr>
        <w:t>5</w:t>
      </w:r>
      <w:r w:rsidRPr="00D0739F">
        <w:rPr>
          <w:rFonts w:ascii="Times New Roman" w:hAnsi="Times New Roman"/>
          <w:color w:val="000000" w:themeColor="text1"/>
          <w:sz w:val="28"/>
          <w:szCs w:val="28"/>
        </w:rPr>
        <w:t xml:space="preserve">.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отдыха (Р-5) представлены в таблице </w:t>
      </w:r>
      <w:r w:rsidR="006E0D84" w:rsidRPr="00D0739F">
        <w:rPr>
          <w:rFonts w:ascii="Times New Roman" w:hAnsi="Times New Roman"/>
          <w:color w:val="000000" w:themeColor="text1"/>
          <w:sz w:val="28"/>
          <w:szCs w:val="28"/>
        </w:rPr>
        <w:t>46</w:t>
      </w:r>
      <w:r w:rsidRPr="00D0739F">
        <w:rPr>
          <w:rFonts w:ascii="Times New Roman" w:hAnsi="Times New Roman"/>
          <w:color w:val="000000" w:themeColor="text1"/>
          <w:sz w:val="28"/>
          <w:szCs w:val="28"/>
        </w:rPr>
        <w:t>.</w:t>
      </w:r>
    </w:p>
    <w:p w14:paraId="58CD251A" w14:textId="739F7207" w:rsidR="00D264B2" w:rsidRPr="00D0739F" w:rsidRDefault="00D264B2" w:rsidP="00D264B2">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6E0D84" w:rsidRPr="00D0739F">
        <w:t>47</w:t>
      </w:r>
      <w:r w:rsidRPr="00D0739F">
        <w:t xml:space="preserve">. </w:t>
      </w:r>
    </w:p>
    <w:p w14:paraId="51154557" w14:textId="31135D73" w:rsidR="00D264B2" w:rsidRPr="00D0739F" w:rsidRDefault="00D264B2"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3811EDDA" w14:textId="77777777" w:rsidR="00D264B2" w:rsidRPr="00D0739F" w:rsidRDefault="00D264B2"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22DE9678" w14:textId="0780A505" w:rsidR="00D264B2" w:rsidRPr="00D0739F" w:rsidRDefault="00D264B2"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23959655" w14:textId="6335FD22" w:rsidR="00EE56BD" w:rsidRPr="00D0739F" w:rsidRDefault="007027A1" w:rsidP="00BF30ED">
      <w:pPr>
        <w:pStyle w:val="3"/>
        <w:widowControl/>
        <w:numPr>
          <w:ilvl w:val="2"/>
          <w:numId w:val="25"/>
        </w:numPr>
        <w:autoSpaceDE/>
        <w:autoSpaceDN/>
        <w:adjustRightInd/>
        <w:spacing w:before="0"/>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w:t>
      </w:r>
      <w:r w:rsidRPr="00D0739F">
        <w:rPr>
          <w:rFonts w:ascii="Times New Roman" w:hAnsi="Times New Roman" w:cs="Times New Roman"/>
          <w:color w:val="0D0D0D" w:themeColor="text1" w:themeTint="F2"/>
          <w:sz w:val="28"/>
          <w:szCs w:val="28"/>
        </w:rPr>
        <w:t xml:space="preserve">границах особо охраняемых природных территорий, определяются в соответствии </w:t>
      </w:r>
      <w:r w:rsidR="00E63472" w:rsidRPr="00D0739F">
        <w:rPr>
          <w:rFonts w:ascii="Times New Roman" w:hAnsi="Times New Roman" w:cs="Times New Roman"/>
          <w:iCs/>
          <w:color w:val="0D0D0D" w:themeColor="text1" w:themeTint="F2"/>
          <w:sz w:val="28"/>
          <w:szCs w:val="28"/>
        </w:rPr>
        <w:t xml:space="preserve">с подразделом </w:t>
      </w:r>
      <w:r w:rsidR="00E63472" w:rsidRPr="00D0739F">
        <w:rPr>
          <w:rFonts w:ascii="Times New Roman" w:hAnsi="Times New Roman" w:cs="Times New Roman"/>
          <w:iCs/>
          <w:color w:val="0D0D0D" w:themeColor="text1" w:themeTint="F2"/>
          <w:sz w:val="28"/>
          <w:szCs w:val="28"/>
          <w:lang w:val="en-US"/>
        </w:rPr>
        <w:t>XXXV</w:t>
      </w:r>
      <w:r w:rsidR="00E63472" w:rsidRPr="00D0739F">
        <w:rPr>
          <w:rFonts w:ascii="Times New Roman" w:hAnsi="Times New Roman" w:cs="Times New Roman"/>
          <w:iCs/>
          <w:color w:val="0D0D0D" w:themeColor="text1" w:themeTint="F2"/>
          <w:sz w:val="28"/>
          <w:szCs w:val="28"/>
        </w:rPr>
        <w:t xml:space="preserve"> раздела </w:t>
      </w:r>
      <w:r w:rsidR="00E63472" w:rsidRPr="00D0739F">
        <w:rPr>
          <w:rFonts w:ascii="Times New Roman" w:hAnsi="Times New Roman" w:cs="Times New Roman"/>
          <w:iCs/>
          <w:color w:val="0D0D0D" w:themeColor="text1" w:themeTint="F2"/>
          <w:sz w:val="28"/>
          <w:szCs w:val="28"/>
          <w:lang w:val="en-US"/>
        </w:rPr>
        <w:t>III</w:t>
      </w:r>
      <w:r w:rsidR="00E63472" w:rsidRPr="00D0739F">
        <w:rPr>
          <w:rFonts w:ascii="Times New Roman" w:hAnsi="Times New Roman" w:cs="Times New Roman"/>
          <w:iCs/>
          <w:color w:val="0D0D0D" w:themeColor="text1" w:themeTint="F2"/>
          <w:sz w:val="28"/>
          <w:szCs w:val="28"/>
        </w:rPr>
        <w:t xml:space="preserve"> настоящих Правил.</w:t>
      </w:r>
    </w:p>
    <w:p w14:paraId="0733E7B0"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AC7DC22" w14:textId="77777777" w:rsidR="00CB6A67" w:rsidRPr="00D0739F" w:rsidRDefault="00CB6A67" w:rsidP="00CB6A67">
      <w:pPr>
        <w:rPr>
          <w:lang w:eastAsia="ru-RU"/>
        </w:rPr>
      </w:pPr>
    </w:p>
    <w:p w14:paraId="7EDF1C36"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49D9D1D4"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5584F295"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09A4F76A"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5B98E26E"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7DBF711"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42804C22"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F314A65" w14:textId="77777777" w:rsidR="00EE56BD" w:rsidRPr="00D0739F"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62CC5E3E" w14:textId="77777777" w:rsidR="00EE56BD" w:rsidRPr="00D0739F" w:rsidRDefault="00EE56BD" w:rsidP="00E56227">
      <w:pPr>
        <w:tabs>
          <w:tab w:val="left" w:pos="709"/>
          <w:tab w:val="left" w:pos="851"/>
        </w:tabs>
        <w:suppressAutoHyphens/>
        <w:ind w:firstLine="851"/>
        <w:contextualSpacing/>
        <w:jc w:val="both"/>
        <w:rPr>
          <w:color w:val="000000" w:themeColor="text1"/>
          <w:szCs w:val="28"/>
        </w:rPr>
      </w:pPr>
    </w:p>
    <w:p w14:paraId="55A3B20E" w14:textId="77777777" w:rsidR="00EE56BD" w:rsidRPr="00D0739F" w:rsidRDefault="00EE56BD" w:rsidP="00E56227">
      <w:pPr>
        <w:tabs>
          <w:tab w:val="left" w:pos="709"/>
          <w:tab w:val="left" w:pos="851"/>
        </w:tabs>
        <w:suppressAutoHyphens/>
        <w:ind w:firstLine="851"/>
        <w:contextualSpacing/>
        <w:jc w:val="both"/>
        <w:rPr>
          <w:color w:val="000000" w:themeColor="text1"/>
          <w:szCs w:val="28"/>
        </w:rPr>
      </w:pPr>
    </w:p>
    <w:p w14:paraId="74C2999D" w14:textId="77777777" w:rsidR="00CB6A67" w:rsidRPr="00D0739F" w:rsidRDefault="00CB6A67" w:rsidP="00E56227">
      <w:pPr>
        <w:tabs>
          <w:tab w:val="left" w:pos="709"/>
          <w:tab w:val="left" w:pos="851"/>
          <w:tab w:val="left" w:pos="14459"/>
        </w:tabs>
        <w:ind w:right="142"/>
        <w:jc w:val="center"/>
        <w:rPr>
          <w:color w:val="000000" w:themeColor="text1"/>
        </w:rPr>
      </w:pPr>
    </w:p>
    <w:p w14:paraId="688C15DE" w14:textId="77777777" w:rsidR="00CB6A67" w:rsidRPr="00D0739F" w:rsidRDefault="00CB6A67" w:rsidP="00E56227">
      <w:pPr>
        <w:tabs>
          <w:tab w:val="left" w:pos="709"/>
          <w:tab w:val="left" w:pos="851"/>
          <w:tab w:val="left" w:pos="14459"/>
        </w:tabs>
        <w:ind w:right="142"/>
        <w:jc w:val="center"/>
        <w:rPr>
          <w:color w:val="000000" w:themeColor="text1"/>
        </w:rPr>
        <w:sectPr w:rsidR="00CB6A67" w:rsidRPr="00D0739F" w:rsidSect="0050766A">
          <w:pgSz w:w="11906" w:h="16838"/>
          <w:pgMar w:top="1134" w:right="567" w:bottom="1134" w:left="1134" w:header="0" w:footer="0" w:gutter="0"/>
          <w:cols w:space="708"/>
          <w:titlePg/>
          <w:docGrid w:linePitch="381"/>
        </w:sectPr>
      </w:pPr>
    </w:p>
    <w:p w14:paraId="052E2131" w14:textId="4371A9A2" w:rsidR="00A257FB" w:rsidRPr="00D0739F" w:rsidRDefault="00A257FB" w:rsidP="00E56227">
      <w:pPr>
        <w:tabs>
          <w:tab w:val="left" w:pos="709"/>
          <w:tab w:val="left" w:pos="851"/>
          <w:tab w:val="left" w:pos="14459"/>
        </w:tabs>
        <w:ind w:right="142"/>
        <w:jc w:val="center"/>
        <w:rPr>
          <w:color w:val="000000" w:themeColor="text1"/>
        </w:rPr>
      </w:pPr>
      <w:r w:rsidRPr="00D0739F">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отдыха (Р-5) </w:t>
      </w:r>
    </w:p>
    <w:p w14:paraId="079D7BC6" w14:textId="32F02791" w:rsidR="00A257FB" w:rsidRPr="00D0739F" w:rsidRDefault="00A257FB" w:rsidP="003769B4">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6E0D84" w:rsidRPr="00D0739F">
        <w:rPr>
          <w:color w:val="000000" w:themeColor="text1"/>
          <w:lang w:bidi="ru-RU"/>
        </w:rPr>
        <w:t>46</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1"/>
        <w:gridCol w:w="710"/>
        <w:gridCol w:w="1558"/>
        <w:gridCol w:w="3404"/>
        <w:gridCol w:w="1962"/>
        <w:gridCol w:w="1671"/>
        <w:gridCol w:w="1613"/>
        <w:gridCol w:w="1984"/>
        <w:gridCol w:w="1702"/>
      </w:tblGrid>
      <w:tr w:rsidR="00FD353D" w:rsidRPr="00D0739F" w14:paraId="370EC2FD" w14:textId="77777777" w:rsidTr="009B2632">
        <w:trPr>
          <w:trHeight w:val="23"/>
        </w:trPr>
        <w:tc>
          <w:tcPr>
            <w:tcW w:w="229" w:type="pct"/>
            <w:vMerge w:val="restart"/>
            <w:shd w:val="clear" w:color="auto" w:fill="FFFFFF"/>
            <w:vAlign w:val="center"/>
          </w:tcPr>
          <w:p w14:paraId="0630C67E" w14:textId="77777777" w:rsidR="008B77F5" w:rsidRPr="00D0739F"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F2F7406" w14:textId="77777777" w:rsidR="008B77F5" w:rsidRPr="00D0739F"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B0D9E82" w14:textId="77777777" w:rsidR="008B77F5" w:rsidRPr="00D0739F"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25B02CE" w14:textId="154A435C" w:rsidR="008B77F5" w:rsidRPr="00D0739F"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94" w:type="pct"/>
            <w:gridSpan w:val="4"/>
            <w:shd w:val="clear" w:color="auto" w:fill="FFFFFF"/>
            <w:vAlign w:val="center"/>
          </w:tcPr>
          <w:p w14:paraId="54909E3B" w14:textId="0C4230E9" w:rsidR="008B77F5" w:rsidRPr="00D0739F"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77" w:type="pct"/>
            <w:gridSpan w:val="4"/>
            <w:shd w:val="clear" w:color="auto" w:fill="FFFFFF"/>
            <w:vAlign w:val="center"/>
          </w:tcPr>
          <w:p w14:paraId="4B131B65" w14:textId="77777777" w:rsidR="008B77F5" w:rsidRPr="00D0739F" w:rsidRDefault="008B77F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D0739F" w14:paraId="0E2767E3" w14:textId="77777777" w:rsidTr="009B2632">
        <w:trPr>
          <w:trHeight w:val="23"/>
        </w:trPr>
        <w:tc>
          <w:tcPr>
            <w:tcW w:w="229" w:type="pct"/>
            <w:vMerge/>
            <w:shd w:val="clear" w:color="auto" w:fill="FFFFFF"/>
          </w:tcPr>
          <w:p w14:paraId="615810B9" w14:textId="77777777" w:rsidR="008B77F5" w:rsidRPr="00D0739F" w:rsidRDefault="008B77F5"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4C5B40D2" w14:textId="364823F6" w:rsidR="008B77F5" w:rsidRPr="00D0739F" w:rsidRDefault="008B77F5" w:rsidP="008B77F5">
            <w:pPr>
              <w:widowControl w:val="0"/>
              <w:tabs>
                <w:tab w:val="left" w:pos="14459"/>
              </w:tabs>
              <w:autoSpaceDE w:val="0"/>
              <w:ind w:right="-53"/>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63D29B1E" w14:textId="4CBE6C41" w:rsidR="008B77F5" w:rsidRPr="00D0739F" w:rsidRDefault="00D15667" w:rsidP="008B77F5">
            <w:pPr>
              <w:widowControl w:val="0"/>
              <w:tabs>
                <w:tab w:val="left" w:pos="14459"/>
              </w:tabs>
              <w:autoSpaceDE w:val="0"/>
              <w:ind w:left="-46" w:right="-53"/>
              <w:jc w:val="center"/>
              <w:rPr>
                <w:bCs/>
                <w:color w:val="000000" w:themeColor="text1"/>
                <w:sz w:val="24"/>
              </w:rPr>
            </w:pPr>
            <w:r w:rsidRPr="00D0739F">
              <w:rPr>
                <w:bCs/>
                <w:color w:val="000000" w:themeColor="text1"/>
                <w:sz w:val="24"/>
              </w:rPr>
              <w:t>н</w:t>
            </w:r>
            <w:r w:rsidR="008B77F5" w:rsidRPr="00D0739F">
              <w:rPr>
                <w:bCs/>
                <w:color w:val="000000" w:themeColor="text1"/>
                <w:sz w:val="24"/>
              </w:rPr>
              <w:t>аименование</w:t>
            </w:r>
          </w:p>
        </w:tc>
        <w:tc>
          <w:tcPr>
            <w:tcW w:w="1112" w:type="pct"/>
            <w:shd w:val="clear" w:color="auto" w:fill="FFFFFF"/>
            <w:vAlign w:val="center"/>
          </w:tcPr>
          <w:p w14:paraId="2195BE25" w14:textId="36996FC7" w:rsidR="008B77F5" w:rsidRPr="00D0739F"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14:paraId="08AC48AB" w14:textId="77777777" w:rsidR="008B77F5" w:rsidRPr="00D0739F"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46" w:type="pct"/>
            <w:shd w:val="clear" w:color="auto" w:fill="FFFFFF"/>
            <w:vAlign w:val="center"/>
          </w:tcPr>
          <w:p w14:paraId="546C7693" w14:textId="77777777" w:rsidR="008B77F5" w:rsidRPr="00D0739F"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7" w:type="pct"/>
            <w:shd w:val="clear" w:color="auto" w:fill="FFFFFF"/>
            <w:vAlign w:val="center"/>
          </w:tcPr>
          <w:p w14:paraId="600DD6EB" w14:textId="4C6A75E5" w:rsidR="008B77F5" w:rsidRPr="00D0739F" w:rsidRDefault="008B77F5" w:rsidP="008B77F5">
            <w:pPr>
              <w:autoSpaceDE w:val="0"/>
              <w:autoSpaceDN w:val="0"/>
              <w:adjustRightInd w:val="0"/>
              <w:ind w:right="-53"/>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48" w:type="pct"/>
            <w:shd w:val="clear" w:color="auto" w:fill="FFFFFF"/>
            <w:vAlign w:val="center"/>
          </w:tcPr>
          <w:p w14:paraId="0DFAD655" w14:textId="77777777" w:rsidR="008B77F5" w:rsidRPr="00D0739F"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6AFD3000" w14:textId="77777777" w:rsidR="008B77F5" w:rsidRPr="00D0739F"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8B77F5" w:rsidRPr="00D0739F" w14:paraId="3D404099" w14:textId="77777777" w:rsidTr="009B2632">
        <w:trPr>
          <w:trHeight w:val="20"/>
        </w:trPr>
        <w:tc>
          <w:tcPr>
            <w:tcW w:w="5000" w:type="pct"/>
            <w:gridSpan w:val="9"/>
            <w:shd w:val="clear" w:color="auto" w:fill="FFFFFF"/>
          </w:tcPr>
          <w:p w14:paraId="49181DE9" w14:textId="34CED88A" w:rsidR="008B77F5" w:rsidRPr="00D0739F" w:rsidRDefault="00F320F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8B77F5" w:rsidRPr="00D0739F">
              <w:rPr>
                <w:bCs/>
                <w:iCs/>
                <w:color w:val="000000" w:themeColor="text1"/>
                <w:sz w:val="24"/>
              </w:rPr>
              <w:t>Основные виды разрешенного использования</w:t>
            </w:r>
          </w:p>
        </w:tc>
      </w:tr>
      <w:tr w:rsidR="00910F83" w:rsidRPr="00D0739F" w14:paraId="3447E70A" w14:textId="77777777" w:rsidTr="009B2632">
        <w:trPr>
          <w:trHeight w:val="20"/>
        </w:trPr>
        <w:tc>
          <w:tcPr>
            <w:tcW w:w="229" w:type="pct"/>
            <w:shd w:val="clear" w:color="auto" w:fill="FFFFFF"/>
          </w:tcPr>
          <w:p w14:paraId="68344272" w14:textId="5A3B794C"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1.</w:t>
            </w:r>
          </w:p>
        </w:tc>
        <w:tc>
          <w:tcPr>
            <w:tcW w:w="232" w:type="pct"/>
            <w:shd w:val="clear" w:color="auto" w:fill="FFFFFF"/>
          </w:tcPr>
          <w:p w14:paraId="64FAF5F6" w14:textId="4504E78F"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3.1.1</w:t>
            </w:r>
          </w:p>
        </w:tc>
        <w:tc>
          <w:tcPr>
            <w:tcW w:w="509" w:type="pct"/>
            <w:shd w:val="clear" w:color="auto" w:fill="FFFFFF"/>
          </w:tcPr>
          <w:p w14:paraId="0ABACA0B"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Предоставление коммунальных услуг</w:t>
            </w:r>
          </w:p>
        </w:tc>
        <w:tc>
          <w:tcPr>
            <w:tcW w:w="1112" w:type="pct"/>
            <w:shd w:val="clear" w:color="auto" w:fill="FFFFFF"/>
          </w:tcPr>
          <w:p w14:paraId="3AE5BC26"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1" w:type="pct"/>
            <w:shd w:val="clear" w:color="auto" w:fill="FFFFFF"/>
          </w:tcPr>
          <w:p w14:paraId="1A6FC178"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546" w:type="pct"/>
            <w:shd w:val="clear" w:color="auto" w:fill="FFFFFF"/>
          </w:tcPr>
          <w:p w14:paraId="4C5DCCE5" w14:textId="77777777" w:rsidR="008B77F5" w:rsidRPr="00D0739F" w:rsidRDefault="008B77F5" w:rsidP="008B77F5">
            <w:pPr>
              <w:tabs>
                <w:tab w:val="left" w:pos="234"/>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1 м</w:t>
            </w:r>
          </w:p>
          <w:p w14:paraId="458A3ECA" w14:textId="77777777" w:rsidR="008B77F5" w:rsidRPr="00D0739F" w:rsidRDefault="008B77F5" w:rsidP="008B77F5">
            <w:pPr>
              <w:tabs>
                <w:tab w:val="left" w:pos="234"/>
              </w:tabs>
              <w:autoSpaceDE w:val="0"/>
              <w:autoSpaceDN w:val="0"/>
              <w:adjustRightInd w:val="0"/>
              <w:rPr>
                <w:bCs/>
                <w:color w:val="000000" w:themeColor="text1"/>
                <w:sz w:val="24"/>
              </w:rPr>
            </w:pPr>
          </w:p>
        </w:tc>
        <w:tc>
          <w:tcPr>
            <w:tcW w:w="527" w:type="pct"/>
            <w:shd w:val="clear" w:color="auto" w:fill="FFFFFF"/>
          </w:tcPr>
          <w:p w14:paraId="4A8DBA2F" w14:textId="400395D4" w:rsidR="008B77F5" w:rsidRPr="00D0739F" w:rsidRDefault="008B77F5" w:rsidP="008B77F5">
            <w:pPr>
              <w:tabs>
                <w:tab w:val="left" w:pos="234"/>
              </w:tabs>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F151B5" w:rsidRPr="00D0739F">
              <w:rPr>
                <w:bCs/>
                <w:color w:val="000000" w:themeColor="text1"/>
                <w:sz w:val="24"/>
              </w:rPr>
              <w:t xml:space="preserve"> </w:t>
            </w:r>
            <w:r w:rsidRPr="00D0739F">
              <w:rPr>
                <w:bCs/>
                <w:color w:val="000000" w:themeColor="text1"/>
                <w:sz w:val="24"/>
              </w:rPr>
              <w:t>– 2</w:t>
            </w:r>
          </w:p>
          <w:p w14:paraId="3A2C6874"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p>
        </w:tc>
        <w:tc>
          <w:tcPr>
            <w:tcW w:w="648" w:type="pct"/>
            <w:shd w:val="clear" w:color="auto" w:fill="FFFFFF"/>
          </w:tcPr>
          <w:p w14:paraId="54AFF9A3"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7E08D7B3"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1C69E7A5" w14:textId="77777777" w:rsidTr="009B2632">
        <w:trPr>
          <w:trHeight w:val="20"/>
        </w:trPr>
        <w:tc>
          <w:tcPr>
            <w:tcW w:w="229" w:type="pct"/>
            <w:shd w:val="clear" w:color="auto" w:fill="FFFFFF"/>
          </w:tcPr>
          <w:p w14:paraId="0E8202A1" w14:textId="17820F1A"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2.</w:t>
            </w:r>
          </w:p>
        </w:tc>
        <w:tc>
          <w:tcPr>
            <w:tcW w:w="232" w:type="pct"/>
            <w:shd w:val="clear" w:color="auto" w:fill="FFFFFF"/>
          </w:tcPr>
          <w:p w14:paraId="45772B98" w14:textId="37E60607"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5.1.3</w:t>
            </w:r>
          </w:p>
        </w:tc>
        <w:tc>
          <w:tcPr>
            <w:tcW w:w="509" w:type="pct"/>
            <w:shd w:val="clear" w:color="auto" w:fill="FFFFFF"/>
          </w:tcPr>
          <w:p w14:paraId="07D05292"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Площадки для занятий спортом</w:t>
            </w:r>
          </w:p>
        </w:tc>
        <w:tc>
          <w:tcPr>
            <w:tcW w:w="1112" w:type="pct"/>
            <w:shd w:val="clear" w:color="auto" w:fill="FFFFFF"/>
          </w:tcPr>
          <w:p w14:paraId="5DFC512D"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41" w:type="pct"/>
            <w:shd w:val="clear" w:color="auto" w:fill="FFFFFF"/>
          </w:tcPr>
          <w:p w14:paraId="33C316A5"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46" w:type="pct"/>
            <w:shd w:val="clear" w:color="auto" w:fill="FFFFFF"/>
          </w:tcPr>
          <w:p w14:paraId="5E4895FA" w14:textId="77777777" w:rsidR="008B77F5" w:rsidRPr="00D0739F" w:rsidRDefault="008B77F5" w:rsidP="008B77F5">
            <w:pPr>
              <w:tabs>
                <w:tab w:val="left" w:pos="234"/>
              </w:tabs>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27" w:type="pct"/>
            <w:shd w:val="clear" w:color="auto" w:fill="FFFFFF"/>
          </w:tcPr>
          <w:p w14:paraId="21AE7017"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648" w:type="pct"/>
            <w:shd w:val="clear" w:color="auto" w:fill="FFFFFF"/>
          </w:tcPr>
          <w:p w14:paraId="3C0ED4C8"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2005DFDD"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521D47B1" w14:textId="77777777" w:rsidTr="009B2632">
        <w:trPr>
          <w:trHeight w:val="20"/>
        </w:trPr>
        <w:tc>
          <w:tcPr>
            <w:tcW w:w="229" w:type="pct"/>
            <w:shd w:val="clear" w:color="auto" w:fill="FFFFFF"/>
          </w:tcPr>
          <w:p w14:paraId="4AF0DFBB" w14:textId="14AFCF1D"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3.</w:t>
            </w:r>
          </w:p>
        </w:tc>
        <w:tc>
          <w:tcPr>
            <w:tcW w:w="232" w:type="pct"/>
            <w:shd w:val="clear" w:color="auto" w:fill="FFFFFF"/>
          </w:tcPr>
          <w:p w14:paraId="25E86DEC" w14:textId="2CAB83ED"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5.1.4</w:t>
            </w:r>
          </w:p>
        </w:tc>
        <w:tc>
          <w:tcPr>
            <w:tcW w:w="509" w:type="pct"/>
            <w:shd w:val="clear" w:color="auto" w:fill="FFFFFF"/>
          </w:tcPr>
          <w:p w14:paraId="60CDCD6D"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Оборудованные площадки для занятий спортом</w:t>
            </w:r>
          </w:p>
        </w:tc>
        <w:tc>
          <w:tcPr>
            <w:tcW w:w="1112" w:type="pct"/>
            <w:shd w:val="clear" w:color="auto" w:fill="FFFFFF"/>
          </w:tcPr>
          <w:p w14:paraId="524EAE81" w14:textId="77777777" w:rsidR="008B77F5" w:rsidRPr="00D0739F" w:rsidRDefault="008B77F5" w:rsidP="008B77F5">
            <w:pPr>
              <w:widowControl w:val="0"/>
              <w:tabs>
                <w:tab w:val="left" w:pos="234"/>
                <w:tab w:val="left" w:pos="14459"/>
              </w:tabs>
              <w:rPr>
                <w:bCs/>
                <w:color w:val="000000" w:themeColor="text1"/>
                <w:sz w:val="24"/>
              </w:rPr>
            </w:pPr>
            <w:r w:rsidRPr="00D0739F">
              <w:rPr>
                <w:bCs/>
                <w:color w:val="000000" w:themeColor="text1"/>
                <w:sz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41" w:type="pct"/>
            <w:shd w:val="clear" w:color="auto" w:fill="FFFFFF"/>
          </w:tcPr>
          <w:p w14:paraId="2F8977E3"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46" w:type="pct"/>
            <w:shd w:val="clear" w:color="auto" w:fill="FFFFFF"/>
          </w:tcPr>
          <w:p w14:paraId="47C8FDF4" w14:textId="77777777" w:rsidR="008B77F5" w:rsidRPr="00D0739F" w:rsidRDefault="008B77F5" w:rsidP="008B77F5">
            <w:pPr>
              <w:tabs>
                <w:tab w:val="left" w:pos="234"/>
              </w:tabs>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1 м</w:t>
            </w:r>
          </w:p>
        </w:tc>
        <w:tc>
          <w:tcPr>
            <w:tcW w:w="527" w:type="pct"/>
            <w:shd w:val="clear" w:color="auto" w:fill="FFFFFF"/>
          </w:tcPr>
          <w:p w14:paraId="04C36637"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lastRenderedPageBreak/>
              <w:t>Не подлежат установлению</w:t>
            </w:r>
          </w:p>
        </w:tc>
        <w:tc>
          <w:tcPr>
            <w:tcW w:w="648" w:type="pct"/>
            <w:shd w:val="clear" w:color="auto" w:fill="FFFFFF"/>
          </w:tcPr>
          <w:p w14:paraId="57350706"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285B501E"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910F83" w:rsidRPr="00D0739F" w14:paraId="03B4F5D4" w14:textId="77777777" w:rsidTr="009B2632">
        <w:trPr>
          <w:trHeight w:val="20"/>
        </w:trPr>
        <w:tc>
          <w:tcPr>
            <w:tcW w:w="229" w:type="pct"/>
            <w:shd w:val="clear" w:color="auto" w:fill="FFFFFF"/>
          </w:tcPr>
          <w:p w14:paraId="1912FE42" w14:textId="72D7A847"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4.</w:t>
            </w:r>
          </w:p>
        </w:tc>
        <w:tc>
          <w:tcPr>
            <w:tcW w:w="232" w:type="pct"/>
            <w:shd w:val="clear" w:color="auto" w:fill="FFFFFF"/>
          </w:tcPr>
          <w:p w14:paraId="4854455D" w14:textId="15C3F176"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5.1.5</w:t>
            </w:r>
          </w:p>
        </w:tc>
        <w:tc>
          <w:tcPr>
            <w:tcW w:w="509" w:type="pct"/>
            <w:shd w:val="clear" w:color="auto" w:fill="FFFFFF"/>
          </w:tcPr>
          <w:p w14:paraId="63F5E87C"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Водный спорт</w:t>
            </w:r>
          </w:p>
        </w:tc>
        <w:tc>
          <w:tcPr>
            <w:tcW w:w="1112" w:type="pct"/>
            <w:shd w:val="clear" w:color="auto" w:fill="FFFFFF"/>
          </w:tcPr>
          <w:p w14:paraId="6BE4C5DF" w14:textId="77777777" w:rsidR="008B77F5" w:rsidRPr="00D0739F" w:rsidRDefault="008B77F5" w:rsidP="008B77F5">
            <w:pPr>
              <w:widowControl w:val="0"/>
              <w:tabs>
                <w:tab w:val="left" w:pos="234"/>
                <w:tab w:val="left" w:pos="14459"/>
              </w:tabs>
              <w:rPr>
                <w:bCs/>
                <w:color w:val="000000" w:themeColor="text1"/>
                <w:sz w:val="24"/>
              </w:rPr>
            </w:pPr>
            <w:r w:rsidRPr="00D0739F">
              <w:rPr>
                <w:bCs/>
                <w:color w:val="000000" w:themeColor="text1"/>
                <w:sz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41" w:type="pct"/>
            <w:shd w:val="clear" w:color="auto" w:fill="FFFFFF"/>
          </w:tcPr>
          <w:p w14:paraId="4287DA46"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46" w:type="pct"/>
            <w:shd w:val="clear" w:color="auto" w:fill="FFFFFF"/>
          </w:tcPr>
          <w:p w14:paraId="70CD7662"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tc>
        <w:tc>
          <w:tcPr>
            <w:tcW w:w="527" w:type="pct"/>
            <w:shd w:val="clear" w:color="auto" w:fill="FFFFFF"/>
          </w:tcPr>
          <w:p w14:paraId="15438E55"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5BB808C0"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3E349E98"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r>
      <w:tr w:rsidR="00910F83" w:rsidRPr="00D0739F" w14:paraId="1B17768D" w14:textId="77777777" w:rsidTr="009B2632">
        <w:trPr>
          <w:trHeight w:val="20"/>
        </w:trPr>
        <w:tc>
          <w:tcPr>
            <w:tcW w:w="229" w:type="pct"/>
            <w:shd w:val="clear" w:color="auto" w:fill="FFFFFF"/>
          </w:tcPr>
          <w:p w14:paraId="03CAC137" w14:textId="2BFD8DED"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w:t>
            </w:r>
          </w:p>
        </w:tc>
        <w:tc>
          <w:tcPr>
            <w:tcW w:w="232" w:type="pct"/>
            <w:shd w:val="clear" w:color="auto" w:fill="FFFFFF"/>
          </w:tcPr>
          <w:p w14:paraId="504779DE" w14:textId="08B0DAE9"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5.1.7</w:t>
            </w:r>
          </w:p>
        </w:tc>
        <w:tc>
          <w:tcPr>
            <w:tcW w:w="509" w:type="pct"/>
            <w:shd w:val="clear" w:color="auto" w:fill="FFFFFF"/>
          </w:tcPr>
          <w:p w14:paraId="611B07CC"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Спортивные базы</w:t>
            </w:r>
          </w:p>
        </w:tc>
        <w:tc>
          <w:tcPr>
            <w:tcW w:w="1112" w:type="pct"/>
            <w:shd w:val="clear" w:color="auto" w:fill="FFFFFF"/>
          </w:tcPr>
          <w:p w14:paraId="65070841" w14:textId="77777777" w:rsidR="008B77F5" w:rsidRPr="00D0739F" w:rsidRDefault="008B77F5" w:rsidP="008B77F5">
            <w:pPr>
              <w:widowControl w:val="0"/>
              <w:tabs>
                <w:tab w:val="left" w:pos="234"/>
                <w:tab w:val="left" w:pos="14459"/>
              </w:tabs>
              <w:rPr>
                <w:bCs/>
                <w:color w:val="000000" w:themeColor="text1"/>
                <w:sz w:val="24"/>
              </w:rPr>
            </w:pPr>
            <w:r w:rsidRPr="00D0739F">
              <w:rPr>
                <w:bCs/>
                <w:color w:val="000000" w:themeColor="text1"/>
                <w:sz w:val="24"/>
              </w:rPr>
              <w:t>Размещение спортивных баз и лагерей, в которых осуществляется спортивная подготовка длительно проживающих в них лиц</w:t>
            </w:r>
          </w:p>
        </w:tc>
        <w:tc>
          <w:tcPr>
            <w:tcW w:w="641" w:type="pct"/>
            <w:shd w:val="clear" w:color="auto" w:fill="FFFFFF"/>
          </w:tcPr>
          <w:p w14:paraId="59D49C13"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46" w:type="pct"/>
            <w:shd w:val="clear" w:color="auto" w:fill="FFFFFF"/>
          </w:tcPr>
          <w:p w14:paraId="4C746569"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27" w:type="pct"/>
            <w:shd w:val="clear" w:color="auto" w:fill="FFFFFF"/>
          </w:tcPr>
          <w:p w14:paraId="03620654" w14:textId="2A777F73"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F151B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6299675B"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p>
        </w:tc>
        <w:tc>
          <w:tcPr>
            <w:tcW w:w="648" w:type="pct"/>
            <w:shd w:val="clear" w:color="auto" w:fill="FFFFFF"/>
          </w:tcPr>
          <w:p w14:paraId="321EF9A8"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695C7593"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Не подлежат установлению</w:t>
            </w:r>
          </w:p>
        </w:tc>
      </w:tr>
      <w:tr w:rsidR="00910F83" w:rsidRPr="00D0739F" w14:paraId="3DF4DFA1" w14:textId="77777777" w:rsidTr="009B2632">
        <w:trPr>
          <w:trHeight w:val="20"/>
        </w:trPr>
        <w:tc>
          <w:tcPr>
            <w:tcW w:w="229" w:type="pct"/>
            <w:shd w:val="clear" w:color="auto" w:fill="FFFFFF"/>
          </w:tcPr>
          <w:p w14:paraId="351D87F9" w14:textId="1308DD0D"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6.</w:t>
            </w:r>
          </w:p>
        </w:tc>
        <w:tc>
          <w:tcPr>
            <w:tcW w:w="232" w:type="pct"/>
            <w:shd w:val="clear" w:color="auto" w:fill="FFFFFF"/>
          </w:tcPr>
          <w:p w14:paraId="6E2BB325" w14:textId="146300AC"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5.2.1</w:t>
            </w:r>
          </w:p>
        </w:tc>
        <w:tc>
          <w:tcPr>
            <w:tcW w:w="509" w:type="pct"/>
            <w:shd w:val="clear" w:color="auto" w:fill="FFFFFF"/>
          </w:tcPr>
          <w:p w14:paraId="1D848DED"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Туристическое обслуживание</w:t>
            </w:r>
          </w:p>
        </w:tc>
        <w:tc>
          <w:tcPr>
            <w:tcW w:w="1112" w:type="pct"/>
            <w:shd w:val="clear" w:color="auto" w:fill="FFFFFF"/>
          </w:tcPr>
          <w:p w14:paraId="01457DC4" w14:textId="77777777" w:rsidR="008B77F5" w:rsidRPr="00D0739F" w:rsidRDefault="008B77F5" w:rsidP="008B77F5">
            <w:pPr>
              <w:widowControl w:val="0"/>
              <w:tabs>
                <w:tab w:val="left" w:pos="234"/>
                <w:tab w:val="left" w:pos="14459"/>
              </w:tabs>
              <w:rPr>
                <w:bCs/>
                <w:color w:val="000000" w:themeColor="text1"/>
                <w:sz w:val="24"/>
              </w:rPr>
            </w:pPr>
            <w:r w:rsidRPr="00D0739F">
              <w:rPr>
                <w:bCs/>
                <w:color w:val="000000" w:themeColor="text1"/>
                <w:sz w:val="24"/>
              </w:rPr>
              <w:t>Размещение пансионатов, гостиниц, кемпингов, домов отдыха, не оказывающих услуги по лечению;</w:t>
            </w:r>
          </w:p>
          <w:p w14:paraId="61F67250" w14:textId="77777777" w:rsidR="008B77F5" w:rsidRPr="00D0739F" w:rsidRDefault="008B77F5" w:rsidP="008B77F5">
            <w:pPr>
              <w:widowControl w:val="0"/>
              <w:tabs>
                <w:tab w:val="left" w:pos="234"/>
                <w:tab w:val="left" w:pos="14459"/>
              </w:tabs>
              <w:rPr>
                <w:bCs/>
                <w:color w:val="000000" w:themeColor="text1"/>
                <w:sz w:val="24"/>
              </w:rPr>
            </w:pPr>
            <w:r w:rsidRPr="00D0739F">
              <w:rPr>
                <w:bCs/>
                <w:color w:val="000000" w:themeColor="text1"/>
                <w:sz w:val="24"/>
              </w:rPr>
              <w:t>размещение детских лагерей</w:t>
            </w:r>
          </w:p>
        </w:tc>
        <w:tc>
          <w:tcPr>
            <w:tcW w:w="641" w:type="pct"/>
            <w:shd w:val="clear" w:color="auto" w:fill="FFFFFF"/>
          </w:tcPr>
          <w:p w14:paraId="468C440D"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46" w:type="pct"/>
            <w:shd w:val="clear" w:color="auto" w:fill="FFFFFF"/>
          </w:tcPr>
          <w:p w14:paraId="0E1B75A0"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27" w:type="pct"/>
            <w:shd w:val="clear" w:color="auto" w:fill="FFFFFF"/>
          </w:tcPr>
          <w:p w14:paraId="0E9E69E7" w14:textId="3D66FB5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F151B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6E5180CE" w14:textId="77777777" w:rsidR="008B77F5" w:rsidRPr="00D0739F" w:rsidRDefault="008B77F5" w:rsidP="008B77F5">
            <w:pPr>
              <w:tabs>
                <w:tab w:val="left" w:pos="234"/>
              </w:tabs>
              <w:autoSpaceDE w:val="0"/>
              <w:autoSpaceDN w:val="0"/>
              <w:adjustRightInd w:val="0"/>
              <w:rPr>
                <w:bCs/>
                <w:color w:val="000000" w:themeColor="text1"/>
                <w:sz w:val="24"/>
                <w:lang w:eastAsia="ru-RU"/>
              </w:rPr>
            </w:pPr>
          </w:p>
        </w:tc>
        <w:tc>
          <w:tcPr>
            <w:tcW w:w="648" w:type="pct"/>
            <w:shd w:val="clear" w:color="auto" w:fill="FFFFFF"/>
          </w:tcPr>
          <w:p w14:paraId="47C76063"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46C9920D"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27EA1083" w14:textId="77777777" w:rsidTr="009B2632">
        <w:trPr>
          <w:trHeight w:val="20"/>
        </w:trPr>
        <w:tc>
          <w:tcPr>
            <w:tcW w:w="229" w:type="pct"/>
            <w:shd w:val="clear" w:color="auto" w:fill="FFFFFF"/>
          </w:tcPr>
          <w:p w14:paraId="26FD4694" w14:textId="7C266953"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7.</w:t>
            </w:r>
          </w:p>
        </w:tc>
        <w:tc>
          <w:tcPr>
            <w:tcW w:w="232" w:type="pct"/>
            <w:shd w:val="clear" w:color="auto" w:fill="FFFFFF"/>
          </w:tcPr>
          <w:p w14:paraId="7633F455" w14:textId="48F62BDB"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5.3</w:t>
            </w:r>
          </w:p>
        </w:tc>
        <w:tc>
          <w:tcPr>
            <w:tcW w:w="509" w:type="pct"/>
            <w:shd w:val="clear" w:color="auto" w:fill="FFFFFF"/>
          </w:tcPr>
          <w:p w14:paraId="423160B5"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Охота и рыбалка</w:t>
            </w:r>
          </w:p>
        </w:tc>
        <w:tc>
          <w:tcPr>
            <w:tcW w:w="1112" w:type="pct"/>
            <w:shd w:val="clear" w:color="auto" w:fill="FFFFFF"/>
          </w:tcPr>
          <w:p w14:paraId="7B57D518" w14:textId="77777777" w:rsidR="008B77F5" w:rsidRPr="00D0739F" w:rsidRDefault="008B77F5" w:rsidP="008B77F5">
            <w:pPr>
              <w:widowControl w:val="0"/>
              <w:tabs>
                <w:tab w:val="left" w:pos="234"/>
                <w:tab w:val="left" w:pos="14459"/>
              </w:tabs>
              <w:rPr>
                <w:bCs/>
                <w:color w:val="000000" w:themeColor="text1"/>
                <w:sz w:val="24"/>
              </w:rPr>
            </w:pPr>
            <w:r w:rsidRPr="00D0739F">
              <w:rPr>
                <w:bCs/>
                <w:color w:val="000000" w:themeColor="text1"/>
                <w:sz w:val="24"/>
              </w:rPr>
              <w:t xml:space="preserve">Обустройство мест охоты и рыбалки, в том числе размещение дома охотника или </w:t>
            </w:r>
            <w:r w:rsidRPr="00D0739F">
              <w:rPr>
                <w:bCs/>
                <w:color w:val="000000" w:themeColor="text1"/>
                <w:sz w:val="24"/>
              </w:rPr>
              <w:lastRenderedPageBreak/>
              <w:t>рыболова, сооружений, необходимых для восстановления и поддержания поголовья зверей или количества рыбы</w:t>
            </w:r>
          </w:p>
        </w:tc>
        <w:tc>
          <w:tcPr>
            <w:tcW w:w="641" w:type="pct"/>
            <w:shd w:val="clear" w:color="auto" w:fill="FFFFFF"/>
          </w:tcPr>
          <w:p w14:paraId="7396F5A6"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46" w:type="pct"/>
            <w:shd w:val="clear" w:color="auto" w:fill="FFFFFF"/>
          </w:tcPr>
          <w:p w14:paraId="015ACBEF"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w:t>
            </w:r>
            <w:r w:rsidRPr="00D0739F">
              <w:rPr>
                <w:bCs/>
                <w:color w:val="000000" w:themeColor="text1"/>
                <w:sz w:val="24"/>
                <w:lang w:eastAsia="ru-RU"/>
              </w:rPr>
              <w:lastRenderedPageBreak/>
              <w:t xml:space="preserve">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27" w:type="pct"/>
            <w:shd w:val="clear" w:color="auto" w:fill="FFFFFF"/>
          </w:tcPr>
          <w:p w14:paraId="3976554E" w14:textId="4AB26FFF"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F151B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0BB36E23" w14:textId="77777777" w:rsidR="008B77F5" w:rsidRPr="00D0739F" w:rsidRDefault="008B77F5" w:rsidP="008B77F5">
            <w:pPr>
              <w:tabs>
                <w:tab w:val="left" w:pos="234"/>
              </w:tabs>
              <w:autoSpaceDE w:val="0"/>
              <w:autoSpaceDN w:val="0"/>
              <w:adjustRightInd w:val="0"/>
              <w:rPr>
                <w:bCs/>
                <w:color w:val="000000" w:themeColor="text1"/>
                <w:sz w:val="24"/>
                <w:lang w:eastAsia="ru-RU"/>
              </w:rPr>
            </w:pPr>
          </w:p>
        </w:tc>
        <w:tc>
          <w:tcPr>
            <w:tcW w:w="648" w:type="pct"/>
            <w:shd w:val="clear" w:color="auto" w:fill="FFFFFF"/>
          </w:tcPr>
          <w:p w14:paraId="7D94F9F2"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 xml:space="preserve">Максимальный процент застройки </w:t>
            </w:r>
            <w:r w:rsidRPr="00D0739F">
              <w:rPr>
                <w:bCs/>
                <w:color w:val="000000" w:themeColor="text1"/>
                <w:sz w:val="24"/>
              </w:rPr>
              <w:t>– 50 %</w:t>
            </w:r>
          </w:p>
        </w:tc>
        <w:tc>
          <w:tcPr>
            <w:tcW w:w="556" w:type="pct"/>
            <w:shd w:val="clear" w:color="auto" w:fill="FFFFFF"/>
          </w:tcPr>
          <w:p w14:paraId="5745B2D2"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79C64A2C" w14:textId="77777777" w:rsidTr="009B2632">
        <w:trPr>
          <w:trHeight w:val="20"/>
        </w:trPr>
        <w:tc>
          <w:tcPr>
            <w:tcW w:w="229" w:type="pct"/>
            <w:shd w:val="clear" w:color="auto" w:fill="FFFFFF"/>
          </w:tcPr>
          <w:p w14:paraId="7AB42C88" w14:textId="67326F64"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8.</w:t>
            </w:r>
          </w:p>
        </w:tc>
        <w:tc>
          <w:tcPr>
            <w:tcW w:w="232" w:type="pct"/>
            <w:shd w:val="clear" w:color="auto" w:fill="FFFFFF"/>
          </w:tcPr>
          <w:p w14:paraId="59882C7B" w14:textId="5D896352" w:rsidR="008B77F5" w:rsidRPr="00D0739F"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5.4</w:t>
            </w:r>
          </w:p>
        </w:tc>
        <w:tc>
          <w:tcPr>
            <w:tcW w:w="509" w:type="pct"/>
            <w:shd w:val="clear" w:color="auto" w:fill="FFFFFF"/>
          </w:tcPr>
          <w:p w14:paraId="581F620B" w14:textId="77777777" w:rsidR="008B77F5" w:rsidRPr="00D0739F" w:rsidRDefault="008B77F5" w:rsidP="008B77F5">
            <w:pPr>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Причалы для маломерных судов</w:t>
            </w:r>
          </w:p>
        </w:tc>
        <w:tc>
          <w:tcPr>
            <w:tcW w:w="1112" w:type="pct"/>
            <w:shd w:val="clear" w:color="auto" w:fill="FFFFFF"/>
          </w:tcPr>
          <w:p w14:paraId="47012766" w14:textId="77777777" w:rsidR="008B77F5" w:rsidRPr="00D0739F" w:rsidRDefault="008B77F5" w:rsidP="008B77F5">
            <w:pPr>
              <w:widowControl w:val="0"/>
              <w:tabs>
                <w:tab w:val="left" w:pos="234"/>
                <w:tab w:val="left" w:pos="14459"/>
              </w:tabs>
              <w:rPr>
                <w:bCs/>
                <w:color w:val="000000" w:themeColor="text1"/>
                <w:sz w:val="24"/>
              </w:rPr>
            </w:pPr>
            <w:r w:rsidRPr="00D0739F">
              <w:rPr>
                <w:bCs/>
                <w:color w:val="000000" w:themeColor="text1"/>
                <w:sz w:val="24"/>
              </w:rPr>
              <w:t>Размещение сооружений, предназначенных для причаливания, хранения и обслуживания яхт, катеров, лодок и других маломерных судов</w:t>
            </w:r>
          </w:p>
        </w:tc>
        <w:tc>
          <w:tcPr>
            <w:tcW w:w="641" w:type="pct"/>
            <w:shd w:val="clear" w:color="auto" w:fill="FFFFFF"/>
          </w:tcPr>
          <w:p w14:paraId="12514102"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46" w:type="pct"/>
            <w:shd w:val="clear" w:color="auto" w:fill="FFFFFF"/>
          </w:tcPr>
          <w:p w14:paraId="5237B21B"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rPr>
              <w:t>Не подлежат установлению</w:t>
            </w:r>
          </w:p>
        </w:tc>
        <w:tc>
          <w:tcPr>
            <w:tcW w:w="527" w:type="pct"/>
            <w:shd w:val="clear" w:color="auto" w:fill="FFFFFF"/>
          </w:tcPr>
          <w:p w14:paraId="3DB8A17B" w14:textId="77777777"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rPr>
              <w:t>Не подлежат установлению</w:t>
            </w:r>
          </w:p>
        </w:tc>
        <w:tc>
          <w:tcPr>
            <w:tcW w:w="648" w:type="pct"/>
            <w:shd w:val="clear" w:color="auto" w:fill="FFFFFF"/>
          </w:tcPr>
          <w:p w14:paraId="6F17C632"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rPr>
              <w:t>Не подлежат установлению</w:t>
            </w:r>
          </w:p>
        </w:tc>
        <w:tc>
          <w:tcPr>
            <w:tcW w:w="556" w:type="pct"/>
            <w:shd w:val="clear" w:color="auto" w:fill="FFFFFF"/>
          </w:tcPr>
          <w:p w14:paraId="7E1B562F"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49E3F50E" w14:textId="77777777" w:rsidTr="009B2632">
        <w:trPr>
          <w:trHeight w:val="20"/>
        </w:trPr>
        <w:tc>
          <w:tcPr>
            <w:tcW w:w="229" w:type="pct"/>
            <w:shd w:val="clear" w:color="auto" w:fill="FFFFFF"/>
          </w:tcPr>
          <w:p w14:paraId="1BC22E3B" w14:textId="2DAA9851" w:rsidR="008B77F5" w:rsidRPr="00D0739F"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9.</w:t>
            </w:r>
          </w:p>
        </w:tc>
        <w:tc>
          <w:tcPr>
            <w:tcW w:w="232" w:type="pct"/>
            <w:shd w:val="clear" w:color="auto" w:fill="FFFFFF"/>
          </w:tcPr>
          <w:p w14:paraId="471878FD" w14:textId="6D1D6540" w:rsidR="008B77F5" w:rsidRPr="00D0739F"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9.0</w:t>
            </w:r>
          </w:p>
        </w:tc>
        <w:tc>
          <w:tcPr>
            <w:tcW w:w="509" w:type="pct"/>
            <w:shd w:val="clear" w:color="auto" w:fill="FFFFFF"/>
          </w:tcPr>
          <w:p w14:paraId="10E65742" w14:textId="77777777" w:rsidR="008B77F5" w:rsidRPr="00D0739F" w:rsidRDefault="008B77F5" w:rsidP="008B77F5">
            <w:pPr>
              <w:pStyle w:val="ConsPlusNormal"/>
              <w:tabs>
                <w:tab w:val="left" w:pos="234"/>
                <w:tab w:val="left" w:pos="14459"/>
              </w:tabs>
              <w:rPr>
                <w:rFonts w:ascii="Times New Roman" w:eastAsia="Calibri" w:hAnsi="Times New Roman" w:cs="Times New Roman"/>
                <w:bCs/>
                <w:iCs/>
                <w:color w:val="000000" w:themeColor="text1"/>
                <w:sz w:val="24"/>
                <w:szCs w:val="24"/>
                <w:lang w:eastAsia="en-US"/>
              </w:rPr>
            </w:pPr>
            <w:r w:rsidRPr="00D0739F">
              <w:rPr>
                <w:rFonts w:ascii="Times New Roman" w:hAnsi="Times New Roman" w:cs="Times New Roman"/>
                <w:bCs/>
                <w:color w:val="000000" w:themeColor="text1"/>
                <w:sz w:val="24"/>
                <w:szCs w:val="24"/>
              </w:rPr>
              <w:t>Деятельность по особой охране и изучению природы</w:t>
            </w:r>
          </w:p>
        </w:tc>
        <w:tc>
          <w:tcPr>
            <w:tcW w:w="1112" w:type="pct"/>
            <w:shd w:val="clear" w:color="auto" w:fill="FFFFFF"/>
          </w:tcPr>
          <w:p w14:paraId="6FAE2E2E" w14:textId="77777777" w:rsidR="008B77F5" w:rsidRPr="00D0739F" w:rsidRDefault="008B77F5" w:rsidP="008B77F5">
            <w:pPr>
              <w:pStyle w:val="ConsPlusNormal"/>
              <w:tabs>
                <w:tab w:val="left" w:pos="234"/>
                <w:tab w:val="left" w:pos="14459"/>
              </w:tabs>
              <w:rPr>
                <w:rFonts w:ascii="Times New Roman" w:hAnsi="Times New Roman" w:cs="Times New Roman"/>
                <w:bCs/>
                <w:color w:val="000000" w:themeColor="text1"/>
                <w:sz w:val="24"/>
                <w:szCs w:val="24"/>
              </w:rPr>
            </w:pPr>
            <w:r w:rsidRPr="00D0739F">
              <w:rPr>
                <w:rFonts w:ascii="Times New Roman" w:hAnsi="Times New Roman" w:cs="Times New Roman"/>
                <w:bCs/>
                <w:color w:val="000000" w:themeColor="text1"/>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41" w:type="pct"/>
            <w:shd w:val="clear" w:color="auto" w:fill="FFFFFF"/>
          </w:tcPr>
          <w:p w14:paraId="082E8530"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46" w:type="pct"/>
            <w:shd w:val="clear" w:color="auto" w:fill="FFFFFF"/>
          </w:tcPr>
          <w:p w14:paraId="7BB83A41"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3 м</w:t>
            </w:r>
          </w:p>
        </w:tc>
        <w:tc>
          <w:tcPr>
            <w:tcW w:w="527" w:type="pct"/>
            <w:shd w:val="clear" w:color="auto" w:fill="FFFFFF"/>
          </w:tcPr>
          <w:p w14:paraId="40CEA142" w14:textId="4226C75E" w:rsidR="008B77F5" w:rsidRPr="00D0739F" w:rsidRDefault="008B77F5" w:rsidP="008B77F5">
            <w:pPr>
              <w:tabs>
                <w:tab w:val="left" w:pos="234"/>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F151B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520D44EE"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p>
        </w:tc>
        <w:tc>
          <w:tcPr>
            <w:tcW w:w="648" w:type="pct"/>
            <w:shd w:val="clear" w:color="auto" w:fill="FFFFFF"/>
          </w:tcPr>
          <w:p w14:paraId="621A4423"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30 %</w:t>
            </w:r>
          </w:p>
        </w:tc>
        <w:tc>
          <w:tcPr>
            <w:tcW w:w="556" w:type="pct"/>
            <w:shd w:val="clear" w:color="auto" w:fill="FFFFFF"/>
          </w:tcPr>
          <w:p w14:paraId="24B4DF37"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26D864FB" w14:textId="77777777" w:rsidTr="009B2632">
        <w:trPr>
          <w:trHeight w:val="20"/>
        </w:trPr>
        <w:tc>
          <w:tcPr>
            <w:tcW w:w="229" w:type="pct"/>
            <w:shd w:val="clear" w:color="auto" w:fill="FFFFFF"/>
          </w:tcPr>
          <w:p w14:paraId="1F272E18" w14:textId="65AD6954" w:rsidR="008B77F5" w:rsidRPr="00D0739F" w:rsidRDefault="007253CD"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lang w:val="en-US"/>
              </w:rPr>
              <w:t>10</w:t>
            </w:r>
            <w:r w:rsidRPr="00D0739F">
              <w:rPr>
                <w:bCs/>
                <w:iCs/>
                <w:color w:val="000000" w:themeColor="text1"/>
                <w:sz w:val="24"/>
              </w:rPr>
              <w:t>.</w:t>
            </w:r>
          </w:p>
        </w:tc>
        <w:tc>
          <w:tcPr>
            <w:tcW w:w="232" w:type="pct"/>
            <w:shd w:val="clear" w:color="auto" w:fill="FFFFFF"/>
          </w:tcPr>
          <w:p w14:paraId="493CFD24" w14:textId="03744928" w:rsidR="008B77F5" w:rsidRPr="00D0739F"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9.3</w:t>
            </w:r>
          </w:p>
        </w:tc>
        <w:tc>
          <w:tcPr>
            <w:tcW w:w="509" w:type="pct"/>
            <w:shd w:val="clear" w:color="auto" w:fill="FFFFFF"/>
          </w:tcPr>
          <w:p w14:paraId="43C82CDD" w14:textId="77777777" w:rsidR="008B77F5" w:rsidRPr="00D0739F" w:rsidRDefault="008B77F5" w:rsidP="008B77F5">
            <w:pPr>
              <w:pStyle w:val="ConsPlusNormal"/>
              <w:tabs>
                <w:tab w:val="left" w:pos="234"/>
                <w:tab w:val="left" w:pos="14459"/>
              </w:tabs>
              <w:rPr>
                <w:rFonts w:ascii="Times New Roman" w:eastAsia="Calibri" w:hAnsi="Times New Roman" w:cs="Times New Roman"/>
                <w:bCs/>
                <w:iCs/>
                <w:color w:val="000000" w:themeColor="text1"/>
                <w:sz w:val="24"/>
                <w:szCs w:val="24"/>
                <w:lang w:eastAsia="en-US"/>
              </w:rPr>
            </w:pPr>
            <w:r w:rsidRPr="00D0739F">
              <w:rPr>
                <w:rFonts w:ascii="Times New Roman" w:hAnsi="Times New Roman" w:cs="Times New Roman"/>
                <w:bCs/>
                <w:color w:val="000000" w:themeColor="text1"/>
                <w:sz w:val="24"/>
                <w:szCs w:val="24"/>
              </w:rPr>
              <w:t>Историко-культурная деятельность</w:t>
            </w:r>
          </w:p>
        </w:tc>
        <w:tc>
          <w:tcPr>
            <w:tcW w:w="1112" w:type="pct"/>
            <w:shd w:val="clear" w:color="auto" w:fill="FFFFFF"/>
          </w:tcPr>
          <w:p w14:paraId="716DEB81" w14:textId="1DEB245E" w:rsidR="008B77F5" w:rsidRPr="00D0739F" w:rsidRDefault="008B77F5" w:rsidP="008B77F5">
            <w:pPr>
              <w:pStyle w:val="ConsPlusNormal"/>
              <w:tabs>
                <w:tab w:val="left" w:pos="234"/>
                <w:tab w:val="left" w:pos="14459"/>
              </w:tabs>
              <w:rPr>
                <w:rFonts w:ascii="Times New Roman" w:hAnsi="Times New Roman" w:cs="Times New Roman"/>
                <w:bCs/>
                <w:color w:val="000000" w:themeColor="text1"/>
                <w:sz w:val="24"/>
                <w:szCs w:val="24"/>
              </w:rPr>
            </w:pPr>
            <w:r w:rsidRPr="00D0739F">
              <w:rPr>
                <w:rFonts w:ascii="Times New Roman" w:hAnsi="Times New Roman" w:cs="Times New Roman"/>
                <w:bCs/>
                <w:color w:val="000000" w:themeColor="text1"/>
                <w:sz w:val="24"/>
                <w:szCs w:val="24"/>
              </w:rPr>
              <w:t>Сохранение и изучение объектов культурного наследия народов Российской Федерации (памятников и</w:t>
            </w:r>
            <w:r w:rsidR="00F660B0" w:rsidRPr="00D0739F">
              <w:rPr>
                <w:rFonts w:ascii="Times New Roman" w:hAnsi="Times New Roman" w:cs="Times New Roman"/>
                <w:bCs/>
                <w:color w:val="000000" w:themeColor="text1"/>
                <w:sz w:val="24"/>
                <w:szCs w:val="24"/>
              </w:rPr>
              <w:t>стории и культуры), в том числе</w:t>
            </w:r>
            <w:r w:rsidRPr="00D0739F">
              <w:rPr>
                <w:rFonts w:ascii="Times New Roman" w:hAnsi="Times New Roman" w:cs="Times New Roman"/>
                <w:bCs/>
                <w:color w:val="000000" w:themeColor="text1"/>
                <w:sz w:val="24"/>
                <w:szCs w:val="24"/>
              </w:rPr>
              <w:t xml:space="preserve"> </w:t>
            </w:r>
            <w:r w:rsidRPr="00D0739F">
              <w:rPr>
                <w:rFonts w:ascii="Times New Roman" w:hAnsi="Times New Roman" w:cs="Times New Roman"/>
                <w:bCs/>
                <w:color w:val="000000" w:themeColor="text1"/>
                <w:sz w:val="24"/>
                <w:szCs w:val="24"/>
              </w:rPr>
              <w:lastRenderedPageBreak/>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41" w:type="pct"/>
            <w:shd w:val="clear" w:color="auto" w:fill="FFFFFF"/>
          </w:tcPr>
          <w:p w14:paraId="20F0B02C"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46" w:type="pct"/>
            <w:shd w:val="clear" w:color="auto" w:fill="FFFFFF"/>
          </w:tcPr>
          <w:p w14:paraId="4CA348A6"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27" w:type="pct"/>
            <w:shd w:val="clear" w:color="auto" w:fill="FFFFFF"/>
          </w:tcPr>
          <w:p w14:paraId="2F26D8C7"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00572748"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2A8AB898"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45CA7A24" w14:textId="77777777" w:rsidTr="009B2632">
        <w:trPr>
          <w:trHeight w:val="20"/>
        </w:trPr>
        <w:tc>
          <w:tcPr>
            <w:tcW w:w="229" w:type="pct"/>
            <w:shd w:val="clear" w:color="auto" w:fill="FFFFFF"/>
          </w:tcPr>
          <w:p w14:paraId="10FDFE75" w14:textId="7119C263" w:rsidR="008B77F5" w:rsidRPr="00D0739F"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w:t>
            </w:r>
            <w:r w:rsidR="007253CD" w:rsidRPr="00D0739F">
              <w:rPr>
                <w:bCs/>
                <w:iCs/>
                <w:color w:val="000000" w:themeColor="text1"/>
                <w:sz w:val="24"/>
              </w:rPr>
              <w:t>1</w:t>
            </w:r>
            <w:r w:rsidRPr="00D0739F">
              <w:rPr>
                <w:bCs/>
                <w:iCs/>
                <w:color w:val="000000" w:themeColor="text1"/>
                <w:sz w:val="24"/>
              </w:rPr>
              <w:t>.</w:t>
            </w:r>
          </w:p>
        </w:tc>
        <w:tc>
          <w:tcPr>
            <w:tcW w:w="232" w:type="pct"/>
            <w:shd w:val="clear" w:color="auto" w:fill="FFFFFF"/>
          </w:tcPr>
          <w:p w14:paraId="56A6B72A" w14:textId="3D2008CA" w:rsidR="008B77F5" w:rsidRPr="00D0739F"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11.1</w:t>
            </w:r>
          </w:p>
        </w:tc>
        <w:tc>
          <w:tcPr>
            <w:tcW w:w="509" w:type="pct"/>
            <w:shd w:val="clear" w:color="auto" w:fill="FFFFFF"/>
          </w:tcPr>
          <w:p w14:paraId="54CDB91F" w14:textId="77777777" w:rsidR="008B77F5" w:rsidRPr="00D0739F" w:rsidRDefault="008B77F5" w:rsidP="008B77F5">
            <w:pPr>
              <w:pStyle w:val="ConsPlusNormal"/>
              <w:tabs>
                <w:tab w:val="left" w:pos="234"/>
                <w:tab w:val="left" w:pos="14459"/>
              </w:tabs>
              <w:rPr>
                <w:rFonts w:ascii="Times New Roman" w:eastAsia="Calibri" w:hAnsi="Times New Roman" w:cs="Times New Roman"/>
                <w:bCs/>
                <w:iCs/>
                <w:color w:val="000000" w:themeColor="text1"/>
                <w:sz w:val="24"/>
                <w:szCs w:val="24"/>
                <w:lang w:eastAsia="en-US"/>
              </w:rPr>
            </w:pPr>
            <w:r w:rsidRPr="00D0739F">
              <w:rPr>
                <w:rFonts w:ascii="Times New Roman" w:eastAsia="Calibri" w:hAnsi="Times New Roman" w:cs="Times New Roman"/>
                <w:bCs/>
                <w:iCs/>
                <w:color w:val="000000" w:themeColor="text1"/>
                <w:sz w:val="24"/>
                <w:szCs w:val="24"/>
                <w:lang w:eastAsia="en-US"/>
              </w:rPr>
              <w:t>Общее пользование водными объектами</w:t>
            </w:r>
          </w:p>
        </w:tc>
        <w:tc>
          <w:tcPr>
            <w:tcW w:w="1112" w:type="pct"/>
            <w:shd w:val="clear" w:color="auto" w:fill="FFFFFF"/>
          </w:tcPr>
          <w:p w14:paraId="7343C58E" w14:textId="77777777" w:rsidR="008B77F5" w:rsidRPr="00D0739F" w:rsidRDefault="008B77F5" w:rsidP="008B77F5">
            <w:pPr>
              <w:pStyle w:val="ConsPlusNormal"/>
              <w:tabs>
                <w:tab w:val="left" w:pos="234"/>
                <w:tab w:val="left" w:pos="14459"/>
              </w:tabs>
              <w:rPr>
                <w:rFonts w:ascii="Times New Roman" w:hAnsi="Times New Roman" w:cs="Times New Roman"/>
                <w:bCs/>
                <w:color w:val="000000" w:themeColor="text1"/>
                <w:sz w:val="24"/>
                <w:szCs w:val="24"/>
              </w:rPr>
            </w:pPr>
            <w:r w:rsidRPr="00D0739F">
              <w:rPr>
                <w:rFonts w:ascii="Times New Roman" w:hAnsi="Times New Roman" w:cs="Times New Roman"/>
                <w:bCs/>
                <w:color w:val="000000" w:themeColor="text1"/>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w:t>
            </w:r>
            <w:r w:rsidRPr="00D0739F">
              <w:rPr>
                <w:rFonts w:ascii="Times New Roman" w:hAnsi="Times New Roman" w:cs="Times New Roman"/>
                <w:bCs/>
                <w:color w:val="000000" w:themeColor="text1"/>
                <w:sz w:val="24"/>
                <w:szCs w:val="24"/>
              </w:rPr>
              <w:lastRenderedPageBreak/>
              <w:t>не установлены законодательством)</w:t>
            </w:r>
          </w:p>
        </w:tc>
        <w:tc>
          <w:tcPr>
            <w:tcW w:w="641" w:type="pct"/>
            <w:shd w:val="clear" w:color="auto" w:fill="FFFFFF"/>
          </w:tcPr>
          <w:p w14:paraId="09FEDCFD"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46" w:type="pct"/>
            <w:shd w:val="clear" w:color="auto" w:fill="FFFFFF"/>
          </w:tcPr>
          <w:p w14:paraId="117087E4"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27" w:type="pct"/>
            <w:shd w:val="clear" w:color="auto" w:fill="FFFFFF"/>
          </w:tcPr>
          <w:p w14:paraId="2519EF3A"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48" w:type="pct"/>
            <w:shd w:val="clear" w:color="auto" w:fill="FFFFFF"/>
          </w:tcPr>
          <w:p w14:paraId="6EFB3CCA"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3757FE7B" w14:textId="77777777" w:rsidR="008B77F5" w:rsidRPr="00D0739F"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8B77F5" w:rsidRPr="00D0739F" w14:paraId="7640DFD2" w14:textId="77777777" w:rsidTr="009B2632">
        <w:trPr>
          <w:trHeight w:val="20"/>
        </w:trPr>
        <w:tc>
          <w:tcPr>
            <w:tcW w:w="5000" w:type="pct"/>
            <w:gridSpan w:val="9"/>
            <w:shd w:val="clear" w:color="auto" w:fill="FFFFFF"/>
          </w:tcPr>
          <w:p w14:paraId="03BC9F88" w14:textId="64F7901B" w:rsidR="008B77F5" w:rsidRPr="00D0739F"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lang w:val="en-US"/>
              </w:rPr>
              <w:t>II</w:t>
            </w:r>
            <w:r w:rsidRPr="00D0739F">
              <w:rPr>
                <w:bCs/>
                <w:color w:val="000000" w:themeColor="text1"/>
                <w:sz w:val="24"/>
              </w:rPr>
              <w:t xml:space="preserve">. </w:t>
            </w:r>
            <w:r w:rsidR="008B77F5" w:rsidRPr="00D0739F">
              <w:rPr>
                <w:bCs/>
                <w:color w:val="000000" w:themeColor="text1"/>
                <w:sz w:val="24"/>
              </w:rPr>
              <w:t>Условно разрешенные виды использования</w:t>
            </w:r>
          </w:p>
        </w:tc>
      </w:tr>
      <w:tr w:rsidR="00910F83" w:rsidRPr="00D0739F" w14:paraId="69DB1239" w14:textId="77777777" w:rsidTr="009B2632">
        <w:trPr>
          <w:trHeight w:val="20"/>
        </w:trPr>
        <w:tc>
          <w:tcPr>
            <w:tcW w:w="229" w:type="pct"/>
            <w:shd w:val="clear" w:color="auto" w:fill="FFFFFF"/>
          </w:tcPr>
          <w:p w14:paraId="08BDB510" w14:textId="2F6A2E17" w:rsidR="008B77F5" w:rsidRPr="00D0739F" w:rsidRDefault="008B77F5"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w:t>
            </w:r>
            <w:r w:rsidR="00CB6A67" w:rsidRPr="00D0739F">
              <w:rPr>
                <w:bCs/>
                <w:iCs/>
                <w:color w:val="000000" w:themeColor="text1"/>
                <w:sz w:val="24"/>
              </w:rPr>
              <w:t>2</w:t>
            </w:r>
            <w:r w:rsidRPr="00D0739F">
              <w:rPr>
                <w:bCs/>
                <w:iCs/>
                <w:color w:val="000000" w:themeColor="text1"/>
                <w:sz w:val="24"/>
              </w:rPr>
              <w:t>.</w:t>
            </w:r>
          </w:p>
        </w:tc>
        <w:tc>
          <w:tcPr>
            <w:tcW w:w="232" w:type="pct"/>
            <w:shd w:val="clear" w:color="auto" w:fill="FFFFFF"/>
          </w:tcPr>
          <w:p w14:paraId="31D77D11" w14:textId="3EE23FFD" w:rsidR="008B77F5" w:rsidRPr="00D0739F" w:rsidRDefault="008B77F5" w:rsidP="008B77F5">
            <w:pPr>
              <w:widowControl w:val="0"/>
              <w:tabs>
                <w:tab w:val="left" w:pos="14459"/>
              </w:tabs>
              <w:autoSpaceDE w:val="0"/>
              <w:jc w:val="center"/>
              <w:rPr>
                <w:bCs/>
                <w:iCs/>
                <w:color w:val="000000" w:themeColor="text1"/>
                <w:sz w:val="24"/>
              </w:rPr>
            </w:pPr>
            <w:r w:rsidRPr="00D0739F">
              <w:rPr>
                <w:bCs/>
                <w:iCs/>
                <w:color w:val="000000" w:themeColor="text1"/>
                <w:sz w:val="24"/>
              </w:rPr>
              <w:t>4.6</w:t>
            </w:r>
          </w:p>
        </w:tc>
        <w:tc>
          <w:tcPr>
            <w:tcW w:w="509" w:type="pct"/>
            <w:shd w:val="clear" w:color="auto" w:fill="FFFFFF"/>
          </w:tcPr>
          <w:p w14:paraId="32E5BFBB" w14:textId="77777777" w:rsidR="008B77F5" w:rsidRPr="00D0739F" w:rsidRDefault="008B77F5" w:rsidP="008B77F5">
            <w:pPr>
              <w:tabs>
                <w:tab w:val="left" w:pos="14459"/>
              </w:tabs>
              <w:autoSpaceDE w:val="0"/>
              <w:rPr>
                <w:bCs/>
                <w:iCs/>
                <w:color w:val="000000" w:themeColor="text1"/>
                <w:sz w:val="24"/>
              </w:rPr>
            </w:pPr>
            <w:r w:rsidRPr="00D0739F">
              <w:rPr>
                <w:bCs/>
                <w:color w:val="000000" w:themeColor="text1"/>
                <w:sz w:val="24"/>
              </w:rPr>
              <w:t>Общественное питание</w:t>
            </w:r>
          </w:p>
        </w:tc>
        <w:tc>
          <w:tcPr>
            <w:tcW w:w="1112" w:type="pct"/>
            <w:shd w:val="clear" w:color="auto" w:fill="FFFFFF"/>
          </w:tcPr>
          <w:p w14:paraId="32F93882" w14:textId="77777777" w:rsidR="008B77F5" w:rsidRPr="00D0739F" w:rsidRDefault="008B77F5" w:rsidP="008B77F5">
            <w:pPr>
              <w:widowControl w:val="0"/>
              <w:tabs>
                <w:tab w:val="left" w:pos="14459"/>
              </w:tabs>
              <w:rPr>
                <w:bCs/>
                <w:color w:val="000000" w:themeColor="text1"/>
                <w:sz w:val="24"/>
              </w:rPr>
            </w:pPr>
            <w:r w:rsidRPr="00D0739F">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41" w:type="pct"/>
            <w:shd w:val="clear" w:color="auto" w:fill="FFFFFF"/>
          </w:tcPr>
          <w:p w14:paraId="1DF9A952" w14:textId="2184D3FB" w:rsidR="008B77F5" w:rsidRPr="00D0739F" w:rsidRDefault="008B77F5" w:rsidP="008B77F5">
            <w:pPr>
              <w:autoSpaceDE w:val="0"/>
              <w:autoSpaceDN w:val="0"/>
              <w:adjustRightInd w:val="0"/>
              <w:rPr>
                <w:bCs/>
                <w:color w:val="000000" w:themeColor="text1"/>
                <w:sz w:val="24"/>
              </w:rPr>
            </w:pPr>
            <w:r w:rsidRPr="00D0739F">
              <w:rPr>
                <w:bCs/>
                <w:color w:val="000000" w:themeColor="text1"/>
                <w:sz w:val="24"/>
              </w:rPr>
              <w:t xml:space="preserve">Минимальные размеры земельного участка – </w:t>
            </w:r>
            <w:r w:rsidRPr="00D0739F">
              <w:rPr>
                <w:bCs/>
                <w:color w:val="000000" w:themeColor="text1"/>
                <w:sz w:val="24"/>
              </w:rPr>
              <w:br/>
              <w:t>400 кв. м</w:t>
            </w:r>
          </w:p>
          <w:p w14:paraId="0DE17D51" w14:textId="77777777" w:rsidR="008B77F5" w:rsidRPr="00D0739F" w:rsidRDefault="008B77F5" w:rsidP="008B77F5">
            <w:pPr>
              <w:autoSpaceDE w:val="0"/>
              <w:autoSpaceDN w:val="0"/>
              <w:adjustRightInd w:val="0"/>
              <w:rPr>
                <w:bCs/>
                <w:color w:val="000000" w:themeColor="text1"/>
                <w:sz w:val="24"/>
              </w:rPr>
            </w:pPr>
            <w:r w:rsidRPr="00D0739F">
              <w:rPr>
                <w:bCs/>
                <w:color w:val="000000" w:themeColor="text1"/>
                <w:sz w:val="24"/>
              </w:rPr>
              <w:t>Максимальный размер земельного участка не подлежит установлению</w:t>
            </w:r>
          </w:p>
        </w:tc>
        <w:tc>
          <w:tcPr>
            <w:tcW w:w="546" w:type="pct"/>
            <w:shd w:val="clear" w:color="auto" w:fill="FFFFFF"/>
          </w:tcPr>
          <w:p w14:paraId="1E914DB1" w14:textId="77777777" w:rsidR="008B77F5" w:rsidRPr="00D0739F" w:rsidRDefault="008B77F5" w:rsidP="008B77F5">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27" w:type="pct"/>
            <w:shd w:val="clear" w:color="auto" w:fill="FFFFFF"/>
          </w:tcPr>
          <w:p w14:paraId="05026022" w14:textId="7B5D49E7" w:rsidR="008B77F5" w:rsidRPr="00D0739F" w:rsidRDefault="008B77F5" w:rsidP="008B77F5">
            <w:pPr>
              <w:autoSpaceDE w:val="0"/>
              <w:autoSpaceDN w:val="0"/>
              <w:adjustRightInd w:val="0"/>
              <w:rPr>
                <w:bCs/>
                <w:color w:val="000000" w:themeColor="text1"/>
                <w:sz w:val="24"/>
              </w:rPr>
            </w:pPr>
            <w:r w:rsidRPr="00D0739F">
              <w:rPr>
                <w:bCs/>
                <w:color w:val="000000" w:themeColor="text1"/>
                <w:sz w:val="24"/>
              </w:rPr>
              <w:t>Предельное количество этажей</w:t>
            </w:r>
            <w:r w:rsidR="00F151B5" w:rsidRPr="00D0739F">
              <w:rPr>
                <w:bCs/>
                <w:color w:val="000000" w:themeColor="text1"/>
                <w:sz w:val="24"/>
              </w:rPr>
              <w:t xml:space="preserve"> </w:t>
            </w:r>
            <w:r w:rsidRPr="00D0739F">
              <w:rPr>
                <w:bCs/>
                <w:color w:val="000000" w:themeColor="text1"/>
                <w:sz w:val="24"/>
              </w:rPr>
              <w:t>– 3</w:t>
            </w:r>
          </w:p>
          <w:p w14:paraId="472E986C" w14:textId="77777777" w:rsidR="008B77F5" w:rsidRPr="00D0739F" w:rsidRDefault="008B77F5" w:rsidP="008B77F5">
            <w:pPr>
              <w:autoSpaceDE w:val="0"/>
              <w:autoSpaceDN w:val="0"/>
              <w:adjustRightInd w:val="0"/>
              <w:rPr>
                <w:bCs/>
                <w:color w:val="000000" w:themeColor="text1"/>
                <w:sz w:val="24"/>
              </w:rPr>
            </w:pPr>
          </w:p>
        </w:tc>
        <w:tc>
          <w:tcPr>
            <w:tcW w:w="648" w:type="pct"/>
            <w:shd w:val="clear" w:color="auto" w:fill="FFFFFF"/>
          </w:tcPr>
          <w:p w14:paraId="619A372E" w14:textId="77777777" w:rsidR="008B77F5" w:rsidRPr="00D0739F" w:rsidRDefault="008B77F5" w:rsidP="008B77F5">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50 %</w:t>
            </w:r>
          </w:p>
        </w:tc>
        <w:tc>
          <w:tcPr>
            <w:tcW w:w="556" w:type="pct"/>
            <w:shd w:val="clear" w:color="auto" w:fill="FFFFFF"/>
          </w:tcPr>
          <w:p w14:paraId="7443D8A4" w14:textId="77777777" w:rsidR="008B77F5" w:rsidRPr="00D0739F" w:rsidRDefault="008B77F5" w:rsidP="008B77F5">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910F83" w:rsidRPr="00D0739F" w14:paraId="7985AADE" w14:textId="77777777" w:rsidTr="009B2632">
        <w:trPr>
          <w:trHeight w:val="20"/>
        </w:trPr>
        <w:tc>
          <w:tcPr>
            <w:tcW w:w="229" w:type="pct"/>
            <w:shd w:val="clear" w:color="auto" w:fill="FFFFFF"/>
          </w:tcPr>
          <w:p w14:paraId="26A13ABE" w14:textId="18BF03EA" w:rsidR="008B77F5" w:rsidRPr="00D0739F" w:rsidRDefault="00CB6A67" w:rsidP="00EE0592">
            <w:pPr>
              <w:widowControl w:val="0"/>
              <w:tabs>
                <w:tab w:val="left" w:pos="14459"/>
              </w:tabs>
              <w:autoSpaceDE w:val="0"/>
              <w:ind w:right="142"/>
              <w:jc w:val="center"/>
              <w:rPr>
                <w:bCs/>
                <w:iCs/>
                <w:color w:val="000000" w:themeColor="text1"/>
                <w:sz w:val="24"/>
              </w:rPr>
            </w:pPr>
            <w:r w:rsidRPr="00D0739F">
              <w:rPr>
                <w:bCs/>
                <w:iCs/>
                <w:color w:val="000000" w:themeColor="text1"/>
                <w:sz w:val="24"/>
              </w:rPr>
              <w:t>13</w:t>
            </w:r>
            <w:r w:rsidR="008B77F5" w:rsidRPr="00D0739F">
              <w:rPr>
                <w:bCs/>
                <w:iCs/>
                <w:color w:val="000000" w:themeColor="text1"/>
                <w:sz w:val="24"/>
              </w:rPr>
              <w:t>.</w:t>
            </w:r>
          </w:p>
        </w:tc>
        <w:tc>
          <w:tcPr>
            <w:tcW w:w="232" w:type="pct"/>
            <w:shd w:val="clear" w:color="auto" w:fill="FFFFFF"/>
          </w:tcPr>
          <w:p w14:paraId="1456FE49" w14:textId="70D7ECB8" w:rsidR="008B77F5" w:rsidRPr="00D0739F" w:rsidRDefault="008B77F5" w:rsidP="008B77F5">
            <w:pPr>
              <w:widowControl w:val="0"/>
              <w:tabs>
                <w:tab w:val="left" w:pos="14459"/>
              </w:tabs>
              <w:autoSpaceDE w:val="0"/>
              <w:jc w:val="center"/>
              <w:rPr>
                <w:bCs/>
                <w:iCs/>
                <w:color w:val="000000" w:themeColor="text1"/>
                <w:sz w:val="24"/>
              </w:rPr>
            </w:pPr>
            <w:r w:rsidRPr="00D0739F">
              <w:rPr>
                <w:bCs/>
                <w:iCs/>
                <w:color w:val="000000" w:themeColor="text1"/>
                <w:sz w:val="24"/>
              </w:rPr>
              <w:t>6.8</w:t>
            </w:r>
          </w:p>
        </w:tc>
        <w:tc>
          <w:tcPr>
            <w:tcW w:w="509" w:type="pct"/>
            <w:shd w:val="clear" w:color="auto" w:fill="FFFFFF"/>
          </w:tcPr>
          <w:p w14:paraId="6865E75F" w14:textId="77777777" w:rsidR="008B77F5" w:rsidRPr="00D0739F" w:rsidRDefault="008B77F5" w:rsidP="008B77F5">
            <w:pPr>
              <w:tabs>
                <w:tab w:val="left" w:pos="14459"/>
              </w:tabs>
              <w:autoSpaceDE w:val="0"/>
              <w:rPr>
                <w:bCs/>
                <w:color w:val="000000" w:themeColor="text1"/>
                <w:sz w:val="24"/>
              </w:rPr>
            </w:pPr>
            <w:r w:rsidRPr="00D0739F">
              <w:rPr>
                <w:bCs/>
                <w:iCs/>
                <w:color w:val="000000" w:themeColor="text1"/>
                <w:sz w:val="24"/>
              </w:rPr>
              <w:t>Связь</w:t>
            </w:r>
          </w:p>
        </w:tc>
        <w:tc>
          <w:tcPr>
            <w:tcW w:w="1112" w:type="pct"/>
            <w:shd w:val="clear" w:color="auto" w:fill="FFFFFF"/>
          </w:tcPr>
          <w:p w14:paraId="286A11D6" w14:textId="77777777" w:rsidR="008B77F5" w:rsidRPr="00D0739F" w:rsidRDefault="008B77F5" w:rsidP="008B77F5">
            <w:pPr>
              <w:widowControl w:val="0"/>
              <w:tabs>
                <w:tab w:val="left" w:pos="14459"/>
              </w:tabs>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14:paraId="083B0EEB" w14:textId="77777777" w:rsidR="008B77F5" w:rsidRPr="00D0739F" w:rsidRDefault="008B77F5" w:rsidP="008B77F5">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46" w:type="pct"/>
            <w:shd w:val="clear" w:color="auto" w:fill="FFFFFF"/>
          </w:tcPr>
          <w:p w14:paraId="5CB80E7B" w14:textId="77777777" w:rsidR="008B77F5" w:rsidRPr="00D0739F" w:rsidRDefault="008B77F5" w:rsidP="008B77F5">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27" w:type="pct"/>
            <w:shd w:val="clear" w:color="auto" w:fill="FFFFFF"/>
          </w:tcPr>
          <w:p w14:paraId="593D3822" w14:textId="77777777" w:rsidR="008B77F5" w:rsidRPr="00D0739F" w:rsidRDefault="008B77F5" w:rsidP="008B77F5">
            <w:pPr>
              <w:autoSpaceDE w:val="0"/>
              <w:autoSpaceDN w:val="0"/>
              <w:adjustRightInd w:val="0"/>
              <w:rPr>
                <w:bCs/>
                <w:color w:val="000000" w:themeColor="text1"/>
                <w:sz w:val="24"/>
              </w:rPr>
            </w:pPr>
            <w:r w:rsidRPr="00D0739F">
              <w:rPr>
                <w:bCs/>
                <w:color w:val="000000" w:themeColor="text1"/>
                <w:sz w:val="24"/>
              </w:rPr>
              <w:t>Предельная высота опор – 15 м</w:t>
            </w:r>
          </w:p>
          <w:p w14:paraId="1C107EF8" w14:textId="089863E7" w:rsidR="008B77F5" w:rsidRPr="00D0739F" w:rsidRDefault="008B77F5" w:rsidP="008B77F5">
            <w:pPr>
              <w:widowControl w:val="0"/>
              <w:tabs>
                <w:tab w:val="left" w:pos="540"/>
                <w:tab w:val="left" w:pos="720"/>
                <w:tab w:val="left" w:pos="900"/>
                <w:tab w:val="left" w:pos="1080"/>
                <w:tab w:val="left" w:pos="1260"/>
                <w:tab w:val="left" w:pos="14459"/>
              </w:tabs>
              <w:rPr>
                <w:bCs/>
                <w:color w:val="000000" w:themeColor="text1"/>
                <w:sz w:val="24"/>
              </w:rPr>
            </w:pPr>
          </w:p>
        </w:tc>
        <w:tc>
          <w:tcPr>
            <w:tcW w:w="648" w:type="pct"/>
            <w:shd w:val="clear" w:color="auto" w:fill="FFFFFF"/>
          </w:tcPr>
          <w:p w14:paraId="3FE3B45B" w14:textId="77777777" w:rsidR="008B77F5" w:rsidRPr="00D0739F" w:rsidRDefault="008B77F5" w:rsidP="008B77F5">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70DD6C03" w14:textId="281032E7" w:rsidR="008B77F5" w:rsidRPr="00D0739F" w:rsidRDefault="008B77F5" w:rsidP="008B77F5">
            <w:pPr>
              <w:autoSpaceDE w:val="0"/>
              <w:autoSpaceDN w:val="0"/>
              <w:adjustRightInd w:val="0"/>
              <w:rPr>
                <w:bCs/>
                <w:color w:val="000000" w:themeColor="text1"/>
                <w:sz w:val="24"/>
              </w:rPr>
            </w:pPr>
            <w:r w:rsidRPr="00D0739F">
              <w:rPr>
                <w:bCs/>
                <w:color w:val="000000" w:themeColor="text1"/>
                <w:sz w:val="24"/>
              </w:rPr>
              <w:t>Не подлежат установлению</w:t>
            </w:r>
          </w:p>
        </w:tc>
      </w:tr>
      <w:tr w:rsidR="008B77F5" w:rsidRPr="00D0739F" w14:paraId="47F02649" w14:textId="77777777" w:rsidTr="009B2632">
        <w:trPr>
          <w:trHeight w:val="20"/>
        </w:trPr>
        <w:tc>
          <w:tcPr>
            <w:tcW w:w="5000" w:type="pct"/>
            <w:gridSpan w:val="9"/>
            <w:shd w:val="clear" w:color="auto" w:fill="FFFFFF"/>
          </w:tcPr>
          <w:p w14:paraId="17F9098D" w14:textId="11660327" w:rsidR="008B77F5" w:rsidRPr="00D0739F" w:rsidRDefault="00F320F9" w:rsidP="00EE0592">
            <w:pPr>
              <w:jc w:val="center"/>
              <w:rPr>
                <w:bCs/>
                <w:color w:val="000000" w:themeColor="text1"/>
                <w:sz w:val="24"/>
              </w:rPr>
            </w:pPr>
            <w:r w:rsidRPr="00D0739F">
              <w:rPr>
                <w:bCs/>
                <w:color w:val="000000" w:themeColor="text1"/>
                <w:sz w:val="24"/>
                <w:lang w:val="en-US"/>
              </w:rPr>
              <w:t>III</w:t>
            </w:r>
            <w:r w:rsidRPr="00D0739F">
              <w:rPr>
                <w:bCs/>
                <w:color w:val="000000" w:themeColor="text1"/>
                <w:sz w:val="24"/>
              </w:rPr>
              <w:t xml:space="preserve">. </w:t>
            </w:r>
            <w:r w:rsidR="008B77F5" w:rsidRPr="00D0739F">
              <w:rPr>
                <w:bCs/>
                <w:color w:val="000000" w:themeColor="text1"/>
                <w:sz w:val="24"/>
              </w:rPr>
              <w:t>Вспомогательные виды разрешенного использования</w:t>
            </w:r>
          </w:p>
        </w:tc>
      </w:tr>
      <w:tr w:rsidR="00910F83" w:rsidRPr="00D0739F" w14:paraId="57590086" w14:textId="77777777" w:rsidTr="009B2632">
        <w:trPr>
          <w:trHeight w:val="20"/>
        </w:trPr>
        <w:tc>
          <w:tcPr>
            <w:tcW w:w="229" w:type="pct"/>
            <w:shd w:val="clear" w:color="auto" w:fill="FFFFFF"/>
          </w:tcPr>
          <w:p w14:paraId="140FAE80" w14:textId="3CEE3B2F" w:rsidR="008B77F5" w:rsidRPr="00D0739F" w:rsidRDefault="00CB6A6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14</w:t>
            </w:r>
            <w:r w:rsidR="008B77F5" w:rsidRPr="00D0739F">
              <w:rPr>
                <w:bCs/>
                <w:color w:val="000000" w:themeColor="text1"/>
                <w:sz w:val="24"/>
              </w:rPr>
              <w:t>.</w:t>
            </w:r>
          </w:p>
        </w:tc>
        <w:tc>
          <w:tcPr>
            <w:tcW w:w="232" w:type="pct"/>
            <w:shd w:val="clear" w:color="auto" w:fill="FFFFFF"/>
          </w:tcPr>
          <w:p w14:paraId="62F9A3F8" w14:textId="56303FE2" w:rsidR="008B77F5" w:rsidRPr="00D0739F" w:rsidRDefault="008B77F5" w:rsidP="008B77F5">
            <w:pPr>
              <w:widowControl w:val="0"/>
              <w:tabs>
                <w:tab w:val="left" w:pos="225"/>
                <w:tab w:val="left" w:pos="720"/>
                <w:tab w:val="left" w:pos="900"/>
                <w:tab w:val="left" w:pos="1080"/>
                <w:tab w:val="left" w:pos="1260"/>
                <w:tab w:val="left" w:pos="14459"/>
              </w:tabs>
              <w:ind w:right="-53"/>
              <w:jc w:val="center"/>
              <w:rPr>
                <w:bCs/>
                <w:color w:val="000000" w:themeColor="text1"/>
                <w:sz w:val="24"/>
              </w:rPr>
            </w:pPr>
            <w:r w:rsidRPr="00D0739F">
              <w:rPr>
                <w:bCs/>
                <w:color w:val="000000" w:themeColor="text1"/>
                <w:sz w:val="24"/>
              </w:rPr>
              <w:t>5.1.2</w:t>
            </w:r>
          </w:p>
        </w:tc>
        <w:tc>
          <w:tcPr>
            <w:tcW w:w="509" w:type="pct"/>
            <w:shd w:val="clear" w:color="auto" w:fill="FFFFFF"/>
          </w:tcPr>
          <w:p w14:paraId="1E145F0D" w14:textId="77777777" w:rsidR="008B77F5" w:rsidRPr="00D0739F" w:rsidRDefault="008B77F5" w:rsidP="008B77F5">
            <w:pPr>
              <w:widowControl w:val="0"/>
              <w:tabs>
                <w:tab w:val="left" w:pos="225"/>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 xml:space="preserve">Обеспечение занятий спортом в </w:t>
            </w:r>
            <w:r w:rsidRPr="00D0739F">
              <w:rPr>
                <w:bCs/>
                <w:color w:val="000000" w:themeColor="text1"/>
                <w:sz w:val="24"/>
              </w:rPr>
              <w:lastRenderedPageBreak/>
              <w:t>помещениях</w:t>
            </w:r>
          </w:p>
        </w:tc>
        <w:tc>
          <w:tcPr>
            <w:tcW w:w="1112" w:type="pct"/>
            <w:shd w:val="clear" w:color="auto" w:fill="FFFFFF"/>
          </w:tcPr>
          <w:p w14:paraId="0E8F362A" w14:textId="77777777" w:rsidR="008B77F5" w:rsidRPr="00D0739F" w:rsidRDefault="008B77F5" w:rsidP="008B77F5">
            <w:pPr>
              <w:widowControl w:val="0"/>
              <w:tabs>
                <w:tab w:val="left" w:pos="225"/>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lastRenderedPageBreak/>
              <w:t>Размещение спортивных клубов, спортивных залов, бассейнов, физкультурно-</w:t>
            </w:r>
            <w:r w:rsidRPr="00D0739F">
              <w:rPr>
                <w:bCs/>
                <w:color w:val="000000" w:themeColor="text1"/>
                <w:sz w:val="24"/>
              </w:rPr>
              <w:lastRenderedPageBreak/>
              <w:t>оздоровительных комплексов в зданиях и сооружениях</w:t>
            </w:r>
          </w:p>
        </w:tc>
        <w:tc>
          <w:tcPr>
            <w:tcW w:w="641" w:type="pct"/>
            <w:shd w:val="clear" w:color="auto" w:fill="FFFFFF"/>
          </w:tcPr>
          <w:p w14:paraId="271DA4D4" w14:textId="77777777" w:rsidR="008B77F5" w:rsidRPr="00D0739F" w:rsidRDefault="008B77F5" w:rsidP="008B77F5">
            <w:pPr>
              <w:tabs>
                <w:tab w:val="left" w:pos="225"/>
              </w:tabs>
              <w:autoSpaceDE w:val="0"/>
              <w:autoSpaceDN w:val="0"/>
              <w:adjustRightInd w:val="0"/>
              <w:ind w:right="-53"/>
              <w:rPr>
                <w:bCs/>
                <w:color w:val="000000" w:themeColor="text1"/>
                <w:sz w:val="24"/>
              </w:rPr>
            </w:pPr>
            <w:r w:rsidRPr="00D0739F">
              <w:rPr>
                <w:bCs/>
                <w:color w:val="000000" w:themeColor="text1"/>
                <w:sz w:val="24"/>
                <w:lang w:eastAsia="ru-RU"/>
              </w:rPr>
              <w:lastRenderedPageBreak/>
              <w:t>Не подлежат установлению</w:t>
            </w:r>
          </w:p>
        </w:tc>
        <w:tc>
          <w:tcPr>
            <w:tcW w:w="546" w:type="pct"/>
            <w:shd w:val="clear" w:color="auto" w:fill="FFFFFF"/>
          </w:tcPr>
          <w:p w14:paraId="37491C01" w14:textId="77777777" w:rsidR="008B77F5" w:rsidRPr="00D0739F" w:rsidRDefault="008B77F5" w:rsidP="008B77F5">
            <w:pPr>
              <w:tabs>
                <w:tab w:val="left" w:pos="225"/>
              </w:tabs>
              <w:autoSpaceDE w:val="0"/>
              <w:autoSpaceDN w:val="0"/>
              <w:adjustRightInd w:val="0"/>
              <w:ind w:right="-53"/>
              <w:rPr>
                <w:bCs/>
                <w:color w:val="000000" w:themeColor="text1"/>
                <w:sz w:val="24"/>
                <w:lang w:eastAsia="ru-RU"/>
              </w:rPr>
            </w:pPr>
            <w:r w:rsidRPr="00D0739F">
              <w:rPr>
                <w:bCs/>
                <w:color w:val="000000" w:themeColor="text1"/>
                <w:sz w:val="24"/>
                <w:lang w:eastAsia="ru-RU"/>
              </w:rPr>
              <w:t xml:space="preserve">Минимальные отступы от границ </w:t>
            </w:r>
            <w:r w:rsidRPr="00D0739F">
              <w:rPr>
                <w:bCs/>
                <w:color w:val="000000" w:themeColor="text1"/>
                <w:sz w:val="24"/>
                <w:lang w:eastAsia="ru-RU"/>
              </w:rPr>
              <w:lastRenderedPageBreak/>
              <w:t xml:space="preserve">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27" w:type="pct"/>
            <w:shd w:val="clear" w:color="auto" w:fill="FFFFFF"/>
          </w:tcPr>
          <w:p w14:paraId="1F5A012C" w14:textId="3C296E49" w:rsidR="008B77F5" w:rsidRPr="00D0739F" w:rsidRDefault="008B77F5" w:rsidP="008B77F5">
            <w:pPr>
              <w:tabs>
                <w:tab w:val="left" w:pos="225"/>
              </w:tabs>
              <w:autoSpaceDE w:val="0"/>
              <w:autoSpaceDN w:val="0"/>
              <w:adjustRightInd w:val="0"/>
              <w:ind w:right="-53"/>
              <w:rPr>
                <w:bCs/>
                <w:color w:val="000000" w:themeColor="text1"/>
                <w:sz w:val="24"/>
                <w:lang w:eastAsia="ru-RU"/>
              </w:rPr>
            </w:pPr>
            <w:r w:rsidRPr="00D0739F">
              <w:rPr>
                <w:bCs/>
                <w:color w:val="000000" w:themeColor="text1"/>
                <w:sz w:val="24"/>
                <w:lang w:eastAsia="ru-RU"/>
              </w:rPr>
              <w:lastRenderedPageBreak/>
              <w:t>Предельное количество этажей</w:t>
            </w:r>
            <w:r w:rsidR="00F151B5"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p w14:paraId="5AEBC408" w14:textId="77777777" w:rsidR="008B77F5" w:rsidRPr="00D0739F" w:rsidRDefault="008B77F5" w:rsidP="008B77F5">
            <w:pPr>
              <w:tabs>
                <w:tab w:val="left" w:pos="225"/>
              </w:tabs>
              <w:autoSpaceDE w:val="0"/>
              <w:autoSpaceDN w:val="0"/>
              <w:adjustRightInd w:val="0"/>
              <w:ind w:right="-53"/>
              <w:rPr>
                <w:bCs/>
                <w:color w:val="000000" w:themeColor="text1"/>
                <w:sz w:val="24"/>
                <w:lang w:eastAsia="ru-RU"/>
              </w:rPr>
            </w:pPr>
          </w:p>
        </w:tc>
        <w:tc>
          <w:tcPr>
            <w:tcW w:w="648" w:type="pct"/>
            <w:shd w:val="clear" w:color="auto" w:fill="FFFFFF"/>
          </w:tcPr>
          <w:p w14:paraId="21CC58F3" w14:textId="77777777" w:rsidR="008B77F5" w:rsidRPr="00D0739F" w:rsidRDefault="008B77F5" w:rsidP="008B77F5">
            <w:pPr>
              <w:widowControl w:val="0"/>
              <w:tabs>
                <w:tab w:val="left" w:pos="225"/>
                <w:tab w:val="left" w:pos="720"/>
                <w:tab w:val="left" w:pos="900"/>
                <w:tab w:val="left" w:pos="1080"/>
                <w:tab w:val="left" w:pos="1260"/>
                <w:tab w:val="left" w:pos="14459"/>
              </w:tabs>
              <w:ind w:right="-53"/>
              <w:rPr>
                <w:bCs/>
                <w:color w:val="000000" w:themeColor="text1"/>
                <w:sz w:val="24"/>
                <w:lang w:eastAsia="ru-RU"/>
              </w:rPr>
            </w:pPr>
            <w:r w:rsidRPr="00D0739F">
              <w:rPr>
                <w:bCs/>
                <w:color w:val="000000" w:themeColor="text1"/>
                <w:sz w:val="24"/>
                <w:lang w:eastAsia="ru-RU"/>
              </w:rPr>
              <w:lastRenderedPageBreak/>
              <w:t xml:space="preserve">Максимальный процент застройки </w:t>
            </w:r>
            <w:r w:rsidRPr="00D0739F">
              <w:rPr>
                <w:bCs/>
                <w:color w:val="000000" w:themeColor="text1"/>
                <w:sz w:val="24"/>
              </w:rPr>
              <w:t>– 50 %</w:t>
            </w:r>
          </w:p>
        </w:tc>
        <w:tc>
          <w:tcPr>
            <w:tcW w:w="556" w:type="pct"/>
            <w:shd w:val="clear" w:color="auto" w:fill="FFFFFF"/>
          </w:tcPr>
          <w:p w14:paraId="377D274A" w14:textId="77777777" w:rsidR="008B77F5" w:rsidRPr="00D0739F" w:rsidRDefault="008B77F5" w:rsidP="008B77F5">
            <w:pPr>
              <w:widowControl w:val="0"/>
              <w:tabs>
                <w:tab w:val="left" w:pos="225"/>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r>
    </w:tbl>
    <w:p w14:paraId="1E76B46A" w14:textId="77777777" w:rsidR="00AB7B96" w:rsidRPr="00D0739F" w:rsidRDefault="00AB7B96" w:rsidP="00D23694">
      <w:pPr>
        <w:ind w:firstLine="709"/>
        <w:jc w:val="both"/>
        <w:rPr>
          <w:lang w:eastAsia="ru-RU"/>
        </w:rPr>
      </w:pPr>
    </w:p>
    <w:p w14:paraId="7A01D65F" w14:textId="77777777" w:rsidR="009B2632" w:rsidRPr="00D0739F" w:rsidRDefault="00AB7B96" w:rsidP="00AB7B96">
      <w:p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432F177F" w14:textId="3389E150" w:rsidR="00AB7B96" w:rsidRPr="00D0739F" w:rsidRDefault="00AB7B96" w:rsidP="00AB7B96">
      <w:p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00A54825" w14:textId="52E6F238" w:rsidR="00AB7B96" w:rsidRPr="00D0739F" w:rsidRDefault="00AB7B96" w:rsidP="00AB7B96">
      <w:pPr>
        <w:ind w:right="-144"/>
        <w:jc w:val="right"/>
        <w:rPr>
          <w:color w:val="000000" w:themeColor="text1"/>
          <w:lang w:eastAsia="ru-RU"/>
        </w:rPr>
      </w:pPr>
      <w:r w:rsidRPr="00D0739F">
        <w:rPr>
          <w:color w:val="000000" w:themeColor="text1"/>
          <w:lang w:eastAsia="ru-RU"/>
        </w:rPr>
        <w:t xml:space="preserve">Таблица </w:t>
      </w:r>
      <w:r w:rsidR="006E0D84" w:rsidRPr="00D0739F">
        <w:rPr>
          <w:color w:val="000000" w:themeColor="text1"/>
          <w:lang w:eastAsia="ru-RU"/>
        </w:rPr>
        <w:t>47</w:t>
      </w:r>
    </w:p>
    <w:tbl>
      <w:tblPr>
        <w:tblW w:w="5083" w:type="pct"/>
        <w:tblInd w:w="-22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9"/>
        <w:gridCol w:w="13456"/>
        <w:gridCol w:w="1238"/>
      </w:tblGrid>
      <w:tr w:rsidR="00990B5D" w:rsidRPr="00D0739F" w14:paraId="4C8C576C" w14:textId="77777777" w:rsidTr="00990B5D">
        <w:trPr>
          <w:cantSplit/>
          <w:trHeight w:val="1817"/>
        </w:trPr>
        <w:tc>
          <w:tcPr>
            <w:tcW w:w="573" w:type="dxa"/>
            <w:vMerge w:val="restart"/>
            <w:vAlign w:val="center"/>
          </w:tcPr>
          <w:p w14:paraId="7FF3A519"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 п/п</w:t>
            </w:r>
          </w:p>
        </w:tc>
        <w:tc>
          <w:tcPr>
            <w:tcW w:w="13569" w:type="dxa"/>
            <w:vAlign w:val="center"/>
          </w:tcPr>
          <w:p w14:paraId="4111B455"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Наименование</w:t>
            </w:r>
          </w:p>
          <w:p w14:paraId="5F3FEB48" w14:textId="77777777" w:rsidR="00990B5D" w:rsidRPr="00D0739F" w:rsidRDefault="00990B5D" w:rsidP="00B57648">
            <w:pPr>
              <w:jc w:val="center"/>
              <w:rPr>
                <w:bCs/>
                <w:color w:val="000000" w:themeColor="text1"/>
                <w:sz w:val="24"/>
                <w:lang w:eastAsia="ru-RU"/>
              </w:rPr>
            </w:pPr>
          </w:p>
        </w:tc>
        <w:tc>
          <w:tcPr>
            <w:tcW w:w="1247" w:type="dxa"/>
            <w:shd w:val="clear" w:color="auto" w:fill="auto"/>
            <w:textDirection w:val="btLr"/>
            <w:vAlign w:val="center"/>
          </w:tcPr>
          <w:p w14:paraId="32321128" w14:textId="77777777" w:rsidR="00990B5D" w:rsidRPr="00D0739F" w:rsidRDefault="00990B5D" w:rsidP="00B57648">
            <w:pPr>
              <w:ind w:left="113" w:right="113"/>
              <w:jc w:val="center"/>
              <w:rPr>
                <w:bCs/>
                <w:color w:val="000000" w:themeColor="text1"/>
                <w:sz w:val="24"/>
                <w:lang w:eastAsia="ru-RU"/>
              </w:rPr>
            </w:pPr>
            <w:r w:rsidRPr="00D0739F">
              <w:rPr>
                <w:bCs/>
                <w:color w:val="000000" w:themeColor="text1"/>
                <w:sz w:val="24"/>
                <w:lang w:eastAsia="ru-RU"/>
              </w:rPr>
              <w:t>Общественное питание</w:t>
            </w:r>
          </w:p>
        </w:tc>
      </w:tr>
      <w:tr w:rsidR="00990B5D" w:rsidRPr="00D0739F" w14:paraId="2809C7CB" w14:textId="77777777" w:rsidTr="00990B5D">
        <w:trPr>
          <w:trHeight w:val="20"/>
        </w:trPr>
        <w:tc>
          <w:tcPr>
            <w:tcW w:w="573" w:type="dxa"/>
            <w:vMerge/>
          </w:tcPr>
          <w:p w14:paraId="3F02B8E7" w14:textId="77777777" w:rsidR="00990B5D" w:rsidRPr="00D0739F" w:rsidRDefault="00990B5D" w:rsidP="00B57648">
            <w:pPr>
              <w:jc w:val="center"/>
              <w:rPr>
                <w:bCs/>
                <w:color w:val="000000" w:themeColor="text1"/>
                <w:sz w:val="24"/>
                <w:lang w:eastAsia="ru-RU"/>
              </w:rPr>
            </w:pPr>
          </w:p>
        </w:tc>
        <w:tc>
          <w:tcPr>
            <w:tcW w:w="13569" w:type="dxa"/>
          </w:tcPr>
          <w:p w14:paraId="667C5A9F"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Код</w:t>
            </w:r>
          </w:p>
        </w:tc>
        <w:tc>
          <w:tcPr>
            <w:tcW w:w="1247" w:type="dxa"/>
            <w:shd w:val="clear" w:color="auto" w:fill="auto"/>
          </w:tcPr>
          <w:p w14:paraId="4BAD6465"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4.6</w:t>
            </w:r>
          </w:p>
        </w:tc>
      </w:tr>
      <w:tr w:rsidR="00990B5D" w:rsidRPr="00D0739F" w14:paraId="4A94DD1F" w14:textId="77777777" w:rsidTr="00990B5D">
        <w:trPr>
          <w:trHeight w:val="20"/>
        </w:trPr>
        <w:tc>
          <w:tcPr>
            <w:tcW w:w="573" w:type="dxa"/>
          </w:tcPr>
          <w:p w14:paraId="1A427696"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1.</w:t>
            </w:r>
          </w:p>
        </w:tc>
        <w:tc>
          <w:tcPr>
            <w:tcW w:w="13569" w:type="dxa"/>
          </w:tcPr>
          <w:p w14:paraId="02CC290B" w14:textId="77777777" w:rsidR="00990B5D" w:rsidRPr="00D0739F" w:rsidRDefault="00990B5D"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1247" w:type="dxa"/>
            <w:shd w:val="clear" w:color="auto" w:fill="auto"/>
            <w:noWrap/>
          </w:tcPr>
          <w:p w14:paraId="6D4F4896" w14:textId="77777777" w:rsidR="00990B5D" w:rsidRPr="00D0739F" w:rsidRDefault="00990B5D" w:rsidP="00B57648">
            <w:pPr>
              <w:jc w:val="center"/>
              <w:rPr>
                <w:bCs/>
                <w:strike/>
                <w:color w:val="000000" w:themeColor="text1"/>
                <w:sz w:val="24"/>
                <w:lang w:eastAsia="ru-RU"/>
              </w:rPr>
            </w:pPr>
            <w:r w:rsidRPr="00D0739F">
              <w:rPr>
                <w:bCs/>
                <w:sz w:val="24"/>
                <w:lang w:eastAsia="ru-RU"/>
              </w:rPr>
              <w:t>3.0</w:t>
            </w:r>
          </w:p>
        </w:tc>
      </w:tr>
      <w:tr w:rsidR="00990B5D" w:rsidRPr="00D0739F" w14:paraId="4B1E113A" w14:textId="77777777" w:rsidTr="00990B5D">
        <w:trPr>
          <w:trHeight w:val="20"/>
        </w:trPr>
        <w:tc>
          <w:tcPr>
            <w:tcW w:w="573" w:type="dxa"/>
          </w:tcPr>
          <w:p w14:paraId="4BF3BFA2"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2.</w:t>
            </w:r>
          </w:p>
        </w:tc>
        <w:tc>
          <w:tcPr>
            <w:tcW w:w="13569" w:type="dxa"/>
          </w:tcPr>
          <w:p w14:paraId="610B8DBB" w14:textId="77777777" w:rsidR="00990B5D" w:rsidRPr="00D0739F" w:rsidRDefault="00990B5D"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м</w:t>
            </w:r>
          </w:p>
        </w:tc>
        <w:tc>
          <w:tcPr>
            <w:tcW w:w="1247" w:type="dxa"/>
            <w:shd w:val="clear" w:color="auto" w:fill="auto"/>
            <w:noWrap/>
          </w:tcPr>
          <w:p w14:paraId="13491DA5" w14:textId="77777777" w:rsidR="00990B5D" w:rsidRPr="00D0739F" w:rsidRDefault="00990B5D" w:rsidP="00B57648">
            <w:pPr>
              <w:jc w:val="center"/>
              <w:rPr>
                <w:bCs/>
                <w:color w:val="000000" w:themeColor="text1"/>
                <w:sz w:val="24"/>
                <w:lang w:eastAsia="ru-RU"/>
              </w:rPr>
            </w:pPr>
            <w:r w:rsidRPr="00D0739F">
              <w:rPr>
                <w:bCs/>
                <w:sz w:val="24"/>
                <w:lang w:eastAsia="ru-RU"/>
              </w:rPr>
              <w:t xml:space="preserve">3.8 </w:t>
            </w:r>
          </w:p>
        </w:tc>
      </w:tr>
      <w:tr w:rsidR="00990B5D" w:rsidRPr="00D0739F" w14:paraId="32D0FD64" w14:textId="77777777" w:rsidTr="00990B5D">
        <w:trPr>
          <w:trHeight w:val="20"/>
        </w:trPr>
        <w:tc>
          <w:tcPr>
            <w:tcW w:w="573" w:type="dxa"/>
          </w:tcPr>
          <w:p w14:paraId="5B87C4CC"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3.</w:t>
            </w:r>
          </w:p>
        </w:tc>
        <w:tc>
          <w:tcPr>
            <w:tcW w:w="13569" w:type="dxa"/>
          </w:tcPr>
          <w:p w14:paraId="0295A114" w14:textId="77777777" w:rsidR="00990B5D" w:rsidRPr="00D0739F" w:rsidRDefault="00990B5D"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247" w:type="dxa"/>
            <w:shd w:val="clear" w:color="auto" w:fill="auto"/>
            <w:noWrap/>
          </w:tcPr>
          <w:p w14:paraId="41511D02"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0.5</w:t>
            </w:r>
          </w:p>
        </w:tc>
      </w:tr>
      <w:tr w:rsidR="00990B5D" w:rsidRPr="00D0739F" w14:paraId="6C9A20F3" w14:textId="77777777" w:rsidTr="00990B5D">
        <w:trPr>
          <w:trHeight w:val="20"/>
        </w:trPr>
        <w:tc>
          <w:tcPr>
            <w:tcW w:w="573" w:type="dxa"/>
          </w:tcPr>
          <w:p w14:paraId="1695BFEB" w14:textId="77777777" w:rsidR="00990B5D" w:rsidRPr="00D0739F" w:rsidRDefault="00990B5D" w:rsidP="00B57648">
            <w:pPr>
              <w:jc w:val="center"/>
              <w:rPr>
                <w:bCs/>
                <w:color w:val="0D0D0D" w:themeColor="text1" w:themeTint="F2"/>
                <w:sz w:val="24"/>
                <w:lang w:val="en-US" w:eastAsia="ru-RU"/>
              </w:rPr>
            </w:pPr>
          </w:p>
          <w:p w14:paraId="09F06501" w14:textId="77777777" w:rsidR="00990B5D" w:rsidRPr="00D0739F" w:rsidRDefault="00990B5D" w:rsidP="00B57648">
            <w:pPr>
              <w:jc w:val="center"/>
              <w:rPr>
                <w:bCs/>
                <w:color w:val="0D0D0D" w:themeColor="text1" w:themeTint="F2"/>
                <w:sz w:val="24"/>
                <w:lang w:eastAsia="ru-RU"/>
              </w:rPr>
            </w:pPr>
            <w:r w:rsidRPr="00D0739F">
              <w:rPr>
                <w:bCs/>
                <w:color w:val="0D0D0D" w:themeColor="text1" w:themeTint="F2"/>
                <w:sz w:val="24"/>
                <w:lang w:eastAsia="ru-RU"/>
              </w:rPr>
              <w:t>4.</w:t>
            </w:r>
          </w:p>
        </w:tc>
        <w:tc>
          <w:tcPr>
            <w:tcW w:w="13569" w:type="dxa"/>
          </w:tcPr>
          <w:p w14:paraId="665F878A" w14:textId="77777777" w:rsidR="00990B5D" w:rsidRPr="00D0739F" w:rsidRDefault="00990B5D" w:rsidP="00B57648">
            <w:pPr>
              <w:rPr>
                <w:bCs/>
                <w:color w:val="0D0D0D" w:themeColor="text1" w:themeTint="F2"/>
                <w:sz w:val="24"/>
                <w:lang w:eastAsia="ru-RU"/>
              </w:rPr>
            </w:pPr>
            <w:r w:rsidRPr="00D0739F">
              <w:rPr>
                <w:bCs/>
                <w:color w:val="0D0D0D" w:themeColor="text1" w:themeTint="F2"/>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1247" w:type="dxa"/>
            <w:shd w:val="clear" w:color="auto" w:fill="auto"/>
            <w:noWrap/>
          </w:tcPr>
          <w:p w14:paraId="79DFB177"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2.5</w:t>
            </w:r>
          </w:p>
        </w:tc>
      </w:tr>
      <w:tr w:rsidR="00990B5D" w:rsidRPr="00D0739F" w14:paraId="41BAAB55" w14:textId="77777777" w:rsidTr="00990B5D">
        <w:trPr>
          <w:trHeight w:val="20"/>
        </w:trPr>
        <w:tc>
          <w:tcPr>
            <w:tcW w:w="573" w:type="dxa"/>
            <w:tcBorders>
              <w:bottom w:val="single" w:sz="4" w:space="0" w:color="auto"/>
            </w:tcBorders>
          </w:tcPr>
          <w:p w14:paraId="6FEF04DC"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5.</w:t>
            </w:r>
          </w:p>
        </w:tc>
        <w:tc>
          <w:tcPr>
            <w:tcW w:w="13569" w:type="dxa"/>
            <w:tcBorders>
              <w:bottom w:val="single" w:sz="4" w:space="0" w:color="auto"/>
            </w:tcBorders>
          </w:tcPr>
          <w:p w14:paraId="3F9A4C0E" w14:textId="77777777" w:rsidR="00990B5D" w:rsidRPr="00D0739F" w:rsidRDefault="00990B5D"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247" w:type="dxa"/>
            <w:tcBorders>
              <w:bottom w:val="single" w:sz="4" w:space="0" w:color="auto"/>
            </w:tcBorders>
            <w:shd w:val="clear" w:color="auto" w:fill="auto"/>
            <w:noWrap/>
          </w:tcPr>
          <w:p w14:paraId="1D6490BA"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40</w:t>
            </w:r>
          </w:p>
        </w:tc>
      </w:tr>
      <w:tr w:rsidR="00990B5D" w:rsidRPr="00D0739F" w14:paraId="40434001" w14:textId="77777777" w:rsidTr="00990B5D">
        <w:trPr>
          <w:trHeight w:val="20"/>
        </w:trPr>
        <w:tc>
          <w:tcPr>
            <w:tcW w:w="573" w:type="dxa"/>
            <w:tcBorders>
              <w:bottom w:val="single" w:sz="4" w:space="0" w:color="auto"/>
            </w:tcBorders>
          </w:tcPr>
          <w:p w14:paraId="314BB319" w14:textId="77777777" w:rsidR="00990B5D" w:rsidRPr="00D0739F" w:rsidRDefault="00990B5D" w:rsidP="00B57648">
            <w:pPr>
              <w:jc w:val="center"/>
              <w:rPr>
                <w:bCs/>
                <w:color w:val="000000" w:themeColor="text1"/>
                <w:sz w:val="24"/>
                <w:lang w:eastAsia="ru-RU"/>
              </w:rPr>
            </w:pPr>
            <w:r w:rsidRPr="00D0739F">
              <w:rPr>
                <w:bCs/>
                <w:color w:val="000000" w:themeColor="text1"/>
                <w:sz w:val="24"/>
                <w:lang w:eastAsia="ru-RU"/>
              </w:rPr>
              <w:t>6.</w:t>
            </w:r>
          </w:p>
        </w:tc>
        <w:tc>
          <w:tcPr>
            <w:tcW w:w="13569" w:type="dxa"/>
            <w:tcBorders>
              <w:bottom w:val="single" w:sz="4" w:space="0" w:color="auto"/>
            </w:tcBorders>
          </w:tcPr>
          <w:p w14:paraId="40228A0B" w14:textId="77777777" w:rsidR="00990B5D" w:rsidRPr="00D0739F" w:rsidRDefault="00990B5D" w:rsidP="00B57648">
            <w:pPr>
              <w:rPr>
                <w:bCs/>
                <w:color w:val="000000" w:themeColor="text1"/>
                <w:sz w:val="24"/>
                <w:lang w:eastAsia="ru-RU"/>
              </w:rPr>
            </w:pPr>
            <w:r w:rsidRPr="00D0739F">
              <w:rPr>
                <w:bCs/>
                <w:color w:val="000000" w:themeColor="text1"/>
                <w:sz w:val="24"/>
                <w:lang w:eastAsia="ru-RU"/>
              </w:rPr>
              <w:t>Минимальный процент остекления фасада первого</w:t>
            </w:r>
            <w:r w:rsidRPr="00D0739F">
              <w:rPr>
                <w:bCs/>
                <w:color w:val="000000"/>
                <w:sz w:val="24"/>
                <w:lang w:eastAsia="ru-RU"/>
              </w:rPr>
              <w:t>, %</w:t>
            </w:r>
          </w:p>
        </w:tc>
        <w:tc>
          <w:tcPr>
            <w:tcW w:w="1247" w:type="dxa"/>
            <w:tcBorders>
              <w:bottom w:val="single" w:sz="4" w:space="0" w:color="auto"/>
            </w:tcBorders>
            <w:shd w:val="clear" w:color="auto" w:fill="auto"/>
            <w:noWrap/>
          </w:tcPr>
          <w:p w14:paraId="0816982C" w14:textId="77777777" w:rsidR="00990B5D" w:rsidRPr="00D0739F" w:rsidRDefault="00990B5D" w:rsidP="00B57648">
            <w:pPr>
              <w:jc w:val="center"/>
              <w:rPr>
                <w:bCs/>
                <w:color w:val="000000" w:themeColor="text1"/>
                <w:sz w:val="24"/>
                <w:lang w:eastAsia="ru-RU"/>
              </w:rPr>
            </w:pPr>
            <w:r w:rsidRPr="00D0739F">
              <w:rPr>
                <w:bCs/>
                <w:sz w:val="24"/>
                <w:lang w:eastAsia="ru-RU"/>
              </w:rPr>
              <w:t>50</w:t>
            </w:r>
          </w:p>
        </w:tc>
      </w:tr>
    </w:tbl>
    <w:p w14:paraId="6C789CD9" w14:textId="77777777" w:rsidR="009E7BAA" w:rsidRPr="00D0739F" w:rsidRDefault="009E7BAA" w:rsidP="00AB7B96">
      <w:pPr>
        <w:ind w:right="-144"/>
        <w:jc w:val="right"/>
        <w:rPr>
          <w:color w:val="000000" w:themeColor="text1"/>
          <w:lang w:eastAsia="ru-RU"/>
        </w:rPr>
      </w:pPr>
    </w:p>
    <w:p w14:paraId="7DC8ECD3" w14:textId="72719740" w:rsidR="008E77ED" w:rsidRPr="00D0739F" w:rsidRDefault="008E77ED" w:rsidP="00230EB0">
      <w:pPr>
        <w:pStyle w:val="3"/>
        <w:ind w:firstLine="0"/>
        <w:rPr>
          <w:rFonts w:ascii="Times New Roman" w:hAnsi="Times New Roman"/>
          <w:b/>
          <w:bCs/>
          <w:color w:val="000000" w:themeColor="text1"/>
          <w:sz w:val="28"/>
          <w:szCs w:val="28"/>
        </w:rPr>
        <w:sectPr w:rsidR="008E77ED" w:rsidRPr="00D0739F" w:rsidSect="00022186">
          <w:pgSz w:w="16838" w:h="11906" w:orient="landscape"/>
          <w:pgMar w:top="1418" w:right="680" w:bottom="567" w:left="1134" w:header="426" w:footer="401" w:gutter="0"/>
          <w:cols w:space="708"/>
          <w:titlePg/>
          <w:docGrid w:linePitch="381"/>
        </w:sectPr>
      </w:pPr>
    </w:p>
    <w:p w14:paraId="7B73A5DF" w14:textId="3B60D40E" w:rsidR="008E77ED" w:rsidRPr="00D0739F" w:rsidRDefault="008E77ED" w:rsidP="00BF30ED">
      <w:pPr>
        <w:pStyle w:val="3"/>
        <w:numPr>
          <w:ilvl w:val="2"/>
          <w:numId w:val="25"/>
        </w:numPr>
        <w:tabs>
          <w:tab w:val="clear" w:pos="0"/>
        </w:tabs>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XXVIII</w:t>
      </w:r>
      <w:r w:rsidRPr="00D0739F">
        <w:rPr>
          <w:rFonts w:ascii="Times New Roman" w:hAnsi="Times New Roman"/>
          <w:color w:val="000000" w:themeColor="text1"/>
          <w:sz w:val="28"/>
          <w:szCs w:val="28"/>
        </w:rPr>
        <w:t>. Градостроительные регламенты зон природно-ландшафтных территорий</w:t>
      </w:r>
    </w:p>
    <w:p w14:paraId="1EAF594B" w14:textId="77777777" w:rsidR="008E77ED" w:rsidRPr="00D0739F" w:rsidRDefault="008E77ED" w:rsidP="00BF30ED">
      <w:pPr>
        <w:pStyle w:val="3"/>
        <w:numPr>
          <w:ilvl w:val="2"/>
          <w:numId w:val="25"/>
        </w:numPr>
        <w:tabs>
          <w:tab w:val="clear" w:pos="0"/>
        </w:tabs>
        <w:jc w:val="center"/>
        <w:rPr>
          <w:rFonts w:ascii="Times New Roman" w:hAnsi="Times New Roman"/>
          <w:b/>
          <w:bCs/>
          <w:color w:val="000000" w:themeColor="text1"/>
          <w:sz w:val="28"/>
          <w:szCs w:val="28"/>
        </w:rPr>
      </w:pPr>
    </w:p>
    <w:p w14:paraId="480160B2" w14:textId="0F64BBF0" w:rsidR="008E77ED" w:rsidRPr="00D0739F" w:rsidRDefault="008E77ED" w:rsidP="00BF30ED">
      <w:pPr>
        <w:pStyle w:val="3"/>
        <w:numPr>
          <w:ilvl w:val="2"/>
          <w:numId w:val="25"/>
        </w:numPr>
        <w:tabs>
          <w:tab w:val="clear" w:pos="0"/>
        </w:tabs>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13</w:t>
      </w:r>
      <w:r w:rsidR="003C6A61" w:rsidRPr="00D0739F">
        <w:rPr>
          <w:rFonts w:ascii="Times New Roman" w:hAnsi="Times New Roman"/>
          <w:color w:val="000000" w:themeColor="text1"/>
          <w:sz w:val="28"/>
          <w:szCs w:val="28"/>
        </w:rPr>
        <w:t>6</w:t>
      </w:r>
      <w:r w:rsidRPr="00D0739F">
        <w:rPr>
          <w:rFonts w:ascii="Times New Roman" w:hAnsi="Times New Roman"/>
          <w:color w:val="000000" w:themeColor="text1"/>
          <w:sz w:val="28"/>
          <w:szCs w:val="28"/>
        </w:rPr>
        <w:t xml:space="preserve">.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(Р-6) представлены в таблице </w:t>
      </w:r>
      <w:r w:rsidR="00745E0A" w:rsidRPr="00D0739F">
        <w:rPr>
          <w:rFonts w:ascii="Times New Roman" w:hAnsi="Times New Roman"/>
          <w:color w:val="000000" w:themeColor="text1"/>
          <w:sz w:val="28"/>
          <w:szCs w:val="28"/>
        </w:rPr>
        <w:t>48</w:t>
      </w:r>
      <w:r w:rsidRPr="00D0739F">
        <w:rPr>
          <w:rFonts w:ascii="Times New Roman" w:hAnsi="Times New Roman"/>
          <w:color w:val="000000" w:themeColor="text1"/>
          <w:sz w:val="28"/>
          <w:szCs w:val="28"/>
        </w:rPr>
        <w:t>.</w:t>
      </w:r>
    </w:p>
    <w:p w14:paraId="0CFAB201" w14:textId="12E19EED" w:rsidR="008E77ED" w:rsidRPr="00D0739F" w:rsidRDefault="008E77ED" w:rsidP="00BF30ED">
      <w:pPr>
        <w:pStyle w:val="af1"/>
        <w:numPr>
          <w:ilvl w:val="0"/>
          <w:numId w:val="25"/>
        </w:numPr>
        <w:ind w:firstLine="709"/>
        <w:jc w:val="both"/>
        <w:rPr>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70489D5D" w14:textId="77777777" w:rsidR="00CB6A67" w:rsidRPr="00D0739F" w:rsidRDefault="00CB6A67" w:rsidP="00BF30ED">
      <w:pPr>
        <w:pStyle w:val="3"/>
        <w:widowControl/>
        <w:numPr>
          <w:ilvl w:val="2"/>
          <w:numId w:val="25"/>
        </w:numPr>
        <w:tabs>
          <w:tab w:val="clear" w:pos="0"/>
        </w:tabs>
        <w:autoSpaceDE/>
        <w:autoSpaceDN/>
        <w:adjustRightInd/>
        <w:spacing w:before="0"/>
        <w:ind w:firstLine="709"/>
        <w:rPr>
          <w:rFonts w:ascii="Times New Roman" w:hAnsi="Times New Roman"/>
          <w:color w:val="000000" w:themeColor="text1"/>
          <w:sz w:val="28"/>
          <w:szCs w:val="28"/>
        </w:rPr>
      </w:pPr>
    </w:p>
    <w:p w14:paraId="59FA83E5"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55756AFA"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537D2688"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0A60E49"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4FF6E4A"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443B0D80"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1236D70F"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5D846A0A"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5887A2D0"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092C1ED9"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58EA4B02"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2200B06B"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E56D3B6"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632C9AE3"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222BCD9D"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7790E404"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6614F81C"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21BAB715"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2B245A4C"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64BDE590"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DC6D6A7" w14:textId="77777777" w:rsidR="00CB6A67" w:rsidRPr="00D0739F"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1F2571AC" w14:textId="77777777" w:rsidR="00CB6A67" w:rsidRPr="00D0739F" w:rsidRDefault="00CB6A67" w:rsidP="00E56227">
      <w:pPr>
        <w:tabs>
          <w:tab w:val="left" w:pos="709"/>
          <w:tab w:val="left" w:pos="851"/>
        </w:tabs>
        <w:suppressAutoHyphens/>
        <w:ind w:firstLine="851"/>
        <w:contextualSpacing/>
        <w:jc w:val="both"/>
        <w:rPr>
          <w:color w:val="000000" w:themeColor="text1"/>
          <w:szCs w:val="28"/>
        </w:rPr>
      </w:pPr>
    </w:p>
    <w:p w14:paraId="448F635D" w14:textId="77777777" w:rsidR="00F320F9" w:rsidRPr="00D0739F" w:rsidRDefault="00F320F9" w:rsidP="00E56227">
      <w:pPr>
        <w:tabs>
          <w:tab w:val="left" w:pos="709"/>
          <w:tab w:val="left" w:pos="851"/>
        </w:tabs>
        <w:suppressAutoHyphens/>
        <w:ind w:firstLine="851"/>
        <w:contextualSpacing/>
        <w:jc w:val="both"/>
        <w:rPr>
          <w:color w:val="000000" w:themeColor="text1"/>
          <w:szCs w:val="28"/>
        </w:rPr>
      </w:pPr>
    </w:p>
    <w:p w14:paraId="58ED418A" w14:textId="77777777" w:rsidR="008E77ED" w:rsidRPr="00D0739F" w:rsidRDefault="008E77ED" w:rsidP="00E56227">
      <w:pPr>
        <w:tabs>
          <w:tab w:val="left" w:pos="709"/>
          <w:tab w:val="left" w:pos="851"/>
          <w:tab w:val="left" w:pos="14459"/>
        </w:tabs>
        <w:ind w:right="142"/>
        <w:jc w:val="center"/>
        <w:rPr>
          <w:color w:val="000000" w:themeColor="text1"/>
        </w:rPr>
      </w:pPr>
    </w:p>
    <w:p w14:paraId="6D8C3526" w14:textId="77777777" w:rsidR="008E77ED" w:rsidRPr="00D0739F" w:rsidRDefault="008E77ED" w:rsidP="00E56227">
      <w:pPr>
        <w:tabs>
          <w:tab w:val="left" w:pos="709"/>
          <w:tab w:val="left" w:pos="851"/>
          <w:tab w:val="left" w:pos="14459"/>
        </w:tabs>
        <w:ind w:right="142"/>
        <w:jc w:val="center"/>
        <w:rPr>
          <w:color w:val="000000" w:themeColor="text1"/>
        </w:rPr>
      </w:pPr>
    </w:p>
    <w:p w14:paraId="4627602B" w14:textId="77777777" w:rsidR="008E77ED" w:rsidRPr="00D0739F" w:rsidRDefault="008E77ED" w:rsidP="00E56227">
      <w:pPr>
        <w:tabs>
          <w:tab w:val="left" w:pos="709"/>
          <w:tab w:val="left" w:pos="851"/>
          <w:tab w:val="left" w:pos="14459"/>
        </w:tabs>
        <w:ind w:right="142"/>
        <w:jc w:val="center"/>
        <w:rPr>
          <w:color w:val="000000" w:themeColor="text1"/>
        </w:rPr>
      </w:pPr>
    </w:p>
    <w:p w14:paraId="1657B0AB" w14:textId="77777777" w:rsidR="008E77ED" w:rsidRPr="00D0739F" w:rsidRDefault="008E77ED" w:rsidP="00E56227">
      <w:pPr>
        <w:tabs>
          <w:tab w:val="left" w:pos="709"/>
          <w:tab w:val="left" w:pos="851"/>
          <w:tab w:val="left" w:pos="14459"/>
        </w:tabs>
        <w:ind w:right="142"/>
        <w:jc w:val="center"/>
        <w:rPr>
          <w:color w:val="000000" w:themeColor="text1"/>
        </w:rPr>
      </w:pPr>
    </w:p>
    <w:p w14:paraId="43D42C18" w14:textId="77777777" w:rsidR="008E77ED" w:rsidRPr="00D0739F" w:rsidRDefault="008E77ED" w:rsidP="00E56227">
      <w:pPr>
        <w:tabs>
          <w:tab w:val="left" w:pos="709"/>
          <w:tab w:val="left" w:pos="851"/>
          <w:tab w:val="left" w:pos="14459"/>
        </w:tabs>
        <w:ind w:right="142"/>
        <w:jc w:val="center"/>
        <w:rPr>
          <w:color w:val="000000" w:themeColor="text1"/>
        </w:rPr>
      </w:pPr>
    </w:p>
    <w:p w14:paraId="1AEC37B1" w14:textId="77777777" w:rsidR="008E77ED" w:rsidRPr="00D0739F" w:rsidRDefault="008E77ED" w:rsidP="00E56227">
      <w:pPr>
        <w:tabs>
          <w:tab w:val="left" w:pos="709"/>
          <w:tab w:val="left" w:pos="851"/>
          <w:tab w:val="left" w:pos="14459"/>
        </w:tabs>
        <w:ind w:right="142"/>
        <w:jc w:val="center"/>
        <w:rPr>
          <w:color w:val="000000" w:themeColor="text1"/>
        </w:rPr>
      </w:pPr>
    </w:p>
    <w:p w14:paraId="73214FE6" w14:textId="77777777" w:rsidR="008E77ED" w:rsidRPr="00D0739F" w:rsidRDefault="008E77ED" w:rsidP="00E56227">
      <w:pPr>
        <w:tabs>
          <w:tab w:val="left" w:pos="709"/>
          <w:tab w:val="left" w:pos="851"/>
          <w:tab w:val="left" w:pos="14459"/>
        </w:tabs>
        <w:ind w:right="142"/>
        <w:jc w:val="center"/>
        <w:rPr>
          <w:color w:val="000000" w:themeColor="text1"/>
        </w:rPr>
        <w:sectPr w:rsidR="008E77ED" w:rsidRPr="00D0739F" w:rsidSect="00DE7C25">
          <w:pgSz w:w="11906" w:h="16838"/>
          <w:pgMar w:top="1134" w:right="567" w:bottom="1134" w:left="1134" w:header="0" w:footer="0" w:gutter="0"/>
          <w:cols w:space="708"/>
          <w:titlePg/>
          <w:docGrid w:linePitch="381"/>
        </w:sectPr>
      </w:pPr>
    </w:p>
    <w:p w14:paraId="30BDB929" w14:textId="4B0B169C" w:rsidR="00F320F9" w:rsidRPr="00D0739F" w:rsidRDefault="00F320F9" w:rsidP="00E56227">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(Р-6)</w:t>
      </w:r>
    </w:p>
    <w:p w14:paraId="64CE6666" w14:textId="7F78B465" w:rsidR="00A96616" w:rsidRPr="00D0739F" w:rsidRDefault="00F320F9" w:rsidP="003C6A61">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745E0A" w:rsidRPr="00D0739F">
        <w:rPr>
          <w:color w:val="000000" w:themeColor="text1"/>
          <w:lang w:bidi="ru-RU"/>
        </w:rPr>
        <w:t>48</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1"/>
        <w:gridCol w:w="710"/>
        <w:gridCol w:w="1558"/>
        <w:gridCol w:w="3401"/>
        <w:gridCol w:w="1962"/>
        <w:gridCol w:w="1729"/>
        <w:gridCol w:w="1699"/>
        <w:gridCol w:w="1843"/>
        <w:gridCol w:w="1702"/>
      </w:tblGrid>
      <w:tr w:rsidR="00FD353D" w:rsidRPr="00D0739F" w14:paraId="51683723" w14:textId="77777777" w:rsidTr="009B2632">
        <w:trPr>
          <w:trHeight w:val="23"/>
        </w:trPr>
        <w:tc>
          <w:tcPr>
            <w:tcW w:w="229" w:type="pct"/>
            <w:vMerge w:val="restart"/>
            <w:shd w:val="clear" w:color="auto" w:fill="FFFFFF"/>
            <w:vAlign w:val="center"/>
          </w:tcPr>
          <w:p w14:paraId="4E0B8987" w14:textId="77777777" w:rsidR="00F320F9" w:rsidRPr="00D0739F"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F9B3913" w14:textId="77777777" w:rsidR="00F320F9" w:rsidRPr="00D0739F"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7AF226B" w14:textId="1306EC38" w:rsidR="00F320F9" w:rsidRPr="00D0739F"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 </w:t>
            </w:r>
            <w:r w:rsidR="009B2632" w:rsidRPr="00D0739F">
              <w:rPr>
                <w:bCs/>
                <w:color w:val="000000" w:themeColor="text1"/>
                <w:sz w:val="24"/>
              </w:rPr>
              <w:t>п/п</w:t>
            </w:r>
          </w:p>
        </w:tc>
        <w:tc>
          <w:tcPr>
            <w:tcW w:w="2493" w:type="pct"/>
            <w:gridSpan w:val="4"/>
            <w:shd w:val="clear" w:color="auto" w:fill="FFFFFF"/>
            <w:vAlign w:val="center"/>
          </w:tcPr>
          <w:p w14:paraId="1E54D95F" w14:textId="75C5FE06" w:rsidR="00F320F9" w:rsidRPr="00D0739F"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78" w:type="pct"/>
            <w:gridSpan w:val="4"/>
            <w:shd w:val="clear" w:color="auto" w:fill="FFFFFF"/>
            <w:vAlign w:val="center"/>
          </w:tcPr>
          <w:p w14:paraId="3823D326" w14:textId="77777777" w:rsidR="00F320F9" w:rsidRPr="00D0739F" w:rsidRDefault="00F320F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D0739F" w14:paraId="196BF3C5" w14:textId="77777777" w:rsidTr="009B2632">
        <w:trPr>
          <w:trHeight w:val="23"/>
        </w:trPr>
        <w:tc>
          <w:tcPr>
            <w:tcW w:w="229" w:type="pct"/>
            <w:vMerge/>
            <w:shd w:val="clear" w:color="auto" w:fill="FFFFFF"/>
          </w:tcPr>
          <w:p w14:paraId="2EB17C1B" w14:textId="77777777" w:rsidR="00F320F9" w:rsidRPr="00D0739F" w:rsidRDefault="00F320F9"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26182DDB" w14:textId="46586075" w:rsidR="00F320F9" w:rsidRPr="00D0739F" w:rsidRDefault="00A96616"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08A3F2DE" w14:textId="3B3D754F" w:rsidR="00F320F9" w:rsidRPr="00D0739F" w:rsidRDefault="00D15667" w:rsidP="00A96616">
            <w:pPr>
              <w:widowControl w:val="0"/>
              <w:tabs>
                <w:tab w:val="left" w:pos="14459"/>
              </w:tabs>
              <w:autoSpaceDE w:val="0"/>
              <w:ind w:right="-73"/>
              <w:jc w:val="center"/>
              <w:rPr>
                <w:bCs/>
                <w:color w:val="000000" w:themeColor="text1"/>
                <w:sz w:val="24"/>
              </w:rPr>
            </w:pPr>
            <w:r w:rsidRPr="00D0739F">
              <w:rPr>
                <w:bCs/>
                <w:color w:val="000000" w:themeColor="text1"/>
                <w:sz w:val="24"/>
              </w:rPr>
              <w:t>н</w:t>
            </w:r>
            <w:r w:rsidR="00F320F9" w:rsidRPr="00D0739F">
              <w:rPr>
                <w:bCs/>
                <w:color w:val="000000" w:themeColor="text1"/>
                <w:sz w:val="24"/>
              </w:rPr>
              <w:t>аименование</w:t>
            </w:r>
          </w:p>
        </w:tc>
        <w:tc>
          <w:tcPr>
            <w:tcW w:w="1111" w:type="pct"/>
            <w:shd w:val="clear" w:color="auto" w:fill="FFFFFF"/>
            <w:vAlign w:val="center"/>
          </w:tcPr>
          <w:p w14:paraId="14A8ECFE" w14:textId="37620953" w:rsidR="00F320F9" w:rsidRPr="00D0739F" w:rsidRDefault="00F320F9"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14:paraId="2F98848C" w14:textId="77777777" w:rsidR="00F320F9" w:rsidRPr="00D0739F" w:rsidRDefault="00F320F9"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65" w:type="pct"/>
            <w:shd w:val="clear" w:color="auto" w:fill="FFFFFF"/>
            <w:vAlign w:val="center"/>
          </w:tcPr>
          <w:p w14:paraId="0921B226" w14:textId="77777777" w:rsidR="00F320F9" w:rsidRPr="00D0739F" w:rsidRDefault="00F320F9"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65D8C5BD" w14:textId="77777777" w:rsidR="00F320F9" w:rsidRPr="00D0739F" w:rsidRDefault="00F320F9" w:rsidP="00A96616">
            <w:pPr>
              <w:jc w:val="center"/>
              <w:rPr>
                <w:sz w:val="24"/>
                <w:lang w:eastAsia="ru-RU"/>
              </w:rPr>
            </w:pPr>
          </w:p>
          <w:p w14:paraId="4826CB83" w14:textId="77777777" w:rsidR="00F320F9" w:rsidRPr="00D0739F" w:rsidRDefault="00F320F9" w:rsidP="00A96616">
            <w:pPr>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6CBC13A0" w14:textId="2F72E570" w:rsidR="00F320F9" w:rsidRPr="00D0739F" w:rsidRDefault="00F320F9" w:rsidP="00EE0592">
            <w:pPr>
              <w:autoSpaceDE w:val="0"/>
              <w:autoSpaceDN w:val="0"/>
              <w:adjustRightInd w:val="0"/>
              <w:jc w:val="center"/>
              <w:rPr>
                <w:bCs/>
                <w:iCs/>
                <w:color w:val="000000" w:themeColor="text1"/>
                <w:sz w:val="24"/>
              </w:rPr>
            </w:pPr>
          </w:p>
        </w:tc>
        <w:tc>
          <w:tcPr>
            <w:tcW w:w="602" w:type="pct"/>
            <w:shd w:val="clear" w:color="auto" w:fill="FFFFFF"/>
            <w:vAlign w:val="center"/>
          </w:tcPr>
          <w:p w14:paraId="0649C755" w14:textId="77777777" w:rsidR="00F320F9" w:rsidRPr="00D0739F" w:rsidRDefault="00F320F9"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5770B210" w14:textId="77777777" w:rsidR="00F320F9" w:rsidRPr="00D0739F" w:rsidRDefault="00F320F9" w:rsidP="00A96616">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96616" w:rsidRPr="00D0739F" w14:paraId="312C723A" w14:textId="77777777" w:rsidTr="009B2632">
        <w:trPr>
          <w:trHeight w:val="20"/>
        </w:trPr>
        <w:tc>
          <w:tcPr>
            <w:tcW w:w="5000" w:type="pct"/>
            <w:gridSpan w:val="9"/>
            <w:shd w:val="clear" w:color="auto" w:fill="FFFFFF"/>
          </w:tcPr>
          <w:p w14:paraId="078C6C89" w14:textId="76AB688A" w:rsidR="00A96616" w:rsidRPr="00D0739F" w:rsidRDefault="00405E8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A96616" w:rsidRPr="00D0739F">
              <w:rPr>
                <w:bCs/>
                <w:iCs/>
                <w:color w:val="000000" w:themeColor="text1"/>
                <w:sz w:val="24"/>
              </w:rPr>
              <w:t>Основные виды разрешенного использования</w:t>
            </w:r>
          </w:p>
        </w:tc>
      </w:tr>
      <w:tr w:rsidR="00910F83" w:rsidRPr="00D0739F" w14:paraId="7559B1D7" w14:textId="77777777" w:rsidTr="009B2632">
        <w:trPr>
          <w:trHeight w:val="20"/>
        </w:trPr>
        <w:tc>
          <w:tcPr>
            <w:tcW w:w="229" w:type="pct"/>
            <w:shd w:val="clear" w:color="auto" w:fill="FFFFFF"/>
          </w:tcPr>
          <w:p w14:paraId="0A9654CC" w14:textId="347B58D4" w:rsidR="00F320F9" w:rsidRPr="00D0739F" w:rsidRDefault="00405E8C" w:rsidP="00A96616">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 xml:space="preserve">1. </w:t>
            </w:r>
          </w:p>
        </w:tc>
        <w:tc>
          <w:tcPr>
            <w:tcW w:w="232" w:type="pct"/>
            <w:shd w:val="clear" w:color="auto" w:fill="FFFFFF"/>
          </w:tcPr>
          <w:p w14:paraId="1126E63A" w14:textId="2405B8FC" w:rsidR="00F320F9" w:rsidRPr="00D0739F" w:rsidRDefault="00F320F9"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color w:val="000000" w:themeColor="text1"/>
                <w:sz w:val="24"/>
              </w:rPr>
              <w:t>3.1.1</w:t>
            </w:r>
          </w:p>
        </w:tc>
        <w:tc>
          <w:tcPr>
            <w:tcW w:w="509" w:type="pct"/>
            <w:shd w:val="clear" w:color="auto" w:fill="FFFFFF"/>
          </w:tcPr>
          <w:p w14:paraId="1C5AF9AB" w14:textId="77777777" w:rsidR="00F320F9" w:rsidRPr="00D0739F" w:rsidRDefault="00F320F9" w:rsidP="00A96616">
            <w:pPr>
              <w:tabs>
                <w:tab w:val="left" w:pos="234"/>
              </w:tabs>
              <w:autoSpaceDE w:val="0"/>
              <w:autoSpaceDN w:val="0"/>
              <w:adjustRightInd w:val="0"/>
              <w:ind w:right="-64"/>
              <w:rPr>
                <w:bCs/>
                <w:iCs/>
                <w:color w:val="000000" w:themeColor="text1"/>
                <w:sz w:val="24"/>
                <w:lang w:eastAsia="en-US"/>
              </w:rPr>
            </w:pPr>
            <w:r w:rsidRPr="00D0739F">
              <w:rPr>
                <w:bCs/>
                <w:color w:val="000000" w:themeColor="text1"/>
                <w:sz w:val="24"/>
              </w:rPr>
              <w:t>Предоставление коммунальных услуг</w:t>
            </w:r>
          </w:p>
        </w:tc>
        <w:tc>
          <w:tcPr>
            <w:tcW w:w="1111" w:type="pct"/>
            <w:shd w:val="clear" w:color="auto" w:fill="FFFFFF"/>
          </w:tcPr>
          <w:p w14:paraId="6928CA3E" w14:textId="77777777" w:rsidR="00F320F9" w:rsidRPr="00D0739F" w:rsidRDefault="00F320F9" w:rsidP="00A96616">
            <w:pPr>
              <w:widowControl w:val="0"/>
              <w:tabs>
                <w:tab w:val="left" w:pos="234"/>
                <w:tab w:val="left" w:pos="14459"/>
              </w:tabs>
              <w:ind w:right="-64"/>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1" w:type="pct"/>
            <w:shd w:val="clear" w:color="auto" w:fill="FFFFFF"/>
          </w:tcPr>
          <w:p w14:paraId="5CE3A468"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lastRenderedPageBreak/>
              <w:t>Не подлежат установлению</w:t>
            </w:r>
          </w:p>
        </w:tc>
        <w:tc>
          <w:tcPr>
            <w:tcW w:w="565" w:type="pct"/>
            <w:shd w:val="clear" w:color="auto" w:fill="FFFFFF"/>
          </w:tcPr>
          <w:p w14:paraId="24271B99" w14:textId="77777777" w:rsidR="00F320F9" w:rsidRPr="00D0739F" w:rsidRDefault="00F320F9" w:rsidP="00A96616">
            <w:pPr>
              <w:tabs>
                <w:tab w:val="left" w:pos="234"/>
              </w:tabs>
              <w:autoSpaceDE w:val="0"/>
              <w:autoSpaceDN w:val="0"/>
              <w:adjustRightInd w:val="0"/>
              <w:ind w:right="-64"/>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w:t>
            </w:r>
            <w:r w:rsidRPr="00D0739F">
              <w:rPr>
                <w:bCs/>
                <w:color w:val="000000" w:themeColor="text1"/>
                <w:sz w:val="24"/>
              </w:rPr>
              <w:lastRenderedPageBreak/>
              <w:t>места допустимого размещения объекта – 1 м</w:t>
            </w:r>
          </w:p>
          <w:p w14:paraId="0B5A930E" w14:textId="77777777" w:rsidR="00F320F9" w:rsidRPr="00D0739F" w:rsidRDefault="00F320F9" w:rsidP="00A96616">
            <w:pPr>
              <w:tabs>
                <w:tab w:val="left" w:pos="234"/>
              </w:tabs>
              <w:autoSpaceDE w:val="0"/>
              <w:autoSpaceDN w:val="0"/>
              <w:adjustRightInd w:val="0"/>
              <w:ind w:right="-64"/>
              <w:rPr>
                <w:bCs/>
                <w:color w:val="000000" w:themeColor="text1"/>
                <w:sz w:val="24"/>
                <w:lang w:eastAsia="ru-RU"/>
              </w:rPr>
            </w:pPr>
          </w:p>
        </w:tc>
        <w:tc>
          <w:tcPr>
            <w:tcW w:w="555" w:type="pct"/>
            <w:shd w:val="clear" w:color="auto" w:fill="FFFFFF"/>
          </w:tcPr>
          <w:p w14:paraId="1535C698" w14:textId="600AF47F" w:rsidR="00F320F9" w:rsidRPr="00D0739F" w:rsidRDefault="00F320F9" w:rsidP="00A96616">
            <w:pPr>
              <w:tabs>
                <w:tab w:val="left" w:pos="234"/>
              </w:tabs>
              <w:autoSpaceDE w:val="0"/>
              <w:autoSpaceDN w:val="0"/>
              <w:adjustRightInd w:val="0"/>
              <w:ind w:right="-64"/>
              <w:rPr>
                <w:bCs/>
                <w:color w:val="000000" w:themeColor="text1"/>
                <w:sz w:val="24"/>
              </w:rPr>
            </w:pPr>
            <w:r w:rsidRPr="00D0739F">
              <w:rPr>
                <w:bCs/>
                <w:color w:val="000000" w:themeColor="text1"/>
                <w:sz w:val="24"/>
              </w:rPr>
              <w:lastRenderedPageBreak/>
              <w:t>Предельное количество этажей</w:t>
            </w:r>
            <w:r w:rsidR="00F151B5" w:rsidRPr="00D0739F">
              <w:rPr>
                <w:bCs/>
                <w:color w:val="000000" w:themeColor="text1"/>
                <w:sz w:val="24"/>
              </w:rPr>
              <w:t xml:space="preserve"> </w:t>
            </w:r>
            <w:r w:rsidRPr="00D0739F">
              <w:rPr>
                <w:bCs/>
                <w:color w:val="000000" w:themeColor="text1"/>
                <w:sz w:val="24"/>
              </w:rPr>
              <w:t>– 2</w:t>
            </w:r>
          </w:p>
          <w:p w14:paraId="4B107296" w14:textId="77777777" w:rsidR="00F320F9" w:rsidRPr="00D0739F" w:rsidRDefault="00F320F9" w:rsidP="00A96616">
            <w:pPr>
              <w:tabs>
                <w:tab w:val="left" w:pos="234"/>
              </w:tabs>
              <w:autoSpaceDE w:val="0"/>
              <w:autoSpaceDN w:val="0"/>
              <w:adjustRightInd w:val="0"/>
              <w:ind w:right="-64"/>
              <w:rPr>
                <w:bCs/>
                <w:color w:val="000000" w:themeColor="text1"/>
                <w:sz w:val="24"/>
                <w:lang w:eastAsia="ru-RU"/>
              </w:rPr>
            </w:pPr>
          </w:p>
        </w:tc>
        <w:tc>
          <w:tcPr>
            <w:tcW w:w="602" w:type="pct"/>
            <w:shd w:val="clear" w:color="auto" w:fill="FFFFFF"/>
          </w:tcPr>
          <w:p w14:paraId="5108B544"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Максимальный процент застройки – 90 %</w:t>
            </w:r>
          </w:p>
        </w:tc>
        <w:tc>
          <w:tcPr>
            <w:tcW w:w="556" w:type="pct"/>
            <w:shd w:val="clear" w:color="auto" w:fill="FFFFFF"/>
          </w:tcPr>
          <w:p w14:paraId="561EC433"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955148" w:rsidRPr="00D0739F" w14:paraId="36867262" w14:textId="77777777" w:rsidTr="009B2632">
        <w:trPr>
          <w:trHeight w:val="20"/>
        </w:trPr>
        <w:tc>
          <w:tcPr>
            <w:tcW w:w="229" w:type="pct"/>
            <w:shd w:val="clear" w:color="auto" w:fill="FFFFFF"/>
          </w:tcPr>
          <w:p w14:paraId="012459E2" w14:textId="54E2EDEB" w:rsidR="00955148" w:rsidRPr="00D0739F" w:rsidRDefault="00955148" w:rsidP="00955148">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1.1</w:t>
            </w:r>
          </w:p>
        </w:tc>
        <w:tc>
          <w:tcPr>
            <w:tcW w:w="232" w:type="pct"/>
            <w:shd w:val="clear" w:color="auto" w:fill="FFFFFF"/>
          </w:tcPr>
          <w:p w14:paraId="6A98EEF8" w14:textId="080413E1" w:rsidR="00955148" w:rsidRPr="00D0739F" w:rsidRDefault="00955148" w:rsidP="00955148">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2.4</w:t>
            </w:r>
          </w:p>
        </w:tc>
        <w:tc>
          <w:tcPr>
            <w:tcW w:w="509" w:type="pct"/>
            <w:shd w:val="clear" w:color="auto" w:fill="FFFFFF"/>
          </w:tcPr>
          <w:p w14:paraId="08147EF5" w14:textId="520CA359" w:rsidR="00955148" w:rsidRPr="00D0739F" w:rsidRDefault="00955148" w:rsidP="00955148">
            <w:pPr>
              <w:tabs>
                <w:tab w:val="left" w:pos="234"/>
              </w:tabs>
              <w:autoSpaceDE w:val="0"/>
              <w:autoSpaceDN w:val="0"/>
              <w:adjustRightInd w:val="0"/>
              <w:ind w:right="-64"/>
              <w:rPr>
                <w:bCs/>
                <w:color w:val="000000" w:themeColor="text1"/>
                <w:sz w:val="24"/>
              </w:rPr>
            </w:pPr>
            <w:r w:rsidRPr="00D0739F">
              <w:rPr>
                <w:bCs/>
                <w:color w:val="000000" w:themeColor="text1"/>
                <w:sz w:val="24"/>
              </w:rPr>
              <w:t>Передвижное жилье</w:t>
            </w:r>
          </w:p>
        </w:tc>
        <w:tc>
          <w:tcPr>
            <w:tcW w:w="1111" w:type="pct"/>
            <w:shd w:val="clear" w:color="auto" w:fill="FFFFFF"/>
          </w:tcPr>
          <w:p w14:paraId="15573A4C" w14:textId="49E36EAA" w:rsidR="00955148" w:rsidRPr="00D0739F" w:rsidRDefault="00955148" w:rsidP="00955148">
            <w:pPr>
              <w:widowControl w:val="0"/>
              <w:tabs>
                <w:tab w:val="left" w:pos="234"/>
                <w:tab w:val="left" w:pos="14459"/>
              </w:tabs>
              <w:ind w:right="-64"/>
              <w:rPr>
                <w:bCs/>
                <w:color w:val="000000" w:themeColor="text1"/>
                <w:sz w:val="24"/>
              </w:rPr>
            </w:pPr>
            <w:r w:rsidRPr="00D0739F">
              <w:rPr>
                <w:bCs/>
                <w:color w:val="000000" w:themeColor="text1"/>
                <w:sz w:val="24"/>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41" w:type="pct"/>
            <w:shd w:val="clear" w:color="auto" w:fill="FFFFFF"/>
          </w:tcPr>
          <w:p w14:paraId="4E643F6A" w14:textId="351947BA" w:rsidR="00955148" w:rsidRPr="00D0739F" w:rsidRDefault="00955148" w:rsidP="009551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65" w:type="pct"/>
            <w:shd w:val="clear" w:color="auto" w:fill="FFFFFF"/>
          </w:tcPr>
          <w:p w14:paraId="76E19C1F" w14:textId="25E1677D" w:rsidR="00955148" w:rsidRPr="00D0739F" w:rsidRDefault="00955148" w:rsidP="00955148">
            <w:pPr>
              <w:tabs>
                <w:tab w:val="left" w:pos="234"/>
              </w:tabs>
              <w:autoSpaceDE w:val="0"/>
              <w:autoSpaceDN w:val="0"/>
              <w:adjustRightInd w:val="0"/>
              <w:ind w:right="-64"/>
              <w:rPr>
                <w:bCs/>
                <w:color w:val="000000" w:themeColor="text1"/>
                <w:sz w:val="24"/>
              </w:rPr>
            </w:pPr>
            <w:r w:rsidRPr="00D0739F">
              <w:rPr>
                <w:bCs/>
                <w:color w:val="000000" w:themeColor="text1"/>
                <w:sz w:val="24"/>
              </w:rPr>
              <w:t xml:space="preserve">Не подлежат установлению </w:t>
            </w:r>
          </w:p>
        </w:tc>
        <w:tc>
          <w:tcPr>
            <w:tcW w:w="555" w:type="pct"/>
            <w:shd w:val="clear" w:color="auto" w:fill="FFFFFF"/>
          </w:tcPr>
          <w:p w14:paraId="482F5091" w14:textId="534BF3BC" w:rsidR="00955148" w:rsidRPr="00D0739F" w:rsidRDefault="00955148" w:rsidP="00955148">
            <w:pPr>
              <w:tabs>
                <w:tab w:val="left" w:pos="234"/>
              </w:tabs>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c>
          <w:tcPr>
            <w:tcW w:w="602" w:type="pct"/>
            <w:shd w:val="clear" w:color="auto" w:fill="FFFFFF"/>
          </w:tcPr>
          <w:p w14:paraId="5A329587" w14:textId="23D25E85" w:rsidR="00955148" w:rsidRPr="00D0739F" w:rsidRDefault="00955148" w:rsidP="009551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619F477D" w14:textId="5880EB62" w:rsidR="00955148" w:rsidRPr="00D0739F" w:rsidRDefault="00955148" w:rsidP="009551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910F83" w:rsidRPr="00D0739F" w14:paraId="6EDBCA77" w14:textId="77777777" w:rsidTr="009B2632">
        <w:trPr>
          <w:trHeight w:val="20"/>
        </w:trPr>
        <w:tc>
          <w:tcPr>
            <w:tcW w:w="229" w:type="pct"/>
            <w:shd w:val="clear" w:color="auto" w:fill="FFFFFF"/>
          </w:tcPr>
          <w:p w14:paraId="5CD7E02A" w14:textId="07D4F3A8" w:rsidR="00F320F9" w:rsidRPr="00D0739F" w:rsidRDefault="00405E8C"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w:t>
            </w:r>
          </w:p>
        </w:tc>
        <w:tc>
          <w:tcPr>
            <w:tcW w:w="232" w:type="pct"/>
            <w:shd w:val="clear" w:color="auto" w:fill="FFFFFF"/>
          </w:tcPr>
          <w:p w14:paraId="0D0872BB" w14:textId="443FC0E5" w:rsidR="00F320F9" w:rsidRPr="00D0739F" w:rsidRDefault="00F320F9"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9.1</w:t>
            </w:r>
          </w:p>
        </w:tc>
        <w:tc>
          <w:tcPr>
            <w:tcW w:w="509" w:type="pct"/>
            <w:shd w:val="clear" w:color="auto" w:fill="FFFFFF"/>
          </w:tcPr>
          <w:p w14:paraId="18261986" w14:textId="77777777" w:rsidR="00F320F9" w:rsidRPr="00D0739F" w:rsidRDefault="00F320F9" w:rsidP="00A96616">
            <w:pPr>
              <w:tabs>
                <w:tab w:val="left" w:pos="234"/>
              </w:tabs>
              <w:autoSpaceDE w:val="0"/>
              <w:autoSpaceDN w:val="0"/>
              <w:adjustRightInd w:val="0"/>
              <w:ind w:right="-64"/>
              <w:rPr>
                <w:bCs/>
                <w:iCs/>
                <w:color w:val="000000" w:themeColor="text1"/>
                <w:sz w:val="24"/>
                <w:lang w:eastAsia="en-US"/>
              </w:rPr>
            </w:pPr>
            <w:r w:rsidRPr="00D0739F">
              <w:rPr>
                <w:bCs/>
                <w:color w:val="000000" w:themeColor="text1"/>
                <w:sz w:val="24"/>
              </w:rPr>
              <w:t>Охрана природных территорий</w:t>
            </w:r>
          </w:p>
        </w:tc>
        <w:tc>
          <w:tcPr>
            <w:tcW w:w="1111" w:type="pct"/>
            <w:shd w:val="clear" w:color="auto" w:fill="FFFFFF"/>
          </w:tcPr>
          <w:p w14:paraId="08ADD5E4" w14:textId="77777777" w:rsidR="00F320F9" w:rsidRPr="00D0739F" w:rsidRDefault="00F320F9" w:rsidP="00A96616">
            <w:pPr>
              <w:widowControl w:val="0"/>
              <w:tabs>
                <w:tab w:val="left" w:pos="234"/>
                <w:tab w:val="left" w:pos="14459"/>
              </w:tabs>
              <w:ind w:right="-64"/>
              <w:rPr>
                <w:bCs/>
                <w:color w:val="000000" w:themeColor="text1"/>
                <w:sz w:val="24"/>
              </w:rPr>
            </w:pPr>
            <w:r w:rsidRPr="00D0739F">
              <w:rPr>
                <w:bCs/>
                <w:color w:val="000000" w:themeColor="text1"/>
                <w:sz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w:t>
            </w:r>
            <w:r w:rsidRPr="00D0739F">
              <w:rPr>
                <w:bCs/>
                <w:color w:val="000000" w:themeColor="text1"/>
                <w:sz w:val="24"/>
              </w:rPr>
              <w:lastRenderedPageBreak/>
              <w:t>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41" w:type="pct"/>
            <w:shd w:val="clear" w:color="auto" w:fill="FFFFFF"/>
          </w:tcPr>
          <w:p w14:paraId="0FF345C0"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65" w:type="pct"/>
            <w:shd w:val="clear" w:color="auto" w:fill="FFFFFF"/>
          </w:tcPr>
          <w:p w14:paraId="02C799E4" w14:textId="77777777" w:rsidR="00F320F9" w:rsidRPr="00D0739F" w:rsidRDefault="00F320F9" w:rsidP="00A96616">
            <w:pPr>
              <w:tabs>
                <w:tab w:val="left" w:pos="234"/>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55" w:type="pct"/>
            <w:shd w:val="clear" w:color="auto" w:fill="FFFFFF"/>
          </w:tcPr>
          <w:p w14:paraId="3E6769B7" w14:textId="77777777" w:rsidR="00F320F9" w:rsidRPr="00D0739F" w:rsidRDefault="00F320F9" w:rsidP="00A96616">
            <w:pPr>
              <w:tabs>
                <w:tab w:val="left" w:pos="234"/>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204F5991"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1F2BD01E"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910F83" w:rsidRPr="00D0739F" w14:paraId="5EB6CE9A" w14:textId="77777777" w:rsidTr="009B2632">
        <w:trPr>
          <w:trHeight w:val="20"/>
        </w:trPr>
        <w:tc>
          <w:tcPr>
            <w:tcW w:w="229" w:type="pct"/>
            <w:shd w:val="clear" w:color="auto" w:fill="FFFFFF"/>
          </w:tcPr>
          <w:p w14:paraId="30F70403" w14:textId="40130B0A" w:rsidR="00F320F9" w:rsidRPr="00D0739F" w:rsidRDefault="00405E8C"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3.</w:t>
            </w:r>
          </w:p>
        </w:tc>
        <w:tc>
          <w:tcPr>
            <w:tcW w:w="232" w:type="pct"/>
            <w:shd w:val="clear" w:color="auto" w:fill="FFFFFF"/>
          </w:tcPr>
          <w:p w14:paraId="00F32095" w14:textId="60BF9654" w:rsidR="00F320F9" w:rsidRPr="00D0739F" w:rsidRDefault="00F320F9"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9.3</w:t>
            </w:r>
          </w:p>
        </w:tc>
        <w:tc>
          <w:tcPr>
            <w:tcW w:w="509" w:type="pct"/>
            <w:shd w:val="clear" w:color="auto" w:fill="FFFFFF"/>
          </w:tcPr>
          <w:p w14:paraId="0A35B698" w14:textId="77777777" w:rsidR="00F320F9" w:rsidRPr="00D0739F" w:rsidRDefault="00F320F9" w:rsidP="00A96616">
            <w:pPr>
              <w:tabs>
                <w:tab w:val="left" w:pos="234"/>
              </w:tabs>
              <w:autoSpaceDE w:val="0"/>
              <w:autoSpaceDN w:val="0"/>
              <w:adjustRightInd w:val="0"/>
              <w:ind w:right="-64"/>
              <w:rPr>
                <w:bCs/>
                <w:color w:val="000000" w:themeColor="text1"/>
                <w:sz w:val="24"/>
              </w:rPr>
            </w:pPr>
            <w:r w:rsidRPr="00D0739F">
              <w:rPr>
                <w:bCs/>
                <w:color w:val="000000" w:themeColor="text1"/>
                <w:sz w:val="24"/>
              </w:rPr>
              <w:t>Историко-культурная деятельность</w:t>
            </w:r>
          </w:p>
        </w:tc>
        <w:tc>
          <w:tcPr>
            <w:tcW w:w="1111" w:type="pct"/>
            <w:shd w:val="clear" w:color="auto" w:fill="FFFFFF"/>
          </w:tcPr>
          <w:p w14:paraId="49AA9D1E" w14:textId="77777777" w:rsidR="00F320F9" w:rsidRPr="00D0739F" w:rsidRDefault="00F320F9" w:rsidP="00A96616">
            <w:pPr>
              <w:widowControl w:val="0"/>
              <w:tabs>
                <w:tab w:val="left" w:pos="234"/>
                <w:tab w:val="left" w:pos="14459"/>
              </w:tabs>
              <w:ind w:right="-64"/>
              <w:rPr>
                <w:bCs/>
                <w:color w:val="000000" w:themeColor="text1"/>
                <w:sz w:val="24"/>
              </w:rPr>
            </w:pPr>
            <w:r w:rsidRPr="00D0739F">
              <w:rPr>
                <w:bCs/>
                <w:color w:val="000000" w:themeColor="text1"/>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41" w:type="pct"/>
            <w:shd w:val="clear" w:color="auto" w:fill="FFFFFF"/>
          </w:tcPr>
          <w:p w14:paraId="315A5A35"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65" w:type="pct"/>
            <w:shd w:val="clear" w:color="auto" w:fill="FFFFFF"/>
          </w:tcPr>
          <w:p w14:paraId="72437E5D" w14:textId="77777777" w:rsidR="00F320F9" w:rsidRPr="00D0739F" w:rsidRDefault="00F320F9" w:rsidP="00A96616">
            <w:pPr>
              <w:tabs>
                <w:tab w:val="left" w:pos="234"/>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55" w:type="pct"/>
            <w:shd w:val="clear" w:color="auto" w:fill="FFFFFF"/>
          </w:tcPr>
          <w:p w14:paraId="2253B132" w14:textId="77777777" w:rsidR="00F320F9" w:rsidRPr="00D0739F" w:rsidRDefault="00F320F9" w:rsidP="00A96616">
            <w:pPr>
              <w:tabs>
                <w:tab w:val="left" w:pos="234"/>
              </w:tabs>
              <w:autoSpaceDE w:val="0"/>
              <w:autoSpaceDN w:val="0"/>
              <w:adjustRightInd w:val="0"/>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7FC184EE"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3E15A063"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Не подлежат установлению</w:t>
            </w:r>
          </w:p>
        </w:tc>
      </w:tr>
      <w:tr w:rsidR="00910F83" w:rsidRPr="00D0739F" w14:paraId="616154A7" w14:textId="77777777" w:rsidTr="009B2632">
        <w:trPr>
          <w:trHeight w:val="20"/>
        </w:trPr>
        <w:tc>
          <w:tcPr>
            <w:tcW w:w="229" w:type="pct"/>
            <w:shd w:val="clear" w:color="auto" w:fill="FFFFFF"/>
          </w:tcPr>
          <w:p w14:paraId="30116BBA" w14:textId="22F73322" w:rsidR="00F320F9" w:rsidRPr="00D0739F" w:rsidRDefault="00405E8C"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4.</w:t>
            </w:r>
          </w:p>
        </w:tc>
        <w:tc>
          <w:tcPr>
            <w:tcW w:w="232" w:type="pct"/>
            <w:shd w:val="clear" w:color="auto" w:fill="FFFFFF"/>
          </w:tcPr>
          <w:p w14:paraId="2620E594" w14:textId="0F61A55C" w:rsidR="00F320F9" w:rsidRPr="00D0739F" w:rsidRDefault="00F320F9" w:rsidP="00A96616">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11.1</w:t>
            </w:r>
          </w:p>
        </w:tc>
        <w:tc>
          <w:tcPr>
            <w:tcW w:w="509" w:type="pct"/>
            <w:shd w:val="clear" w:color="auto" w:fill="FFFFFF"/>
          </w:tcPr>
          <w:p w14:paraId="57142D5D" w14:textId="77777777" w:rsidR="00F320F9" w:rsidRPr="00D0739F" w:rsidRDefault="00F320F9" w:rsidP="00A96616">
            <w:pPr>
              <w:tabs>
                <w:tab w:val="left" w:pos="234"/>
                <w:tab w:val="left" w:pos="720"/>
                <w:tab w:val="left" w:pos="900"/>
                <w:tab w:val="left" w:pos="1080"/>
                <w:tab w:val="left" w:pos="1260"/>
                <w:tab w:val="left" w:pos="14459"/>
              </w:tabs>
              <w:ind w:right="-64"/>
              <w:rPr>
                <w:bCs/>
                <w:color w:val="000000" w:themeColor="text1"/>
                <w:sz w:val="24"/>
              </w:rPr>
            </w:pPr>
            <w:r w:rsidRPr="00D0739F">
              <w:rPr>
                <w:bCs/>
                <w:iCs/>
                <w:color w:val="000000" w:themeColor="text1"/>
                <w:sz w:val="24"/>
                <w:lang w:eastAsia="en-US"/>
              </w:rPr>
              <w:t>Общее пользование водными объектами</w:t>
            </w:r>
          </w:p>
        </w:tc>
        <w:tc>
          <w:tcPr>
            <w:tcW w:w="1111" w:type="pct"/>
            <w:shd w:val="clear" w:color="auto" w:fill="FFFFFF"/>
          </w:tcPr>
          <w:p w14:paraId="3C1D3761" w14:textId="77777777" w:rsidR="00F320F9" w:rsidRPr="00D0739F" w:rsidRDefault="00F320F9" w:rsidP="00A96616">
            <w:pPr>
              <w:widowControl w:val="0"/>
              <w:tabs>
                <w:tab w:val="left" w:pos="234"/>
                <w:tab w:val="left" w:pos="14459"/>
              </w:tabs>
              <w:ind w:right="-64"/>
              <w:rPr>
                <w:bCs/>
                <w:color w:val="000000" w:themeColor="text1"/>
                <w:sz w:val="24"/>
              </w:rPr>
            </w:pPr>
            <w:r w:rsidRPr="00D0739F">
              <w:rPr>
                <w:bCs/>
                <w:color w:val="000000" w:themeColor="text1"/>
                <w:sz w:val="24"/>
              </w:rPr>
              <w:t xml:space="preserve">Использование земельных участков, примыкающих к водным объектам способами, необходимыми для </w:t>
            </w:r>
            <w:r w:rsidRPr="00D0739F">
              <w:rPr>
                <w:bCs/>
                <w:color w:val="000000" w:themeColor="text1"/>
                <w:sz w:val="24"/>
              </w:rPr>
              <w:lastRenderedPageBreak/>
              <w:t>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41" w:type="pct"/>
            <w:shd w:val="clear" w:color="auto" w:fill="FFFFFF"/>
          </w:tcPr>
          <w:p w14:paraId="47E261F9"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lastRenderedPageBreak/>
              <w:t>Не подлежат установлению</w:t>
            </w:r>
          </w:p>
        </w:tc>
        <w:tc>
          <w:tcPr>
            <w:tcW w:w="565" w:type="pct"/>
            <w:shd w:val="clear" w:color="auto" w:fill="FFFFFF"/>
          </w:tcPr>
          <w:p w14:paraId="52D57036"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55" w:type="pct"/>
            <w:shd w:val="clear" w:color="auto" w:fill="FFFFFF"/>
          </w:tcPr>
          <w:p w14:paraId="613EB0E4"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02" w:type="pct"/>
            <w:shd w:val="clear" w:color="auto" w:fill="FFFFFF"/>
          </w:tcPr>
          <w:p w14:paraId="3D14FC89"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6928E836"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910F83" w:rsidRPr="00D0739F" w14:paraId="6A26CB60" w14:textId="77777777" w:rsidTr="009B2632">
        <w:trPr>
          <w:trHeight w:val="20"/>
        </w:trPr>
        <w:tc>
          <w:tcPr>
            <w:tcW w:w="229" w:type="pct"/>
            <w:shd w:val="clear" w:color="auto" w:fill="FFFFFF"/>
          </w:tcPr>
          <w:p w14:paraId="7046A5A1" w14:textId="17C55235" w:rsidR="00F320F9" w:rsidRPr="00D0739F" w:rsidRDefault="00405E8C" w:rsidP="00A96616">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5.</w:t>
            </w:r>
          </w:p>
        </w:tc>
        <w:tc>
          <w:tcPr>
            <w:tcW w:w="232" w:type="pct"/>
            <w:shd w:val="clear" w:color="auto" w:fill="FFFFFF"/>
          </w:tcPr>
          <w:p w14:paraId="6DF9803A" w14:textId="275E85FB" w:rsidR="00F320F9" w:rsidRPr="00D0739F" w:rsidRDefault="00F320F9" w:rsidP="00A96616">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12.3</w:t>
            </w:r>
          </w:p>
        </w:tc>
        <w:tc>
          <w:tcPr>
            <w:tcW w:w="509" w:type="pct"/>
            <w:shd w:val="clear" w:color="auto" w:fill="FFFFFF"/>
          </w:tcPr>
          <w:p w14:paraId="17B9310D" w14:textId="77777777" w:rsidR="00F320F9" w:rsidRPr="00D0739F" w:rsidRDefault="00F320F9" w:rsidP="00A96616">
            <w:pPr>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Запас</w:t>
            </w:r>
          </w:p>
        </w:tc>
        <w:tc>
          <w:tcPr>
            <w:tcW w:w="1111" w:type="pct"/>
            <w:shd w:val="clear" w:color="auto" w:fill="FFFFFF"/>
          </w:tcPr>
          <w:p w14:paraId="369B7C7E" w14:textId="77777777" w:rsidR="00F320F9" w:rsidRPr="00D0739F" w:rsidRDefault="00F320F9" w:rsidP="00A96616">
            <w:pPr>
              <w:widowControl w:val="0"/>
              <w:tabs>
                <w:tab w:val="left" w:pos="234"/>
                <w:tab w:val="left" w:pos="14459"/>
              </w:tabs>
              <w:ind w:right="-64"/>
              <w:rPr>
                <w:bCs/>
                <w:color w:val="000000" w:themeColor="text1"/>
                <w:sz w:val="24"/>
              </w:rPr>
            </w:pPr>
            <w:r w:rsidRPr="00D0739F">
              <w:rPr>
                <w:bCs/>
                <w:color w:val="000000" w:themeColor="text1"/>
                <w:sz w:val="24"/>
              </w:rPr>
              <w:t>Отсутствие хозяйственной деятельности</w:t>
            </w:r>
          </w:p>
        </w:tc>
        <w:tc>
          <w:tcPr>
            <w:tcW w:w="641" w:type="pct"/>
            <w:shd w:val="clear" w:color="auto" w:fill="FFFFFF"/>
          </w:tcPr>
          <w:p w14:paraId="0603AD2B"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65" w:type="pct"/>
            <w:shd w:val="clear" w:color="auto" w:fill="FFFFFF"/>
          </w:tcPr>
          <w:p w14:paraId="5616F15C"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55" w:type="pct"/>
            <w:shd w:val="clear" w:color="auto" w:fill="FFFFFF"/>
          </w:tcPr>
          <w:p w14:paraId="49362CBD"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602" w:type="pct"/>
            <w:shd w:val="clear" w:color="auto" w:fill="FFFFFF"/>
          </w:tcPr>
          <w:p w14:paraId="3E5F3217"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56" w:type="pct"/>
            <w:shd w:val="clear" w:color="auto" w:fill="FFFFFF"/>
          </w:tcPr>
          <w:p w14:paraId="6511779E" w14:textId="77777777" w:rsidR="00F320F9" w:rsidRPr="00D0739F"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A96616" w:rsidRPr="00D0739F" w14:paraId="75BB8E6D" w14:textId="77777777" w:rsidTr="009B2632">
        <w:trPr>
          <w:trHeight w:val="20"/>
        </w:trPr>
        <w:tc>
          <w:tcPr>
            <w:tcW w:w="5000" w:type="pct"/>
            <w:gridSpan w:val="9"/>
            <w:shd w:val="clear" w:color="auto" w:fill="FFFFFF"/>
          </w:tcPr>
          <w:p w14:paraId="6D55200D" w14:textId="2CE858BD" w:rsidR="00A96616" w:rsidRPr="00D0739F" w:rsidRDefault="00405E8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lang w:val="en-US"/>
              </w:rPr>
              <w:t>II</w:t>
            </w:r>
            <w:r w:rsidRPr="00D0739F">
              <w:rPr>
                <w:bCs/>
                <w:color w:val="000000" w:themeColor="text1"/>
                <w:sz w:val="24"/>
              </w:rPr>
              <w:t xml:space="preserve">. </w:t>
            </w:r>
            <w:r w:rsidR="00A96616" w:rsidRPr="00D0739F">
              <w:rPr>
                <w:bCs/>
                <w:color w:val="000000" w:themeColor="text1"/>
                <w:sz w:val="24"/>
              </w:rPr>
              <w:t>Условно разрешенные виды использования</w:t>
            </w:r>
          </w:p>
        </w:tc>
      </w:tr>
      <w:tr w:rsidR="00910F83" w:rsidRPr="00D0739F" w14:paraId="66F43AD1" w14:textId="77777777" w:rsidTr="009B2632">
        <w:trPr>
          <w:trHeight w:val="20"/>
        </w:trPr>
        <w:tc>
          <w:tcPr>
            <w:tcW w:w="229" w:type="pct"/>
            <w:shd w:val="clear" w:color="auto" w:fill="FFFFFF"/>
          </w:tcPr>
          <w:p w14:paraId="643C491E" w14:textId="2B57D7C2" w:rsidR="00F320F9" w:rsidRPr="00D0739F" w:rsidRDefault="008E77ED" w:rsidP="00A96616">
            <w:pPr>
              <w:widowControl w:val="0"/>
              <w:tabs>
                <w:tab w:val="left" w:pos="14459"/>
              </w:tabs>
              <w:autoSpaceDE w:val="0"/>
              <w:ind w:right="-64"/>
              <w:jc w:val="center"/>
              <w:rPr>
                <w:bCs/>
                <w:iCs/>
                <w:color w:val="000000" w:themeColor="text1"/>
                <w:sz w:val="24"/>
              </w:rPr>
            </w:pPr>
            <w:r w:rsidRPr="00D0739F">
              <w:rPr>
                <w:bCs/>
                <w:iCs/>
                <w:color w:val="000000" w:themeColor="text1"/>
                <w:sz w:val="24"/>
              </w:rPr>
              <w:t>6</w:t>
            </w:r>
            <w:r w:rsidR="00405E8C" w:rsidRPr="00D0739F">
              <w:rPr>
                <w:bCs/>
                <w:iCs/>
                <w:color w:val="000000" w:themeColor="text1"/>
                <w:sz w:val="24"/>
              </w:rPr>
              <w:t>.</w:t>
            </w:r>
          </w:p>
        </w:tc>
        <w:tc>
          <w:tcPr>
            <w:tcW w:w="232" w:type="pct"/>
            <w:shd w:val="clear" w:color="auto" w:fill="FFFFFF"/>
          </w:tcPr>
          <w:p w14:paraId="3753E79B" w14:textId="0EF4E686" w:rsidR="00F320F9" w:rsidRPr="00D0739F" w:rsidRDefault="00F320F9" w:rsidP="00A96616">
            <w:pPr>
              <w:widowControl w:val="0"/>
              <w:tabs>
                <w:tab w:val="left" w:pos="14459"/>
              </w:tabs>
              <w:autoSpaceDE w:val="0"/>
              <w:ind w:right="-64"/>
              <w:jc w:val="center"/>
              <w:rPr>
                <w:bCs/>
                <w:iCs/>
                <w:color w:val="000000" w:themeColor="text1"/>
                <w:sz w:val="24"/>
              </w:rPr>
            </w:pPr>
            <w:r w:rsidRPr="00D0739F">
              <w:rPr>
                <w:bCs/>
                <w:iCs/>
                <w:color w:val="000000" w:themeColor="text1"/>
                <w:sz w:val="24"/>
              </w:rPr>
              <w:t>6.8</w:t>
            </w:r>
          </w:p>
        </w:tc>
        <w:tc>
          <w:tcPr>
            <w:tcW w:w="509" w:type="pct"/>
            <w:shd w:val="clear" w:color="auto" w:fill="FFFFFF"/>
          </w:tcPr>
          <w:p w14:paraId="28E8F077" w14:textId="77777777" w:rsidR="00F320F9" w:rsidRPr="00D0739F" w:rsidRDefault="00F320F9" w:rsidP="00A96616">
            <w:pPr>
              <w:tabs>
                <w:tab w:val="left" w:pos="14459"/>
              </w:tabs>
              <w:autoSpaceDE w:val="0"/>
              <w:ind w:right="-64"/>
              <w:rPr>
                <w:bCs/>
                <w:color w:val="000000" w:themeColor="text1"/>
                <w:sz w:val="24"/>
              </w:rPr>
            </w:pPr>
            <w:r w:rsidRPr="00D0739F">
              <w:rPr>
                <w:bCs/>
                <w:iCs/>
                <w:color w:val="000000" w:themeColor="text1"/>
                <w:sz w:val="24"/>
              </w:rPr>
              <w:t>Связь</w:t>
            </w:r>
          </w:p>
        </w:tc>
        <w:tc>
          <w:tcPr>
            <w:tcW w:w="1111" w:type="pct"/>
            <w:shd w:val="clear" w:color="auto" w:fill="FFFFFF"/>
          </w:tcPr>
          <w:p w14:paraId="0B5DBFD4" w14:textId="77777777" w:rsidR="00F320F9" w:rsidRPr="00D0739F" w:rsidRDefault="00F320F9" w:rsidP="00A96616">
            <w:pPr>
              <w:widowControl w:val="0"/>
              <w:tabs>
                <w:tab w:val="left" w:pos="14459"/>
              </w:tabs>
              <w:ind w:right="-64"/>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D0739F">
              <w:rPr>
                <w:bCs/>
                <w:color w:val="000000" w:themeColor="text1"/>
                <w:sz w:val="24"/>
              </w:rPr>
              <w:lastRenderedPageBreak/>
              <w:t>использования с кодами 3.1.1, 3.2.3</w:t>
            </w:r>
          </w:p>
        </w:tc>
        <w:tc>
          <w:tcPr>
            <w:tcW w:w="641" w:type="pct"/>
            <w:shd w:val="clear" w:color="auto" w:fill="FFFFFF"/>
          </w:tcPr>
          <w:p w14:paraId="2694DD24" w14:textId="77777777" w:rsidR="00F320F9" w:rsidRPr="00D0739F" w:rsidRDefault="00F320F9" w:rsidP="00A96616">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565" w:type="pct"/>
            <w:shd w:val="clear" w:color="auto" w:fill="FFFFFF"/>
          </w:tcPr>
          <w:p w14:paraId="37F47F9A" w14:textId="77777777" w:rsidR="00F320F9" w:rsidRPr="00D0739F" w:rsidRDefault="00F320F9" w:rsidP="00A96616">
            <w:pPr>
              <w:autoSpaceDE w:val="0"/>
              <w:autoSpaceDN w:val="0"/>
              <w:adjustRightInd w:val="0"/>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14:paraId="28275E74" w14:textId="77777777" w:rsidR="00405E8C" w:rsidRPr="00D0739F" w:rsidRDefault="00405E8C" w:rsidP="00405E8C">
            <w:pPr>
              <w:autoSpaceDE w:val="0"/>
              <w:autoSpaceDN w:val="0"/>
              <w:adjustRightInd w:val="0"/>
              <w:ind w:right="-64"/>
              <w:rPr>
                <w:bCs/>
                <w:color w:val="000000" w:themeColor="text1"/>
                <w:sz w:val="24"/>
              </w:rPr>
            </w:pPr>
            <w:r w:rsidRPr="00D0739F">
              <w:rPr>
                <w:bCs/>
                <w:color w:val="000000" w:themeColor="text1"/>
                <w:sz w:val="24"/>
              </w:rPr>
              <w:t>Предельная высота опор – 15 м</w:t>
            </w:r>
          </w:p>
          <w:p w14:paraId="39D00266" w14:textId="5E84CFDE" w:rsidR="00F320F9" w:rsidRPr="00D0739F" w:rsidRDefault="00F320F9" w:rsidP="00A96616">
            <w:pPr>
              <w:widowControl w:val="0"/>
              <w:tabs>
                <w:tab w:val="left" w:pos="540"/>
                <w:tab w:val="left" w:pos="720"/>
                <w:tab w:val="left" w:pos="900"/>
                <w:tab w:val="left" w:pos="1080"/>
                <w:tab w:val="left" w:pos="1260"/>
                <w:tab w:val="left" w:pos="14459"/>
              </w:tabs>
              <w:ind w:right="-64"/>
              <w:rPr>
                <w:bCs/>
                <w:color w:val="000000" w:themeColor="text1"/>
                <w:sz w:val="24"/>
              </w:rPr>
            </w:pPr>
          </w:p>
        </w:tc>
        <w:tc>
          <w:tcPr>
            <w:tcW w:w="602" w:type="pct"/>
            <w:shd w:val="clear" w:color="auto" w:fill="FFFFFF"/>
          </w:tcPr>
          <w:p w14:paraId="7BF8D985" w14:textId="77777777" w:rsidR="00F320F9" w:rsidRPr="00D0739F" w:rsidRDefault="00F320F9" w:rsidP="00A96616">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4CC970AB" w14:textId="26B5601B" w:rsidR="00F320F9" w:rsidRPr="00D0739F" w:rsidRDefault="00405E8C" w:rsidP="00A96616">
            <w:pPr>
              <w:autoSpaceDE w:val="0"/>
              <w:autoSpaceDN w:val="0"/>
              <w:adjustRightInd w:val="0"/>
              <w:ind w:right="-64"/>
              <w:rPr>
                <w:bCs/>
                <w:color w:val="000000" w:themeColor="text1"/>
                <w:sz w:val="24"/>
              </w:rPr>
            </w:pPr>
            <w:r w:rsidRPr="00D0739F">
              <w:rPr>
                <w:bCs/>
                <w:color w:val="000000" w:themeColor="text1"/>
                <w:sz w:val="24"/>
              </w:rPr>
              <w:t>Не подлежат установлению</w:t>
            </w:r>
          </w:p>
        </w:tc>
      </w:tr>
      <w:tr w:rsidR="00A96616" w:rsidRPr="00D0739F" w14:paraId="76F12E6B" w14:textId="77777777" w:rsidTr="009B2632">
        <w:trPr>
          <w:trHeight w:val="20"/>
        </w:trPr>
        <w:tc>
          <w:tcPr>
            <w:tcW w:w="5000" w:type="pct"/>
            <w:gridSpan w:val="9"/>
            <w:shd w:val="clear" w:color="auto" w:fill="FFFFFF"/>
          </w:tcPr>
          <w:p w14:paraId="428156F1" w14:textId="38337291" w:rsidR="00A96616" w:rsidRPr="00D0739F" w:rsidRDefault="00405E8C" w:rsidP="00EE0592">
            <w:pPr>
              <w:jc w:val="center"/>
              <w:rPr>
                <w:bCs/>
                <w:color w:val="000000" w:themeColor="text1"/>
                <w:sz w:val="24"/>
              </w:rPr>
            </w:pPr>
            <w:r w:rsidRPr="00D0739F">
              <w:rPr>
                <w:bCs/>
                <w:color w:val="000000" w:themeColor="text1"/>
                <w:sz w:val="24"/>
                <w:lang w:val="en-US"/>
              </w:rPr>
              <w:t>III</w:t>
            </w:r>
            <w:r w:rsidRPr="00D0739F">
              <w:rPr>
                <w:bCs/>
                <w:color w:val="000000" w:themeColor="text1"/>
                <w:sz w:val="24"/>
              </w:rPr>
              <w:t xml:space="preserve">. </w:t>
            </w:r>
            <w:r w:rsidR="00A96616" w:rsidRPr="00D0739F">
              <w:rPr>
                <w:bCs/>
                <w:color w:val="000000" w:themeColor="text1"/>
                <w:sz w:val="24"/>
              </w:rPr>
              <w:t>Вспомогательные виды разрешенного использования</w:t>
            </w:r>
          </w:p>
        </w:tc>
      </w:tr>
      <w:tr w:rsidR="00F320F9" w:rsidRPr="00D0739F" w14:paraId="07A9D4A3" w14:textId="77777777" w:rsidTr="009B2632">
        <w:trPr>
          <w:trHeight w:val="20"/>
        </w:trPr>
        <w:tc>
          <w:tcPr>
            <w:tcW w:w="229" w:type="pct"/>
            <w:shd w:val="clear" w:color="auto" w:fill="FFFFFF"/>
          </w:tcPr>
          <w:p w14:paraId="53F13B05" w14:textId="782EF839" w:rsidR="00F320F9" w:rsidRPr="00D0739F" w:rsidRDefault="008E77ED" w:rsidP="008E77ED">
            <w:pPr>
              <w:widowControl w:val="0"/>
              <w:autoSpaceDE w:val="0"/>
              <w:autoSpaceDN w:val="0"/>
              <w:adjustRightInd w:val="0"/>
              <w:jc w:val="center"/>
              <w:rPr>
                <w:bCs/>
                <w:color w:val="000000" w:themeColor="text1"/>
                <w:sz w:val="24"/>
              </w:rPr>
            </w:pPr>
            <w:r w:rsidRPr="00D0739F">
              <w:rPr>
                <w:bCs/>
                <w:color w:val="000000" w:themeColor="text1"/>
                <w:sz w:val="24"/>
              </w:rPr>
              <w:t>7</w:t>
            </w:r>
            <w:r w:rsidR="00405E8C" w:rsidRPr="00D0739F">
              <w:rPr>
                <w:bCs/>
                <w:color w:val="000000" w:themeColor="text1"/>
                <w:sz w:val="24"/>
              </w:rPr>
              <w:t>.</w:t>
            </w:r>
          </w:p>
        </w:tc>
        <w:tc>
          <w:tcPr>
            <w:tcW w:w="4771" w:type="pct"/>
            <w:gridSpan w:val="8"/>
            <w:shd w:val="clear" w:color="auto" w:fill="FFFFFF"/>
          </w:tcPr>
          <w:p w14:paraId="1D8EBB08" w14:textId="13C3A72E" w:rsidR="00F320F9" w:rsidRPr="00D0739F" w:rsidRDefault="00F320F9"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1A7FA028" w14:textId="77777777" w:rsidR="003E75B1" w:rsidRPr="00D0739F" w:rsidRDefault="003E75B1" w:rsidP="00E56227">
      <w:pPr>
        <w:ind w:firstLine="709"/>
        <w:jc w:val="both"/>
        <w:rPr>
          <w:iCs/>
          <w:szCs w:val="28"/>
          <w:lang w:eastAsia="ru-RU"/>
        </w:rPr>
      </w:pPr>
    </w:p>
    <w:p w14:paraId="3438B042" w14:textId="77777777" w:rsidR="008E77ED" w:rsidRPr="00D0739F"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7AF2337C" w14:textId="77777777" w:rsidR="008E77ED" w:rsidRPr="00D0739F"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3E387970" w14:textId="77777777" w:rsidR="008E77ED" w:rsidRPr="00D0739F"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2C2458A8" w14:textId="77777777" w:rsidR="008E77ED" w:rsidRPr="00D0739F"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11B3AEC7" w14:textId="77777777" w:rsidR="008E77ED" w:rsidRPr="00D0739F" w:rsidRDefault="008E77ED" w:rsidP="00E56227">
      <w:pPr>
        <w:ind w:firstLine="993"/>
        <w:jc w:val="both"/>
        <w:rPr>
          <w:color w:val="000000" w:themeColor="text1"/>
          <w:szCs w:val="28"/>
        </w:rPr>
      </w:pPr>
    </w:p>
    <w:p w14:paraId="50C23E03" w14:textId="77777777" w:rsidR="00E56227" w:rsidRPr="00D0739F" w:rsidRDefault="00E56227" w:rsidP="00E56227">
      <w:pPr>
        <w:ind w:firstLine="993"/>
        <w:jc w:val="both"/>
        <w:rPr>
          <w:iCs/>
          <w:szCs w:val="28"/>
          <w:lang w:eastAsia="ru-RU"/>
        </w:rPr>
      </w:pPr>
    </w:p>
    <w:p w14:paraId="76433031" w14:textId="77777777" w:rsidR="008E77ED" w:rsidRPr="00D0739F" w:rsidRDefault="008E77ED" w:rsidP="00E56227">
      <w:pPr>
        <w:tabs>
          <w:tab w:val="left" w:pos="709"/>
          <w:tab w:val="left" w:pos="851"/>
          <w:tab w:val="left" w:pos="14459"/>
        </w:tabs>
        <w:ind w:right="142"/>
        <w:jc w:val="center"/>
        <w:rPr>
          <w:color w:val="000000" w:themeColor="text1"/>
        </w:rPr>
      </w:pPr>
    </w:p>
    <w:p w14:paraId="066DB043" w14:textId="77777777" w:rsidR="008E77ED" w:rsidRPr="00D0739F"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8E77ED" w:rsidRPr="00D0739F" w:rsidSect="00022186">
          <w:pgSz w:w="16838" w:h="11906" w:orient="landscape"/>
          <w:pgMar w:top="1418" w:right="680" w:bottom="567" w:left="1134" w:header="426" w:footer="401" w:gutter="0"/>
          <w:cols w:space="708"/>
          <w:titlePg/>
          <w:docGrid w:linePitch="381"/>
        </w:sectPr>
      </w:pPr>
    </w:p>
    <w:p w14:paraId="1C8197DF" w14:textId="77777777" w:rsidR="00280C06" w:rsidRPr="00D0739F" w:rsidRDefault="00280C06" w:rsidP="00BF30ED">
      <w:pPr>
        <w:pStyle w:val="3"/>
        <w:numPr>
          <w:ilvl w:val="2"/>
          <w:numId w:val="33"/>
        </w:numPr>
        <w:tabs>
          <w:tab w:val="clear" w:pos="0"/>
        </w:tabs>
        <w:spacing w:before="0"/>
        <w:ind w:firstLine="709"/>
        <w:rPr>
          <w:rFonts w:ascii="Times New Roman" w:hAnsi="Times New Roman" w:cs="Times New Roman"/>
          <w:color w:val="auto"/>
          <w:sz w:val="28"/>
          <w:szCs w:val="28"/>
        </w:rPr>
      </w:pPr>
      <w:r w:rsidRPr="00D0739F">
        <w:rPr>
          <w:rFonts w:ascii="Times New Roman" w:hAnsi="Times New Roman" w:cs="Times New Roman"/>
          <w:color w:val="auto"/>
          <w:sz w:val="28"/>
          <w:szCs w:val="28"/>
        </w:rPr>
        <w:lastRenderedPageBreak/>
        <w:t>136.1.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за границами населенного пункта (Р-6.1) представлены в таблице 48.1.</w:t>
      </w:r>
    </w:p>
    <w:p w14:paraId="654AE450" w14:textId="32AC1104" w:rsidR="00280C06" w:rsidRPr="00D0739F" w:rsidRDefault="00280C06" w:rsidP="00BF30ED">
      <w:pPr>
        <w:pStyle w:val="3"/>
        <w:widowControl/>
        <w:numPr>
          <w:ilvl w:val="2"/>
          <w:numId w:val="25"/>
        </w:numPr>
        <w:tabs>
          <w:tab w:val="clear" w:pos="0"/>
        </w:tabs>
        <w:autoSpaceDE/>
        <w:autoSpaceDN/>
        <w:adjustRightInd/>
        <w:spacing w:before="0"/>
        <w:ind w:firstLine="709"/>
        <w:rPr>
          <w:rFonts w:ascii="Times New Roman" w:hAnsi="Times New Roman" w:cs="Times New Roman"/>
          <w:color w:val="auto"/>
          <w:sz w:val="28"/>
          <w:szCs w:val="28"/>
        </w:rPr>
      </w:pPr>
      <w:r w:rsidRPr="00D0739F">
        <w:rPr>
          <w:rFonts w:ascii="Times New Roman" w:hAnsi="Times New Roman" w:cs="Times New Roman"/>
          <w:iCs/>
          <w:color w:val="auto"/>
          <w:sz w:val="28"/>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D0739F">
        <w:rPr>
          <w:rFonts w:ascii="Times New Roman" w:hAnsi="Times New Roman" w:cs="Times New Roman"/>
          <w:iCs/>
          <w:color w:val="auto"/>
          <w:sz w:val="28"/>
          <w:szCs w:val="28"/>
          <w:lang w:val="en-US"/>
        </w:rPr>
        <w:t>XXXV</w:t>
      </w:r>
      <w:r w:rsidRPr="00D0739F">
        <w:rPr>
          <w:rFonts w:ascii="Times New Roman" w:hAnsi="Times New Roman" w:cs="Times New Roman"/>
          <w:iCs/>
          <w:color w:val="auto"/>
          <w:sz w:val="28"/>
          <w:szCs w:val="28"/>
        </w:rPr>
        <w:t xml:space="preserve"> раздела </w:t>
      </w:r>
      <w:r w:rsidRPr="00D0739F">
        <w:rPr>
          <w:rFonts w:ascii="Times New Roman" w:hAnsi="Times New Roman" w:cs="Times New Roman"/>
          <w:iCs/>
          <w:color w:val="auto"/>
          <w:sz w:val="28"/>
          <w:szCs w:val="28"/>
          <w:lang w:val="en-US"/>
        </w:rPr>
        <w:t>III</w:t>
      </w:r>
      <w:r w:rsidRPr="00D0739F">
        <w:rPr>
          <w:rFonts w:ascii="Times New Roman" w:hAnsi="Times New Roman" w:cs="Times New Roman"/>
          <w:iCs/>
          <w:color w:val="auto"/>
          <w:sz w:val="28"/>
          <w:szCs w:val="28"/>
        </w:rPr>
        <w:t xml:space="preserve"> настоящих Правил.</w:t>
      </w:r>
    </w:p>
    <w:p w14:paraId="12AF7F5C"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7C7F7412"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280C06" w:rsidRPr="00D0739F" w:rsidSect="00280C06">
          <w:pgSz w:w="11906" w:h="16838"/>
          <w:pgMar w:top="1134" w:right="567" w:bottom="1134" w:left="1134" w:header="0" w:footer="0" w:gutter="0"/>
          <w:cols w:space="708"/>
          <w:titlePg/>
          <w:docGrid w:linePitch="381"/>
        </w:sectPr>
      </w:pPr>
    </w:p>
    <w:p w14:paraId="5EDB36B3" w14:textId="3CE73FB8" w:rsidR="00280C06" w:rsidRPr="00D0739F" w:rsidRDefault="004666FD"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s="Times New Roman"/>
          <w:color w:val="000000" w:themeColor="text1"/>
          <w:sz w:val="28"/>
          <w:szCs w:val="28"/>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за границами населенного пункта (Р-6.1)</w:t>
      </w:r>
    </w:p>
    <w:p w14:paraId="7B148A89"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333309CB" w14:textId="2D4128B6" w:rsidR="00280C06" w:rsidRPr="00D0739F" w:rsidRDefault="004666FD" w:rsidP="00BF30ED">
      <w:pPr>
        <w:pStyle w:val="3"/>
        <w:widowControl/>
        <w:numPr>
          <w:ilvl w:val="2"/>
          <w:numId w:val="25"/>
        </w:numPr>
        <w:tabs>
          <w:tab w:val="clear" w:pos="0"/>
        </w:tabs>
        <w:autoSpaceDE/>
        <w:autoSpaceDN/>
        <w:adjustRightInd/>
        <w:spacing w:before="0"/>
        <w:ind w:right="-598"/>
        <w:jc w:val="right"/>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lang w:bidi="ru-RU"/>
        </w:rPr>
        <w:t>Таблица 48.1</w:t>
      </w:r>
    </w:p>
    <w:tbl>
      <w:tblPr>
        <w:tblW w:w="5263" w:type="pct"/>
        <w:tblInd w:w="-227" w:type="dxa"/>
        <w:tblLayout w:type="fixed"/>
        <w:tblCellMar>
          <w:left w:w="57" w:type="dxa"/>
          <w:right w:w="57" w:type="dxa"/>
        </w:tblCellMar>
        <w:tblLook w:val="0000" w:firstRow="0" w:lastRow="0" w:firstColumn="0" w:lastColumn="0" w:noHBand="0" w:noVBand="0"/>
      </w:tblPr>
      <w:tblGrid>
        <w:gridCol w:w="675"/>
        <w:gridCol w:w="687"/>
        <w:gridCol w:w="1517"/>
        <w:gridCol w:w="3730"/>
        <w:gridCol w:w="1910"/>
        <w:gridCol w:w="15"/>
        <w:gridCol w:w="1664"/>
        <w:gridCol w:w="1646"/>
        <w:gridCol w:w="1787"/>
        <w:gridCol w:w="1695"/>
      </w:tblGrid>
      <w:tr w:rsidR="00AA71E2" w:rsidRPr="00D0739F" w14:paraId="3ED297F1" w14:textId="77777777" w:rsidTr="00AA71E2">
        <w:trPr>
          <w:trHeight w:val="23"/>
        </w:trPr>
        <w:tc>
          <w:tcPr>
            <w:tcW w:w="22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581464E"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B72DE54"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0C7F4A4"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564"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200ECEE"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1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8E2686"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A71E2" w:rsidRPr="00D0739F" w14:paraId="20886DB9" w14:textId="77777777" w:rsidTr="00AA71E2">
        <w:trPr>
          <w:trHeight w:val="23"/>
        </w:trPr>
        <w:tc>
          <w:tcPr>
            <w:tcW w:w="220" w:type="pct"/>
            <w:vMerge/>
            <w:tcBorders>
              <w:top w:val="single" w:sz="4" w:space="0" w:color="auto"/>
              <w:left w:val="single" w:sz="4" w:space="0" w:color="auto"/>
              <w:bottom w:val="single" w:sz="4" w:space="0" w:color="auto"/>
              <w:right w:val="single" w:sz="4" w:space="0" w:color="auto"/>
            </w:tcBorders>
            <w:shd w:val="clear" w:color="auto" w:fill="FFFFFF"/>
          </w:tcPr>
          <w:p w14:paraId="301BDF5B" w14:textId="77777777" w:rsidR="00AA71E2" w:rsidRPr="00D0739F" w:rsidRDefault="00AA71E2" w:rsidP="00B57648">
            <w:pPr>
              <w:widowControl w:val="0"/>
              <w:tabs>
                <w:tab w:val="left" w:pos="14459"/>
              </w:tabs>
              <w:jc w:val="center"/>
              <w:rPr>
                <w:bCs/>
                <w:color w:val="000000" w:themeColor="text1"/>
                <w:sz w:val="24"/>
              </w:rPr>
            </w:pPr>
          </w:p>
        </w:tc>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14:paraId="385461A1" w14:textId="77777777" w:rsidR="00AA71E2" w:rsidRPr="00D0739F" w:rsidRDefault="00AA71E2" w:rsidP="00B57648">
            <w:pPr>
              <w:widowControl w:val="0"/>
              <w:tabs>
                <w:tab w:val="left" w:pos="14459"/>
              </w:tabs>
              <w:jc w:val="center"/>
              <w:rPr>
                <w:bCs/>
                <w:color w:val="000000" w:themeColor="text1"/>
                <w:sz w:val="24"/>
              </w:rPr>
            </w:pPr>
            <w:r w:rsidRPr="00D0739F">
              <w:rPr>
                <w:bCs/>
                <w:color w:val="000000" w:themeColor="text1"/>
                <w:sz w:val="24"/>
              </w:rPr>
              <w:t>код</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14:paraId="1832207A" w14:textId="77777777" w:rsidR="00AA71E2" w:rsidRPr="00D0739F" w:rsidRDefault="00AA71E2" w:rsidP="00B57648">
            <w:pPr>
              <w:widowControl w:val="0"/>
              <w:tabs>
                <w:tab w:val="left" w:pos="14459"/>
              </w:tabs>
              <w:ind w:right="-73"/>
              <w:jc w:val="center"/>
              <w:rPr>
                <w:bCs/>
                <w:color w:val="000000" w:themeColor="text1"/>
                <w:sz w:val="24"/>
              </w:rPr>
            </w:pPr>
            <w:r w:rsidRPr="00D0739F">
              <w:rPr>
                <w:bCs/>
                <w:color w:val="000000" w:themeColor="text1"/>
                <w:sz w:val="24"/>
              </w:rPr>
              <w:t>наименование</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14:paraId="5614AAA1"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14:paraId="71E2D92C"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26266"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2475AECF" w14:textId="77777777" w:rsidR="00AA71E2" w:rsidRPr="00D0739F" w:rsidRDefault="00AA71E2" w:rsidP="00B57648">
            <w:pPr>
              <w:jc w:val="center"/>
              <w:rPr>
                <w:sz w:val="24"/>
                <w:lang w:eastAsia="ru-RU"/>
              </w:rPr>
            </w:pPr>
          </w:p>
          <w:p w14:paraId="51C0072D" w14:textId="77777777" w:rsidR="00AA71E2" w:rsidRPr="00D0739F" w:rsidRDefault="00AA71E2" w:rsidP="00B57648">
            <w:pPr>
              <w:jc w:val="center"/>
              <w:rPr>
                <w:bCs/>
                <w:color w:val="000000"/>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4EE02A3B" w14:textId="77777777" w:rsidR="00AA71E2" w:rsidRPr="00D0739F" w:rsidRDefault="00AA71E2" w:rsidP="00B57648">
            <w:pPr>
              <w:jc w:val="center"/>
              <w:rPr>
                <w:bCs/>
                <w:iCs/>
                <w:color w:val="000000" w:themeColor="text1"/>
                <w:sz w:val="24"/>
              </w:rPr>
            </w:pP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08C0EDF5"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6C757F48" w14:textId="77777777" w:rsidR="00AA71E2" w:rsidRPr="00D0739F" w:rsidRDefault="00AA71E2" w:rsidP="00B57648">
            <w:pPr>
              <w:widowControl w:val="0"/>
              <w:tabs>
                <w:tab w:val="left" w:pos="54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A71E2" w:rsidRPr="00D0739F" w14:paraId="49CF6969" w14:textId="77777777" w:rsidTr="00AA71E2">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tcPr>
          <w:p w14:paraId="2CE61977"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r>
      <w:tr w:rsidR="00AA71E2" w:rsidRPr="00D0739F" w14:paraId="0EBE6BF3" w14:textId="77777777"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14:paraId="350BC58D" w14:textId="77777777" w:rsidR="00AA71E2" w:rsidRPr="00D0739F" w:rsidRDefault="00AA71E2" w:rsidP="00B57648">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lastRenderedPageBreak/>
              <w:t xml:space="preserve">1. </w:t>
            </w:r>
          </w:p>
        </w:tc>
        <w:tc>
          <w:tcPr>
            <w:tcW w:w="224" w:type="pct"/>
            <w:tcBorders>
              <w:top w:val="single" w:sz="4" w:space="0" w:color="auto"/>
              <w:left w:val="single" w:sz="4" w:space="0" w:color="auto"/>
              <w:bottom w:val="single" w:sz="4" w:space="0" w:color="auto"/>
              <w:right w:val="single" w:sz="4" w:space="0" w:color="auto"/>
            </w:tcBorders>
            <w:shd w:val="clear" w:color="auto" w:fill="FFFFFF"/>
          </w:tcPr>
          <w:p w14:paraId="1FA674FC" w14:textId="77777777" w:rsidR="00AA71E2" w:rsidRPr="00D0739F" w:rsidRDefault="00AA71E2" w:rsidP="00B57648">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color w:val="000000" w:themeColor="text1"/>
                <w:sz w:val="24"/>
              </w:rPr>
              <w:t>3.1.1</w:t>
            </w:r>
          </w:p>
        </w:tc>
        <w:tc>
          <w:tcPr>
            <w:tcW w:w="495" w:type="pct"/>
            <w:tcBorders>
              <w:top w:val="single" w:sz="4" w:space="0" w:color="auto"/>
              <w:left w:val="single" w:sz="4" w:space="0" w:color="auto"/>
              <w:bottom w:val="single" w:sz="4" w:space="0" w:color="auto"/>
              <w:right w:val="single" w:sz="4" w:space="0" w:color="auto"/>
            </w:tcBorders>
            <w:shd w:val="clear" w:color="auto" w:fill="FFFFFF"/>
          </w:tcPr>
          <w:p w14:paraId="4FE2BB51" w14:textId="77777777" w:rsidR="00AA71E2" w:rsidRPr="00D0739F" w:rsidRDefault="00AA71E2" w:rsidP="00B57648">
            <w:pPr>
              <w:tabs>
                <w:tab w:val="left" w:pos="234"/>
              </w:tabs>
              <w:ind w:right="-64"/>
              <w:rPr>
                <w:bCs/>
                <w:iCs/>
                <w:color w:val="000000" w:themeColor="text1"/>
                <w:sz w:val="24"/>
                <w:lang w:eastAsia="en-US"/>
              </w:rPr>
            </w:pPr>
            <w:r w:rsidRPr="00D0739F">
              <w:rPr>
                <w:bCs/>
                <w:color w:val="000000" w:themeColor="text1"/>
                <w:sz w:val="24"/>
              </w:rPr>
              <w:t>Предоставление коммунальных услуг</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14:paraId="4838EF1D" w14:textId="77777777" w:rsidR="00AA71E2" w:rsidRPr="00D0739F" w:rsidRDefault="00AA71E2" w:rsidP="00B57648">
            <w:pPr>
              <w:widowControl w:val="0"/>
              <w:tabs>
                <w:tab w:val="left" w:pos="234"/>
                <w:tab w:val="left" w:pos="14459"/>
              </w:tabs>
              <w:ind w:right="-64"/>
              <w:rPr>
                <w:bCs/>
                <w:color w:val="000000" w:themeColor="text1"/>
                <w:sz w:val="24"/>
              </w:rPr>
            </w:pPr>
            <w:r w:rsidRPr="00D0739F">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4B39F976"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14:paraId="0A23FA1D" w14:textId="77777777" w:rsidR="00AA71E2" w:rsidRPr="00D0739F" w:rsidRDefault="00AA71E2" w:rsidP="00B57648">
            <w:pPr>
              <w:tabs>
                <w:tab w:val="left" w:pos="234"/>
              </w:tabs>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213EE0A3" w14:textId="77777777" w:rsidR="00AA71E2" w:rsidRPr="00D0739F" w:rsidRDefault="00AA71E2" w:rsidP="00B57648">
            <w:pPr>
              <w:tabs>
                <w:tab w:val="left" w:pos="234"/>
              </w:tabs>
              <w:ind w:right="-64"/>
              <w:rPr>
                <w:bCs/>
                <w:color w:val="000000" w:themeColor="text1"/>
                <w:sz w:val="24"/>
                <w:lang w:eastAsia="ru-RU"/>
              </w:rPr>
            </w:pP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043C863D" w14:textId="77777777" w:rsidR="00AA71E2" w:rsidRPr="00D0739F" w:rsidRDefault="00AA71E2" w:rsidP="00B57648">
            <w:pPr>
              <w:tabs>
                <w:tab w:val="left" w:pos="234"/>
              </w:tabs>
              <w:ind w:right="-64"/>
              <w:rPr>
                <w:bCs/>
                <w:color w:val="000000" w:themeColor="text1"/>
                <w:sz w:val="24"/>
              </w:rPr>
            </w:pPr>
            <w:r w:rsidRPr="00D0739F">
              <w:rPr>
                <w:bCs/>
                <w:color w:val="000000" w:themeColor="text1"/>
                <w:sz w:val="24"/>
              </w:rPr>
              <w:t>Предельное количество этажей – 2</w:t>
            </w:r>
          </w:p>
          <w:p w14:paraId="20F68E68" w14:textId="77777777" w:rsidR="00AA71E2" w:rsidRPr="00D0739F" w:rsidRDefault="00AA71E2" w:rsidP="00B57648">
            <w:pPr>
              <w:tabs>
                <w:tab w:val="left" w:pos="234"/>
              </w:tabs>
              <w:ind w:right="-64"/>
              <w:rPr>
                <w:bCs/>
                <w:color w:val="000000" w:themeColor="text1"/>
                <w:sz w:val="24"/>
                <w:lang w:eastAsia="ru-RU"/>
              </w:rPr>
            </w:pPr>
          </w:p>
        </w:tc>
        <w:tc>
          <w:tcPr>
            <w:tcW w:w="583" w:type="pct"/>
            <w:tcBorders>
              <w:top w:val="single" w:sz="4" w:space="0" w:color="auto"/>
              <w:left w:val="single" w:sz="4" w:space="0" w:color="auto"/>
              <w:bottom w:val="single" w:sz="4" w:space="0" w:color="auto"/>
              <w:right w:val="single" w:sz="4" w:space="0" w:color="auto"/>
            </w:tcBorders>
            <w:shd w:val="clear" w:color="auto" w:fill="FFFFFF"/>
          </w:tcPr>
          <w:p w14:paraId="2DC1E0C2"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Максимальный процент застройки – 90 %</w:t>
            </w:r>
          </w:p>
        </w:tc>
        <w:tc>
          <w:tcPr>
            <w:tcW w:w="553" w:type="pct"/>
            <w:tcBorders>
              <w:top w:val="single" w:sz="4" w:space="0" w:color="auto"/>
              <w:left w:val="single" w:sz="4" w:space="0" w:color="auto"/>
              <w:bottom w:val="single" w:sz="4" w:space="0" w:color="auto"/>
              <w:right w:val="single" w:sz="4" w:space="0" w:color="auto"/>
            </w:tcBorders>
            <w:shd w:val="clear" w:color="auto" w:fill="FFFFFF"/>
          </w:tcPr>
          <w:p w14:paraId="01D83611"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AA71E2" w:rsidRPr="00D0739F" w14:paraId="3481E376" w14:textId="77777777"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14:paraId="3A400BF7" w14:textId="77777777" w:rsidR="00AA71E2" w:rsidRPr="00D0739F" w:rsidRDefault="00AA71E2" w:rsidP="00B57648">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2.</w:t>
            </w:r>
          </w:p>
        </w:tc>
        <w:tc>
          <w:tcPr>
            <w:tcW w:w="224" w:type="pct"/>
            <w:tcBorders>
              <w:top w:val="single" w:sz="4" w:space="0" w:color="auto"/>
              <w:left w:val="single" w:sz="4" w:space="0" w:color="auto"/>
              <w:bottom w:val="single" w:sz="4" w:space="0" w:color="auto"/>
              <w:right w:val="single" w:sz="4" w:space="0" w:color="auto"/>
            </w:tcBorders>
            <w:shd w:val="clear" w:color="auto" w:fill="FFFFFF"/>
          </w:tcPr>
          <w:p w14:paraId="4617CF88" w14:textId="77777777" w:rsidR="00AA71E2" w:rsidRPr="00D0739F" w:rsidRDefault="00AA71E2" w:rsidP="00B57648">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9.1</w:t>
            </w:r>
          </w:p>
        </w:tc>
        <w:tc>
          <w:tcPr>
            <w:tcW w:w="495" w:type="pct"/>
            <w:tcBorders>
              <w:top w:val="single" w:sz="4" w:space="0" w:color="auto"/>
              <w:left w:val="single" w:sz="4" w:space="0" w:color="auto"/>
              <w:bottom w:val="single" w:sz="4" w:space="0" w:color="auto"/>
              <w:right w:val="single" w:sz="4" w:space="0" w:color="auto"/>
            </w:tcBorders>
            <w:shd w:val="clear" w:color="auto" w:fill="FFFFFF"/>
          </w:tcPr>
          <w:p w14:paraId="1A817537" w14:textId="77777777" w:rsidR="00AA71E2" w:rsidRPr="00D0739F" w:rsidRDefault="00AA71E2" w:rsidP="00B57648">
            <w:pPr>
              <w:tabs>
                <w:tab w:val="left" w:pos="234"/>
              </w:tabs>
              <w:ind w:right="-64"/>
              <w:rPr>
                <w:bCs/>
                <w:iCs/>
                <w:color w:val="000000" w:themeColor="text1"/>
                <w:sz w:val="24"/>
                <w:lang w:eastAsia="en-US"/>
              </w:rPr>
            </w:pPr>
            <w:r w:rsidRPr="00D0739F">
              <w:rPr>
                <w:bCs/>
                <w:color w:val="000000" w:themeColor="text1"/>
                <w:sz w:val="24"/>
              </w:rPr>
              <w:t>Охрана природных территорий</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14:paraId="737A8C87" w14:textId="77777777" w:rsidR="00AA71E2" w:rsidRPr="00D0739F" w:rsidRDefault="00AA71E2" w:rsidP="00B57648">
            <w:pPr>
              <w:widowControl w:val="0"/>
              <w:tabs>
                <w:tab w:val="left" w:pos="234"/>
                <w:tab w:val="left" w:pos="14459"/>
              </w:tabs>
              <w:ind w:right="-64"/>
              <w:rPr>
                <w:bCs/>
                <w:color w:val="000000" w:themeColor="text1"/>
                <w:sz w:val="24"/>
              </w:rPr>
            </w:pPr>
            <w:r w:rsidRPr="00D0739F">
              <w:rPr>
                <w:bCs/>
                <w:color w:val="000000" w:themeColor="text1"/>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3F6E172C"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14:paraId="7D7BBDD6" w14:textId="77777777" w:rsidR="00AA71E2" w:rsidRPr="00D0739F" w:rsidRDefault="00AA71E2" w:rsidP="00B57648">
            <w:pPr>
              <w:tabs>
                <w:tab w:val="left" w:pos="234"/>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0F2EA631" w14:textId="77777777" w:rsidR="00AA71E2" w:rsidRPr="00D0739F" w:rsidRDefault="00AA71E2" w:rsidP="00B57648">
            <w:pPr>
              <w:tabs>
                <w:tab w:val="left" w:pos="234"/>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83" w:type="pct"/>
            <w:tcBorders>
              <w:top w:val="single" w:sz="4" w:space="0" w:color="auto"/>
              <w:left w:val="single" w:sz="4" w:space="0" w:color="auto"/>
              <w:bottom w:val="single" w:sz="4" w:space="0" w:color="auto"/>
              <w:right w:val="single" w:sz="4" w:space="0" w:color="auto"/>
            </w:tcBorders>
            <w:shd w:val="clear" w:color="auto" w:fill="FFFFFF"/>
          </w:tcPr>
          <w:p w14:paraId="0BAA6B90"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53" w:type="pct"/>
            <w:tcBorders>
              <w:top w:val="single" w:sz="4" w:space="0" w:color="auto"/>
              <w:left w:val="single" w:sz="4" w:space="0" w:color="auto"/>
              <w:bottom w:val="single" w:sz="4" w:space="0" w:color="auto"/>
              <w:right w:val="single" w:sz="4" w:space="0" w:color="auto"/>
            </w:tcBorders>
            <w:shd w:val="clear" w:color="auto" w:fill="FFFFFF"/>
          </w:tcPr>
          <w:p w14:paraId="23ED2AE9"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AA71E2" w:rsidRPr="00D0739F" w14:paraId="28B5419D" w14:textId="77777777"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14:paraId="760008B2" w14:textId="77777777" w:rsidR="00AA71E2" w:rsidRPr="00D0739F" w:rsidRDefault="00AA71E2" w:rsidP="00B57648">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lastRenderedPageBreak/>
              <w:t>3.</w:t>
            </w:r>
          </w:p>
        </w:tc>
        <w:tc>
          <w:tcPr>
            <w:tcW w:w="224" w:type="pct"/>
            <w:tcBorders>
              <w:top w:val="single" w:sz="4" w:space="0" w:color="auto"/>
              <w:left w:val="single" w:sz="4" w:space="0" w:color="auto"/>
              <w:bottom w:val="single" w:sz="4" w:space="0" w:color="auto"/>
              <w:right w:val="single" w:sz="4" w:space="0" w:color="auto"/>
            </w:tcBorders>
            <w:shd w:val="clear" w:color="auto" w:fill="FFFFFF"/>
          </w:tcPr>
          <w:p w14:paraId="7A5A84E7" w14:textId="77777777" w:rsidR="00AA71E2" w:rsidRPr="00D0739F" w:rsidRDefault="00AA71E2" w:rsidP="00B57648">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9.3</w:t>
            </w:r>
          </w:p>
        </w:tc>
        <w:tc>
          <w:tcPr>
            <w:tcW w:w="495" w:type="pct"/>
            <w:tcBorders>
              <w:top w:val="single" w:sz="4" w:space="0" w:color="auto"/>
              <w:left w:val="single" w:sz="4" w:space="0" w:color="auto"/>
              <w:bottom w:val="single" w:sz="4" w:space="0" w:color="auto"/>
              <w:right w:val="single" w:sz="4" w:space="0" w:color="auto"/>
            </w:tcBorders>
            <w:shd w:val="clear" w:color="auto" w:fill="FFFFFF"/>
          </w:tcPr>
          <w:p w14:paraId="7DA99603" w14:textId="77777777" w:rsidR="00AA71E2" w:rsidRPr="00D0739F" w:rsidRDefault="00AA71E2" w:rsidP="00B57648">
            <w:pPr>
              <w:tabs>
                <w:tab w:val="left" w:pos="234"/>
              </w:tabs>
              <w:ind w:right="-64"/>
              <w:rPr>
                <w:bCs/>
                <w:color w:val="000000" w:themeColor="text1"/>
                <w:sz w:val="24"/>
              </w:rPr>
            </w:pPr>
            <w:r w:rsidRPr="00D0739F">
              <w:rPr>
                <w:bCs/>
                <w:color w:val="000000" w:themeColor="text1"/>
                <w:sz w:val="24"/>
              </w:rPr>
              <w:t>Историко-культурная деятельность</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14:paraId="6DECFA48" w14:textId="77777777" w:rsidR="00AA71E2" w:rsidRPr="00D0739F" w:rsidRDefault="00AA71E2" w:rsidP="00B57648">
            <w:pPr>
              <w:widowControl w:val="0"/>
              <w:tabs>
                <w:tab w:val="left" w:pos="234"/>
                <w:tab w:val="left" w:pos="14459"/>
              </w:tabs>
              <w:ind w:right="-64"/>
              <w:rPr>
                <w:bCs/>
                <w:color w:val="000000" w:themeColor="text1"/>
                <w:sz w:val="24"/>
              </w:rPr>
            </w:pPr>
            <w:r w:rsidRPr="00D0739F">
              <w:rPr>
                <w:bCs/>
                <w:color w:val="000000" w:themeColor="text1"/>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374A8C7A"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14:paraId="41FBE296" w14:textId="77777777" w:rsidR="00AA71E2" w:rsidRPr="00D0739F" w:rsidRDefault="00AA71E2" w:rsidP="00B57648">
            <w:pPr>
              <w:tabs>
                <w:tab w:val="left" w:pos="234"/>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77306C28" w14:textId="77777777" w:rsidR="00AA71E2" w:rsidRPr="00D0739F" w:rsidRDefault="00AA71E2" w:rsidP="00B57648">
            <w:pPr>
              <w:tabs>
                <w:tab w:val="left" w:pos="234"/>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83" w:type="pct"/>
            <w:tcBorders>
              <w:top w:val="single" w:sz="4" w:space="0" w:color="auto"/>
              <w:left w:val="single" w:sz="4" w:space="0" w:color="auto"/>
              <w:bottom w:val="single" w:sz="4" w:space="0" w:color="auto"/>
              <w:right w:val="single" w:sz="4" w:space="0" w:color="auto"/>
            </w:tcBorders>
            <w:shd w:val="clear" w:color="auto" w:fill="FFFFFF"/>
          </w:tcPr>
          <w:p w14:paraId="17B2284E"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lang w:eastAsia="ru-RU"/>
              </w:rPr>
              <w:t>Не подлежат установлению</w:t>
            </w:r>
          </w:p>
        </w:tc>
        <w:tc>
          <w:tcPr>
            <w:tcW w:w="553" w:type="pct"/>
            <w:tcBorders>
              <w:top w:val="single" w:sz="4" w:space="0" w:color="auto"/>
              <w:left w:val="single" w:sz="4" w:space="0" w:color="auto"/>
              <w:bottom w:val="single" w:sz="4" w:space="0" w:color="auto"/>
              <w:right w:val="single" w:sz="4" w:space="0" w:color="auto"/>
            </w:tcBorders>
            <w:shd w:val="clear" w:color="auto" w:fill="FFFFFF"/>
          </w:tcPr>
          <w:p w14:paraId="28C0EFDC"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D0739F">
              <w:rPr>
                <w:bCs/>
                <w:color w:val="000000" w:themeColor="text1"/>
                <w:sz w:val="24"/>
              </w:rPr>
              <w:t>Не подлежат установлению</w:t>
            </w:r>
          </w:p>
        </w:tc>
      </w:tr>
      <w:tr w:rsidR="00AA71E2" w:rsidRPr="00D0739F" w14:paraId="7779A4E4" w14:textId="77777777"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14:paraId="4CA2F170" w14:textId="77777777" w:rsidR="00AA71E2" w:rsidRPr="00D0739F" w:rsidRDefault="00AA71E2" w:rsidP="00B57648">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4.</w:t>
            </w:r>
          </w:p>
        </w:tc>
        <w:tc>
          <w:tcPr>
            <w:tcW w:w="224" w:type="pct"/>
            <w:tcBorders>
              <w:top w:val="single" w:sz="4" w:space="0" w:color="auto"/>
              <w:left w:val="single" w:sz="4" w:space="0" w:color="auto"/>
              <w:bottom w:val="single" w:sz="4" w:space="0" w:color="auto"/>
              <w:right w:val="single" w:sz="4" w:space="0" w:color="auto"/>
            </w:tcBorders>
            <w:shd w:val="clear" w:color="auto" w:fill="FFFFFF"/>
          </w:tcPr>
          <w:p w14:paraId="22152184" w14:textId="77777777" w:rsidR="00AA71E2" w:rsidRPr="00D0739F" w:rsidRDefault="00AA71E2" w:rsidP="00B57648">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color w:val="000000" w:themeColor="text1"/>
                <w:sz w:val="24"/>
              </w:rPr>
              <w:t>12.3</w:t>
            </w:r>
          </w:p>
        </w:tc>
        <w:tc>
          <w:tcPr>
            <w:tcW w:w="495" w:type="pct"/>
            <w:tcBorders>
              <w:top w:val="single" w:sz="4" w:space="0" w:color="auto"/>
              <w:left w:val="single" w:sz="4" w:space="0" w:color="auto"/>
              <w:bottom w:val="single" w:sz="4" w:space="0" w:color="auto"/>
              <w:right w:val="single" w:sz="4" w:space="0" w:color="auto"/>
            </w:tcBorders>
            <w:shd w:val="clear" w:color="auto" w:fill="FFFFFF"/>
          </w:tcPr>
          <w:p w14:paraId="1FB397E7" w14:textId="77777777" w:rsidR="00AA71E2" w:rsidRPr="00D0739F" w:rsidRDefault="00AA71E2" w:rsidP="00B57648">
            <w:pPr>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Запас</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14:paraId="47D72F51" w14:textId="77777777" w:rsidR="00AA71E2" w:rsidRPr="00D0739F" w:rsidRDefault="00AA71E2" w:rsidP="00B57648">
            <w:pPr>
              <w:widowControl w:val="0"/>
              <w:tabs>
                <w:tab w:val="left" w:pos="234"/>
                <w:tab w:val="left" w:pos="14459"/>
              </w:tabs>
              <w:ind w:right="-64"/>
              <w:rPr>
                <w:bCs/>
                <w:color w:val="000000" w:themeColor="text1"/>
                <w:sz w:val="24"/>
              </w:rPr>
            </w:pPr>
            <w:r w:rsidRPr="00D0739F">
              <w:rPr>
                <w:bCs/>
                <w:color w:val="000000" w:themeColor="text1"/>
                <w:sz w:val="24"/>
              </w:rPr>
              <w:t>Отсутствие хозяйственной деятельности</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253F0B52"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14:paraId="7EA21AE8"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2BEF397B"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83" w:type="pct"/>
            <w:tcBorders>
              <w:top w:val="single" w:sz="4" w:space="0" w:color="auto"/>
              <w:left w:val="single" w:sz="4" w:space="0" w:color="auto"/>
              <w:bottom w:val="single" w:sz="4" w:space="0" w:color="auto"/>
              <w:right w:val="single" w:sz="4" w:space="0" w:color="auto"/>
            </w:tcBorders>
            <w:shd w:val="clear" w:color="auto" w:fill="FFFFFF"/>
          </w:tcPr>
          <w:p w14:paraId="137CFFA0"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c>
          <w:tcPr>
            <w:tcW w:w="553" w:type="pct"/>
            <w:tcBorders>
              <w:top w:val="single" w:sz="4" w:space="0" w:color="auto"/>
              <w:left w:val="single" w:sz="4" w:space="0" w:color="auto"/>
              <w:bottom w:val="single" w:sz="4" w:space="0" w:color="auto"/>
              <w:right w:val="single" w:sz="4" w:space="0" w:color="auto"/>
            </w:tcBorders>
            <w:shd w:val="clear" w:color="auto" w:fill="FFFFFF"/>
          </w:tcPr>
          <w:p w14:paraId="3D674BBB" w14:textId="77777777" w:rsidR="00AA71E2" w:rsidRPr="00D0739F" w:rsidRDefault="00AA71E2"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Не подлежат установлению</w:t>
            </w:r>
          </w:p>
        </w:tc>
      </w:tr>
      <w:tr w:rsidR="00AA71E2" w:rsidRPr="00D0739F" w14:paraId="15EA8E88" w14:textId="77777777" w:rsidTr="00AA71E2">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tcPr>
          <w:p w14:paraId="10B7C16E" w14:textId="77777777" w:rsidR="00AA71E2" w:rsidRPr="00D0739F" w:rsidRDefault="00AA71E2"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lang w:val="en-US"/>
              </w:rPr>
              <w:t>II</w:t>
            </w:r>
            <w:r w:rsidRPr="00D0739F">
              <w:rPr>
                <w:bCs/>
                <w:color w:val="000000" w:themeColor="text1"/>
                <w:sz w:val="24"/>
              </w:rPr>
              <w:t>. Условно разрешенные виды использования</w:t>
            </w:r>
          </w:p>
        </w:tc>
      </w:tr>
      <w:tr w:rsidR="00AA71E2" w:rsidRPr="00D0739F" w14:paraId="6C7EECC9" w14:textId="77777777"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14:paraId="626AA749" w14:textId="77777777" w:rsidR="00AA71E2" w:rsidRPr="00D0739F" w:rsidRDefault="00AA71E2" w:rsidP="00B57648">
            <w:pPr>
              <w:widowControl w:val="0"/>
              <w:tabs>
                <w:tab w:val="left" w:pos="14459"/>
              </w:tabs>
              <w:ind w:right="-64"/>
              <w:jc w:val="center"/>
              <w:rPr>
                <w:bCs/>
                <w:iCs/>
                <w:color w:val="000000" w:themeColor="text1"/>
                <w:sz w:val="24"/>
              </w:rPr>
            </w:pPr>
            <w:r w:rsidRPr="00D0739F">
              <w:rPr>
                <w:bCs/>
                <w:iCs/>
                <w:color w:val="000000" w:themeColor="text1"/>
                <w:sz w:val="24"/>
              </w:rPr>
              <w:t>5.</w:t>
            </w:r>
          </w:p>
        </w:tc>
        <w:tc>
          <w:tcPr>
            <w:tcW w:w="224" w:type="pct"/>
            <w:tcBorders>
              <w:top w:val="single" w:sz="4" w:space="0" w:color="auto"/>
              <w:left w:val="single" w:sz="4" w:space="0" w:color="auto"/>
              <w:bottom w:val="single" w:sz="4" w:space="0" w:color="auto"/>
              <w:right w:val="single" w:sz="4" w:space="0" w:color="auto"/>
            </w:tcBorders>
            <w:shd w:val="clear" w:color="auto" w:fill="FFFFFF"/>
          </w:tcPr>
          <w:p w14:paraId="30A077FB" w14:textId="77777777" w:rsidR="00AA71E2" w:rsidRPr="00D0739F" w:rsidRDefault="00AA71E2" w:rsidP="00B57648">
            <w:pPr>
              <w:widowControl w:val="0"/>
              <w:tabs>
                <w:tab w:val="left" w:pos="14459"/>
              </w:tabs>
              <w:ind w:right="-64"/>
              <w:jc w:val="center"/>
              <w:rPr>
                <w:bCs/>
                <w:iCs/>
                <w:color w:val="000000" w:themeColor="text1"/>
                <w:sz w:val="24"/>
              </w:rPr>
            </w:pPr>
            <w:r w:rsidRPr="00D0739F">
              <w:rPr>
                <w:bCs/>
                <w:iCs/>
                <w:color w:val="000000" w:themeColor="text1"/>
                <w:sz w:val="24"/>
              </w:rPr>
              <w:t>6.8</w:t>
            </w:r>
          </w:p>
        </w:tc>
        <w:tc>
          <w:tcPr>
            <w:tcW w:w="495" w:type="pct"/>
            <w:tcBorders>
              <w:top w:val="single" w:sz="4" w:space="0" w:color="auto"/>
              <w:left w:val="single" w:sz="4" w:space="0" w:color="auto"/>
              <w:bottom w:val="single" w:sz="4" w:space="0" w:color="auto"/>
              <w:right w:val="single" w:sz="4" w:space="0" w:color="auto"/>
            </w:tcBorders>
            <w:shd w:val="clear" w:color="auto" w:fill="FFFFFF"/>
          </w:tcPr>
          <w:p w14:paraId="1727B792" w14:textId="77777777" w:rsidR="00AA71E2" w:rsidRPr="00D0739F" w:rsidRDefault="00AA71E2" w:rsidP="00B57648">
            <w:pPr>
              <w:tabs>
                <w:tab w:val="left" w:pos="14459"/>
              </w:tabs>
              <w:ind w:right="-64"/>
              <w:rPr>
                <w:bCs/>
                <w:color w:val="000000" w:themeColor="text1"/>
                <w:sz w:val="24"/>
              </w:rPr>
            </w:pPr>
            <w:r w:rsidRPr="00D0739F">
              <w:rPr>
                <w:bCs/>
                <w:iCs/>
                <w:color w:val="000000" w:themeColor="text1"/>
                <w:sz w:val="24"/>
              </w:rPr>
              <w:t>Связь</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14:paraId="69BA1847" w14:textId="77777777" w:rsidR="00AA71E2" w:rsidRPr="00D0739F" w:rsidRDefault="00AA71E2" w:rsidP="00B57648">
            <w:pPr>
              <w:widowControl w:val="0"/>
              <w:tabs>
                <w:tab w:val="left" w:pos="14459"/>
              </w:tabs>
              <w:ind w:right="-64"/>
              <w:rPr>
                <w:bCs/>
                <w:color w:val="000000" w:themeColor="text1"/>
                <w:sz w:val="24"/>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D0739F">
              <w:rPr>
                <w:bCs/>
                <w:color w:val="000000" w:themeColor="text1"/>
                <w:sz w:val="24"/>
              </w:rPr>
              <w:lastRenderedPageBreak/>
              <w:t>предусмотрено содержанием видов разрешенного использования с кодами 3.1.1, 3.2.3</w:t>
            </w:r>
          </w:p>
        </w:tc>
        <w:tc>
          <w:tcPr>
            <w:tcW w:w="623" w:type="pct"/>
            <w:tcBorders>
              <w:top w:val="single" w:sz="4" w:space="0" w:color="auto"/>
              <w:left w:val="single" w:sz="4" w:space="0" w:color="auto"/>
              <w:bottom w:val="single" w:sz="4" w:space="0" w:color="auto"/>
              <w:right w:val="single" w:sz="4" w:space="0" w:color="auto"/>
            </w:tcBorders>
            <w:shd w:val="clear" w:color="auto" w:fill="FFFFFF"/>
          </w:tcPr>
          <w:p w14:paraId="23425D7F" w14:textId="77777777" w:rsidR="00AA71E2" w:rsidRPr="00D0739F" w:rsidRDefault="00AA71E2" w:rsidP="00B5764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lastRenderedPageBreak/>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14:paraId="440994B9" w14:textId="77777777" w:rsidR="00AA71E2" w:rsidRPr="00D0739F" w:rsidRDefault="00AA71E2" w:rsidP="00B57648">
            <w:pPr>
              <w:ind w:right="-64"/>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3E9B50E7" w14:textId="77777777" w:rsidR="00AA71E2" w:rsidRPr="00D0739F" w:rsidRDefault="00AA71E2" w:rsidP="00B57648">
            <w:pPr>
              <w:ind w:right="-64"/>
              <w:rPr>
                <w:bCs/>
                <w:color w:val="000000" w:themeColor="text1"/>
                <w:sz w:val="24"/>
              </w:rPr>
            </w:pPr>
            <w:r w:rsidRPr="00D0739F">
              <w:rPr>
                <w:bCs/>
                <w:color w:val="000000" w:themeColor="text1"/>
                <w:sz w:val="24"/>
              </w:rPr>
              <w:t>Предельная высота опор – 15 м</w:t>
            </w:r>
          </w:p>
          <w:p w14:paraId="677B83A2" w14:textId="77777777" w:rsidR="00AA71E2" w:rsidRPr="00D0739F" w:rsidRDefault="00AA71E2" w:rsidP="00B57648">
            <w:pPr>
              <w:widowControl w:val="0"/>
              <w:tabs>
                <w:tab w:val="left" w:pos="540"/>
                <w:tab w:val="left" w:pos="720"/>
                <w:tab w:val="left" w:pos="900"/>
                <w:tab w:val="left" w:pos="1080"/>
                <w:tab w:val="left" w:pos="1260"/>
                <w:tab w:val="left" w:pos="14459"/>
              </w:tabs>
              <w:ind w:right="-64"/>
              <w:rPr>
                <w:bCs/>
                <w:color w:val="000000" w:themeColor="text1"/>
                <w:sz w:val="24"/>
              </w:rPr>
            </w:pPr>
          </w:p>
        </w:tc>
        <w:tc>
          <w:tcPr>
            <w:tcW w:w="583" w:type="pct"/>
            <w:tcBorders>
              <w:top w:val="single" w:sz="4" w:space="0" w:color="auto"/>
              <w:left w:val="single" w:sz="4" w:space="0" w:color="auto"/>
              <w:bottom w:val="single" w:sz="4" w:space="0" w:color="auto"/>
              <w:right w:val="single" w:sz="4" w:space="0" w:color="auto"/>
            </w:tcBorders>
            <w:shd w:val="clear" w:color="auto" w:fill="FFFFFF"/>
          </w:tcPr>
          <w:p w14:paraId="0875D644" w14:textId="77777777" w:rsidR="00AA71E2" w:rsidRPr="00D0739F" w:rsidRDefault="00AA71E2" w:rsidP="00B57648">
            <w:pPr>
              <w:widowControl w:val="0"/>
              <w:tabs>
                <w:tab w:val="left" w:pos="540"/>
                <w:tab w:val="left" w:pos="720"/>
                <w:tab w:val="left" w:pos="900"/>
                <w:tab w:val="left" w:pos="1080"/>
                <w:tab w:val="left" w:pos="1260"/>
                <w:tab w:val="left" w:pos="14459"/>
              </w:tabs>
              <w:ind w:right="-64"/>
              <w:rPr>
                <w:bCs/>
                <w:color w:val="000000" w:themeColor="text1"/>
                <w:sz w:val="24"/>
              </w:rPr>
            </w:pPr>
            <w:r w:rsidRPr="00D0739F">
              <w:rPr>
                <w:bCs/>
                <w:color w:val="000000" w:themeColor="text1"/>
                <w:sz w:val="24"/>
              </w:rPr>
              <w:t>Максимальный процент застройки – 70 %</w:t>
            </w:r>
          </w:p>
        </w:tc>
        <w:tc>
          <w:tcPr>
            <w:tcW w:w="553" w:type="pct"/>
            <w:tcBorders>
              <w:top w:val="single" w:sz="4" w:space="0" w:color="auto"/>
              <w:left w:val="single" w:sz="4" w:space="0" w:color="auto"/>
              <w:bottom w:val="single" w:sz="4" w:space="0" w:color="auto"/>
              <w:right w:val="single" w:sz="4" w:space="0" w:color="auto"/>
            </w:tcBorders>
            <w:shd w:val="clear" w:color="auto" w:fill="FFFFFF"/>
          </w:tcPr>
          <w:p w14:paraId="2BA99E36" w14:textId="77777777" w:rsidR="00AA71E2" w:rsidRPr="00D0739F" w:rsidRDefault="00AA71E2" w:rsidP="00B57648">
            <w:pPr>
              <w:ind w:right="-64"/>
              <w:rPr>
                <w:bCs/>
                <w:color w:val="000000" w:themeColor="text1"/>
                <w:sz w:val="24"/>
              </w:rPr>
            </w:pPr>
            <w:r w:rsidRPr="00D0739F">
              <w:rPr>
                <w:bCs/>
                <w:color w:val="000000" w:themeColor="text1"/>
                <w:sz w:val="24"/>
              </w:rPr>
              <w:t>Не подлежат установлению</w:t>
            </w:r>
          </w:p>
        </w:tc>
      </w:tr>
      <w:tr w:rsidR="00AA71E2" w:rsidRPr="00D0739F" w14:paraId="489BE76B" w14:textId="77777777" w:rsidTr="00AA71E2">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tcPr>
          <w:p w14:paraId="5C4EBBC0" w14:textId="77777777" w:rsidR="00AA71E2" w:rsidRPr="00D0739F" w:rsidRDefault="00AA71E2" w:rsidP="00B57648">
            <w:pPr>
              <w:jc w:val="center"/>
              <w:rPr>
                <w:bCs/>
                <w:color w:val="000000" w:themeColor="text1"/>
                <w:sz w:val="24"/>
              </w:rPr>
            </w:pPr>
            <w:r w:rsidRPr="00D0739F">
              <w:rPr>
                <w:bCs/>
                <w:color w:val="000000" w:themeColor="text1"/>
                <w:sz w:val="24"/>
                <w:lang w:val="en-US"/>
              </w:rPr>
              <w:t>III</w:t>
            </w:r>
            <w:r w:rsidRPr="00D0739F">
              <w:rPr>
                <w:bCs/>
                <w:color w:val="000000" w:themeColor="text1"/>
                <w:sz w:val="24"/>
              </w:rPr>
              <w:t>. Вспомогательные виды разрешенного использования</w:t>
            </w:r>
          </w:p>
        </w:tc>
      </w:tr>
      <w:tr w:rsidR="00AA71E2" w:rsidRPr="00D0739F" w14:paraId="6C9CC2D8" w14:textId="77777777"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14:paraId="2009E072" w14:textId="77777777" w:rsidR="00AA71E2" w:rsidRPr="00D0739F" w:rsidRDefault="00AA71E2" w:rsidP="00B57648">
            <w:pPr>
              <w:widowControl w:val="0"/>
              <w:jc w:val="center"/>
              <w:rPr>
                <w:bCs/>
                <w:color w:val="000000" w:themeColor="text1"/>
                <w:sz w:val="24"/>
              </w:rPr>
            </w:pPr>
            <w:r w:rsidRPr="00D0739F">
              <w:rPr>
                <w:bCs/>
                <w:color w:val="000000" w:themeColor="text1"/>
                <w:sz w:val="24"/>
              </w:rPr>
              <w:t>6.</w:t>
            </w:r>
          </w:p>
        </w:tc>
        <w:tc>
          <w:tcPr>
            <w:tcW w:w="4780" w:type="pct"/>
            <w:gridSpan w:val="9"/>
            <w:tcBorders>
              <w:top w:val="single" w:sz="4" w:space="0" w:color="auto"/>
              <w:left w:val="single" w:sz="4" w:space="0" w:color="auto"/>
              <w:bottom w:val="single" w:sz="4" w:space="0" w:color="auto"/>
              <w:right w:val="single" w:sz="4" w:space="0" w:color="auto"/>
            </w:tcBorders>
            <w:shd w:val="clear" w:color="auto" w:fill="FFFFFF"/>
          </w:tcPr>
          <w:p w14:paraId="35F43075" w14:textId="77777777" w:rsidR="00AA71E2" w:rsidRPr="00D0739F" w:rsidRDefault="00AA71E2" w:rsidP="00B57648">
            <w:pPr>
              <w:widowControl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79E53B4C"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0544C9C5"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1E5C3387"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4F48178C"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1E564E01"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1202814F"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523E0B93" w14:textId="77777777" w:rsidR="00280C06" w:rsidRPr="00D0739F"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47C5DCC9" w14:textId="77777777" w:rsidR="004666FD" w:rsidRPr="00D0739F" w:rsidRDefault="004666FD"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4666FD" w:rsidRPr="00D0739F" w:rsidSect="004666FD">
          <w:pgSz w:w="16838" w:h="11906" w:orient="landscape"/>
          <w:pgMar w:top="1701" w:right="1134" w:bottom="567" w:left="1134" w:header="0" w:footer="0" w:gutter="0"/>
          <w:cols w:space="708"/>
          <w:titlePg/>
          <w:docGrid w:linePitch="381"/>
        </w:sectPr>
      </w:pPr>
    </w:p>
    <w:p w14:paraId="21243B91" w14:textId="314ED634" w:rsidR="003C6A61" w:rsidRPr="00D0739F" w:rsidRDefault="00AA7744"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XXIX</w:t>
      </w:r>
      <w:r w:rsidRPr="00D0739F">
        <w:rPr>
          <w:rFonts w:ascii="Times New Roman" w:hAnsi="Times New Roman"/>
          <w:color w:val="000000" w:themeColor="text1"/>
          <w:sz w:val="28"/>
          <w:szCs w:val="28"/>
        </w:rPr>
        <w:t>.</w:t>
      </w:r>
      <w:r w:rsidR="008E77ED" w:rsidRPr="00D0739F">
        <w:rPr>
          <w:rFonts w:ascii="Times New Roman" w:hAnsi="Times New Roman"/>
          <w:color w:val="000000" w:themeColor="text1"/>
          <w:sz w:val="28"/>
          <w:szCs w:val="28"/>
        </w:rPr>
        <w:t xml:space="preserve"> Градостроительные регламенты зоны </w:t>
      </w:r>
    </w:p>
    <w:p w14:paraId="32122253" w14:textId="72B19168" w:rsidR="008E77ED" w:rsidRPr="00D0739F" w:rsidRDefault="008E77ED"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специального назначения (СП-1)</w:t>
      </w:r>
    </w:p>
    <w:p w14:paraId="0E631915" w14:textId="77777777" w:rsidR="00AA7744" w:rsidRPr="00D0739F" w:rsidRDefault="00AA7744" w:rsidP="008E77ED">
      <w:pPr>
        <w:ind w:firstLine="993"/>
        <w:jc w:val="both"/>
        <w:rPr>
          <w:color w:val="000000" w:themeColor="text1"/>
          <w:szCs w:val="28"/>
        </w:rPr>
      </w:pPr>
    </w:p>
    <w:p w14:paraId="7CBB971A" w14:textId="122E6B1F" w:rsidR="008E77ED" w:rsidRPr="00D0739F" w:rsidRDefault="00AA7744" w:rsidP="008E77ED">
      <w:pPr>
        <w:ind w:firstLine="993"/>
        <w:jc w:val="both"/>
        <w:rPr>
          <w:color w:val="000000" w:themeColor="text1"/>
          <w:szCs w:val="28"/>
        </w:rPr>
      </w:pPr>
      <w:r w:rsidRPr="00D0739F">
        <w:rPr>
          <w:color w:val="000000" w:themeColor="text1"/>
          <w:szCs w:val="28"/>
        </w:rPr>
        <w:t>13</w:t>
      </w:r>
      <w:r w:rsidR="003C6A61" w:rsidRPr="00D0739F">
        <w:rPr>
          <w:color w:val="000000" w:themeColor="text1"/>
          <w:szCs w:val="28"/>
        </w:rPr>
        <w:t>7</w:t>
      </w:r>
      <w:r w:rsidRPr="00D0739F">
        <w:rPr>
          <w:color w:val="000000" w:themeColor="text1"/>
          <w:szCs w:val="28"/>
        </w:rPr>
        <w:t xml:space="preserve">. </w:t>
      </w:r>
      <w:r w:rsidR="008E77ED"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 (СП-1) представлены в таблице </w:t>
      </w:r>
      <w:r w:rsidR="003C6A61" w:rsidRPr="00D0739F">
        <w:rPr>
          <w:color w:val="000000" w:themeColor="text1"/>
          <w:szCs w:val="28"/>
        </w:rPr>
        <w:t>4</w:t>
      </w:r>
      <w:r w:rsidR="00745E0A" w:rsidRPr="00D0739F">
        <w:rPr>
          <w:color w:val="000000" w:themeColor="text1"/>
          <w:szCs w:val="28"/>
        </w:rPr>
        <w:t>9</w:t>
      </w:r>
      <w:r w:rsidR="008E77ED" w:rsidRPr="00D0739F">
        <w:rPr>
          <w:color w:val="000000" w:themeColor="text1"/>
          <w:szCs w:val="28"/>
        </w:rPr>
        <w:t>.</w:t>
      </w:r>
    </w:p>
    <w:p w14:paraId="40628DA3" w14:textId="182B07FF" w:rsidR="00D31900" w:rsidRPr="00D0739F" w:rsidRDefault="00D31900" w:rsidP="00D31900">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745E0A" w:rsidRPr="00D0739F">
        <w:t>50</w:t>
      </w:r>
      <w:r w:rsidRPr="00D0739F">
        <w:t xml:space="preserve">. </w:t>
      </w:r>
    </w:p>
    <w:p w14:paraId="1FE082FA" w14:textId="707F1882" w:rsidR="00D31900" w:rsidRPr="00D0739F" w:rsidRDefault="00D31900"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030D85B8" w14:textId="77777777" w:rsidR="00D31900" w:rsidRPr="00D0739F" w:rsidRDefault="00D31900"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38CF8F9A" w14:textId="1271A6DD" w:rsidR="00D31900" w:rsidRPr="00D0739F" w:rsidRDefault="00D31900"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43A0AF30" w14:textId="12387DE2" w:rsidR="008E77ED" w:rsidRPr="00D0739F" w:rsidRDefault="008E77ED" w:rsidP="008E77ED">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46CD744B" w14:textId="77777777" w:rsidR="008E77ED" w:rsidRPr="00D0739F" w:rsidRDefault="008E77ED" w:rsidP="00E56227">
      <w:pPr>
        <w:tabs>
          <w:tab w:val="left" w:pos="709"/>
          <w:tab w:val="left" w:pos="851"/>
          <w:tab w:val="left" w:pos="14459"/>
        </w:tabs>
        <w:ind w:right="142"/>
        <w:jc w:val="center"/>
        <w:rPr>
          <w:color w:val="000000" w:themeColor="text1"/>
        </w:rPr>
      </w:pPr>
    </w:p>
    <w:p w14:paraId="2228A2F1" w14:textId="77777777" w:rsidR="00AA7744" w:rsidRPr="00D0739F" w:rsidRDefault="00AA7744" w:rsidP="00E56227">
      <w:pPr>
        <w:tabs>
          <w:tab w:val="left" w:pos="709"/>
          <w:tab w:val="left" w:pos="851"/>
          <w:tab w:val="left" w:pos="14459"/>
        </w:tabs>
        <w:ind w:right="142"/>
        <w:jc w:val="center"/>
        <w:rPr>
          <w:color w:val="000000" w:themeColor="text1"/>
        </w:rPr>
      </w:pPr>
    </w:p>
    <w:p w14:paraId="6B455238" w14:textId="77777777" w:rsidR="00AA7744" w:rsidRPr="00D0739F" w:rsidRDefault="00AA7744" w:rsidP="00E56227">
      <w:pPr>
        <w:tabs>
          <w:tab w:val="left" w:pos="709"/>
          <w:tab w:val="left" w:pos="851"/>
          <w:tab w:val="left" w:pos="14459"/>
        </w:tabs>
        <w:ind w:right="142"/>
        <w:jc w:val="center"/>
        <w:rPr>
          <w:color w:val="000000" w:themeColor="text1"/>
        </w:rPr>
      </w:pPr>
    </w:p>
    <w:p w14:paraId="32E4AC1F" w14:textId="77777777" w:rsidR="00AA7744" w:rsidRPr="00D0739F" w:rsidRDefault="00AA7744" w:rsidP="00E56227">
      <w:pPr>
        <w:tabs>
          <w:tab w:val="left" w:pos="709"/>
          <w:tab w:val="left" w:pos="851"/>
          <w:tab w:val="left" w:pos="14459"/>
        </w:tabs>
        <w:ind w:right="142"/>
        <w:jc w:val="center"/>
        <w:rPr>
          <w:color w:val="000000" w:themeColor="text1"/>
        </w:rPr>
      </w:pPr>
    </w:p>
    <w:p w14:paraId="26E97951" w14:textId="77777777" w:rsidR="00AA7744" w:rsidRPr="00D0739F" w:rsidRDefault="00AA7744" w:rsidP="00E56227">
      <w:pPr>
        <w:tabs>
          <w:tab w:val="left" w:pos="709"/>
          <w:tab w:val="left" w:pos="851"/>
          <w:tab w:val="left" w:pos="14459"/>
        </w:tabs>
        <w:ind w:right="142"/>
        <w:jc w:val="center"/>
        <w:rPr>
          <w:color w:val="000000" w:themeColor="text1"/>
        </w:rPr>
      </w:pPr>
    </w:p>
    <w:p w14:paraId="57A6772E" w14:textId="77777777" w:rsidR="00AA7744" w:rsidRPr="00D0739F" w:rsidRDefault="00AA7744" w:rsidP="00E56227">
      <w:pPr>
        <w:tabs>
          <w:tab w:val="left" w:pos="709"/>
          <w:tab w:val="left" w:pos="851"/>
          <w:tab w:val="left" w:pos="14459"/>
        </w:tabs>
        <w:ind w:right="142"/>
        <w:jc w:val="center"/>
        <w:rPr>
          <w:color w:val="000000" w:themeColor="text1"/>
        </w:rPr>
      </w:pPr>
    </w:p>
    <w:p w14:paraId="633263D0" w14:textId="77777777" w:rsidR="00AA7744" w:rsidRPr="00D0739F" w:rsidRDefault="00AA7744" w:rsidP="00E56227">
      <w:pPr>
        <w:tabs>
          <w:tab w:val="left" w:pos="709"/>
          <w:tab w:val="left" w:pos="851"/>
          <w:tab w:val="left" w:pos="14459"/>
        </w:tabs>
        <w:ind w:right="142"/>
        <w:jc w:val="center"/>
        <w:rPr>
          <w:color w:val="000000" w:themeColor="text1"/>
        </w:rPr>
      </w:pPr>
    </w:p>
    <w:p w14:paraId="7598ABEC" w14:textId="77777777" w:rsidR="00AA7744" w:rsidRPr="00D0739F" w:rsidRDefault="00AA7744" w:rsidP="00E56227">
      <w:pPr>
        <w:tabs>
          <w:tab w:val="left" w:pos="709"/>
          <w:tab w:val="left" w:pos="851"/>
          <w:tab w:val="left" w:pos="14459"/>
        </w:tabs>
        <w:ind w:right="142"/>
        <w:jc w:val="center"/>
        <w:rPr>
          <w:color w:val="000000" w:themeColor="text1"/>
        </w:rPr>
      </w:pPr>
    </w:p>
    <w:p w14:paraId="49CD7396" w14:textId="77777777" w:rsidR="00AA7744" w:rsidRPr="00D0739F" w:rsidRDefault="00AA7744" w:rsidP="00E56227">
      <w:pPr>
        <w:tabs>
          <w:tab w:val="left" w:pos="709"/>
          <w:tab w:val="left" w:pos="851"/>
          <w:tab w:val="left" w:pos="14459"/>
        </w:tabs>
        <w:ind w:right="142"/>
        <w:jc w:val="center"/>
        <w:rPr>
          <w:color w:val="000000" w:themeColor="text1"/>
        </w:rPr>
      </w:pPr>
    </w:p>
    <w:p w14:paraId="239A522C" w14:textId="77777777" w:rsidR="00AA7744" w:rsidRPr="00D0739F" w:rsidRDefault="00AA7744" w:rsidP="00E56227">
      <w:pPr>
        <w:tabs>
          <w:tab w:val="left" w:pos="709"/>
          <w:tab w:val="left" w:pos="851"/>
          <w:tab w:val="left" w:pos="14459"/>
        </w:tabs>
        <w:ind w:right="142"/>
        <w:jc w:val="center"/>
        <w:rPr>
          <w:color w:val="000000" w:themeColor="text1"/>
        </w:rPr>
      </w:pPr>
    </w:p>
    <w:p w14:paraId="620ABE1A" w14:textId="77777777" w:rsidR="00AA7744" w:rsidRPr="00D0739F" w:rsidRDefault="00AA7744" w:rsidP="00E56227">
      <w:pPr>
        <w:tabs>
          <w:tab w:val="left" w:pos="709"/>
          <w:tab w:val="left" w:pos="851"/>
          <w:tab w:val="left" w:pos="14459"/>
        </w:tabs>
        <w:ind w:right="142"/>
        <w:jc w:val="center"/>
        <w:rPr>
          <w:color w:val="000000" w:themeColor="text1"/>
        </w:rPr>
      </w:pPr>
    </w:p>
    <w:p w14:paraId="1A6CAE77" w14:textId="77777777" w:rsidR="00AA7744" w:rsidRPr="00D0739F" w:rsidRDefault="00AA7744" w:rsidP="00E56227">
      <w:pPr>
        <w:tabs>
          <w:tab w:val="left" w:pos="709"/>
          <w:tab w:val="left" w:pos="851"/>
          <w:tab w:val="left" w:pos="14459"/>
        </w:tabs>
        <w:ind w:right="142"/>
        <w:jc w:val="center"/>
        <w:rPr>
          <w:color w:val="000000" w:themeColor="text1"/>
        </w:rPr>
      </w:pPr>
    </w:p>
    <w:p w14:paraId="4DFD179C" w14:textId="77777777" w:rsidR="00AA7744" w:rsidRPr="00D0739F" w:rsidRDefault="00AA7744" w:rsidP="00E56227">
      <w:pPr>
        <w:tabs>
          <w:tab w:val="left" w:pos="709"/>
          <w:tab w:val="left" w:pos="851"/>
          <w:tab w:val="left" w:pos="14459"/>
        </w:tabs>
        <w:ind w:right="142"/>
        <w:jc w:val="center"/>
        <w:rPr>
          <w:color w:val="000000" w:themeColor="text1"/>
        </w:rPr>
      </w:pPr>
    </w:p>
    <w:p w14:paraId="19D36F05" w14:textId="77777777" w:rsidR="00AA7744" w:rsidRPr="00D0739F" w:rsidRDefault="00AA7744" w:rsidP="00E56227">
      <w:pPr>
        <w:tabs>
          <w:tab w:val="left" w:pos="709"/>
          <w:tab w:val="left" w:pos="851"/>
          <w:tab w:val="left" w:pos="14459"/>
        </w:tabs>
        <w:ind w:right="142"/>
        <w:jc w:val="center"/>
        <w:rPr>
          <w:color w:val="000000" w:themeColor="text1"/>
        </w:rPr>
      </w:pPr>
    </w:p>
    <w:p w14:paraId="1F4CC50F" w14:textId="77777777" w:rsidR="00AA7744" w:rsidRPr="00D0739F" w:rsidRDefault="00AA7744" w:rsidP="00E56227">
      <w:pPr>
        <w:tabs>
          <w:tab w:val="left" w:pos="709"/>
          <w:tab w:val="left" w:pos="851"/>
          <w:tab w:val="left" w:pos="14459"/>
        </w:tabs>
        <w:ind w:right="142"/>
        <w:jc w:val="center"/>
        <w:rPr>
          <w:color w:val="000000" w:themeColor="text1"/>
        </w:rPr>
      </w:pPr>
    </w:p>
    <w:p w14:paraId="6691E69E" w14:textId="77777777" w:rsidR="00AA7744" w:rsidRPr="00D0739F" w:rsidRDefault="00AA7744" w:rsidP="00E56227">
      <w:pPr>
        <w:tabs>
          <w:tab w:val="left" w:pos="709"/>
          <w:tab w:val="left" w:pos="851"/>
          <w:tab w:val="left" w:pos="14459"/>
        </w:tabs>
        <w:ind w:right="142"/>
        <w:jc w:val="center"/>
        <w:rPr>
          <w:color w:val="000000" w:themeColor="text1"/>
        </w:rPr>
      </w:pPr>
    </w:p>
    <w:p w14:paraId="3E78630C" w14:textId="77777777" w:rsidR="00AA7744" w:rsidRPr="00D0739F" w:rsidRDefault="00AA7744" w:rsidP="00E56227">
      <w:pPr>
        <w:tabs>
          <w:tab w:val="left" w:pos="709"/>
          <w:tab w:val="left" w:pos="851"/>
          <w:tab w:val="left" w:pos="14459"/>
        </w:tabs>
        <w:ind w:right="142"/>
        <w:jc w:val="center"/>
        <w:rPr>
          <w:color w:val="000000" w:themeColor="text1"/>
        </w:rPr>
      </w:pPr>
    </w:p>
    <w:p w14:paraId="2B7C8C0B" w14:textId="77777777" w:rsidR="00AA7744" w:rsidRPr="00D0739F" w:rsidRDefault="00AA7744" w:rsidP="00E56227">
      <w:pPr>
        <w:tabs>
          <w:tab w:val="left" w:pos="709"/>
          <w:tab w:val="left" w:pos="851"/>
          <w:tab w:val="left" w:pos="14459"/>
        </w:tabs>
        <w:ind w:right="142"/>
        <w:jc w:val="center"/>
        <w:rPr>
          <w:color w:val="000000" w:themeColor="text1"/>
        </w:rPr>
        <w:sectPr w:rsidR="00AA7744" w:rsidRPr="00D0739F" w:rsidSect="00337DC7">
          <w:pgSz w:w="11906" w:h="16838"/>
          <w:pgMar w:top="1134" w:right="567" w:bottom="1134" w:left="1134" w:header="0" w:footer="0" w:gutter="0"/>
          <w:cols w:space="708"/>
          <w:titlePg/>
          <w:docGrid w:linePitch="381"/>
        </w:sectPr>
      </w:pPr>
    </w:p>
    <w:p w14:paraId="38F9AB47" w14:textId="7BD1F32F" w:rsidR="004656B7" w:rsidRPr="00D0739F" w:rsidRDefault="004656B7" w:rsidP="00E56227">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 (СП-1)</w:t>
      </w:r>
    </w:p>
    <w:p w14:paraId="008C9FF3" w14:textId="38EBC241" w:rsidR="004656B7" w:rsidRPr="00D0739F" w:rsidRDefault="004656B7" w:rsidP="003C6A61">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745E0A" w:rsidRPr="00D0739F">
        <w:rPr>
          <w:color w:val="000000" w:themeColor="text1"/>
          <w:lang w:bidi="ru-RU"/>
        </w:rPr>
        <w:t>49</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0"/>
        <w:gridCol w:w="710"/>
        <w:gridCol w:w="1558"/>
        <w:gridCol w:w="3407"/>
        <w:gridCol w:w="1984"/>
        <w:gridCol w:w="1702"/>
        <w:gridCol w:w="1699"/>
        <w:gridCol w:w="1843"/>
        <w:gridCol w:w="1702"/>
      </w:tblGrid>
      <w:tr w:rsidR="00FD353D" w:rsidRPr="00D0739F" w14:paraId="3D98802C" w14:textId="77777777" w:rsidTr="00625962">
        <w:trPr>
          <w:trHeight w:val="23"/>
        </w:trPr>
        <w:tc>
          <w:tcPr>
            <w:tcW w:w="229" w:type="pct"/>
            <w:vMerge w:val="restart"/>
            <w:shd w:val="clear" w:color="auto" w:fill="FFFFFF"/>
            <w:vAlign w:val="center"/>
          </w:tcPr>
          <w:p w14:paraId="00B5D4F0" w14:textId="77777777" w:rsidR="00834C3F" w:rsidRPr="00D0739F"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A9A20FD" w14:textId="77777777" w:rsidR="00834C3F" w:rsidRPr="00D0739F"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1F4CCFA9" w14:textId="77777777" w:rsidR="00834C3F" w:rsidRPr="00D0739F"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9738A1C" w14:textId="77777777" w:rsidR="00834C3F" w:rsidRPr="00D0739F"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74C7300" w14:textId="77777777" w:rsidR="00834C3F" w:rsidRPr="00D0739F"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1635933" w14:textId="61F86E28" w:rsidR="004A1A40" w:rsidRPr="00D0739F"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502" w:type="pct"/>
            <w:gridSpan w:val="4"/>
            <w:shd w:val="clear" w:color="auto" w:fill="FFFFFF"/>
            <w:vAlign w:val="center"/>
          </w:tcPr>
          <w:p w14:paraId="4F6700C9" w14:textId="2C3FA9D7" w:rsidR="004A1A40" w:rsidRPr="00D0739F" w:rsidRDefault="004A1A4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69" w:type="pct"/>
            <w:gridSpan w:val="4"/>
            <w:shd w:val="clear" w:color="auto" w:fill="FFFFFF"/>
            <w:vAlign w:val="center"/>
          </w:tcPr>
          <w:p w14:paraId="3D95F9AF" w14:textId="77777777" w:rsidR="004A1A40" w:rsidRPr="00D0739F" w:rsidRDefault="004A1A4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D0739F" w14:paraId="1E7A6E08" w14:textId="77777777" w:rsidTr="00625962">
        <w:trPr>
          <w:trHeight w:val="23"/>
        </w:trPr>
        <w:tc>
          <w:tcPr>
            <w:tcW w:w="229" w:type="pct"/>
            <w:vMerge/>
            <w:shd w:val="clear" w:color="auto" w:fill="FFFFFF"/>
          </w:tcPr>
          <w:p w14:paraId="71196449" w14:textId="77777777" w:rsidR="004A1A40" w:rsidRPr="00D0739F" w:rsidRDefault="004A1A40"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1E79EA68" w14:textId="22512EFD" w:rsidR="004A1A40" w:rsidRPr="00D0739F" w:rsidRDefault="004A1A40"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46226A21" w14:textId="49E9D7AB" w:rsidR="004A1A40" w:rsidRPr="00D0739F" w:rsidRDefault="00D15667" w:rsidP="00F710E3">
            <w:pPr>
              <w:widowControl w:val="0"/>
              <w:tabs>
                <w:tab w:val="left" w:pos="14459"/>
              </w:tabs>
              <w:autoSpaceDE w:val="0"/>
              <w:ind w:right="-73"/>
              <w:jc w:val="center"/>
              <w:rPr>
                <w:bCs/>
                <w:color w:val="000000" w:themeColor="text1"/>
                <w:sz w:val="24"/>
              </w:rPr>
            </w:pPr>
            <w:r w:rsidRPr="00D0739F">
              <w:rPr>
                <w:bCs/>
                <w:color w:val="000000" w:themeColor="text1"/>
                <w:sz w:val="24"/>
              </w:rPr>
              <w:t>н</w:t>
            </w:r>
            <w:r w:rsidR="004A1A40" w:rsidRPr="00D0739F">
              <w:rPr>
                <w:bCs/>
                <w:color w:val="000000" w:themeColor="text1"/>
                <w:sz w:val="24"/>
              </w:rPr>
              <w:t>аименование</w:t>
            </w:r>
          </w:p>
        </w:tc>
        <w:tc>
          <w:tcPr>
            <w:tcW w:w="1113" w:type="pct"/>
            <w:shd w:val="clear" w:color="auto" w:fill="FFFFFF"/>
            <w:vAlign w:val="center"/>
          </w:tcPr>
          <w:p w14:paraId="314E3F5E" w14:textId="470C7B6F" w:rsidR="004A1A40" w:rsidRPr="00D0739F" w:rsidRDefault="004A1A40"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8" w:type="pct"/>
            <w:shd w:val="clear" w:color="auto" w:fill="FFFFFF"/>
            <w:vAlign w:val="center"/>
          </w:tcPr>
          <w:p w14:paraId="21E1C8A6" w14:textId="77777777" w:rsidR="004A1A40" w:rsidRPr="00D0739F" w:rsidRDefault="004A1A40"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56" w:type="pct"/>
            <w:shd w:val="clear" w:color="auto" w:fill="FFFFFF"/>
            <w:vAlign w:val="center"/>
          </w:tcPr>
          <w:p w14:paraId="6DDB576D" w14:textId="77777777" w:rsidR="004A1A40" w:rsidRPr="00D0739F" w:rsidRDefault="004A1A40"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5011466D" w14:textId="77777777" w:rsidR="004A1A40" w:rsidRPr="00D0739F" w:rsidRDefault="004A1A40" w:rsidP="009860AA">
            <w:pPr>
              <w:ind w:firstLine="78"/>
              <w:jc w:val="center"/>
              <w:rPr>
                <w:iCs/>
                <w:sz w:val="24"/>
                <w:lang w:eastAsia="ru-RU"/>
              </w:rPr>
            </w:pPr>
            <w:r w:rsidRPr="00D0739F">
              <w:rPr>
                <w:bCs/>
                <w:color w:val="000000"/>
                <w:sz w:val="24"/>
                <w:lang w:eastAsia="ru-RU"/>
              </w:rPr>
              <w:t>предельное количество этажей или предельная высота зданий, строений, сооружений</w:t>
            </w:r>
          </w:p>
          <w:p w14:paraId="12B5E99C" w14:textId="35992AF2" w:rsidR="004A1A40" w:rsidRPr="00D0739F" w:rsidRDefault="004A1A40" w:rsidP="00EE0592">
            <w:pPr>
              <w:autoSpaceDE w:val="0"/>
              <w:autoSpaceDN w:val="0"/>
              <w:adjustRightInd w:val="0"/>
              <w:jc w:val="center"/>
              <w:rPr>
                <w:bCs/>
                <w:iCs/>
                <w:color w:val="000000" w:themeColor="text1"/>
                <w:sz w:val="24"/>
              </w:rPr>
            </w:pPr>
          </w:p>
        </w:tc>
        <w:tc>
          <w:tcPr>
            <w:tcW w:w="602" w:type="pct"/>
            <w:shd w:val="clear" w:color="auto" w:fill="FFFFFF"/>
            <w:vAlign w:val="center"/>
          </w:tcPr>
          <w:p w14:paraId="67CFC6A2" w14:textId="77777777" w:rsidR="004A1A40" w:rsidRPr="00D0739F" w:rsidRDefault="004A1A40"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29042133" w14:textId="77777777" w:rsidR="004A1A40" w:rsidRPr="00D0739F" w:rsidRDefault="004A1A40" w:rsidP="00F710E3">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F710E3" w:rsidRPr="00D0739F" w14:paraId="7FEDB776" w14:textId="77777777" w:rsidTr="00625962">
        <w:trPr>
          <w:trHeight w:val="20"/>
        </w:trPr>
        <w:tc>
          <w:tcPr>
            <w:tcW w:w="5000" w:type="pct"/>
            <w:gridSpan w:val="9"/>
            <w:shd w:val="clear" w:color="auto" w:fill="FFFFFF"/>
          </w:tcPr>
          <w:p w14:paraId="50163B4C" w14:textId="4429C859" w:rsidR="00F710E3" w:rsidRPr="00D0739F" w:rsidRDefault="00F710E3" w:rsidP="00EE0592">
            <w:pPr>
              <w:widowControl w:val="0"/>
              <w:tabs>
                <w:tab w:val="left" w:pos="14459"/>
              </w:tabs>
              <w:ind w:left="-11" w:right="142"/>
              <w:jc w:val="center"/>
              <w:rPr>
                <w:bCs/>
                <w:color w:val="000000" w:themeColor="text1"/>
                <w:sz w:val="24"/>
              </w:rPr>
            </w:pPr>
            <w:r w:rsidRPr="00D0739F">
              <w:rPr>
                <w:bCs/>
                <w:color w:val="000000" w:themeColor="text1"/>
                <w:sz w:val="24"/>
                <w:lang w:val="en-US"/>
              </w:rPr>
              <w:t>I</w:t>
            </w:r>
            <w:r w:rsidRPr="00D0739F">
              <w:rPr>
                <w:bCs/>
                <w:color w:val="000000" w:themeColor="text1"/>
                <w:sz w:val="24"/>
              </w:rPr>
              <w:t>. Основные виды разрешенного использования</w:t>
            </w:r>
          </w:p>
        </w:tc>
      </w:tr>
      <w:tr w:rsidR="008E77ED" w:rsidRPr="00D0739F" w14:paraId="11D7FA44" w14:textId="77777777" w:rsidTr="00625962">
        <w:trPr>
          <w:trHeight w:val="20"/>
        </w:trPr>
        <w:tc>
          <w:tcPr>
            <w:tcW w:w="229" w:type="pct"/>
            <w:shd w:val="clear" w:color="auto" w:fill="FFFFFF"/>
          </w:tcPr>
          <w:p w14:paraId="62305B0C" w14:textId="2B8378F4" w:rsidR="00834C3F" w:rsidRPr="00D0739F" w:rsidRDefault="00834C3F" w:rsidP="00834C3F">
            <w:pPr>
              <w:autoSpaceDE w:val="0"/>
              <w:autoSpaceDN w:val="0"/>
              <w:jc w:val="center"/>
              <w:rPr>
                <w:bCs/>
                <w:color w:val="000000" w:themeColor="text1"/>
                <w:sz w:val="24"/>
              </w:rPr>
            </w:pPr>
            <w:r w:rsidRPr="00D0739F">
              <w:rPr>
                <w:bCs/>
                <w:color w:val="000000" w:themeColor="text1"/>
                <w:sz w:val="24"/>
              </w:rPr>
              <w:t>1.</w:t>
            </w:r>
          </w:p>
        </w:tc>
        <w:tc>
          <w:tcPr>
            <w:tcW w:w="232" w:type="pct"/>
            <w:tcBorders>
              <w:top w:val="single" w:sz="4" w:space="0" w:color="000000"/>
              <w:left w:val="single" w:sz="4" w:space="0" w:color="000000"/>
              <w:bottom w:val="single" w:sz="4" w:space="0" w:color="000000"/>
            </w:tcBorders>
            <w:shd w:val="clear" w:color="auto" w:fill="FFFFFF"/>
          </w:tcPr>
          <w:p w14:paraId="7421CB39" w14:textId="036CB8A1" w:rsidR="00834C3F" w:rsidRPr="00D0739F" w:rsidRDefault="00834C3F" w:rsidP="00834C3F">
            <w:pPr>
              <w:autoSpaceDE w:val="0"/>
              <w:autoSpaceDN w:val="0"/>
              <w:jc w:val="center"/>
              <w:rPr>
                <w:bCs/>
                <w:color w:val="000000" w:themeColor="text1"/>
                <w:sz w:val="24"/>
              </w:rPr>
            </w:pPr>
            <w:r w:rsidRPr="00D0739F">
              <w:rPr>
                <w:iCs/>
                <w:color w:val="000000" w:themeColor="text1"/>
                <w:sz w:val="24"/>
              </w:rPr>
              <w:t>2.7</w:t>
            </w:r>
          </w:p>
        </w:tc>
        <w:tc>
          <w:tcPr>
            <w:tcW w:w="509" w:type="pct"/>
            <w:tcBorders>
              <w:top w:val="single" w:sz="4" w:space="0" w:color="000000"/>
              <w:left w:val="single" w:sz="4" w:space="0" w:color="000000"/>
              <w:bottom w:val="single" w:sz="4" w:space="0" w:color="000000"/>
            </w:tcBorders>
            <w:shd w:val="clear" w:color="auto" w:fill="FFFFFF"/>
          </w:tcPr>
          <w:p w14:paraId="4F7E512D" w14:textId="2A557D33" w:rsidR="00834C3F" w:rsidRPr="00D0739F" w:rsidRDefault="00834C3F" w:rsidP="00834C3F">
            <w:pPr>
              <w:autoSpaceDE w:val="0"/>
              <w:autoSpaceDN w:val="0"/>
              <w:ind w:right="142"/>
              <w:rPr>
                <w:bCs/>
                <w:color w:val="000000" w:themeColor="text1"/>
                <w:sz w:val="24"/>
              </w:rPr>
            </w:pPr>
            <w:r w:rsidRPr="00D0739F">
              <w:rPr>
                <w:iCs/>
                <w:color w:val="000000" w:themeColor="text1"/>
                <w:sz w:val="24"/>
              </w:rPr>
              <w:t>Обслуживание жилой застройки</w:t>
            </w:r>
          </w:p>
        </w:tc>
        <w:tc>
          <w:tcPr>
            <w:tcW w:w="111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FD14C6" w14:textId="159E0161" w:rsidR="00834C3F" w:rsidRPr="00D0739F" w:rsidRDefault="00834C3F" w:rsidP="00834C3F">
            <w:pPr>
              <w:autoSpaceDE w:val="0"/>
              <w:autoSpaceDN w:val="0"/>
              <w:adjustRightInd w:val="0"/>
              <w:rPr>
                <w:bCs/>
                <w:color w:val="000000" w:themeColor="text1"/>
                <w:sz w:val="24"/>
                <w:lang w:eastAsia="ru-RU"/>
              </w:rPr>
            </w:pPr>
            <w:r w:rsidRPr="00D0739F">
              <w:rPr>
                <w:iCs/>
                <w:color w:val="000000" w:themeColor="text1"/>
                <w:sz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w:t>
            </w:r>
            <w:r w:rsidRPr="00D0739F">
              <w:rPr>
                <w:iCs/>
                <w:color w:val="000000" w:themeColor="text1"/>
                <w:sz w:val="24"/>
              </w:rPr>
              <w:lastRenderedPageBreak/>
              <w:t>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14:paraId="618C6770" w14:textId="7FC4F75B" w:rsidR="00834C3F" w:rsidRPr="00D0739F" w:rsidRDefault="00834C3F" w:rsidP="00834C3F">
            <w:pPr>
              <w:rPr>
                <w:color w:val="000000" w:themeColor="text1"/>
                <w:sz w:val="24"/>
                <w:lang w:eastAsia="ru-RU"/>
              </w:rPr>
            </w:pPr>
            <w:r w:rsidRPr="00D0739F">
              <w:rPr>
                <w:color w:val="000000" w:themeColor="text1"/>
                <w:sz w:val="24"/>
                <w:lang w:eastAsia="ru-RU"/>
              </w:rPr>
              <w:lastRenderedPageBreak/>
              <w:t>Минимальный размер земельного участка – 100 кв. м</w:t>
            </w:r>
          </w:p>
          <w:p w14:paraId="7712B935" w14:textId="6269279A" w:rsidR="00834C3F" w:rsidRPr="00D0739F" w:rsidRDefault="00834C3F" w:rsidP="00834C3F">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lang w:eastAsia="ru-RU"/>
              </w:rPr>
              <w:t xml:space="preserve">Максимальный </w:t>
            </w:r>
            <w:r w:rsidRPr="00D0739F">
              <w:rPr>
                <w:color w:val="000000" w:themeColor="text1"/>
                <w:sz w:val="24"/>
                <w:lang w:eastAsia="ru-RU"/>
              </w:rPr>
              <w:lastRenderedPageBreak/>
              <w:t>размер земельного участка не подлежит установлению</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245818D2" w14:textId="4BBDC8D2" w:rsidR="00834C3F" w:rsidRPr="00D0739F" w:rsidRDefault="00834C3F" w:rsidP="00834C3F">
            <w:pPr>
              <w:autoSpaceDE w:val="0"/>
              <w:autoSpaceDN w:val="0"/>
              <w:adjustRightInd w:val="0"/>
              <w:rPr>
                <w:bCs/>
                <w:color w:val="000000" w:themeColor="text1"/>
                <w:sz w:val="24"/>
              </w:rPr>
            </w:pPr>
            <w:r w:rsidRPr="00D0739F">
              <w:rPr>
                <w:color w:val="000000" w:themeColor="text1"/>
                <w:sz w:val="24"/>
                <w:lang w:eastAsia="ru-RU"/>
              </w:rPr>
              <w:lastRenderedPageBreak/>
              <w:t xml:space="preserve">Минимальные отступы от границ земельного участка в целях </w:t>
            </w:r>
            <w:r w:rsidRPr="00D0739F">
              <w:rPr>
                <w:color w:val="000000" w:themeColor="text1"/>
                <w:sz w:val="24"/>
                <w:lang w:eastAsia="ru-RU"/>
              </w:rPr>
              <w:lastRenderedPageBreak/>
              <w:t xml:space="preserve">определения места допустимого размещения объекта </w:t>
            </w:r>
            <w:r w:rsidRPr="00D0739F">
              <w:rPr>
                <w:color w:val="000000" w:themeColor="text1"/>
                <w:sz w:val="24"/>
              </w:rPr>
              <w:t>–</w:t>
            </w:r>
            <w:r w:rsidRPr="00D0739F">
              <w:rPr>
                <w:color w:val="000000" w:themeColor="text1"/>
                <w:sz w:val="24"/>
                <w:lang w:eastAsia="ru-RU"/>
              </w:rPr>
              <w:t xml:space="preserve"> 5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14:paraId="5B914F31" w14:textId="1F529989" w:rsidR="00834C3F" w:rsidRPr="00D0739F" w:rsidRDefault="00834C3F" w:rsidP="00834C3F">
            <w:pPr>
              <w:rPr>
                <w:color w:val="000000" w:themeColor="text1"/>
                <w:sz w:val="24"/>
                <w:lang w:eastAsia="ru-RU"/>
              </w:rPr>
            </w:pPr>
            <w:r w:rsidRPr="00D0739F">
              <w:rPr>
                <w:color w:val="000000" w:themeColor="text1"/>
                <w:sz w:val="24"/>
                <w:lang w:eastAsia="ru-RU"/>
              </w:rPr>
              <w:lastRenderedPageBreak/>
              <w:t xml:space="preserve">Предельное количество этажей </w:t>
            </w:r>
            <w:r w:rsidRPr="00D0739F">
              <w:rPr>
                <w:color w:val="000000" w:themeColor="text1"/>
                <w:sz w:val="24"/>
              </w:rPr>
              <w:t>–</w:t>
            </w:r>
            <w:r w:rsidRPr="00D0739F">
              <w:rPr>
                <w:color w:val="000000" w:themeColor="text1"/>
                <w:sz w:val="24"/>
                <w:lang w:eastAsia="ru-RU"/>
              </w:rPr>
              <w:t xml:space="preserve"> 5</w:t>
            </w:r>
          </w:p>
          <w:p w14:paraId="62BCFFC9" w14:textId="4ACDFDE0" w:rsidR="00834C3F" w:rsidRPr="00D0739F" w:rsidRDefault="00834C3F" w:rsidP="00834C3F">
            <w:pPr>
              <w:autoSpaceDE w:val="0"/>
              <w:autoSpaceDN w:val="0"/>
              <w:adjustRightInd w:val="0"/>
              <w:rPr>
                <w:bCs/>
                <w:color w:val="000000" w:themeColor="text1"/>
                <w:sz w:val="24"/>
              </w:rPr>
            </w:pP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14:paraId="07ADB783" w14:textId="11B79063" w:rsidR="00834C3F" w:rsidRPr="00D0739F" w:rsidRDefault="00834C3F" w:rsidP="00834C3F">
            <w:pPr>
              <w:rPr>
                <w:bCs/>
                <w:color w:val="000000" w:themeColor="text1"/>
                <w:sz w:val="24"/>
              </w:rPr>
            </w:pPr>
            <w:r w:rsidRPr="00D0739F">
              <w:rPr>
                <w:color w:val="000000" w:themeColor="text1"/>
                <w:sz w:val="24"/>
                <w:lang w:eastAsia="ru-RU"/>
              </w:rPr>
              <w:t xml:space="preserve">Максимальный процент застройки </w:t>
            </w:r>
            <w:r w:rsidRPr="00D0739F">
              <w:rPr>
                <w:color w:val="000000" w:themeColor="text1"/>
                <w:sz w:val="24"/>
              </w:rPr>
              <w:t>– 30 %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2E65C8E0" w14:textId="6929929E" w:rsidR="00834C3F" w:rsidRPr="00D0739F" w:rsidRDefault="00834C3F" w:rsidP="00834C3F">
            <w:pPr>
              <w:rPr>
                <w:bCs/>
                <w:color w:val="000000" w:themeColor="text1"/>
                <w:sz w:val="24"/>
              </w:rPr>
            </w:pPr>
            <w:r w:rsidRPr="00D0739F">
              <w:rPr>
                <w:color w:val="000000" w:themeColor="text1"/>
                <w:sz w:val="24"/>
                <w:lang w:eastAsia="ru-RU"/>
              </w:rPr>
              <w:t>Не подлежат установлению</w:t>
            </w:r>
          </w:p>
        </w:tc>
      </w:tr>
      <w:tr w:rsidR="008E77ED" w:rsidRPr="00D0739F" w14:paraId="43CC2B10" w14:textId="77777777" w:rsidTr="00625962">
        <w:trPr>
          <w:trHeight w:val="20"/>
        </w:trPr>
        <w:tc>
          <w:tcPr>
            <w:tcW w:w="229" w:type="pct"/>
            <w:shd w:val="clear" w:color="auto" w:fill="FFFFFF"/>
          </w:tcPr>
          <w:p w14:paraId="43F38C87" w14:textId="150FC711" w:rsidR="004A1A40" w:rsidRPr="00D0739F" w:rsidRDefault="00FF55C8" w:rsidP="00EE0592">
            <w:pPr>
              <w:autoSpaceDE w:val="0"/>
              <w:autoSpaceDN w:val="0"/>
              <w:jc w:val="center"/>
              <w:rPr>
                <w:bCs/>
                <w:color w:val="000000" w:themeColor="text1"/>
                <w:sz w:val="24"/>
              </w:rPr>
            </w:pPr>
            <w:r w:rsidRPr="00D0739F">
              <w:rPr>
                <w:bCs/>
                <w:color w:val="000000" w:themeColor="text1"/>
                <w:sz w:val="24"/>
              </w:rPr>
              <w:t>2</w:t>
            </w:r>
            <w:r w:rsidR="00F710E3" w:rsidRPr="00D0739F">
              <w:rPr>
                <w:bCs/>
                <w:color w:val="000000" w:themeColor="text1"/>
                <w:sz w:val="24"/>
              </w:rPr>
              <w:t>.</w:t>
            </w:r>
          </w:p>
        </w:tc>
        <w:tc>
          <w:tcPr>
            <w:tcW w:w="232" w:type="pct"/>
            <w:shd w:val="clear" w:color="auto" w:fill="FFFFFF"/>
          </w:tcPr>
          <w:p w14:paraId="5DA41670" w14:textId="0E112CE2" w:rsidR="004A1A40" w:rsidRPr="00D0739F" w:rsidRDefault="004A1A40" w:rsidP="00EE0592">
            <w:pPr>
              <w:autoSpaceDE w:val="0"/>
              <w:autoSpaceDN w:val="0"/>
              <w:jc w:val="center"/>
              <w:rPr>
                <w:bCs/>
                <w:color w:val="000000" w:themeColor="text1"/>
                <w:sz w:val="24"/>
              </w:rPr>
            </w:pPr>
            <w:r w:rsidRPr="00D0739F">
              <w:rPr>
                <w:bCs/>
                <w:color w:val="000000" w:themeColor="text1"/>
                <w:sz w:val="24"/>
              </w:rPr>
              <w:t>3.1.1</w:t>
            </w:r>
          </w:p>
        </w:tc>
        <w:tc>
          <w:tcPr>
            <w:tcW w:w="509" w:type="pct"/>
            <w:shd w:val="clear" w:color="auto" w:fill="FFFFFF"/>
          </w:tcPr>
          <w:p w14:paraId="7AFDA82A" w14:textId="77777777" w:rsidR="004A1A40" w:rsidRPr="00D0739F" w:rsidRDefault="004A1A40" w:rsidP="00EE0592">
            <w:pPr>
              <w:autoSpaceDE w:val="0"/>
              <w:autoSpaceDN w:val="0"/>
              <w:ind w:right="142"/>
              <w:rPr>
                <w:bCs/>
                <w:color w:val="000000" w:themeColor="text1"/>
                <w:sz w:val="24"/>
              </w:rPr>
            </w:pPr>
            <w:r w:rsidRPr="00D0739F">
              <w:rPr>
                <w:bCs/>
                <w:color w:val="000000" w:themeColor="text1"/>
                <w:sz w:val="24"/>
              </w:rPr>
              <w:t>Предоставление коммунальных услуг</w:t>
            </w:r>
          </w:p>
        </w:tc>
        <w:tc>
          <w:tcPr>
            <w:tcW w:w="1113" w:type="pct"/>
            <w:shd w:val="clear" w:color="auto" w:fill="FFFFFF"/>
          </w:tcPr>
          <w:p w14:paraId="70295F85" w14:textId="7777777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8" w:type="pct"/>
            <w:shd w:val="clear" w:color="auto" w:fill="FFFFFF"/>
          </w:tcPr>
          <w:p w14:paraId="7E4272B7" w14:textId="77777777" w:rsidR="004A1A40" w:rsidRPr="00D0739F" w:rsidRDefault="004A1A40"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rPr>
              <w:t>Не подлежат установлению</w:t>
            </w:r>
          </w:p>
        </w:tc>
        <w:tc>
          <w:tcPr>
            <w:tcW w:w="556" w:type="pct"/>
            <w:shd w:val="clear" w:color="auto" w:fill="FFFFFF"/>
          </w:tcPr>
          <w:p w14:paraId="5637CAFE" w14:textId="77777777" w:rsidR="004A1A40" w:rsidRPr="00D0739F" w:rsidRDefault="004A1A40" w:rsidP="00EE0592">
            <w:pPr>
              <w:autoSpaceDE w:val="0"/>
              <w:autoSpaceDN w:val="0"/>
              <w:adjustRightInd w:val="0"/>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35735D7F" w14:textId="77777777" w:rsidR="004A1A40" w:rsidRPr="00D0739F" w:rsidRDefault="004A1A40" w:rsidP="00EE0592">
            <w:pPr>
              <w:rPr>
                <w:bCs/>
                <w:color w:val="000000" w:themeColor="text1"/>
                <w:sz w:val="24"/>
                <w:lang w:eastAsia="ru-RU"/>
              </w:rPr>
            </w:pPr>
          </w:p>
        </w:tc>
        <w:tc>
          <w:tcPr>
            <w:tcW w:w="555" w:type="pct"/>
            <w:shd w:val="clear" w:color="auto" w:fill="FFFFFF"/>
          </w:tcPr>
          <w:p w14:paraId="36FFAF47" w14:textId="4EDBEFF3" w:rsidR="004A1A40" w:rsidRPr="00D0739F" w:rsidRDefault="004A1A40" w:rsidP="00EE0592">
            <w:pPr>
              <w:autoSpaceDE w:val="0"/>
              <w:autoSpaceDN w:val="0"/>
              <w:adjustRightInd w:val="0"/>
              <w:rPr>
                <w:bCs/>
                <w:color w:val="000000" w:themeColor="text1"/>
                <w:sz w:val="24"/>
              </w:rPr>
            </w:pPr>
            <w:r w:rsidRPr="00D0739F">
              <w:rPr>
                <w:bCs/>
                <w:color w:val="000000" w:themeColor="text1"/>
                <w:sz w:val="24"/>
              </w:rPr>
              <w:t>Предельное количество этажей</w:t>
            </w:r>
            <w:r w:rsidR="00C67F15" w:rsidRPr="00D0739F">
              <w:rPr>
                <w:bCs/>
                <w:color w:val="000000" w:themeColor="text1"/>
                <w:sz w:val="24"/>
              </w:rPr>
              <w:t xml:space="preserve"> </w:t>
            </w:r>
            <w:r w:rsidRPr="00D0739F">
              <w:rPr>
                <w:bCs/>
                <w:color w:val="000000" w:themeColor="text1"/>
                <w:sz w:val="24"/>
              </w:rPr>
              <w:t>– 2</w:t>
            </w:r>
          </w:p>
          <w:p w14:paraId="09F40F36" w14:textId="77777777" w:rsidR="004A1A40" w:rsidRPr="00D0739F" w:rsidRDefault="004A1A40" w:rsidP="00EE0592">
            <w:pPr>
              <w:rPr>
                <w:bCs/>
                <w:color w:val="000000" w:themeColor="text1"/>
                <w:sz w:val="24"/>
                <w:lang w:eastAsia="ru-RU"/>
              </w:rPr>
            </w:pPr>
          </w:p>
        </w:tc>
        <w:tc>
          <w:tcPr>
            <w:tcW w:w="602" w:type="pct"/>
            <w:shd w:val="clear" w:color="auto" w:fill="FFFFFF"/>
          </w:tcPr>
          <w:p w14:paraId="72F84AFA" w14:textId="77777777" w:rsidR="004A1A40" w:rsidRPr="00D0739F" w:rsidRDefault="004A1A40" w:rsidP="00EE0592">
            <w:pPr>
              <w:rPr>
                <w:bCs/>
                <w:color w:val="000000" w:themeColor="text1"/>
                <w:sz w:val="24"/>
                <w:lang w:eastAsia="ru-RU"/>
              </w:rPr>
            </w:pPr>
            <w:r w:rsidRPr="00D0739F">
              <w:rPr>
                <w:bCs/>
                <w:color w:val="000000" w:themeColor="text1"/>
                <w:sz w:val="24"/>
              </w:rPr>
              <w:t>Максимальный процент застройки – 90 %</w:t>
            </w:r>
          </w:p>
        </w:tc>
        <w:tc>
          <w:tcPr>
            <w:tcW w:w="556" w:type="pct"/>
            <w:shd w:val="clear" w:color="auto" w:fill="FFFFFF"/>
          </w:tcPr>
          <w:p w14:paraId="3A615A26" w14:textId="77777777" w:rsidR="004A1A40" w:rsidRPr="00D0739F" w:rsidRDefault="004A1A40" w:rsidP="00EE0592">
            <w:pPr>
              <w:rPr>
                <w:bCs/>
                <w:color w:val="000000" w:themeColor="text1"/>
                <w:sz w:val="24"/>
                <w:lang w:eastAsia="ru-RU"/>
              </w:rPr>
            </w:pPr>
            <w:r w:rsidRPr="00D0739F">
              <w:rPr>
                <w:bCs/>
                <w:color w:val="000000" w:themeColor="text1"/>
                <w:sz w:val="24"/>
              </w:rPr>
              <w:t>Не подлежат установлению</w:t>
            </w:r>
          </w:p>
        </w:tc>
      </w:tr>
      <w:tr w:rsidR="008E77ED" w:rsidRPr="00D0739F" w14:paraId="43144E8E" w14:textId="77777777" w:rsidTr="00625962">
        <w:trPr>
          <w:trHeight w:val="20"/>
        </w:trPr>
        <w:tc>
          <w:tcPr>
            <w:tcW w:w="229" w:type="pct"/>
            <w:shd w:val="clear" w:color="auto" w:fill="FFFFFF"/>
          </w:tcPr>
          <w:p w14:paraId="7D272F9B" w14:textId="5C26F107" w:rsidR="004A1A40" w:rsidRPr="00D0739F" w:rsidRDefault="00FF55C8" w:rsidP="00EE0592">
            <w:pPr>
              <w:autoSpaceDE w:val="0"/>
              <w:autoSpaceDN w:val="0"/>
              <w:jc w:val="center"/>
              <w:rPr>
                <w:bCs/>
                <w:color w:val="000000" w:themeColor="text1"/>
                <w:sz w:val="24"/>
              </w:rPr>
            </w:pPr>
            <w:r w:rsidRPr="00D0739F">
              <w:rPr>
                <w:bCs/>
                <w:color w:val="000000" w:themeColor="text1"/>
                <w:sz w:val="24"/>
              </w:rPr>
              <w:t>3</w:t>
            </w:r>
            <w:r w:rsidR="00F710E3" w:rsidRPr="00D0739F">
              <w:rPr>
                <w:bCs/>
                <w:color w:val="000000" w:themeColor="text1"/>
                <w:sz w:val="24"/>
              </w:rPr>
              <w:t>.</w:t>
            </w:r>
          </w:p>
        </w:tc>
        <w:tc>
          <w:tcPr>
            <w:tcW w:w="232" w:type="pct"/>
            <w:shd w:val="clear" w:color="auto" w:fill="FFFFFF"/>
          </w:tcPr>
          <w:p w14:paraId="0A9CD4B1" w14:textId="7162FA3F" w:rsidR="004A1A40" w:rsidRPr="00D0739F" w:rsidRDefault="004A1A40" w:rsidP="00EE0592">
            <w:pPr>
              <w:autoSpaceDE w:val="0"/>
              <w:autoSpaceDN w:val="0"/>
              <w:jc w:val="center"/>
              <w:rPr>
                <w:bCs/>
                <w:color w:val="000000" w:themeColor="text1"/>
                <w:sz w:val="24"/>
              </w:rPr>
            </w:pPr>
            <w:r w:rsidRPr="00D0739F">
              <w:rPr>
                <w:bCs/>
                <w:color w:val="000000" w:themeColor="text1"/>
                <w:sz w:val="24"/>
              </w:rPr>
              <w:t>8.0</w:t>
            </w:r>
          </w:p>
        </w:tc>
        <w:tc>
          <w:tcPr>
            <w:tcW w:w="509" w:type="pct"/>
            <w:shd w:val="clear" w:color="auto" w:fill="FFFFFF"/>
          </w:tcPr>
          <w:p w14:paraId="3D982F8A" w14:textId="77777777" w:rsidR="004A1A40" w:rsidRPr="00D0739F" w:rsidRDefault="004A1A40" w:rsidP="00F710E3">
            <w:pPr>
              <w:tabs>
                <w:tab w:val="left" w:pos="946"/>
              </w:tabs>
              <w:autoSpaceDE w:val="0"/>
              <w:autoSpaceDN w:val="0"/>
              <w:rPr>
                <w:bCs/>
                <w:color w:val="000000" w:themeColor="text1"/>
                <w:sz w:val="24"/>
              </w:rPr>
            </w:pPr>
            <w:r w:rsidRPr="00D0739F">
              <w:rPr>
                <w:bCs/>
                <w:color w:val="000000" w:themeColor="text1"/>
                <w:sz w:val="24"/>
              </w:rPr>
              <w:t>Обеспечение обороны и безопасности</w:t>
            </w:r>
          </w:p>
        </w:tc>
        <w:tc>
          <w:tcPr>
            <w:tcW w:w="1113" w:type="pct"/>
            <w:shd w:val="clear" w:color="auto" w:fill="FFFFFF"/>
          </w:tcPr>
          <w:p w14:paraId="1264A58A" w14:textId="7777777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Размещение объектов капитального строительства, необходимых для подготовки и поддержания в боевой </w:t>
            </w:r>
            <w:r w:rsidRPr="00D0739F">
              <w:rPr>
                <w:bCs/>
                <w:color w:val="000000" w:themeColor="text1"/>
                <w:sz w:val="24"/>
                <w:lang w:eastAsia="ru-RU"/>
              </w:rPr>
              <w:lastRenderedPageBreak/>
              <w:t>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3A2F61E5" w14:textId="7777777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lang w:eastAsia="ru-RU"/>
              </w:rPr>
              <w:t>размещение зданий военных училищ, военных институтов, военных университетов, военных академий;</w:t>
            </w:r>
          </w:p>
          <w:p w14:paraId="46CB61F6" w14:textId="7777777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lang w:eastAsia="ru-RU"/>
              </w:rPr>
              <w:t>размещение объектов, обеспечивающих осуществление таможенной деятельности</w:t>
            </w:r>
          </w:p>
        </w:tc>
        <w:tc>
          <w:tcPr>
            <w:tcW w:w="648" w:type="pct"/>
            <w:shd w:val="clear" w:color="auto" w:fill="FFFFFF"/>
          </w:tcPr>
          <w:p w14:paraId="0379F70F" w14:textId="77777777" w:rsidR="004A1A40" w:rsidRPr="00D0739F" w:rsidRDefault="004A1A40"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lang w:eastAsia="ru-RU"/>
              </w:rPr>
              <w:lastRenderedPageBreak/>
              <w:t>Не подлежат установлению</w:t>
            </w:r>
          </w:p>
        </w:tc>
        <w:tc>
          <w:tcPr>
            <w:tcW w:w="556" w:type="pct"/>
            <w:shd w:val="clear" w:color="auto" w:fill="FFFFFF"/>
          </w:tcPr>
          <w:p w14:paraId="7907A202" w14:textId="77777777" w:rsidR="004A1A40" w:rsidRPr="00D0739F" w:rsidRDefault="004A1A40" w:rsidP="00EE0592">
            <w:pPr>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w:t>
            </w:r>
            <w:r w:rsidRPr="00D0739F">
              <w:rPr>
                <w:bCs/>
                <w:color w:val="000000" w:themeColor="text1"/>
                <w:sz w:val="24"/>
                <w:lang w:eastAsia="ru-RU"/>
              </w:rPr>
              <w:lastRenderedPageBreak/>
              <w:t xml:space="preserve">участка в целях определения места допустимого размещения объекта </w:t>
            </w:r>
            <w:r w:rsidRPr="00D0739F">
              <w:rPr>
                <w:bCs/>
                <w:color w:val="000000" w:themeColor="text1"/>
                <w:sz w:val="24"/>
              </w:rPr>
              <w:t>– 3</w:t>
            </w:r>
            <w:r w:rsidRPr="00D0739F">
              <w:rPr>
                <w:bCs/>
                <w:color w:val="000000" w:themeColor="text1"/>
                <w:sz w:val="24"/>
                <w:lang w:eastAsia="ru-RU"/>
              </w:rPr>
              <w:t xml:space="preserve"> м</w:t>
            </w:r>
          </w:p>
        </w:tc>
        <w:tc>
          <w:tcPr>
            <w:tcW w:w="555" w:type="pct"/>
            <w:shd w:val="clear" w:color="auto" w:fill="FFFFFF"/>
          </w:tcPr>
          <w:p w14:paraId="34DF2355" w14:textId="77777777" w:rsidR="004A1A40" w:rsidRPr="00D0739F" w:rsidRDefault="004A1A40" w:rsidP="00EE0592">
            <w:pPr>
              <w:rPr>
                <w:bCs/>
                <w:color w:val="000000" w:themeColor="text1"/>
                <w:sz w:val="24"/>
              </w:rPr>
            </w:pPr>
            <w:r w:rsidRPr="00D0739F">
              <w:rPr>
                <w:bCs/>
                <w:color w:val="000000" w:themeColor="text1"/>
                <w:sz w:val="24"/>
                <w:lang w:eastAsia="ru-RU"/>
              </w:rPr>
              <w:lastRenderedPageBreak/>
              <w:t>Не подлежат установлению</w:t>
            </w:r>
          </w:p>
        </w:tc>
        <w:tc>
          <w:tcPr>
            <w:tcW w:w="602" w:type="pct"/>
            <w:shd w:val="clear" w:color="auto" w:fill="FFFFFF"/>
          </w:tcPr>
          <w:p w14:paraId="6F5B506A" w14:textId="77777777" w:rsidR="004A1A40" w:rsidRPr="00D0739F" w:rsidRDefault="004A1A40" w:rsidP="00EE0592">
            <w:pPr>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1D28D8DD" w14:textId="77777777" w:rsidR="004A1A40" w:rsidRPr="00D0739F" w:rsidRDefault="004A1A40" w:rsidP="00EE0592">
            <w:pPr>
              <w:rPr>
                <w:bCs/>
                <w:color w:val="000000" w:themeColor="text1"/>
                <w:sz w:val="24"/>
              </w:rPr>
            </w:pPr>
            <w:r w:rsidRPr="00D0739F">
              <w:rPr>
                <w:bCs/>
                <w:color w:val="000000" w:themeColor="text1"/>
                <w:sz w:val="24"/>
                <w:lang w:eastAsia="ru-RU"/>
              </w:rPr>
              <w:t>Не подлежат установлению</w:t>
            </w:r>
          </w:p>
        </w:tc>
      </w:tr>
      <w:tr w:rsidR="008E77ED" w:rsidRPr="00D0739F" w14:paraId="399DFFA3" w14:textId="77777777" w:rsidTr="00625962">
        <w:trPr>
          <w:trHeight w:val="20"/>
        </w:trPr>
        <w:tc>
          <w:tcPr>
            <w:tcW w:w="229" w:type="pct"/>
            <w:shd w:val="clear" w:color="auto" w:fill="FFFFFF"/>
          </w:tcPr>
          <w:p w14:paraId="17D8894F" w14:textId="6A41F775" w:rsidR="004A1A40" w:rsidRPr="00D0739F" w:rsidRDefault="00FF55C8" w:rsidP="00EE0592">
            <w:pPr>
              <w:autoSpaceDE w:val="0"/>
              <w:autoSpaceDN w:val="0"/>
              <w:jc w:val="center"/>
              <w:rPr>
                <w:bCs/>
                <w:color w:val="000000" w:themeColor="text1"/>
                <w:sz w:val="24"/>
              </w:rPr>
            </w:pPr>
            <w:r w:rsidRPr="00D0739F">
              <w:rPr>
                <w:bCs/>
                <w:color w:val="000000" w:themeColor="text1"/>
                <w:sz w:val="24"/>
              </w:rPr>
              <w:t>4</w:t>
            </w:r>
            <w:r w:rsidR="00F710E3" w:rsidRPr="00D0739F">
              <w:rPr>
                <w:bCs/>
                <w:color w:val="000000" w:themeColor="text1"/>
                <w:sz w:val="24"/>
              </w:rPr>
              <w:t>.</w:t>
            </w:r>
          </w:p>
        </w:tc>
        <w:tc>
          <w:tcPr>
            <w:tcW w:w="232" w:type="pct"/>
            <w:shd w:val="clear" w:color="auto" w:fill="FFFFFF"/>
          </w:tcPr>
          <w:p w14:paraId="7D16873B" w14:textId="635A3CBA" w:rsidR="004A1A40" w:rsidRPr="00D0739F" w:rsidRDefault="004A1A40" w:rsidP="00EE0592">
            <w:pPr>
              <w:autoSpaceDE w:val="0"/>
              <w:autoSpaceDN w:val="0"/>
              <w:jc w:val="center"/>
              <w:rPr>
                <w:bCs/>
                <w:color w:val="000000" w:themeColor="text1"/>
                <w:sz w:val="24"/>
              </w:rPr>
            </w:pPr>
            <w:r w:rsidRPr="00D0739F">
              <w:rPr>
                <w:bCs/>
                <w:color w:val="000000" w:themeColor="text1"/>
                <w:sz w:val="24"/>
              </w:rPr>
              <w:t>8.1</w:t>
            </w:r>
          </w:p>
        </w:tc>
        <w:tc>
          <w:tcPr>
            <w:tcW w:w="509" w:type="pct"/>
            <w:shd w:val="clear" w:color="auto" w:fill="FFFFFF"/>
          </w:tcPr>
          <w:p w14:paraId="644EE6FB" w14:textId="77777777" w:rsidR="004A1A40" w:rsidRPr="00D0739F" w:rsidRDefault="004A1A40" w:rsidP="00F710E3">
            <w:pPr>
              <w:autoSpaceDE w:val="0"/>
              <w:autoSpaceDN w:val="0"/>
              <w:rPr>
                <w:bCs/>
                <w:color w:val="000000" w:themeColor="text1"/>
                <w:sz w:val="24"/>
              </w:rPr>
            </w:pPr>
            <w:r w:rsidRPr="00D0739F">
              <w:rPr>
                <w:bCs/>
                <w:color w:val="000000" w:themeColor="text1"/>
                <w:sz w:val="24"/>
              </w:rPr>
              <w:t>Обеспечение вооруженных сил</w:t>
            </w:r>
          </w:p>
        </w:tc>
        <w:tc>
          <w:tcPr>
            <w:tcW w:w="1113" w:type="pct"/>
            <w:shd w:val="clear" w:color="auto" w:fill="FFFFFF"/>
          </w:tcPr>
          <w:p w14:paraId="42001176" w14:textId="7777777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17AAB363" w14:textId="7777777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lang w:eastAsia="ru-RU"/>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w:t>
            </w:r>
            <w:r w:rsidRPr="00D0739F">
              <w:rPr>
                <w:bCs/>
                <w:color w:val="000000" w:themeColor="text1"/>
                <w:sz w:val="24"/>
                <w:lang w:eastAsia="ru-RU"/>
              </w:rPr>
              <w:lastRenderedPageBreak/>
              <w:t>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0AB09670" w14:textId="7777777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lang w:eastAsia="ru-RU"/>
              </w:rPr>
              <w:t>размещение объектов, для обеспечения безопасности которых были созданы закрытые административно-территориальные образования</w:t>
            </w:r>
          </w:p>
        </w:tc>
        <w:tc>
          <w:tcPr>
            <w:tcW w:w="648" w:type="pct"/>
            <w:shd w:val="clear" w:color="auto" w:fill="FFFFFF"/>
          </w:tcPr>
          <w:p w14:paraId="33880661" w14:textId="77777777" w:rsidR="004A1A40" w:rsidRPr="00D0739F" w:rsidRDefault="004A1A40"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lastRenderedPageBreak/>
              <w:t>Не подлежат установлению</w:t>
            </w:r>
          </w:p>
        </w:tc>
        <w:tc>
          <w:tcPr>
            <w:tcW w:w="556" w:type="pct"/>
            <w:shd w:val="clear" w:color="auto" w:fill="FFFFFF"/>
          </w:tcPr>
          <w:p w14:paraId="046979DA" w14:textId="77777777" w:rsidR="004A1A40" w:rsidRPr="00D0739F" w:rsidRDefault="004A1A40" w:rsidP="00EE0592">
            <w:pPr>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3</w:t>
            </w:r>
            <w:r w:rsidRPr="00D0739F">
              <w:rPr>
                <w:bCs/>
                <w:color w:val="000000" w:themeColor="text1"/>
                <w:sz w:val="24"/>
                <w:lang w:eastAsia="ru-RU"/>
              </w:rPr>
              <w:t xml:space="preserve"> м</w:t>
            </w:r>
          </w:p>
        </w:tc>
        <w:tc>
          <w:tcPr>
            <w:tcW w:w="555" w:type="pct"/>
            <w:shd w:val="clear" w:color="auto" w:fill="FFFFFF"/>
          </w:tcPr>
          <w:p w14:paraId="5D746607" w14:textId="77777777" w:rsidR="004A1A40" w:rsidRPr="00D0739F" w:rsidRDefault="004A1A40" w:rsidP="00EE0592">
            <w:pPr>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557AFF78" w14:textId="77777777" w:rsidR="004A1A40" w:rsidRPr="00D0739F" w:rsidRDefault="004A1A40" w:rsidP="00EE0592">
            <w:pPr>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6AA79222" w14:textId="77777777" w:rsidR="004A1A40" w:rsidRPr="00D0739F" w:rsidRDefault="004A1A40" w:rsidP="00EE0592">
            <w:pPr>
              <w:rPr>
                <w:bCs/>
                <w:color w:val="000000" w:themeColor="text1"/>
                <w:sz w:val="24"/>
                <w:lang w:eastAsia="ru-RU"/>
              </w:rPr>
            </w:pPr>
            <w:r w:rsidRPr="00D0739F">
              <w:rPr>
                <w:bCs/>
                <w:color w:val="000000" w:themeColor="text1"/>
                <w:sz w:val="24"/>
                <w:lang w:eastAsia="ru-RU"/>
              </w:rPr>
              <w:t>Не подлежат установлению</w:t>
            </w:r>
          </w:p>
        </w:tc>
      </w:tr>
      <w:tr w:rsidR="008E77ED" w:rsidRPr="00D0739F" w14:paraId="77475331" w14:textId="77777777" w:rsidTr="00625962">
        <w:trPr>
          <w:trHeight w:val="20"/>
        </w:trPr>
        <w:tc>
          <w:tcPr>
            <w:tcW w:w="229" w:type="pct"/>
            <w:shd w:val="clear" w:color="auto" w:fill="FFFFFF"/>
          </w:tcPr>
          <w:p w14:paraId="65F853A1" w14:textId="67B7C6DF" w:rsidR="004A1A40" w:rsidRPr="00D0739F" w:rsidRDefault="00FF55C8" w:rsidP="00EE0592">
            <w:pPr>
              <w:autoSpaceDE w:val="0"/>
              <w:autoSpaceDN w:val="0"/>
              <w:jc w:val="center"/>
              <w:rPr>
                <w:bCs/>
                <w:iCs/>
                <w:color w:val="000000" w:themeColor="text1"/>
                <w:sz w:val="24"/>
              </w:rPr>
            </w:pPr>
            <w:r w:rsidRPr="00D0739F">
              <w:rPr>
                <w:bCs/>
                <w:iCs/>
                <w:color w:val="000000" w:themeColor="text1"/>
                <w:sz w:val="24"/>
              </w:rPr>
              <w:t>5</w:t>
            </w:r>
            <w:r w:rsidR="00F710E3" w:rsidRPr="00D0739F">
              <w:rPr>
                <w:bCs/>
                <w:iCs/>
                <w:color w:val="000000" w:themeColor="text1"/>
                <w:sz w:val="24"/>
              </w:rPr>
              <w:t>.</w:t>
            </w:r>
          </w:p>
        </w:tc>
        <w:tc>
          <w:tcPr>
            <w:tcW w:w="232" w:type="pct"/>
            <w:shd w:val="clear" w:color="auto" w:fill="FFFFFF"/>
          </w:tcPr>
          <w:p w14:paraId="7D64EF85" w14:textId="69185817" w:rsidR="004A1A40" w:rsidRPr="00D0739F" w:rsidRDefault="004A1A40" w:rsidP="00EE0592">
            <w:pPr>
              <w:autoSpaceDE w:val="0"/>
              <w:autoSpaceDN w:val="0"/>
              <w:jc w:val="center"/>
              <w:rPr>
                <w:bCs/>
                <w:color w:val="000000" w:themeColor="text1"/>
                <w:sz w:val="24"/>
              </w:rPr>
            </w:pPr>
            <w:r w:rsidRPr="00D0739F">
              <w:rPr>
                <w:bCs/>
                <w:iCs/>
                <w:color w:val="000000" w:themeColor="text1"/>
                <w:sz w:val="24"/>
              </w:rPr>
              <w:t>8.3</w:t>
            </w:r>
          </w:p>
        </w:tc>
        <w:tc>
          <w:tcPr>
            <w:tcW w:w="509" w:type="pct"/>
            <w:shd w:val="clear" w:color="auto" w:fill="FFFFFF"/>
          </w:tcPr>
          <w:p w14:paraId="2445C352" w14:textId="77777777" w:rsidR="004A1A40" w:rsidRPr="00D0739F" w:rsidRDefault="004A1A40" w:rsidP="00F710E3">
            <w:pPr>
              <w:tabs>
                <w:tab w:val="left" w:pos="14459"/>
              </w:tabs>
              <w:autoSpaceDE w:val="0"/>
              <w:rPr>
                <w:bCs/>
                <w:color w:val="000000" w:themeColor="text1"/>
                <w:sz w:val="24"/>
              </w:rPr>
            </w:pPr>
            <w:r w:rsidRPr="00D0739F">
              <w:rPr>
                <w:bCs/>
                <w:color w:val="000000" w:themeColor="text1"/>
                <w:sz w:val="24"/>
              </w:rPr>
              <w:t>Обеспечение внутреннего правопорядка</w:t>
            </w:r>
          </w:p>
          <w:p w14:paraId="2362D9F6" w14:textId="77777777" w:rsidR="004A1A40" w:rsidRPr="00D0739F" w:rsidRDefault="004A1A40" w:rsidP="00F710E3">
            <w:pPr>
              <w:autoSpaceDE w:val="0"/>
              <w:autoSpaceDN w:val="0"/>
              <w:rPr>
                <w:bCs/>
                <w:color w:val="000000" w:themeColor="text1"/>
                <w:sz w:val="24"/>
              </w:rPr>
            </w:pPr>
          </w:p>
        </w:tc>
        <w:tc>
          <w:tcPr>
            <w:tcW w:w="1113" w:type="pct"/>
            <w:shd w:val="clear" w:color="auto" w:fill="FFFFFF"/>
          </w:tcPr>
          <w:p w14:paraId="22507C8C" w14:textId="77777777" w:rsidR="004A1A40" w:rsidRPr="00D0739F" w:rsidRDefault="004A1A40" w:rsidP="00EE0592">
            <w:pPr>
              <w:tabs>
                <w:tab w:val="left" w:pos="14459"/>
              </w:tabs>
              <w:autoSpaceDE w:val="0"/>
              <w:ind w:right="142"/>
              <w:rPr>
                <w:bCs/>
                <w:color w:val="000000" w:themeColor="text1"/>
                <w:sz w:val="24"/>
              </w:rPr>
            </w:pPr>
            <w:r w:rsidRPr="00D0739F">
              <w:rPr>
                <w:bCs/>
                <w:color w:val="000000" w:themeColor="text1"/>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4C6D9F5" w14:textId="7777777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648" w:type="pct"/>
            <w:shd w:val="clear" w:color="auto" w:fill="FFFFFF"/>
          </w:tcPr>
          <w:p w14:paraId="5BA45056" w14:textId="77777777" w:rsidR="004A1A40" w:rsidRPr="00D0739F" w:rsidRDefault="004A1A40"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49AAE642" w14:textId="77777777" w:rsidR="004A1A40" w:rsidRPr="00D0739F" w:rsidRDefault="004A1A40" w:rsidP="00EE0592">
            <w:pPr>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55" w:type="pct"/>
            <w:shd w:val="clear" w:color="auto" w:fill="FFFFFF"/>
          </w:tcPr>
          <w:p w14:paraId="6E6E0E9F" w14:textId="67F142E7" w:rsidR="004A1A40" w:rsidRPr="00D0739F" w:rsidRDefault="004A1A40" w:rsidP="00EE0592">
            <w:pPr>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C67F15" w:rsidRPr="00D0739F">
              <w:rPr>
                <w:bCs/>
                <w:color w:val="000000" w:themeColor="text1"/>
                <w:sz w:val="24"/>
                <w:lang w:eastAsia="ru-RU"/>
              </w:rPr>
              <w:t xml:space="preserve"> </w:t>
            </w:r>
            <w:r w:rsidRPr="00D0739F">
              <w:rPr>
                <w:bCs/>
                <w:color w:val="000000" w:themeColor="text1"/>
                <w:sz w:val="24"/>
              </w:rPr>
              <w:t xml:space="preserve">– </w:t>
            </w:r>
            <w:r w:rsidRPr="00D0739F">
              <w:rPr>
                <w:bCs/>
                <w:color w:val="000000" w:themeColor="text1"/>
                <w:sz w:val="24"/>
                <w:lang w:eastAsia="ru-RU"/>
              </w:rPr>
              <w:t>5</w:t>
            </w:r>
          </w:p>
          <w:p w14:paraId="0F33E925" w14:textId="77777777" w:rsidR="004A1A40" w:rsidRPr="00D0739F" w:rsidRDefault="004A1A40" w:rsidP="00EE0592">
            <w:pPr>
              <w:rPr>
                <w:bCs/>
                <w:color w:val="000000" w:themeColor="text1"/>
                <w:sz w:val="24"/>
                <w:lang w:eastAsia="ru-RU"/>
              </w:rPr>
            </w:pPr>
          </w:p>
        </w:tc>
        <w:tc>
          <w:tcPr>
            <w:tcW w:w="602" w:type="pct"/>
            <w:shd w:val="clear" w:color="auto" w:fill="FFFFFF"/>
          </w:tcPr>
          <w:p w14:paraId="5583DBD3" w14:textId="77777777" w:rsidR="004A1A40" w:rsidRPr="00D0739F" w:rsidRDefault="004A1A40" w:rsidP="00EE0592">
            <w:pPr>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3E950E03" w14:textId="77777777" w:rsidR="004A1A40" w:rsidRPr="00D0739F" w:rsidRDefault="004A1A40" w:rsidP="00EE0592">
            <w:pPr>
              <w:rPr>
                <w:bCs/>
                <w:color w:val="000000" w:themeColor="text1"/>
                <w:sz w:val="24"/>
                <w:lang w:eastAsia="ru-RU"/>
              </w:rPr>
            </w:pPr>
            <w:r w:rsidRPr="00D0739F">
              <w:rPr>
                <w:bCs/>
                <w:color w:val="000000" w:themeColor="text1"/>
                <w:sz w:val="24"/>
                <w:lang w:eastAsia="ru-RU"/>
              </w:rPr>
              <w:t>Не подлежат установлению</w:t>
            </w:r>
          </w:p>
        </w:tc>
      </w:tr>
      <w:tr w:rsidR="00F710E3" w:rsidRPr="00D0739F" w14:paraId="30BA12B4" w14:textId="77777777" w:rsidTr="00625962">
        <w:trPr>
          <w:trHeight w:val="20"/>
        </w:trPr>
        <w:tc>
          <w:tcPr>
            <w:tcW w:w="5000" w:type="pct"/>
            <w:gridSpan w:val="9"/>
            <w:shd w:val="clear" w:color="auto" w:fill="FFFFFF"/>
          </w:tcPr>
          <w:p w14:paraId="064F714C" w14:textId="47788A61" w:rsidR="00F710E3" w:rsidRPr="00D0739F" w:rsidRDefault="009860AA" w:rsidP="00EE0592">
            <w:pPr>
              <w:jc w:val="center"/>
              <w:rPr>
                <w:bCs/>
                <w:color w:val="000000" w:themeColor="text1"/>
                <w:sz w:val="24"/>
                <w:lang w:eastAsia="ru-RU"/>
              </w:rPr>
            </w:pPr>
            <w:r w:rsidRPr="00D0739F">
              <w:rPr>
                <w:bCs/>
                <w:iCs/>
                <w:color w:val="000000" w:themeColor="text1"/>
                <w:sz w:val="24"/>
                <w:lang w:val="en-US"/>
              </w:rPr>
              <w:t>II</w:t>
            </w:r>
            <w:r w:rsidRPr="00D0739F">
              <w:rPr>
                <w:bCs/>
                <w:iCs/>
                <w:color w:val="000000" w:themeColor="text1"/>
                <w:sz w:val="24"/>
              </w:rPr>
              <w:t xml:space="preserve">. </w:t>
            </w:r>
            <w:r w:rsidR="00F710E3" w:rsidRPr="00D0739F">
              <w:rPr>
                <w:bCs/>
                <w:iCs/>
                <w:color w:val="000000" w:themeColor="text1"/>
                <w:sz w:val="24"/>
              </w:rPr>
              <w:t>Условно разрешенные виды использования</w:t>
            </w:r>
          </w:p>
        </w:tc>
      </w:tr>
      <w:tr w:rsidR="008E77ED" w:rsidRPr="00D0739F" w14:paraId="4A4AD488" w14:textId="77777777" w:rsidTr="00625962">
        <w:trPr>
          <w:trHeight w:val="20"/>
        </w:trPr>
        <w:tc>
          <w:tcPr>
            <w:tcW w:w="229" w:type="pct"/>
            <w:shd w:val="clear" w:color="auto" w:fill="FFFFFF"/>
          </w:tcPr>
          <w:p w14:paraId="6539A2C5" w14:textId="6E7C6284" w:rsidR="00864A72" w:rsidRPr="00D0739F" w:rsidRDefault="00AA7744" w:rsidP="00864A72">
            <w:pPr>
              <w:autoSpaceDE w:val="0"/>
              <w:autoSpaceDN w:val="0"/>
              <w:jc w:val="center"/>
              <w:rPr>
                <w:bCs/>
                <w:iCs/>
                <w:color w:val="000000" w:themeColor="text1"/>
                <w:sz w:val="24"/>
              </w:rPr>
            </w:pPr>
            <w:r w:rsidRPr="00D0739F">
              <w:rPr>
                <w:bCs/>
                <w:iCs/>
                <w:color w:val="000000" w:themeColor="text1"/>
                <w:sz w:val="24"/>
              </w:rPr>
              <w:t>6</w:t>
            </w:r>
            <w:r w:rsidR="00FC3759" w:rsidRPr="00D0739F">
              <w:rPr>
                <w:bCs/>
                <w:iCs/>
                <w:color w:val="000000" w:themeColor="text1"/>
                <w:sz w:val="24"/>
              </w:rPr>
              <w:t>.</w:t>
            </w:r>
          </w:p>
        </w:tc>
        <w:tc>
          <w:tcPr>
            <w:tcW w:w="232" w:type="pct"/>
            <w:shd w:val="clear" w:color="auto" w:fill="FFFFFF"/>
          </w:tcPr>
          <w:p w14:paraId="6F265F51" w14:textId="2AC18106" w:rsidR="00864A72" w:rsidRPr="00D0739F" w:rsidRDefault="00864A72" w:rsidP="00864A72">
            <w:pPr>
              <w:autoSpaceDE w:val="0"/>
              <w:autoSpaceDN w:val="0"/>
              <w:jc w:val="center"/>
              <w:rPr>
                <w:bCs/>
                <w:iCs/>
                <w:color w:val="000000" w:themeColor="text1"/>
                <w:sz w:val="24"/>
              </w:rPr>
            </w:pPr>
            <w:r w:rsidRPr="00D0739F">
              <w:rPr>
                <w:bCs/>
                <w:iCs/>
                <w:color w:val="000000" w:themeColor="text1"/>
                <w:sz w:val="24"/>
              </w:rPr>
              <w:t>2.5</w:t>
            </w:r>
          </w:p>
        </w:tc>
        <w:tc>
          <w:tcPr>
            <w:tcW w:w="509" w:type="pct"/>
            <w:shd w:val="clear" w:color="auto" w:fill="FFFFFF"/>
          </w:tcPr>
          <w:p w14:paraId="2E239B04" w14:textId="019B933B" w:rsidR="00864A72" w:rsidRPr="00D0739F" w:rsidRDefault="00864A72" w:rsidP="00864A72">
            <w:pPr>
              <w:ind w:right="142"/>
              <w:jc w:val="center"/>
              <w:rPr>
                <w:bCs/>
                <w:iCs/>
                <w:color w:val="000000" w:themeColor="text1"/>
                <w:sz w:val="24"/>
              </w:rPr>
            </w:pPr>
            <w:r w:rsidRPr="00D0739F">
              <w:rPr>
                <w:rFonts w:eastAsia="DejaVu Sans"/>
                <w:sz w:val="24"/>
              </w:rPr>
              <w:t>Среднеэтажная жилая застройка</w:t>
            </w:r>
          </w:p>
        </w:tc>
        <w:tc>
          <w:tcPr>
            <w:tcW w:w="111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54E19B" w14:textId="77777777" w:rsidR="00864A72" w:rsidRPr="00D0739F" w:rsidRDefault="00864A72" w:rsidP="00864A72">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Размещение многоквартирных домов этажностью не выше восьми этажей;</w:t>
            </w:r>
          </w:p>
          <w:p w14:paraId="655FDD5C" w14:textId="77777777" w:rsidR="00864A72" w:rsidRPr="00D0739F" w:rsidRDefault="00864A72" w:rsidP="00864A72">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lastRenderedPageBreak/>
              <w:t>благоустройство и озеленение;</w:t>
            </w:r>
          </w:p>
          <w:p w14:paraId="29BBFB66" w14:textId="77777777" w:rsidR="00864A72" w:rsidRPr="00D0739F" w:rsidRDefault="00864A72" w:rsidP="00864A72">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размещение подземных гаражей и автостоянок;</w:t>
            </w:r>
          </w:p>
          <w:p w14:paraId="2BA83DE4" w14:textId="77777777" w:rsidR="00864A72" w:rsidRPr="00D0739F" w:rsidRDefault="00864A72" w:rsidP="00864A72">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обустройство спортивных и детских площадок, площадок для отдыха;</w:t>
            </w:r>
          </w:p>
          <w:p w14:paraId="26FEB435" w14:textId="705B1264" w:rsidR="00864A72" w:rsidRPr="00D0739F" w:rsidRDefault="00864A72" w:rsidP="00864A72">
            <w:pPr>
              <w:ind w:right="142"/>
              <w:rPr>
                <w:bCs/>
                <w:color w:val="000000" w:themeColor="text1"/>
                <w:sz w:val="24"/>
                <w:lang w:eastAsia="ru-RU"/>
              </w:rPr>
            </w:pPr>
            <w:r w:rsidRPr="00D0739F">
              <w:rPr>
                <w:iCs/>
                <w:color w:val="000000" w:themeColor="text1"/>
                <w:sz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14:paraId="70DD79DD" w14:textId="42526095" w:rsidR="00864A72" w:rsidRPr="00D0739F" w:rsidRDefault="00864A72" w:rsidP="00864A72">
            <w:pPr>
              <w:rPr>
                <w:color w:val="000000" w:themeColor="text1"/>
                <w:sz w:val="24"/>
              </w:rPr>
            </w:pPr>
            <w:r w:rsidRPr="00D0739F">
              <w:rPr>
                <w:color w:val="000000" w:themeColor="text1"/>
                <w:sz w:val="24"/>
              </w:rPr>
              <w:lastRenderedPageBreak/>
              <w:t xml:space="preserve">Минимальный размер земельного </w:t>
            </w:r>
            <w:r w:rsidRPr="00D0739F">
              <w:rPr>
                <w:color w:val="000000" w:themeColor="text1"/>
                <w:sz w:val="24"/>
              </w:rPr>
              <w:lastRenderedPageBreak/>
              <w:t>участка – 1500 кв. м</w:t>
            </w:r>
          </w:p>
          <w:p w14:paraId="1454213C" w14:textId="7B991715" w:rsidR="00864A72" w:rsidRPr="00D0739F"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rPr>
              <w:t>Максимальный размер земельного участка не подлежит установлению</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7A8BB550" w14:textId="3B176DF3" w:rsidR="00864A72" w:rsidRPr="00D0739F" w:rsidRDefault="00864A72" w:rsidP="00864A72">
            <w:pPr>
              <w:autoSpaceDE w:val="0"/>
              <w:autoSpaceDN w:val="0"/>
              <w:adjustRightInd w:val="0"/>
              <w:rPr>
                <w:bCs/>
                <w:color w:val="000000" w:themeColor="text1"/>
                <w:sz w:val="24"/>
              </w:rPr>
            </w:pPr>
            <w:r w:rsidRPr="00D0739F">
              <w:rPr>
                <w:color w:val="000000" w:themeColor="text1"/>
                <w:sz w:val="24"/>
              </w:rPr>
              <w:lastRenderedPageBreak/>
              <w:t xml:space="preserve">Минимальные отступы от границ </w:t>
            </w:r>
            <w:r w:rsidRPr="00D0739F">
              <w:rPr>
                <w:color w:val="000000" w:themeColor="text1"/>
                <w:sz w:val="24"/>
              </w:rPr>
              <w:lastRenderedPageBreak/>
              <w:t>земельного участка в целях определения места допустимого размещения объекта – 5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14:paraId="0CE1DDB8" w14:textId="77777777" w:rsidR="00864A72" w:rsidRPr="00D0739F" w:rsidRDefault="00864A72" w:rsidP="00864A72">
            <w:pPr>
              <w:rPr>
                <w:color w:val="000000" w:themeColor="text1"/>
                <w:sz w:val="24"/>
              </w:rPr>
            </w:pPr>
            <w:r w:rsidRPr="00D0739F">
              <w:rPr>
                <w:color w:val="000000" w:themeColor="text1"/>
                <w:sz w:val="24"/>
              </w:rPr>
              <w:lastRenderedPageBreak/>
              <w:t xml:space="preserve">Предельное количество этажей, </w:t>
            </w:r>
            <w:r w:rsidRPr="00D0739F">
              <w:rPr>
                <w:color w:val="000000" w:themeColor="text1"/>
                <w:sz w:val="24"/>
              </w:rPr>
              <w:lastRenderedPageBreak/>
              <w:t>включая мансардный – 8</w:t>
            </w:r>
          </w:p>
          <w:p w14:paraId="5CB7B8F2" w14:textId="77777777" w:rsidR="00864A72" w:rsidRPr="00D0739F" w:rsidRDefault="00864A72" w:rsidP="00864A72">
            <w:pPr>
              <w:autoSpaceDE w:val="0"/>
              <w:autoSpaceDN w:val="0"/>
              <w:adjustRightInd w:val="0"/>
              <w:rPr>
                <w:bCs/>
                <w:color w:val="000000" w:themeColor="text1"/>
                <w:sz w:val="24"/>
              </w:rPr>
            </w:pP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14:paraId="0F3EF18F" w14:textId="50039889" w:rsidR="00864A72" w:rsidRPr="00D0739F"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rPr>
              <w:lastRenderedPageBreak/>
              <w:t xml:space="preserve">Максимальный процент застройки – </w:t>
            </w:r>
            <w:r w:rsidRPr="00D0739F">
              <w:rPr>
                <w:color w:val="000000" w:themeColor="text1"/>
                <w:sz w:val="24"/>
              </w:rPr>
              <w:lastRenderedPageBreak/>
              <w:t xml:space="preserve">30 %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7CC5C606" w14:textId="34FF9E8E" w:rsidR="00864A72" w:rsidRPr="00D0739F" w:rsidRDefault="00864A72" w:rsidP="00864A72">
            <w:pPr>
              <w:autoSpaceDE w:val="0"/>
              <w:autoSpaceDN w:val="0"/>
              <w:adjustRightInd w:val="0"/>
              <w:rPr>
                <w:bCs/>
                <w:color w:val="000000" w:themeColor="text1"/>
                <w:sz w:val="24"/>
                <w:lang w:eastAsia="ru-RU"/>
              </w:rPr>
            </w:pPr>
            <w:r w:rsidRPr="00D0739F">
              <w:rPr>
                <w:color w:val="000000" w:themeColor="text1"/>
                <w:sz w:val="24"/>
              </w:rPr>
              <w:lastRenderedPageBreak/>
              <w:t xml:space="preserve">Не подлежат установлению </w:t>
            </w:r>
          </w:p>
        </w:tc>
      </w:tr>
      <w:tr w:rsidR="008E77ED" w:rsidRPr="00D0739F" w14:paraId="007F35DE" w14:textId="77777777" w:rsidTr="00625962">
        <w:trPr>
          <w:trHeight w:val="20"/>
        </w:trPr>
        <w:tc>
          <w:tcPr>
            <w:tcW w:w="229" w:type="pct"/>
            <w:shd w:val="clear" w:color="auto" w:fill="FFFFFF"/>
          </w:tcPr>
          <w:p w14:paraId="7765AB55" w14:textId="01CBD707" w:rsidR="00FC3759" w:rsidRPr="00D0739F" w:rsidRDefault="00AA7744" w:rsidP="00FC3759">
            <w:pPr>
              <w:autoSpaceDE w:val="0"/>
              <w:autoSpaceDN w:val="0"/>
              <w:jc w:val="center"/>
              <w:rPr>
                <w:bCs/>
                <w:iCs/>
                <w:color w:val="000000" w:themeColor="text1"/>
                <w:sz w:val="24"/>
              </w:rPr>
            </w:pPr>
            <w:r w:rsidRPr="00D0739F">
              <w:rPr>
                <w:bCs/>
                <w:iCs/>
                <w:color w:val="000000" w:themeColor="text1"/>
                <w:sz w:val="24"/>
              </w:rPr>
              <w:t>7</w:t>
            </w:r>
            <w:r w:rsidR="00FC3759" w:rsidRPr="00D0739F">
              <w:rPr>
                <w:bCs/>
                <w:iCs/>
                <w:color w:val="000000" w:themeColor="text1"/>
                <w:sz w:val="24"/>
              </w:rPr>
              <w:t>.</w:t>
            </w:r>
          </w:p>
        </w:tc>
        <w:tc>
          <w:tcPr>
            <w:tcW w:w="232" w:type="pct"/>
            <w:shd w:val="clear" w:color="auto" w:fill="FFFFFF"/>
          </w:tcPr>
          <w:p w14:paraId="126ADAE3" w14:textId="474B3CBC" w:rsidR="00FC3759" w:rsidRPr="00D0739F" w:rsidRDefault="00FC3759" w:rsidP="00FC3759">
            <w:pPr>
              <w:autoSpaceDE w:val="0"/>
              <w:autoSpaceDN w:val="0"/>
              <w:jc w:val="center"/>
              <w:rPr>
                <w:bCs/>
                <w:iCs/>
                <w:color w:val="000000" w:themeColor="text1"/>
                <w:sz w:val="24"/>
              </w:rPr>
            </w:pPr>
            <w:r w:rsidRPr="00D0739F">
              <w:rPr>
                <w:bCs/>
                <w:iCs/>
                <w:color w:val="000000" w:themeColor="text1"/>
                <w:sz w:val="24"/>
              </w:rPr>
              <w:t>4.5</w:t>
            </w:r>
          </w:p>
        </w:tc>
        <w:tc>
          <w:tcPr>
            <w:tcW w:w="509" w:type="pct"/>
            <w:shd w:val="clear" w:color="auto" w:fill="FFFFFF"/>
          </w:tcPr>
          <w:p w14:paraId="285BE572" w14:textId="7E8D74E7" w:rsidR="00FC3759" w:rsidRPr="00D0739F" w:rsidRDefault="00FC3759" w:rsidP="00886FFD">
            <w:pPr>
              <w:rPr>
                <w:bCs/>
                <w:iCs/>
                <w:color w:val="000000" w:themeColor="text1"/>
                <w:sz w:val="24"/>
              </w:rPr>
            </w:pPr>
            <w:r w:rsidRPr="00D0739F">
              <w:rPr>
                <w:rFonts w:eastAsia="DejaVu Sans"/>
                <w:sz w:val="24"/>
              </w:rPr>
              <w:t>Банковская и страховая деятельность</w:t>
            </w:r>
          </w:p>
        </w:tc>
        <w:tc>
          <w:tcPr>
            <w:tcW w:w="1113" w:type="pct"/>
            <w:tcBorders>
              <w:top w:val="single" w:sz="4" w:space="0" w:color="000000"/>
              <w:left w:val="single" w:sz="4" w:space="0" w:color="000000"/>
              <w:bottom w:val="single" w:sz="4" w:space="0" w:color="000000"/>
              <w:right w:val="single" w:sz="4" w:space="0" w:color="000000"/>
            </w:tcBorders>
            <w:shd w:val="clear" w:color="auto" w:fill="FFFFFF"/>
          </w:tcPr>
          <w:p w14:paraId="687E1BFB" w14:textId="171606D9" w:rsidR="00FC3759" w:rsidRPr="00D0739F" w:rsidRDefault="00FC3759" w:rsidP="00FC3759">
            <w:pPr>
              <w:ind w:right="142"/>
              <w:rPr>
                <w:bCs/>
                <w:color w:val="000000" w:themeColor="text1"/>
                <w:sz w:val="24"/>
                <w:lang w:eastAsia="ru-RU"/>
              </w:rPr>
            </w:pPr>
            <w:r w:rsidRPr="00D0739F">
              <w:rPr>
                <w:color w:val="000000" w:themeColor="text1"/>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14:paraId="43116D5A" w14:textId="6D501E26" w:rsidR="00FC3759" w:rsidRPr="00D0739F" w:rsidRDefault="00FC3759" w:rsidP="00FC3759">
            <w:pPr>
              <w:rPr>
                <w:color w:val="000000" w:themeColor="text1"/>
                <w:sz w:val="24"/>
                <w:lang w:eastAsia="ru-RU"/>
              </w:rPr>
            </w:pPr>
            <w:r w:rsidRPr="00D0739F">
              <w:rPr>
                <w:color w:val="000000" w:themeColor="text1"/>
                <w:sz w:val="24"/>
                <w:lang w:eastAsia="ru-RU"/>
              </w:rPr>
              <w:t xml:space="preserve">Минимальные размеры земельного участка </w:t>
            </w:r>
            <w:r w:rsidRPr="00D0739F">
              <w:rPr>
                <w:color w:val="000000" w:themeColor="text1"/>
                <w:sz w:val="24"/>
              </w:rPr>
              <w:t>–</w:t>
            </w:r>
            <w:r w:rsidRPr="00D0739F">
              <w:rPr>
                <w:color w:val="000000" w:themeColor="text1"/>
                <w:sz w:val="24"/>
                <w:lang w:eastAsia="ru-RU"/>
              </w:rPr>
              <w:t xml:space="preserve"> </w:t>
            </w:r>
            <w:r w:rsidRPr="00D0739F">
              <w:rPr>
                <w:color w:val="000000" w:themeColor="text1"/>
                <w:sz w:val="24"/>
                <w:lang w:eastAsia="ru-RU"/>
              </w:rPr>
              <w:br/>
              <w:t>1000 кв. м</w:t>
            </w:r>
          </w:p>
          <w:p w14:paraId="490456A8" w14:textId="0E9CEA38" w:rsidR="00FC3759" w:rsidRPr="00D0739F" w:rsidRDefault="00FC3759" w:rsidP="00FC3759">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lang w:eastAsia="ru-RU"/>
              </w:rPr>
              <w:t>Максимальный размер земельного участка не подлежит установлению</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467D4924" w14:textId="34D215A0" w:rsidR="00FC3759" w:rsidRPr="00D0739F" w:rsidRDefault="00FC3759" w:rsidP="00FC3759">
            <w:pPr>
              <w:autoSpaceDE w:val="0"/>
              <w:autoSpaceDN w:val="0"/>
              <w:adjustRightInd w:val="0"/>
              <w:rPr>
                <w:bCs/>
                <w:color w:val="000000" w:themeColor="text1"/>
                <w:sz w:val="24"/>
              </w:rPr>
            </w:pPr>
            <w:r w:rsidRPr="00D0739F">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color w:val="000000" w:themeColor="text1"/>
                <w:sz w:val="24"/>
              </w:rPr>
              <w:t xml:space="preserve">– </w:t>
            </w:r>
            <w:r w:rsidRPr="00D0739F">
              <w:rPr>
                <w:color w:val="000000" w:themeColor="text1"/>
                <w:sz w:val="24"/>
                <w:lang w:eastAsia="ru-RU"/>
              </w:rPr>
              <w:t>3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14:paraId="2A21B2E2" w14:textId="15578B8E" w:rsidR="00FC3759" w:rsidRPr="00D0739F" w:rsidRDefault="00FC3759" w:rsidP="00FC3759">
            <w:pPr>
              <w:rPr>
                <w:color w:val="000000" w:themeColor="text1"/>
                <w:sz w:val="24"/>
                <w:lang w:eastAsia="ru-RU"/>
              </w:rPr>
            </w:pPr>
            <w:r w:rsidRPr="00D0739F">
              <w:rPr>
                <w:color w:val="000000" w:themeColor="text1"/>
                <w:sz w:val="24"/>
                <w:lang w:eastAsia="ru-RU"/>
              </w:rPr>
              <w:t>Предельное количество этажей</w:t>
            </w:r>
            <w:r w:rsidR="00136688" w:rsidRPr="00D0739F">
              <w:rPr>
                <w:color w:val="000000" w:themeColor="text1"/>
                <w:sz w:val="24"/>
                <w:lang w:eastAsia="ru-RU"/>
              </w:rPr>
              <w:t xml:space="preserve"> </w:t>
            </w:r>
            <w:r w:rsidRPr="00D0739F">
              <w:rPr>
                <w:color w:val="000000" w:themeColor="text1"/>
                <w:sz w:val="24"/>
              </w:rPr>
              <w:t>–</w:t>
            </w:r>
            <w:r w:rsidRPr="00D0739F">
              <w:rPr>
                <w:color w:val="000000" w:themeColor="text1"/>
                <w:sz w:val="24"/>
                <w:lang w:eastAsia="ru-RU"/>
              </w:rPr>
              <w:t xml:space="preserve"> 3</w:t>
            </w:r>
          </w:p>
          <w:p w14:paraId="4F6BC950" w14:textId="77777777" w:rsidR="00FC3759" w:rsidRPr="00D0739F" w:rsidRDefault="00FC3759" w:rsidP="00FC3759">
            <w:pPr>
              <w:autoSpaceDE w:val="0"/>
              <w:autoSpaceDN w:val="0"/>
              <w:adjustRightInd w:val="0"/>
              <w:rPr>
                <w:bCs/>
                <w:color w:val="000000" w:themeColor="text1"/>
                <w:sz w:val="24"/>
              </w:rPr>
            </w:pP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14:paraId="7516D6BB" w14:textId="69D8416B" w:rsidR="00FC3759" w:rsidRPr="00D0739F" w:rsidRDefault="00FC3759" w:rsidP="00FC3759">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lang w:eastAsia="ru-RU"/>
              </w:rPr>
              <w:t xml:space="preserve">Максимальный процент застройки </w:t>
            </w:r>
            <w:r w:rsidRPr="00D0739F">
              <w:rPr>
                <w:color w:val="000000" w:themeColor="text1"/>
                <w:sz w:val="24"/>
              </w:rPr>
              <w:t>– 50 %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0838A784" w14:textId="2852A45A" w:rsidR="00FC3759" w:rsidRPr="00D0739F" w:rsidRDefault="00FC3759" w:rsidP="00FC3759">
            <w:pPr>
              <w:autoSpaceDE w:val="0"/>
              <w:autoSpaceDN w:val="0"/>
              <w:adjustRightInd w:val="0"/>
              <w:rPr>
                <w:bCs/>
                <w:color w:val="000000" w:themeColor="text1"/>
                <w:sz w:val="24"/>
                <w:lang w:eastAsia="ru-RU"/>
              </w:rPr>
            </w:pPr>
            <w:r w:rsidRPr="00D0739F">
              <w:rPr>
                <w:color w:val="000000" w:themeColor="text1"/>
                <w:sz w:val="24"/>
              </w:rPr>
              <w:t>Не подлежат установлению</w:t>
            </w:r>
          </w:p>
        </w:tc>
      </w:tr>
      <w:tr w:rsidR="008E77ED" w:rsidRPr="00D0739F" w14:paraId="384F006B" w14:textId="77777777" w:rsidTr="00625962">
        <w:trPr>
          <w:trHeight w:val="20"/>
        </w:trPr>
        <w:tc>
          <w:tcPr>
            <w:tcW w:w="229" w:type="pct"/>
            <w:shd w:val="clear" w:color="auto" w:fill="FFFFFF"/>
          </w:tcPr>
          <w:p w14:paraId="68217E88" w14:textId="4B446A1E" w:rsidR="00864A72" w:rsidRPr="00D0739F" w:rsidRDefault="00AA7744" w:rsidP="00864A72">
            <w:pPr>
              <w:autoSpaceDE w:val="0"/>
              <w:autoSpaceDN w:val="0"/>
              <w:jc w:val="center"/>
              <w:rPr>
                <w:bCs/>
                <w:iCs/>
                <w:color w:val="000000" w:themeColor="text1"/>
                <w:sz w:val="24"/>
              </w:rPr>
            </w:pPr>
            <w:r w:rsidRPr="00D0739F">
              <w:rPr>
                <w:bCs/>
                <w:iCs/>
                <w:color w:val="000000" w:themeColor="text1"/>
                <w:sz w:val="24"/>
              </w:rPr>
              <w:t>8</w:t>
            </w:r>
            <w:r w:rsidR="00864A72" w:rsidRPr="00D0739F">
              <w:rPr>
                <w:bCs/>
                <w:iCs/>
                <w:color w:val="000000" w:themeColor="text1"/>
                <w:sz w:val="24"/>
              </w:rPr>
              <w:t>.</w:t>
            </w:r>
          </w:p>
        </w:tc>
        <w:tc>
          <w:tcPr>
            <w:tcW w:w="232" w:type="pct"/>
            <w:shd w:val="clear" w:color="auto" w:fill="FFFFFF"/>
          </w:tcPr>
          <w:p w14:paraId="6D6C4FAA" w14:textId="7DEC2A58" w:rsidR="00864A72" w:rsidRPr="00D0739F" w:rsidRDefault="00864A72" w:rsidP="00864A72">
            <w:pPr>
              <w:autoSpaceDE w:val="0"/>
              <w:autoSpaceDN w:val="0"/>
              <w:jc w:val="center"/>
              <w:rPr>
                <w:bCs/>
                <w:color w:val="000000" w:themeColor="text1"/>
                <w:sz w:val="24"/>
              </w:rPr>
            </w:pPr>
            <w:r w:rsidRPr="00D0739F">
              <w:rPr>
                <w:bCs/>
                <w:iCs/>
                <w:color w:val="000000" w:themeColor="text1"/>
                <w:sz w:val="24"/>
              </w:rPr>
              <w:t>6.8</w:t>
            </w:r>
          </w:p>
        </w:tc>
        <w:tc>
          <w:tcPr>
            <w:tcW w:w="509" w:type="pct"/>
            <w:shd w:val="clear" w:color="auto" w:fill="FFFFFF"/>
          </w:tcPr>
          <w:p w14:paraId="6F392983" w14:textId="77777777" w:rsidR="00864A72" w:rsidRPr="00D0739F" w:rsidRDefault="00864A72" w:rsidP="00864A72">
            <w:pPr>
              <w:ind w:right="142"/>
              <w:rPr>
                <w:bCs/>
                <w:color w:val="000000" w:themeColor="text1"/>
                <w:sz w:val="24"/>
              </w:rPr>
            </w:pPr>
            <w:r w:rsidRPr="00D0739F">
              <w:rPr>
                <w:bCs/>
                <w:iCs/>
                <w:color w:val="000000" w:themeColor="text1"/>
                <w:sz w:val="24"/>
              </w:rPr>
              <w:t>Связь</w:t>
            </w:r>
          </w:p>
        </w:tc>
        <w:tc>
          <w:tcPr>
            <w:tcW w:w="1113" w:type="pct"/>
            <w:shd w:val="clear" w:color="auto" w:fill="FFFFFF"/>
          </w:tcPr>
          <w:p w14:paraId="7EFA710F" w14:textId="77777777" w:rsidR="00864A72" w:rsidRPr="00D0739F" w:rsidRDefault="00864A72" w:rsidP="00864A72">
            <w:pPr>
              <w:ind w:right="142"/>
              <w:rPr>
                <w:bCs/>
                <w:color w:val="000000" w:themeColor="text1"/>
                <w:sz w:val="24"/>
                <w:lang w:eastAsia="ru-RU"/>
              </w:rPr>
            </w:pPr>
            <w:r w:rsidRPr="00D0739F">
              <w:rPr>
                <w:bCs/>
                <w:color w:val="000000" w:themeColor="text1"/>
                <w:sz w:val="24"/>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D0739F">
              <w:rPr>
                <w:bCs/>
                <w:color w:val="000000" w:themeColor="text1"/>
                <w:sz w:val="24"/>
                <w:lang w:eastAsia="ru-RU"/>
              </w:rPr>
              <w:lastRenderedPageBreak/>
              <w:t xml:space="preserve">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4" w:history="1">
              <w:r w:rsidRPr="00D0739F">
                <w:rPr>
                  <w:bCs/>
                  <w:color w:val="000000" w:themeColor="text1"/>
                  <w:sz w:val="24"/>
                  <w:lang w:eastAsia="ru-RU"/>
                </w:rPr>
                <w:t>кодами 3.1.1</w:t>
              </w:r>
            </w:hyperlink>
            <w:r w:rsidRPr="00D0739F">
              <w:rPr>
                <w:bCs/>
                <w:color w:val="000000" w:themeColor="text1"/>
                <w:sz w:val="24"/>
                <w:lang w:eastAsia="ru-RU"/>
              </w:rPr>
              <w:t xml:space="preserve">, </w:t>
            </w:r>
            <w:hyperlink r:id="rId35" w:history="1">
              <w:r w:rsidRPr="00D0739F">
                <w:rPr>
                  <w:bCs/>
                  <w:color w:val="000000" w:themeColor="text1"/>
                  <w:sz w:val="24"/>
                  <w:lang w:eastAsia="ru-RU"/>
                </w:rPr>
                <w:t xml:space="preserve">3.2.3 </w:t>
              </w:r>
            </w:hyperlink>
          </w:p>
        </w:tc>
        <w:tc>
          <w:tcPr>
            <w:tcW w:w="648" w:type="pct"/>
            <w:shd w:val="clear" w:color="auto" w:fill="FFFFFF"/>
          </w:tcPr>
          <w:p w14:paraId="68D050FF" w14:textId="77777777" w:rsidR="00864A72" w:rsidRPr="00D0739F"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lastRenderedPageBreak/>
              <w:t>Не подлежат установлению</w:t>
            </w:r>
          </w:p>
        </w:tc>
        <w:tc>
          <w:tcPr>
            <w:tcW w:w="556" w:type="pct"/>
            <w:shd w:val="clear" w:color="auto" w:fill="FFFFFF"/>
          </w:tcPr>
          <w:p w14:paraId="1AC02CEB" w14:textId="77777777" w:rsidR="00864A72" w:rsidRPr="00D0739F" w:rsidRDefault="00864A72" w:rsidP="00864A72">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объекта – 1 м</w:t>
            </w:r>
          </w:p>
        </w:tc>
        <w:tc>
          <w:tcPr>
            <w:tcW w:w="555" w:type="pct"/>
            <w:shd w:val="clear" w:color="auto" w:fill="FFFFFF"/>
          </w:tcPr>
          <w:p w14:paraId="54A941E4" w14:textId="77777777" w:rsidR="00864A72" w:rsidRPr="00D0739F" w:rsidRDefault="00864A72" w:rsidP="00864A72">
            <w:pPr>
              <w:autoSpaceDE w:val="0"/>
              <w:autoSpaceDN w:val="0"/>
              <w:adjustRightInd w:val="0"/>
              <w:rPr>
                <w:bCs/>
                <w:color w:val="000000" w:themeColor="text1"/>
                <w:sz w:val="24"/>
              </w:rPr>
            </w:pPr>
            <w:r w:rsidRPr="00D0739F">
              <w:rPr>
                <w:bCs/>
                <w:color w:val="000000" w:themeColor="text1"/>
                <w:sz w:val="24"/>
              </w:rPr>
              <w:lastRenderedPageBreak/>
              <w:t>Предельная высота опор – 15 м</w:t>
            </w:r>
          </w:p>
          <w:p w14:paraId="5987E486" w14:textId="2306BDBA" w:rsidR="00864A72" w:rsidRPr="00D0739F"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02" w:type="pct"/>
            <w:shd w:val="clear" w:color="auto" w:fill="FFFFFF"/>
          </w:tcPr>
          <w:p w14:paraId="4D56C883" w14:textId="77777777" w:rsidR="00864A72" w:rsidRPr="00D0739F"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4CCB8F8D" w14:textId="6271D1C4" w:rsidR="00864A72" w:rsidRPr="00D0739F" w:rsidRDefault="00864A72" w:rsidP="00864A72">
            <w:pPr>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r>
      <w:tr w:rsidR="00864A72" w:rsidRPr="00D0739F" w14:paraId="48E29EA6" w14:textId="77777777" w:rsidTr="00625962">
        <w:trPr>
          <w:trHeight w:val="20"/>
        </w:trPr>
        <w:tc>
          <w:tcPr>
            <w:tcW w:w="5000" w:type="pct"/>
            <w:gridSpan w:val="9"/>
            <w:shd w:val="clear" w:color="auto" w:fill="FFFFFF"/>
          </w:tcPr>
          <w:p w14:paraId="49CFEDCD" w14:textId="383009D6" w:rsidR="00864A72" w:rsidRPr="00D0739F" w:rsidRDefault="00864A72" w:rsidP="00864A7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864A72" w:rsidRPr="00D0739F" w14:paraId="7C7B3729" w14:textId="77777777" w:rsidTr="00625962">
        <w:trPr>
          <w:trHeight w:val="20"/>
        </w:trPr>
        <w:tc>
          <w:tcPr>
            <w:tcW w:w="229" w:type="pct"/>
            <w:shd w:val="clear" w:color="auto" w:fill="FFFFFF"/>
          </w:tcPr>
          <w:p w14:paraId="59BD0881" w14:textId="3484BA10" w:rsidR="00864A72" w:rsidRPr="00D0739F" w:rsidRDefault="00AA7744" w:rsidP="00864A7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t>9</w:t>
            </w:r>
            <w:r w:rsidR="00864A72" w:rsidRPr="00D0739F">
              <w:rPr>
                <w:bCs/>
                <w:color w:val="000000" w:themeColor="text1"/>
                <w:sz w:val="24"/>
              </w:rPr>
              <w:t>.</w:t>
            </w:r>
          </w:p>
        </w:tc>
        <w:tc>
          <w:tcPr>
            <w:tcW w:w="4771" w:type="pct"/>
            <w:gridSpan w:val="8"/>
            <w:shd w:val="clear" w:color="auto" w:fill="FFFFFF"/>
          </w:tcPr>
          <w:p w14:paraId="38ED2397" w14:textId="4A7A87EA" w:rsidR="00864A72" w:rsidRPr="00D0739F"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0662E30A" w14:textId="77777777" w:rsidR="003E75B1" w:rsidRPr="00D0739F" w:rsidRDefault="003E75B1" w:rsidP="00E56227">
      <w:pPr>
        <w:jc w:val="right"/>
        <w:rPr>
          <w:lang w:eastAsia="ru-RU"/>
        </w:rPr>
      </w:pPr>
    </w:p>
    <w:p w14:paraId="284B0E16" w14:textId="77777777" w:rsidR="00AA7744" w:rsidRPr="00D0739F" w:rsidRDefault="00AA7744"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03EE5055" w14:textId="77777777" w:rsidR="00A449A5" w:rsidRPr="00D0739F" w:rsidRDefault="00A449A5" w:rsidP="00BF30ED">
      <w:pPr>
        <w:pStyle w:val="af1"/>
        <w:numPr>
          <w:ilvl w:val="0"/>
          <w:numId w:val="25"/>
        </w:num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к архитектурно-стилистическим характеристикам объекта капитального строительства</w:t>
      </w:r>
    </w:p>
    <w:p w14:paraId="688C7E08" w14:textId="20C60803" w:rsidR="00A449A5" w:rsidRPr="00D0739F" w:rsidRDefault="00A449A5" w:rsidP="00BF30ED">
      <w:pPr>
        <w:pStyle w:val="af1"/>
        <w:numPr>
          <w:ilvl w:val="0"/>
          <w:numId w:val="25"/>
        </w:numPr>
        <w:ind w:right="-144"/>
        <w:jc w:val="right"/>
        <w:rPr>
          <w:color w:val="000000" w:themeColor="text1"/>
          <w:lang w:eastAsia="ru-RU"/>
        </w:rPr>
      </w:pPr>
      <w:r w:rsidRPr="00D0739F">
        <w:rPr>
          <w:color w:val="000000" w:themeColor="text1"/>
          <w:lang w:eastAsia="ru-RU"/>
        </w:rPr>
        <w:t xml:space="preserve">Таблица </w:t>
      </w:r>
      <w:r w:rsidR="00745E0A" w:rsidRPr="00D0739F">
        <w:rPr>
          <w:color w:val="000000" w:themeColor="text1"/>
          <w:lang w:eastAsia="ru-RU"/>
        </w:rPr>
        <w:t>50</w:t>
      </w:r>
    </w:p>
    <w:tbl>
      <w:tblPr>
        <w:tblW w:w="5104" w:type="pct"/>
        <w:tblInd w:w="-22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8"/>
        <w:gridCol w:w="4822"/>
        <w:gridCol w:w="563"/>
        <w:gridCol w:w="845"/>
        <w:gridCol w:w="703"/>
        <w:gridCol w:w="562"/>
        <w:gridCol w:w="702"/>
        <w:gridCol w:w="703"/>
        <w:gridCol w:w="703"/>
        <w:gridCol w:w="703"/>
        <w:gridCol w:w="702"/>
        <w:gridCol w:w="844"/>
        <w:gridCol w:w="703"/>
        <w:gridCol w:w="563"/>
        <w:gridCol w:w="563"/>
        <w:gridCol w:w="563"/>
        <w:gridCol w:w="564"/>
      </w:tblGrid>
      <w:tr w:rsidR="00756527" w:rsidRPr="00D0739F" w14:paraId="16038C3F" w14:textId="77777777" w:rsidTr="00756527">
        <w:trPr>
          <w:cantSplit/>
          <w:trHeight w:val="4712"/>
        </w:trPr>
        <w:tc>
          <w:tcPr>
            <w:tcW w:w="521" w:type="dxa"/>
            <w:vMerge w:val="restart"/>
            <w:tcBorders>
              <w:top w:val="single" w:sz="4" w:space="0" w:color="auto"/>
              <w:left w:val="single" w:sz="4" w:space="0" w:color="auto"/>
              <w:bottom w:val="single" w:sz="4" w:space="0" w:color="auto"/>
              <w:right w:val="single" w:sz="4" w:space="0" w:color="auto"/>
            </w:tcBorders>
            <w:vAlign w:val="center"/>
          </w:tcPr>
          <w:p w14:paraId="173A183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lastRenderedPageBreak/>
              <w:t>№ п/п</w:t>
            </w:r>
          </w:p>
        </w:tc>
        <w:tc>
          <w:tcPr>
            <w:tcW w:w="4867" w:type="dxa"/>
            <w:tcBorders>
              <w:top w:val="single" w:sz="4" w:space="0" w:color="auto"/>
              <w:left w:val="single" w:sz="4" w:space="0" w:color="auto"/>
              <w:bottom w:val="single" w:sz="4" w:space="0" w:color="auto"/>
              <w:right w:val="single" w:sz="4" w:space="0" w:color="auto"/>
            </w:tcBorders>
            <w:vAlign w:val="center"/>
          </w:tcPr>
          <w:p w14:paraId="2ABFDFB5"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Наименование</w:t>
            </w:r>
          </w:p>
          <w:p w14:paraId="1DF5E18C" w14:textId="77777777" w:rsidR="00B520C2" w:rsidRPr="00D0739F" w:rsidRDefault="00B520C2" w:rsidP="00B57648">
            <w:pPr>
              <w:jc w:val="center"/>
              <w:rPr>
                <w:bCs/>
                <w:color w:val="0D0D0D" w:themeColor="text1" w:themeTint="F2"/>
                <w:sz w:val="24"/>
                <w:lang w:eastAsia="ru-RU"/>
              </w:rPr>
            </w:pP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7CDA7393"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Среднеэтажная жилая застройка</w:t>
            </w:r>
          </w:p>
        </w:tc>
        <w:tc>
          <w:tcPr>
            <w:tcW w:w="852" w:type="dxa"/>
            <w:tcBorders>
              <w:top w:val="single" w:sz="4" w:space="0" w:color="auto"/>
              <w:left w:val="single" w:sz="4" w:space="0" w:color="auto"/>
              <w:bottom w:val="single" w:sz="4" w:space="0" w:color="auto"/>
              <w:right w:val="single" w:sz="4" w:space="0" w:color="auto"/>
            </w:tcBorders>
            <w:textDirection w:val="btLr"/>
            <w:vAlign w:val="center"/>
          </w:tcPr>
          <w:p w14:paraId="6390C5B0"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Административные здания организаций, обеспечивающих предоставление коммунальных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FCD15F"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Оказание услуг связи</w:t>
            </w:r>
          </w:p>
        </w:tc>
        <w:tc>
          <w:tcPr>
            <w:tcW w:w="56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F8FA95"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Бытовое обслуживание</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B2147F"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Амбулаторно-поликлиническое обслуживание</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0C93B55"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Стационарное медицинское обслуживание</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F5F4A3"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Дошкольное, начальное и среднее 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B6D301"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Объекты культурно-досуговой деятельности</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70C99345"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Религиозное использование</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23C0F8"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Амбулаторное ветеринарное обслуживание</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AEAA28"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Деловое управление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5C2A5FD"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Рынки</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669A86"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Магазины</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42E8AF"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Банковская и страховая деятельность</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571E3" w14:textId="77777777" w:rsidR="00B520C2" w:rsidRPr="00D0739F" w:rsidRDefault="00B520C2" w:rsidP="00B57648">
            <w:pPr>
              <w:ind w:left="113" w:right="113"/>
              <w:jc w:val="center"/>
              <w:rPr>
                <w:bCs/>
                <w:color w:val="0D0D0D" w:themeColor="text1" w:themeTint="F2"/>
                <w:sz w:val="24"/>
                <w:lang w:eastAsia="ru-RU"/>
              </w:rPr>
            </w:pPr>
            <w:r w:rsidRPr="00D0739F">
              <w:rPr>
                <w:bCs/>
                <w:color w:val="0D0D0D" w:themeColor="text1" w:themeTint="F2"/>
                <w:sz w:val="24"/>
                <w:lang w:eastAsia="ru-RU"/>
              </w:rPr>
              <w:t>Общественное питание</w:t>
            </w:r>
          </w:p>
        </w:tc>
      </w:tr>
      <w:tr w:rsidR="00756527" w:rsidRPr="00D0739F" w14:paraId="707EAC39" w14:textId="77777777" w:rsidTr="00756527">
        <w:trPr>
          <w:trHeight w:val="20"/>
        </w:trPr>
        <w:tc>
          <w:tcPr>
            <w:tcW w:w="521" w:type="dxa"/>
            <w:vMerge/>
            <w:tcBorders>
              <w:top w:val="single" w:sz="4" w:space="0" w:color="auto"/>
            </w:tcBorders>
          </w:tcPr>
          <w:p w14:paraId="21281B44" w14:textId="77777777" w:rsidR="00B520C2" w:rsidRPr="00D0739F" w:rsidRDefault="00B520C2" w:rsidP="00B57648">
            <w:pPr>
              <w:jc w:val="center"/>
              <w:rPr>
                <w:bCs/>
                <w:color w:val="0D0D0D" w:themeColor="text1" w:themeTint="F2"/>
                <w:sz w:val="24"/>
                <w:lang w:eastAsia="ru-RU"/>
              </w:rPr>
            </w:pPr>
          </w:p>
        </w:tc>
        <w:tc>
          <w:tcPr>
            <w:tcW w:w="4867" w:type="dxa"/>
            <w:tcBorders>
              <w:top w:val="single" w:sz="4" w:space="0" w:color="auto"/>
            </w:tcBorders>
          </w:tcPr>
          <w:p w14:paraId="1AAAB30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Код</w:t>
            </w:r>
          </w:p>
        </w:tc>
        <w:tc>
          <w:tcPr>
            <w:tcW w:w="566" w:type="dxa"/>
            <w:tcBorders>
              <w:top w:val="single" w:sz="4" w:space="0" w:color="auto"/>
            </w:tcBorders>
          </w:tcPr>
          <w:p w14:paraId="21A2FDA5"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852" w:type="dxa"/>
            <w:tcBorders>
              <w:top w:val="single" w:sz="4" w:space="0" w:color="auto"/>
            </w:tcBorders>
          </w:tcPr>
          <w:p w14:paraId="04E95E37"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3.1.2</w:t>
            </w:r>
          </w:p>
        </w:tc>
        <w:tc>
          <w:tcPr>
            <w:tcW w:w="709" w:type="dxa"/>
            <w:tcBorders>
              <w:top w:val="single" w:sz="4" w:space="0" w:color="auto"/>
            </w:tcBorders>
            <w:shd w:val="clear" w:color="auto" w:fill="auto"/>
          </w:tcPr>
          <w:p w14:paraId="07D00B19"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3.2.3</w:t>
            </w:r>
          </w:p>
        </w:tc>
        <w:tc>
          <w:tcPr>
            <w:tcW w:w="566" w:type="dxa"/>
            <w:tcBorders>
              <w:top w:val="single" w:sz="4" w:space="0" w:color="auto"/>
            </w:tcBorders>
            <w:shd w:val="clear" w:color="auto" w:fill="auto"/>
          </w:tcPr>
          <w:p w14:paraId="53466A83"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3.3</w:t>
            </w:r>
          </w:p>
        </w:tc>
        <w:tc>
          <w:tcPr>
            <w:tcW w:w="708" w:type="dxa"/>
            <w:tcBorders>
              <w:top w:val="single" w:sz="4" w:space="0" w:color="auto"/>
            </w:tcBorders>
            <w:shd w:val="clear" w:color="auto" w:fill="auto"/>
          </w:tcPr>
          <w:p w14:paraId="4F7118C7"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3.4.1</w:t>
            </w:r>
          </w:p>
        </w:tc>
        <w:tc>
          <w:tcPr>
            <w:tcW w:w="709" w:type="dxa"/>
            <w:tcBorders>
              <w:top w:val="single" w:sz="4" w:space="0" w:color="auto"/>
            </w:tcBorders>
          </w:tcPr>
          <w:p w14:paraId="40D0676E"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3.4.2</w:t>
            </w:r>
          </w:p>
        </w:tc>
        <w:tc>
          <w:tcPr>
            <w:tcW w:w="709" w:type="dxa"/>
            <w:tcBorders>
              <w:top w:val="single" w:sz="4" w:space="0" w:color="auto"/>
            </w:tcBorders>
            <w:shd w:val="clear" w:color="auto" w:fill="auto"/>
          </w:tcPr>
          <w:p w14:paraId="161CB856"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3.5.1</w:t>
            </w:r>
          </w:p>
        </w:tc>
        <w:tc>
          <w:tcPr>
            <w:tcW w:w="709" w:type="dxa"/>
            <w:tcBorders>
              <w:top w:val="single" w:sz="4" w:space="0" w:color="auto"/>
            </w:tcBorders>
            <w:shd w:val="clear" w:color="auto" w:fill="auto"/>
          </w:tcPr>
          <w:p w14:paraId="66D878C2"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3.6.1</w:t>
            </w:r>
          </w:p>
        </w:tc>
        <w:tc>
          <w:tcPr>
            <w:tcW w:w="708" w:type="dxa"/>
            <w:tcBorders>
              <w:top w:val="single" w:sz="4" w:space="0" w:color="auto"/>
            </w:tcBorders>
          </w:tcPr>
          <w:p w14:paraId="199D8930"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3.7</w:t>
            </w:r>
          </w:p>
        </w:tc>
        <w:tc>
          <w:tcPr>
            <w:tcW w:w="851" w:type="dxa"/>
            <w:tcBorders>
              <w:top w:val="single" w:sz="4" w:space="0" w:color="auto"/>
            </w:tcBorders>
            <w:shd w:val="clear" w:color="auto" w:fill="auto"/>
          </w:tcPr>
          <w:p w14:paraId="4BA4C0B1"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3.10.1</w:t>
            </w:r>
          </w:p>
        </w:tc>
        <w:tc>
          <w:tcPr>
            <w:tcW w:w="709" w:type="dxa"/>
            <w:tcBorders>
              <w:top w:val="single" w:sz="4" w:space="0" w:color="auto"/>
            </w:tcBorders>
            <w:shd w:val="clear" w:color="auto" w:fill="auto"/>
          </w:tcPr>
          <w:p w14:paraId="0A81205E"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4.1</w:t>
            </w:r>
          </w:p>
        </w:tc>
        <w:tc>
          <w:tcPr>
            <w:tcW w:w="567" w:type="dxa"/>
            <w:tcBorders>
              <w:top w:val="single" w:sz="4" w:space="0" w:color="auto"/>
            </w:tcBorders>
          </w:tcPr>
          <w:p w14:paraId="16C3765D"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4.3</w:t>
            </w:r>
          </w:p>
        </w:tc>
        <w:tc>
          <w:tcPr>
            <w:tcW w:w="567" w:type="dxa"/>
            <w:tcBorders>
              <w:top w:val="single" w:sz="4" w:space="0" w:color="auto"/>
            </w:tcBorders>
            <w:shd w:val="clear" w:color="auto" w:fill="auto"/>
          </w:tcPr>
          <w:p w14:paraId="63A09ACF"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4.4</w:t>
            </w:r>
          </w:p>
        </w:tc>
        <w:tc>
          <w:tcPr>
            <w:tcW w:w="567" w:type="dxa"/>
            <w:tcBorders>
              <w:top w:val="single" w:sz="4" w:space="0" w:color="auto"/>
            </w:tcBorders>
            <w:shd w:val="clear" w:color="auto" w:fill="auto"/>
          </w:tcPr>
          <w:p w14:paraId="235FECEA"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4.5</w:t>
            </w:r>
          </w:p>
        </w:tc>
        <w:tc>
          <w:tcPr>
            <w:tcW w:w="568" w:type="dxa"/>
            <w:tcBorders>
              <w:top w:val="single" w:sz="4" w:space="0" w:color="auto"/>
            </w:tcBorders>
            <w:shd w:val="clear" w:color="auto" w:fill="auto"/>
          </w:tcPr>
          <w:p w14:paraId="32108E32"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4.6</w:t>
            </w:r>
          </w:p>
        </w:tc>
      </w:tr>
      <w:tr w:rsidR="00756527" w:rsidRPr="00D0739F" w14:paraId="75EA50BC" w14:textId="77777777" w:rsidTr="00756527">
        <w:trPr>
          <w:trHeight w:val="20"/>
        </w:trPr>
        <w:tc>
          <w:tcPr>
            <w:tcW w:w="521" w:type="dxa"/>
          </w:tcPr>
          <w:p w14:paraId="46A1F321"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1.</w:t>
            </w:r>
          </w:p>
        </w:tc>
        <w:tc>
          <w:tcPr>
            <w:tcW w:w="4867" w:type="dxa"/>
          </w:tcPr>
          <w:p w14:paraId="4DF90C88" w14:textId="77777777" w:rsidR="00B520C2" w:rsidRPr="00D0739F" w:rsidRDefault="00B520C2" w:rsidP="00B57648">
            <w:pPr>
              <w:rPr>
                <w:bCs/>
                <w:color w:val="0D0D0D" w:themeColor="text1" w:themeTint="F2"/>
                <w:sz w:val="24"/>
                <w:lang w:eastAsia="ru-RU"/>
              </w:rPr>
            </w:pPr>
            <w:r w:rsidRPr="00D0739F">
              <w:rPr>
                <w:bCs/>
                <w:color w:val="0D0D0D" w:themeColor="text1" w:themeTint="F2"/>
                <w:sz w:val="24"/>
                <w:lang w:eastAsia="ru-RU"/>
              </w:rPr>
              <w:t>Минимальная высота этажей, следующих за первым этажом (не применяется к жилым помещениям в панельных домах), м</w:t>
            </w:r>
          </w:p>
        </w:tc>
        <w:tc>
          <w:tcPr>
            <w:tcW w:w="566" w:type="dxa"/>
          </w:tcPr>
          <w:p w14:paraId="6662AB8C" w14:textId="77777777" w:rsidR="00B520C2" w:rsidRPr="00D0739F" w:rsidRDefault="00B520C2" w:rsidP="00B57648">
            <w:pPr>
              <w:jc w:val="center"/>
              <w:rPr>
                <w:bCs/>
                <w:color w:val="0D0D0D" w:themeColor="text1" w:themeTint="F2"/>
                <w:sz w:val="24"/>
                <w:lang w:eastAsia="ru-RU"/>
              </w:rPr>
            </w:pPr>
            <w:r w:rsidRPr="00D0739F">
              <w:rPr>
                <w:color w:val="0D0D0D" w:themeColor="text1" w:themeTint="F2"/>
                <w:sz w:val="24"/>
                <w:lang w:eastAsia="ru-RU"/>
              </w:rPr>
              <w:t>3.0</w:t>
            </w:r>
          </w:p>
        </w:tc>
        <w:tc>
          <w:tcPr>
            <w:tcW w:w="852" w:type="dxa"/>
          </w:tcPr>
          <w:p w14:paraId="725C1A82"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709" w:type="dxa"/>
            <w:shd w:val="clear" w:color="auto" w:fill="auto"/>
          </w:tcPr>
          <w:p w14:paraId="5271E8B5"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566" w:type="dxa"/>
            <w:shd w:val="clear" w:color="auto" w:fill="auto"/>
          </w:tcPr>
          <w:p w14:paraId="76F94EC7"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708" w:type="dxa"/>
            <w:shd w:val="clear" w:color="auto" w:fill="auto"/>
            <w:noWrap/>
          </w:tcPr>
          <w:p w14:paraId="55501F21"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709" w:type="dxa"/>
          </w:tcPr>
          <w:p w14:paraId="7DC7121F"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709" w:type="dxa"/>
            <w:shd w:val="clear" w:color="auto" w:fill="auto"/>
            <w:noWrap/>
          </w:tcPr>
          <w:p w14:paraId="590F26FF" w14:textId="77777777" w:rsidR="00B520C2" w:rsidRPr="00D0739F" w:rsidRDefault="00B520C2" w:rsidP="00B57648">
            <w:pPr>
              <w:jc w:val="center"/>
              <w:rPr>
                <w:bCs/>
                <w:strike/>
                <w:color w:val="0D0D0D" w:themeColor="text1" w:themeTint="F2"/>
                <w:sz w:val="24"/>
                <w:lang w:eastAsia="ru-RU"/>
              </w:rPr>
            </w:pPr>
            <w:r w:rsidRPr="00D0739F">
              <w:rPr>
                <w:strike/>
                <w:color w:val="0D0D0D" w:themeColor="text1" w:themeTint="F2"/>
                <w:sz w:val="24"/>
                <w:lang w:eastAsia="ru-RU"/>
              </w:rPr>
              <w:t>-</w:t>
            </w:r>
          </w:p>
        </w:tc>
        <w:tc>
          <w:tcPr>
            <w:tcW w:w="709" w:type="dxa"/>
            <w:shd w:val="clear" w:color="auto" w:fill="auto"/>
            <w:noWrap/>
          </w:tcPr>
          <w:p w14:paraId="3557E8AB"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708" w:type="dxa"/>
          </w:tcPr>
          <w:p w14:paraId="0885AE68" w14:textId="77777777" w:rsidR="00B520C2" w:rsidRPr="00D0739F" w:rsidRDefault="00B520C2" w:rsidP="00B57648">
            <w:pPr>
              <w:jc w:val="center"/>
              <w:rPr>
                <w:bCs/>
                <w:strike/>
                <w:color w:val="0D0D0D" w:themeColor="text1" w:themeTint="F2"/>
                <w:sz w:val="24"/>
                <w:lang w:eastAsia="ru-RU"/>
              </w:rPr>
            </w:pPr>
            <w:r w:rsidRPr="00D0739F">
              <w:rPr>
                <w:bCs/>
                <w:strike/>
                <w:color w:val="0D0D0D" w:themeColor="text1" w:themeTint="F2"/>
                <w:sz w:val="24"/>
                <w:lang w:eastAsia="ru-RU"/>
              </w:rPr>
              <w:t>-</w:t>
            </w:r>
          </w:p>
        </w:tc>
        <w:tc>
          <w:tcPr>
            <w:tcW w:w="851" w:type="dxa"/>
            <w:shd w:val="clear" w:color="auto" w:fill="auto"/>
            <w:noWrap/>
          </w:tcPr>
          <w:p w14:paraId="0B808DCC"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709" w:type="dxa"/>
            <w:shd w:val="clear" w:color="auto" w:fill="auto"/>
            <w:noWrap/>
          </w:tcPr>
          <w:p w14:paraId="5DCC7F8F"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567" w:type="dxa"/>
          </w:tcPr>
          <w:p w14:paraId="0946707D"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567" w:type="dxa"/>
            <w:shd w:val="clear" w:color="auto" w:fill="auto"/>
            <w:noWrap/>
          </w:tcPr>
          <w:p w14:paraId="6E560F39"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567" w:type="dxa"/>
            <w:shd w:val="clear" w:color="auto" w:fill="auto"/>
            <w:noWrap/>
          </w:tcPr>
          <w:p w14:paraId="7692F72A"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c>
          <w:tcPr>
            <w:tcW w:w="568" w:type="dxa"/>
            <w:shd w:val="clear" w:color="auto" w:fill="auto"/>
            <w:noWrap/>
          </w:tcPr>
          <w:p w14:paraId="7F20F107" w14:textId="77777777" w:rsidR="00B520C2" w:rsidRPr="00D0739F" w:rsidRDefault="00B520C2" w:rsidP="00B57648">
            <w:pPr>
              <w:jc w:val="center"/>
              <w:rPr>
                <w:bCs/>
                <w:strike/>
                <w:color w:val="0D0D0D" w:themeColor="text1" w:themeTint="F2"/>
                <w:sz w:val="24"/>
                <w:lang w:eastAsia="ru-RU"/>
              </w:rPr>
            </w:pPr>
            <w:r w:rsidRPr="00D0739F">
              <w:rPr>
                <w:color w:val="0D0D0D" w:themeColor="text1" w:themeTint="F2"/>
                <w:sz w:val="24"/>
                <w:lang w:eastAsia="ru-RU"/>
              </w:rPr>
              <w:t>3.0</w:t>
            </w:r>
          </w:p>
        </w:tc>
      </w:tr>
      <w:tr w:rsidR="00756527" w:rsidRPr="00D0739F" w14:paraId="7E1183E7" w14:textId="77777777" w:rsidTr="00756527">
        <w:trPr>
          <w:trHeight w:val="20"/>
        </w:trPr>
        <w:tc>
          <w:tcPr>
            <w:tcW w:w="521" w:type="dxa"/>
            <w:tcBorders>
              <w:bottom w:val="single" w:sz="4" w:space="0" w:color="auto"/>
            </w:tcBorders>
          </w:tcPr>
          <w:p w14:paraId="39283BAD"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w:t>
            </w:r>
          </w:p>
        </w:tc>
        <w:tc>
          <w:tcPr>
            <w:tcW w:w="4867" w:type="dxa"/>
            <w:tcBorders>
              <w:bottom w:val="single" w:sz="4" w:space="0" w:color="auto"/>
            </w:tcBorders>
          </w:tcPr>
          <w:p w14:paraId="57862D98" w14:textId="77777777" w:rsidR="00B520C2" w:rsidRPr="00D0739F" w:rsidRDefault="00B520C2" w:rsidP="00B57648">
            <w:pPr>
              <w:rPr>
                <w:bCs/>
                <w:color w:val="0D0D0D" w:themeColor="text1" w:themeTint="F2"/>
                <w:sz w:val="24"/>
                <w:lang w:eastAsia="ru-RU"/>
              </w:rPr>
            </w:pPr>
            <w:r w:rsidRPr="00D0739F">
              <w:rPr>
                <w:bCs/>
                <w:color w:val="0D0D0D" w:themeColor="text1" w:themeTint="F2"/>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566" w:type="dxa"/>
            <w:tcBorders>
              <w:bottom w:val="single" w:sz="4" w:space="0" w:color="auto"/>
            </w:tcBorders>
          </w:tcPr>
          <w:p w14:paraId="51900093" w14:textId="77777777" w:rsidR="00B520C2" w:rsidRPr="00D0739F" w:rsidRDefault="00B520C2" w:rsidP="00B57648">
            <w:pPr>
              <w:jc w:val="center"/>
              <w:rPr>
                <w:bCs/>
                <w:color w:val="0D0D0D" w:themeColor="text1" w:themeTint="F2"/>
                <w:sz w:val="24"/>
                <w:lang w:eastAsia="ru-RU"/>
              </w:rPr>
            </w:pPr>
            <w:r w:rsidRPr="00D0739F">
              <w:rPr>
                <w:color w:val="0D0D0D" w:themeColor="text1" w:themeTint="F2"/>
                <w:sz w:val="24"/>
                <w:lang w:eastAsia="ru-RU"/>
              </w:rPr>
              <w:t xml:space="preserve">3.6 </w:t>
            </w:r>
          </w:p>
        </w:tc>
        <w:tc>
          <w:tcPr>
            <w:tcW w:w="852" w:type="dxa"/>
            <w:tcBorders>
              <w:bottom w:val="single" w:sz="4" w:space="0" w:color="auto"/>
            </w:tcBorders>
          </w:tcPr>
          <w:p w14:paraId="1C72F7DF"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3.6 </w:t>
            </w:r>
          </w:p>
        </w:tc>
        <w:tc>
          <w:tcPr>
            <w:tcW w:w="709" w:type="dxa"/>
            <w:tcBorders>
              <w:bottom w:val="single" w:sz="4" w:space="0" w:color="auto"/>
            </w:tcBorders>
            <w:shd w:val="clear" w:color="auto" w:fill="auto"/>
          </w:tcPr>
          <w:p w14:paraId="019BF225"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3.6 </w:t>
            </w:r>
          </w:p>
        </w:tc>
        <w:tc>
          <w:tcPr>
            <w:tcW w:w="566" w:type="dxa"/>
            <w:tcBorders>
              <w:bottom w:val="single" w:sz="4" w:space="0" w:color="auto"/>
            </w:tcBorders>
            <w:shd w:val="clear" w:color="auto" w:fill="auto"/>
          </w:tcPr>
          <w:p w14:paraId="56A5178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3.6 </w:t>
            </w:r>
          </w:p>
        </w:tc>
        <w:tc>
          <w:tcPr>
            <w:tcW w:w="708" w:type="dxa"/>
            <w:tcBorders>
              <w:bottom w:val="single" w:sz="4" w:space="0" w:color="auto"/>
            </w:tcBorders>
            <w:shd w:val="clear" w:color="auto" w:fill="auto"/>
            <w:noWrap/>
          </w:tcPr>
          <w:p w14:paraId="1684AF0D"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3.6 </w:t>
            </w:r>
          </w:p>
        </w:tc>
        <w:tc>
          <w:tcPr>
            <w:tcW w:w="709" w:type="dxa"/>
            <w:tcBorders>
              <w:bottom w:val="single" w:sz="4" w:space="0" w:color="auto"/>
            </w:tcBorders>
          </w:tcPr>
          <w:p w14:paraId="7B3C4136"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3.6 </w:t>
            </w:r>
          </w:p>
        </w:tc>
        <w:tc>
          <w:tcPr>
            <w:tcW w:w="709" w:type="dxa"/>
            <w:tcBorders>
              <w:bottom w:val="single" w:sz="4" w:space="0" w:color="auto"/>
            </w:tcBorders>
            <w:shd w:val="clear" w:color="auto" w:fill="auto"/>
            <w:noWrap/>
          </w:tcPr>
          <w:p w14:paraId="519EBD5C"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 </w:t>
            </w:r>
          </w:p>
        </w:tc>
        <w:tc>
          <w:tcPr>
            <w:tcW w:w="709" w:type="dxa"/>
            <w:tcBorders>
              <w:bottom w:val="single" w:sz="4" w:space="0" w:color="auto"/>
            </w:tcBorders>
            <w:shd w:val="clear" w:color="auto" w:fill="auto"/>
            <w:noWrap/>
          </w:tcPr>
          <w:p w14:paraId="51D35F4B"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3.6 </w:t>
            </w:r>
          </w:p>
        </w:tc>
        <w:tc>
          <w:tcPr>
            <w:tcW w:w="708" w:type="dxa"/>
            <w:tcBorders>
              <w:bottom w:val="single" w:sz="4" w:space="0" w:color="auto"/>
            </w:tcBorders>
          </w:tcPr>
          <w:p w14:paraId="34FB972A"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851" w:type="dxa"/>
            <w:tcBorders>
              <w:bottom w:val="single" w:sz="4" w:space="0" w:color="auto"/>
            </w:tcBorders>
            <w:shd w:val="clear" w:color="auto" w:fill="auto"/>
            <w:noWrap/>
          </w:tcPr>
          <w:p w14:paraId="32E2F4B5"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3.6 </w:t>
            </w:r>
          </w:p>
        </w:tc>
        <w:tc>
          <w:tcPr>
            <w:tcW w:w="709" w:type="dxa"/>
            <w:tcBorders>
              <w:bottom w:val="single" w:sz="4" w:space="0" w:color="auto"/>
            </w:tcBorders>
            <w:shd w:val="clear" w:color="auto" w:fill="auto"/>
            <w:noWrap/>
          </w:tcPr>
          <w:p w14:paraId="47D2A469"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3.8 </w:t>
            </w:r>
          </w:p>
        </w:tc>
        <w:tc>
          <w:tcPr>
            <w:tcW w:w="567" w:type="dxa"/>
            <w:tcBorders>
              <w:bottom w:val="single" w:sz="4" w:space="0" w:color="auto"/>
            </w:tcBorders>
          </w:tcPr>
          <w:p w14:paraId="76FA361E"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3.6 </w:t>
            </w:r>
          </w:p>
        </w:tc>
        <w:tc>
          <w:tcPr>
            <w:tcW w:w="567" w:type="dxa"/>
            <w:tcBorders>
              <w:bottom w:val="single" w:sz="4" w:space="0" w:color="auto"/>
            </w:tcBorders>
            <w:shd w:val="clear" w:color="auto" w:fill="auto"/>
            <w:noWrap/>
          </w:tcPr>
          <w:p w14:paraId="77FB2544"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3.8 </w:t>
            </w:r>
          </w:p>
        </w:tc>
        <w:tc>
          <w:tcPr>
            <w:tcW w:w="567" w:type="dxa"/>
            <w:tcBorders>
              <w:bottom w:val="single" w:sz="4" w:space="0" w:color="auto"/>
            </w:tcBorders>
            <w:shd w:val="clear" w:color="auto" w:fill="auto"/>
            <w:noWrap/>
          </w:tcPr>
          <w:p w14:paraId="78D19204"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3.8 </w:t>
            </w:r>
          </w:p>
        </w:tc>
        <w:tc>
          <w:tcPr>
            <w:tcW w:w="568" w:type="dxa"/>
            <w:tcBorders>
              <w:bottom w:val="single" w:sz="4" w:space="0" w:color="auto"/>
            </w:tcBorders>
            <w:shd w:val="clear" w:color="auto" w:fill="auto"/>
            <w:noWrap/>
          </w:tcPr>
          <w:p w14:paraId="1ADBAE73"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3.8 </w:t>
            </w:r>
          </w:p>
        </w:tc>
      </w:tr>
      <w:tr w:rsidR="00756527" w:rsidRPr="00D0739F" w14:paraId="7DF80DB3" w14:textId="77777777" w:rsidTr="00756527">
        <w:trPr>
          <w:trHeight w:val="20"/>
        </w:trPr>
        <w:tc>
          <w:tcPr>
            <w:tcW w:w="521" w:type="dxa"/>
            <w:tcBorders>
              <w:bottom w:val="single" w:sz="4" w:space="0" w:color="auto"/>
            </w:tcBorders>
          </w:tcPr>
          <w:p w14:paraId="00FE3520"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3.</w:t>
            </w:r>
          </w:p>
        </w:tc>
        <w:tc>
          <w:tcPr>
            <w:tcW w:w="4867" w:type="dxa"/>
            <w:tcBorders>
              <w:bottom w:val="single" w:sz="4" w:space="0" w:color="auto"/>
            </w:tcBorders>
          </w:tcPr>
          <w:p w14:paraId="3348B802" w14:textId="77777777" w:rsidR="00B520C2" w:rsidRPr="00D0739F" w:rsidRDefault="00B520C2" w:rsidP="00B57648">
            <w:pPr>
              <w:rPr>
                <w:bCs/>
                <w:color w:val="0D0D0D" w:themeColor="text1" w:themeTint="F2"/>
                <w:sz w:val="24"/>
                <w:lang w:eastAsia="ru-RU"/>
              </w:rPr>
            </w:pPr>
            <w:r w:rsidRPr="00D0739F">
              <w:rPr>
                <w:bCs/>
                <w:color w:val="0D0D0D" w:themeColor="text1" w:themeTint="F2"/>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566" w:type="dxa"/>
            <w:tcBorders>
              <w:bottom w:val="single" w:sz="4" w:space="0" w:color="auto"/>
            </w:tcBorders>
          </w:tcPr>
          <w:p w14:paraId="07C80517"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852" w:type="dxa"/>
            <w:tcBorders>
              <w:bottom w:val="single" w:sz="4" w:space="0" w:color="auto"/>
            </w:tcBorders>
          </w:tcPr>
          <w:p w14:paraId="1F77F29A"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709" w:type="dxa"/>
            <w:tcBorders>
              <w:bottom w:val="single" w:sz="4" w:space="0" w:color="auto"/>
            </w:tcBorders>
            <w:shd w:val="clear" w:color="auto" w:fill="auto"/>
          </w:tcPr>
          <w:p w14:paraId="57A2B25B"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566" w:type="dxa"/>
            <w:tcBorders>
              <w:bottom w:val="single" w:sz="4" w:space="0" w:color="auto"/>
            </w:tcBorders>
            <w:shd w:val="clear" w:color="auto" w:fill="auto"/>
          </w:tcPr>
          <w:p w14:paraId="17A13C4B"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708" w:type="dxa"/>
            <w:tcBorders>
              <w:bottom w:val="single" w:sz="4" w:space="0" w:color="auto"/>
            </w:tcBorders>
            <w:shd w:val="clear" w:color="auto" w:fill="auto"/>
            <w:noWrap/>
          </w:tcPr>
          <w:p w14:paraId="1F92C25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9" w:type="dxa"/>
            <w:tcBorders>
              <w:bottom w:val="single" w:sz="4" w:space="0" w:color="auto"/>
            </w:tcBorders>
          </w:tcPr>
          <w:p w14:paraId="5C366D2E"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9" w:type="dxa"/>
            <w:tcBorders>
              <w:bottom w:val="single" w:sz="4" w:space="0" w:color="auto"/>
            </w:tcBorders>
            <w:shd w:val="clear" w:color="auto" w:fill="auto"/>
            <w:noWrap/>
          </w:tcPr>
          <w:p w14:paraId="2F0754EE"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9" w:type="dxa"/>
            <w:tcBorders>
              <w:bottom w:val="single" w:sz="4" w:space="0" w:color="auto"/>
            </w:tcBorders>
            <w:shd w:val="clear" w:color="auto" w:fill="auto"/>
            <w:noWrap/>
          </w:tcPr>
          <w:p w14:paraId="4751F26C"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8" w:type="dxa"/>
            <w:tcBorders>
              <w:bottom w:val="single" w:sz="4" w:space="0" w:color="auto"/>
            </w:tcBorders>
          </w:tcPr>
          <w:p w14:paraId="2DCDE969"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851" w:type="dxa"/>
            <w:tcBorders>
              <w:bottom w:val="single" w:sz="4" w:space="0" w:color="auto"/>
            </w:tcBorders>
            <w:shd w:val="clear" w:color="auto" w:fill="auto"/>
            <w:noWrap/>
          </w:tcPr>
          <w:p w14:paraId="4F802242"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709" w:type="dxa"/>
            <w:tcBorders>
              <w:bottom w:val="single" w:sz="4" w:space="0" w:color="auto"/>
            </w:tcBorders>
            <w:shd w:val="clear" w:color="auto" w:fill="auto"/>
            <w:noWrap/>
          </w:tcPr>
          <w:p w14:paraId="01AF11E6"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67" w:type="dxa"/>
            <w:tcBorders>
              <w:bottom w:val="single" w:sz="4" w:space="0" w:color="auto"/>
            </w:tcBorders>
          </w:tcPr>
          <w:p w14:paraId="344E68D1"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67" w:type="dxa"/>
            <w:tcBorders>
              <w:bottom w:val="single" w:sz="4" w:space="0" w:color="auto"/>
            </w:tcBorders>
            <w:shd w:val="clear" w:color="auto" w:fill="auto"/>
            <w:noWrap/>
          </w:tcPr>
          <w:p w14:paraId="3F17DF9D"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67" w:type="dxa"/>
            <w:tcBorders>
              <w:bottom w:val="single" w:sz="4" w:space="0" w:color="auto"/>
            </w:tcBorders>
            <w:shd w:val="clear" w:color="auto" w:fill="auto"/>
            <w:noWrap/>
          </w:tcPr>
          <w:p w14:paraId="11EA51AB"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c>
          <w:tcPr>
            <w:tcW w:w="568" w:type="dxa"/>
            <w:tcBorders>
              <w:bottom w:val="single" w:sz="4" w:space="0" w:color="auto"/>
            </w:tcBorders>
            <w:shd w:val="clear" w:color="auto" w:fill="auto"/>
            <w:noWrap/>
          </w:tcPr>
          <w:p w14:paraId="654BD979"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0.5</w:t>
            </w:r>
          </w:p>
        </w:tc>
      </w:tr>
      <w:tr w:rsidR="00756527" w:rsidRPr="00D0739F" w14:paraId="55718256" w14:textId="77777777" w:rsidTr="00756527">
        <w:trPr>
          <w:trHeight w:val="20"/>
        </w:trPr>
        <w:tc>
          <w:tcPr>
            <w:tcW w:w="521" w:type="dxa"/>
            <w:tcBorders>
              <w:top w:val="single" w:sz="4" w:space="0" w:color="auto"/>
            </w:tcBorders>
          </w:tcPr>
          <w:p w14:paraId="303289E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lastRenderedPageBreak/>
              <w:t>4.</w:t>
            </w:r>
          </w:p>
        </w:tc>
        <w:tc>
          <w:tcPr>
            <w:tcW w:w="4867" w:type="dxa"/>
            <w:tcBorders>
              <w:top w:val="single" w:sz="4" w:space="0" w:color="auto"/>
            </w:tcBorders>
          </w:tcPr>
          <w:p w14:paraId="1DE1691E" w14:textId="77777777" w:rsidR="00B520C2" w:rsidRPr="00D0739F" w:rsidRDefault="00B520C2" w:rsidP="00B57648">
            <w:pPr>
              <w:rPr>
                <w:bCs/>
                <w:color w:val="0D0D0D" w:themeColor="text1" w:themeTint="F2"/>
                <w:sz w:val="24"/>
                <w:lang w:eastAsia="ru-RU"/>
              </w:rPr>
            </w:pPr>
            <w:r w:rsidRPr="00D0739F">
              <w:rPr>
                <w:bCs/>
                <w:color w:val="0D0D0D" w:themeColor="text1" w:themeTint="F2"/>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566" w:type="dxa"/>
            <w:tcBorders>
              <w:top w:val="single" w:sz="4" w:space="0" w:color="auto"/>
            </w:tcBorders>
          </w:tcPr>
          <w:p w14:paraId="6B8A6396"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852" w:type="dxa"/>
            <w:tcBorders>
              <w:top w:val="single" w:sz="4" w:space="0" w:color="auto"/>
            </w:tcBorders>
          </w:tcPr>
          <w:p w14:paraId="371B5A7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709" w:type="dxa"/>
            <w:tcBorders>
              <w:top w:val="single" w:sz="4" w:space="0" w:color="auto"/>
            </w:tcBorders>
            <w:shd w:val="clear" w:color="auto" w:fill="auto"/>
          </w:tcPr>
          <w:p w14:paraId="2F6A7381"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566" w:type="dxa"/>
            <w:tcBorders>
              <w:top w:val="single" w:sz="4" w:space="0" w:color="auto"/>
            </w:tcBorders>
            <w:shd w:val="clear" w:color="auto" w:fill="auto"/>
          </w:tcPr>
          <w:p w14:paraId="21DDE166"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708" w:type="dxa"/>
            <w:tcBorders>
              <w:top w:val="single" w:sz="4" w:space="0" w:color="auto"/>
            </w:tcBorders>
            <w:shd w:val="clear" w:color="auto" w:fill="auto"/>
            <w:noWrap/>
          </w:tcPr>
          <w:p w14:paraId="581CCF1C"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9" w:type="dxa"/>
            <w:tcBorders>
              <w:top w:val="single" w:sz="4" w:space="0" w:color="auto"/>
            </w:tcBorders>
          </w:tcPr>
          <w:p w14:paraId="644242D5"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9" w:type="dxa"/>
            <w:tcBorders>
              <w:top w:val="single" w:sz="4" w:space="0" w:color="auto"/>
            </w:tcBorders>
            <w:shd w:val="clear" w:color="auto" w:fill="auto"/>
            <w:noWrap/>
          </w:tcPr>
          <w:p w14:paraId="5D0AC12A"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9" w:type="dxa"/>
            <w:tcBorders>
              <w:top w:val="single" w:sz="4" w:space="0" w:color="auto"/>
            </w:tcBorders>
            <w:shd w:val="clear" w:color="auto" w:fill="auto"/>
            <w:noWrap/>
          </w:tcPr>
          <w:p w14:paraId="00A155A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8" w:type="dxa"/>
            <w:tcBorders>
              <w:top w:val="single" w:sz="4" w:space="0" w:color="auto"/>
            </w:tcBorders>
          </w:tcPr>
          <w:p w14:paraId="485FC900"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851" w:type="dxa"/>
            <w:tcBorders>
              <w:top w:val="single" w:sz="4" w:space="0" w:color="auto"/>
            </w:tcBorders>
            <w:shd w:val="clear" w:color="auto" w:fill="auto"/>
            <w:noWrap/>
          </w:tcPr>
          <w:p w14:paraId="1DAEDCF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709" w:type="dxa"/>
            <w:tcBorders>
              <w:top w:val="single" w:sz="4" w:space="0" w:color="auto"/>
            </w:tcBorders>
            <w:shd w:val="clear" w:color="auto" w:fill="auto"/>
            <w:noWrap/>
          </w:tcPr>
          <w:p w14:paraId="585FDE79"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67" w:type="dxa"/>
            <w:tcBorders>
              <w:top w:val="single" w:sz="4" w:space="0" w:color="auto"/>
            </w:tcBorders>
          </w:tcPr>
          <w:p w14:paraId="70E6B3A0"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67" w:type="dxa"/>
            <w:tcBorders>
              <w:top w:val="single" w:sz="4" w:space="0" w:color="auto"/>
            </w:tcBorders>
            <w:shd w:val="clear" w:color="auto" w:fill="auto"/>
            <w:noWrap/>
          </w:tcPr>
          <w:p w14:paraId="5D860200"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67" w:type="dxa"/>
            <w:tcBorders>
              <w:top w:val="single" w:sz="4" w:space="0" w:color="auto"/>
            </w:tcBorders>
            <w:shd w:val="clear" w:color="auto" w:fill="auto"/>
            <w:noWrap/>
          </w:tcPr>
          <w:p w14:paraId="7907A405"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c>
          <w:tcPr>
            <w:tcW w:w="568" w:type="dxa"/>
            <w:tcBorders>
              <w:top w:val="single" w:sz="4" w:space="0" w:color="auto"/>
            </w:tcBorders>
            <w:shd w:val="clear" w:color="auto" w:fill="auto"/>
            <w:noWrap/>
          </w:tcPr>
          <w:p w14:paraId="352C54D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2.5</w:t>
            </w:r>
          </w:p>
        </w:tc>
      </w:tr>
      <w:tr w:rsidR="00756527" w:rsidRPr="00D0739F" w14:paraId="364D058F" w14:textId="77777777" w:rsidTr="00756527">
        <w:trPr>
          <w:trHeight w:val="20"/>
        </w:trPr>
        <w:tc>
          <w:tcPr>
            <w:tcW w:w="521" w:type="dxa"/>
          </w:tcPr>
          <w:p w14:paraId="7EA20DB5"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w:t>
            </w:r>
          </w:p>
        </w:tc>
        <w:tc>
          <w:tcPr>
            <w:tcW w:w="4867" w:type="dxa"/>
          </w:tcPr>
          <w:p w14:paraId="29F4D6B6" w14:textId="77777777" w:rsidR="00B520C2" w:rsidRPr="00D0739F" w:rsidRDefault="00B520C2" w:rsidP="00B57648">
            <w:pPr>
              <w:rPr>
                <w:bCs/>
                <w:color w:val="0D0D0D" w:themeColor="text1" w:themeTint="F2"/>
                <w:sz w:val="24"/>
                <w:lang w:eastAsia="ru-RU"/>
              </w:rPr>
            </w:pPr>
            <w:r w:rsidRPr="00D0739F">
              <w:rPr>
                <w:bCs/>
                <w:color w:val="0D0D0D" w:themeColor="text1" w:themeTint="F2"/>
                <w:sz w:val="24"/>
                <w:lang w:eastAsia="ru-RU"/>
              </w:rPr>
              <w:t xml:space="preserve">Минимальный процент </w:t>
            </w:r>
            <w:proofErr w:type="spellStart"/>
            <w:r w:rsidRPr="00D0739F">
              <w:rPr>
                <w:bCs/>
                <w:color w:val="0D0D0D" w:themeColor="text1" w:themeTint="F2"/>
                <w:sz w:val="24"/>
                <w:lang w:eastAsia="ru-RU"/>
              </w:rPr>
              <w:t>застроенности</w:t>
            </w:r>
            <w:proofErr w:type="spellEnd"/>
            <w:r w:rsidRPr="00D0739F">
              <w:rPr>
                <w:bCs/>
                <w:color w:val="0D0D0D" w:themeColor="text1" w:themeTint="F2"/>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566" w:type="dxa"/>
          </w:tcPr>
          <w:p w14:paraId="30DDC4A2"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852" w:type="dxa"/>
          </w:tcPr>
          <w:p w14:paraId="46CD3D63"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709" w:type="dxa"/>
            <w:shd w:val="clear" w:color="auto" w:fill="auto"/>
          </w:tcPr>
          <w:p w14:paraId="4AB8E431"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566" w:type="dxa"/>
            <w:shd w:val="clear" w:color="auto" w:fill="auto"/>
          </w:tcPr>
          <w:p w14:paraId="321714DA"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708" w:type="dxa"/>
            <w:shd w:val="clear" w:color="auto" w:fill="auto"/>
            <w:noWrap/>
          </w:tcPr>
          <w:p w14:paraId="3A87BBFF"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709" w:type="dxa"/>
          </w:tcPr>
          <w:p w14:paraId="04440673"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709" w:type="dxa"/>
            <w:shd w:val="clear" w:color="auto" w:fill="auto"/>
            <w:noWrap/>
          </w:tcPr>
          <w:p w14:paraId="40B810F7"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709" w:type="dxa"/>
            <w:shd w:val="clear" w:color="auto" w:fill="auto"/>
            <w:noWrap/>
          </w:tcPr>
          <w:p w14:paraId="706FAD7E"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708" w:type="dxa"/>
          </w:tcPr>
          <w:p w14:paraId="075FABD8"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851" w:type="dxa"/>
            <w:shd w:val="clear" w:color="auto" w:fill="auto"/>
            <w:noWrap/>
          </w:tcPr>
          <w:p w14:paraId="7C5034B0"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709" w:type="dxa"/>
            <w:shd w:val="clear" w:color="auto" w:fill="auto"/>
            <w:noWrap/>
          </w:tcPr>
          <w:p w14:paraId="2C023F1F"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567" w:type="dxa"/>
          </w:tcPr>
          <w:p w14:paraId="6D3C536A"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567" w:type="dxa"/>
            <w:shd w:val="clear" w:color="auto" w:fill="auto"/>
            <w:noWrap/>
          </w:tcPr>
          <w:p w14:paraId="3E58EA77"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567" w:type="dxa"/>
            <w:shd w:val="clear" w:color="auto" w:fill="auto"/>
            <w:noWrap/>
          </w:tcPr>
          <w:p w14:paraId="7427B2DD"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c>
          <w:tcPr>
            <w:tcW w:w="568" w:type="dxa"/>
            <w:shd w:val="clear" w:color="auto" w:fill="auto"/>
            <w:noWrap/>
          </w:tcPr>
          <w:p w14:paraId="3205CE1C" w14:textId="77777777" w:rsidR="00B520C2" w:rsidRPr="00D0739F" w:rsidRDefault="00B520C2" w:rsidP="00B57648">
            <w:pPr>
              <w:jc w:val="center"/>
              <w:rPr>
                <w:bCs/>
                <w:strike/>
                <w:color w:val="0D0D0D" w:themeColor="text1" w:themeTint="F2"/>
                <w:sz w:val="24"/>
                <w:lang w:eastAsia="ru-RU"/>
              </w:rPr>
            </w:pPr>
            <w:r w:rsidRPr="00D0739F">
              <w:rPr>
                <w:bCs/>
                <w:color w:val="0D0D0D" w:themeColor="text1" w:themeTint="F2"/>
                <w:sz w:val="24"/>
                <w:lang w:eastAsia="ru-RU"/>
              </w:rPr>
              <w:t>40</w:t>
            </w:r>
          </w:p>
        </w:tc>
      </w:tr>
      <w:tr w:rsidR="00756527" w:rsidRPr="00D0739F" w14:paraId="482FDADC" w14:textId="77777777" w:rsidTr="00756527">
        <w:trPr>
          <w:trHeight w:val="20"/>
        </w:trPr>
        <w:tc>
          <w:tcPr>
            <w:tcW w:w="521" w:type="dxa"/>
            <w:tcBorders>
              <w:bottom w:val="single" w:sz="4" w:space="0" w:color="000000"/>
            </w:tcBorders>
          </w:tcPr>
          <w:p w14:paraId="43DB210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6.</w:t>
            </w:r>
          </w:p>
        </w:tc>
        <w:tc>
          <w:tcPr>
            <w:tcW w:w="4867" w:type="dxa"/>
            <w:tcBorders>
              <w:bottom w:val="single" w:sz="4" w:space="0" w:color="000000"/>
            </w:tcBorders>
          </w:tcPr>
          <w:p w14:paraId="488F00D4" w14:textId="77777777" w:rsidR="00B520C2" w:rsidRPr="00D0739F" w:rsidRDefault="00B520C2" w:rsidP="00B57648">
            <w:pPr>
              <w:rPr>
                <w:bCs/>
                <w:color w:val="0D0D0D" w:themeColor="text1" w:themeTint="F2"/>
                <w:sz w:val="24"/>
                <w:lang w:eastAsia="ru-RU"/>
              </w:rPr>
            </w:pPr>
            <w:r w:rsidRPr="00D0739F">
              <w:rPr>
                <w:bCs/>
                <w:color w:val="0D0D0D" w:themeColor="text1" w:themeTint="F2"/>
                <w:sz w:val="24"/>
                <w:lang w:eastAsia="ru-RU"/>
              </w:rPr>
              <w:t>Минимальный процент остекления фасада первого этажа (для вида разрешенного использования с кодом 2.5 применяется к встроенно-пристроенным помещениям соцкультбыта), %</w:t>
            </w:r>
          </w:p>
        </w:tc>
        <w:tc>
          <w:tcPr>
            <w:tcW w:w="566" w:type="dxa"/>
            <w:tcBorders>
              <w:bottom w:val="single" w:sz="4" w:space="0" w:color="000000"/>
            </w:tcBorders>
          </w:tcPr>
          <w:p w14:paraId="311FA573"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852" w:type="dxa"/>
            <w:tcBorders>
              <w:bottom w:val="single" w:sz="4" w:space="0" w:color="000000"/>
            </w:tcBorders>
          </w:tcPr>
          <w:p w14:paraId="261AFDDA"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9" w:type="dxa"/>
            <w:tcBorders>
              <w:bottom w:val="single" w:sz="4" w:space="0" w:color="000000"/>
            </w:tcBorders>
            <w:shd w:val="clear" w:color="auto" w:fill="auto"/>
          </w:tcPr>
          <w:p w14:paraId="74895C33"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 xml:space="preserve">50 </w:t>
            </w:r>
          </w:p>
        </w:tc>
        <w:tc>
          <w:tcPr>
            <w:tcW w:w="566" w:type="dxa"/>
            <w:tcBorders>
              <w:bottom w:val="single" w:sz="4" w:space="0" w:color="000000"/>
            </w:tcBorders>
            <w:shd w:val="clear" w:color="auto" w:fill="auto"/>
          </w:tcPr>
          <w:p w14:paraId="54A2FFB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8" w:type="dxa"/>
            <w:tcBorders>
              <w:bottom w:val="single" w:sz="4" w:space="0" w:color="000000"/>
            </w:tcBorders>
            <w:shd w:val="clear" w:color="auto" w:fill="auto"/>
            <w:noWrap/>
          </w:tcPr>
          <w:p w14:paraId="0C3924F7"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9" w:type="dxa"/>
            <w:tcBorders>
              <w:bottom w:val="single" w:sz="4" w:space="0" w:color="000000"/>
            </w:tcBorders>
          </w:tcPr>
          <w:p w14:paraId="074BD985"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9" w:type="dxa"/>
            <w:tcBorders>
              <w:bottom w:val="single" w:sz="4" w:space="0" w:color="000000"/>
            </w:tcBorders>
            <w:shd w:val="clear" w:color="auto" w:fill="auto"/>
            <w:noWrap/>
          </w:tcPr>
          <w:p w14:paraId="03E4893A"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9" w:type="dxa"/>
            <w:tcBorders>
              <w:bottom w:val="single" w:sz="4" w:space="0" w:color="000000"/>
            </w:tcBorders>
            <w:shd w:val="clear" w:color="auto" w:fill="auto"/>
            <w:noWrap/>
          </w:tcPr>
          <w:p w14:paraId="71713B9A"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8" w:type="dxa"/>
            <w:tcBorders>
              <w:bottom w:val="single" w:sz="4" w:space="0" w:color="000000"/>
            </w:tcBorders>
          </w:tcPr>
          <w:p w14:paraId="2008725E"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851" w:type="dxa"/>
            <w:tcBorders>
              <w:bottom w:val="single" w:sz="4" w:space="0" w:color="000000"/>
            </w:tcBorders>
            <w:shd w:val="clear" w:color="auto" w:fill="auto"/>
            <w:noWrap/>
          </w:tcPr>
          <w:p w14:paraId="7F183784"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709" w:type="dxa"/>
            <w:tcBorders>
              <w:bottom w:val="single" w:sz="4" w:space="0" w:color="000000"/>
            </w:tcBorders>
            <w:shd w:val="clear" w:color="auto" w:fill="auto"/>
            <w:noWrap/>
          </w:tcPr>
          <w:p w14:paraId="5F16CC12"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67" w:type="dxa"/>
            <w:tcBorders>
              <w:bottom w:val="single" w:sz="4" w:space="0" w:color="000000"/>
            </w:tcBorders>
          </w:tcPr>
          <w:p w14:paraId="089FB7F8"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67" w:type="dxa"/>
            <w:tcBorders>
              <w:bottom w:val="single" w:sz="4" w:space="0" w:color="000000"/>
            </w:tcBorders>
            <w:shd w:val="clear" w:color="auto" w:fill="auto"/>
            <w:noWrap/>
          </w:tcPr>
          <w:p w14:paraId="72614802"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67" w:type="dxa"/>
            <w:tcBorders>
              <w:bottom w:val="single" w:sz="4" w:space="0" w:color="000000"/>
            </w:tcBorders>
            <w:shd w:val="clear" w:color="auto" w:fill="auto"/>
            <w:noWrap/>
          </w:tcPr>
          <w:p w14:paraId="1914674B"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c>
          <w:tcPr>
            <w:tcW w:w="568" w:type="dxa"/>
            <w:tcBorders>
              <w:bottom w:val="single" w:sz="4" w:space="0" w:color="000000"/>
            </w:tcBorders>
            <w:shd w:val="clear" w:color="auto" w:fill="auto"/>
            <w:noWrap/>
          </w:tcPr>
          <w:p w14:paraId="3ECB77BF" w14:textId="77777777" w:rsidR="00B520C2" w:rsidRPr="00D0739F" w:rsidRDefault="00B520C2" w:rsidP="00B57648">
            <w:pPr>
              <w:jc w:val="center"/>
              <w:rPr>
                <w:bCs/>
                <w:color w:val="0D0D0D" w:themeColor="text1" w:themeTint="F2"/>
                <w:sz w:val="24"/>
                <w:lang w:eastAsia="ru-RU"/>
              </w:rPr>
            </w:pPr>
            <w:r w:rsidRPr="00D0739F">
              <w:rPr>
                <w:bCs/>
                <w:color w:val="0D0D0D" w:themeColor="text1" w:themeTint="F2"/>
                <w:sz w:val="24"/>
                <w:lang w:eastAsia="ru-RU"/>
              </w:rPr>
              <w:t>50</w:t>
            </w:r>
          </w:p>
        </w:tc>
      </w:tr>
    </w:tbl>
    <w:p w14:paraId="4F7A401B" w14:textId="77777777" w:rsidR="00B520C2" w:rsidRPr="00D0739F" w:rsidRDefault="00B520C2" w:rsidP="00BF30ED">
      <w:pPr>
        <w:pStyle w:val="af1"/>
        <w:numPr>
          <w:ilvl w:val="0"/>
          <w:numId w:val="25"/>
        </w:numPr>
        <w:ind w:right="-144"/>
        <w:jc w:val="right"/>
        <w:rPr>
          <w:color w:val="000000" w:themeColor="text1"/>
          <w:lang w:eastAsia="ru-RU"/>
        </w:rPr>
      </w:pPr>
    </w:p>
    <w:p w14:paraId="3F583C0D" w14:textId="77777777" w:rsidR="00234A57" w:rsidRPr="00D0739F" w:rsidRDefault="00234A5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234A57" w:rsidRPr="00D0739F" w:rsidSect="00022186">
          <w:pgSz w:w="16838" w:h="11906" w:orient="landscape"/>
          <w:pgMar w:top="1418" w:right="680" w:bottom="567" w:left="1134" w:header="426" w:footer="401" w:gutter="0"/>
          <w:cols w:space="708"/>
          <w:titlePg/>
          <w:docGrid w:linePitch="381"/>
        </w:sectPr>
      </w:pPr>
    </w:p>
    <w:p w14:paraId="29DB56C9" w14:textId="6D299068" w:rsidR="00AA7744" w:rsidRPr="00D0739F" w:rsidRDefault="00234A57"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XXX</w:t>
      </w:r>
      <w:r w:rsidRPr="00D0739F">
        <w:rPr>
          <w:rFonts w:ascii="Times New Roman" w:hAnsi="Times New Roman"/>
          <w:color w:val="000000" w:themeColor="text1"/>
          <w:sz w:val="28"/>
          <w:szCs w:val="28"/>
        </w:rPr>
        <w:t xml:space="preserve">. </w:t>
      </w:r>
      <w:r w:rsidR="00AA7744" w:rsidRPr="00D0739F">
        <w:rPr>
          <w:rFonts w:ascii="Times New Roman" w:hAnsi="Times New Roman"/>
          <w:color w:val="000000" w:themeColor="text1"/>
          <w:sz w:val="28"/>
          <w:szCs w:val="28"/>
        </w:rPr>
        <w:t>Градостроительные регламенты зоны кладбищ (СП-2)</w:t>
      </w:r>
    </w:p>
    <w:p w14:paraId="5E9D3535" w14:textId="77777777" w:rsidR="00AA7744" w:rsidRPr="00D0739F" w:rsidRDefault="00AA7744" w:rsidP="00AA7744">
      <w:pPr>
        <w:rPr>
          <w:lang w:eastAsia="ru-RU"/>
        </w:rPr>
      </w:pPr>
    </w:p>
    <w:p w14:paraId="500F2A70" w14:textId="3FB11782" w:rsidR="00AA7744" w:rsidRPr="00D0739F" w:rsidRDefault="00234A57" w:rsidP="00AA7744">
      <w:pPr>
        <w:tabs>
          <w:tab w:val="left" w:pos="709"/>
          <w:tab w:val="left" w:pos="851"/>
        </w:tabs>
        <w:suppressAutoHyphens/>
        <w:ind w:firstLine="709"/>
        <w:contextualSpacing/>
        <w:jc w:val="both"/>
        <w:rPr>
          <w:color w:val="000000" w:themeColor="text1"/>
          <w:szCs w:val="28"/>
        </w:rPr>
      </w:pPr>
      <w:r w:rsidRPr="00D0739F">
        <w:rPr>
          <w:color w:val="000000" w:themeColor="text1"/>
          <w:szCs w:val="28"/>
        </w:rPr>
        <w:t>13</w:t>
      </w:r>
      <w:r w:rsidR="00C80FBD" w:rsidRPr="00D0739F">
        <w:rPr>
          <w:color w:val="000000" w:themeColor="text1"/>
          <w:szCs w:val="28"/>
        </w:rPr>
        <w:t>8</w:t>
      </w:r>
      <w:r w:rsidRPr="00D0739F">
        <w:rPr>
          <w:color w:val="000000" w:themeColor="text1"/>
          <w:szCs w:val="28"/>
        </w:rPr>
        <w:t xml:space="preserve">. </w:t>
      </w:r>
      <w:r w:rsidR="00AA7744"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кладбищ (СП-2) представлены в таблице </w:t>
      </w:r>
      <w:r w:rsidR="00CB6062" w:rsidRPr="00D0739F">
        <w:rPr>
          <w:color w:val="000000" w:themeColor="text1"/>
          <w:szCs w:val="28"/>
        </w:rPr>
        <w:t>51</w:t>
      </w:r>
      <w:r w:rsidR="00AA7744" w:rsidRPr="00D0739F">
        <w:rPr>
          <w:color w:val="000000" w:themeColor="text1"/>
          <w:szCs w:val="28"/>
        </w:rPr>
        <w:t>.</w:t>
      </w:r>
    </w:p>
    <w:p w14:paraId="60C7739D" w14:textId="4967C11D" w:rsidR="00D31900" w:rsidRPr="00D0739F" w:rsidRDefault="00D31900" w:rsidP="00D31900">
      <w:pPr>
        <w:tabs>
          <w:tab w:val="left" w:pos="709"/>
          <w:tab w:val="left" w:pos="851"/>
        </w:tabs>
        <w:suppressAutoHyphens/>
        <w:ind w:firstLine="709"/>
        <w:contextualSpacing/>
        <w:jc w:val="both"/>
      </w:pPr>
      <w:r w:rsidRPr="00D0739F">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CB6062" w:rsidRPr="00D0739F">
        <w:t>52</w:t>
      </w:r>
      <w:r w:rsidRPr="00D0739F">
        <w:t xml:space="preserve">. </w:t>
      </w:r>
    </w:p>
    <w:p w14:paraId="5EAB2C12" w14:textId="32DA216F" w:rsidR="00D31900" w:rsidRPr="00D0739F" w:rsidRDefault="00D31900" w:rsidP="00BF30ED">
      <w:pPr>
        <w:pStyle w:val="af1"/>
        <w:numPr>
          <w:ilvl w:val="0"/>
          <w:numId w:val="25"/>
        </w:numPr>
        <w:tabs>
          <w:tab w:val="left" w:pos="709"/>
          <w:tab w:val="left" w:pos="851"/>
        </w:tabs>
        <w:suppressAutoHyphens/>
        <w:ind w:firstLine="709"/>
        <w:jc w:val="both"/>
      </w:pPr>
      <w:r w:rsidRPr="00D0739F">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D0739F">
        <w:t>68</w:t>
      </w:r>
      <w:r w:rsidRPr="00D0739F">
        <w:t xml:space="preserve"> пункта 232 настоящих Правил.</w:t>
      </w:r>
    </w:p>
    <w:p w14:paraId="67C686CD" w14:textId="77777777" w:rsidR="00D31900" w:rsidRPr="00D0739F" w:rsidRDefault="00D31900" w:rsidP="00BF30ED">
      <w:pPr>
        <w:pStyle w:val="af1"/>
        <w:numPr>
          <w:ilvl w:val="0"/>
          <w:numId w:val="25"/>
        </w:numPr>
        <w:tabs>
          <w:tab w:val="left" w:pos="709"/>
          <w:tab w:val="left" w:pos="851"/>
        </w:tabs>
        <w:suppressAutoHyphens/>
        <w:ind w:firstLine="709"/>
        <w:jc w:val="both"/>
      </w:pPr>
      <w:r w:rsidRPr="00D0739F">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14:paraId="462E65A0" w14:textId="64D82E81" w:rsidR="00D31900" w:rsidRPr="00D0739F" w:rsidRDefault="00D31900" w:rsidP="00BF30ED">
      <w:pPr>
        <w:pStyle w:val="af1"/>
        <w:numPr>
          <w:ilvl w:val="0"/>
          <w:numId w:val="25"/>
        </w:numPr>
        <w:tabs>
          <w:tab w:val="left" w:pos="709"/>
          <w:tab w:val="left" w:pos="851"/>
        </w:tabs>
        <w:suppressAutoHyphens/>
        <w:ind w:firstLine="709"/>
        <w:jc w:val="both"/>
        <w:rPr>
          <w:rFonts w:eastAsia="Calibri"/>
          <w:color w:val="000000"/>
          <w:szCs w:val="28"/>
        </w:rPr>
      </w:pPr>
      <w:r w:rsidRPr="00D0739F">
        <w:t xml:space="preserve">Требования к подсветке фасадов объектов капитального строительства устанавливаются согласно </w:t>
      </w:r>
      <w:r w:rsidRPr="00D0739F">
        <w:rPr>
          <w:color w:val="000000"/>
          <w:szCs w:val="28"/>
        </w:rPr>
        <w:t xml:space="preserve">таблице </w:t>
      </w:r>
      <w:r w:rsidR="007A57AE" w:rsidRPr="00D0739F">
        <w:rPr>
          <w:color w:val="000000"/>
          <w:szCs w:val="28"/>
        </w:rPr>
        <w:t>69</w:t>
      </w:r>
      <w:r w:rsidRPr="00D0739F">
        <w:rPr>
          <w:color w:val="000000"/>
          <w:szCs w:val="28"/>
        </w:rPr>
        <w:t xml:space="preserve"> пункта 234 настоящих Правил</w:t>
      </w:r>
      <w:r w:rsidRPr="00D0739F">
        <w:t>.</w:t>
      </w:r>
    </w:p>
    <w:p w14:paraId="70DBF203" w14:textId="5FF89664" w:rsidR="00AA7744" w:rsidRPr="00D0739F" w:rsidRDefault="00AA7744" w:rsidP="00AA7744">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4BBB64D0" w14:textId="77777777" w:rsidR="009860AA" w:rsidRPr="00D0739F" w:rsidRDefault="009860AA" w:rsidP="00E56227">
      <w:pPr>
        <w:jc w:val="right"/>
        <w:rPr>
          <w:lang w:eastAsia="ru-RU"/>
        </w:rPr>
      </w:pPr>
    </w:p>
    <w:p w14:paraId="1AE1482C" w14:textId="77777777" w:rsidR="00234A57" w:rsidRPr="00D0739F" w:rsidRDefault="00234A57" w:rsidP="00E56227">
      <w:pPr>
        <w:tabs>
          <w:tab w:val="left" w:pos="709"/>
          <w:tab w:val="left" w:pos="851"/>
          <w:tab w:val="left" w:pos="14459"/>
        </w:tabs>
        <w:ind w:right="142"/>
        <w:jc w:val="center"/>
        <w:rPr>
          <w:color w:val="000000" w:themeColor="text1"/>
        </w:rPr>
      </w:pPr>
    </w:p>
    <w:p w14:paraId="541BE949" w14:textId="77777777" w:rsidR="00234A57" w:rsidRPr="00D0739F" w:rsidRDefault="00234A57" w:rsidP="00E56227">
      <w:pPr>
        <w:tabs>
          <w:tab w:val="left" w:pos="709"/>
          <w:tab w:val="left" w:pos="851"/>
          <w:tab w:val="left" w:pos="14459"/>
        </w:tabs>
        <w:ind w:right="142"/>
        <w:jc w:val="center"/>
        <w:rPr>
          <w:color w:val="000000" w:themeColor="text1"/>
        </w:rPr>
      </w:pPr>
    </w:p>
    <w:p w14:paraId="76876FA5" w14:textId="77777777" w:rsidR="00234A57" w:rsidRPr="00D0739F" w:rsidRDefault="00234A57" w:rsidP="00E56227">
      <w:pPr>
        <w:tabs>
          <w:tab w:val="left" w:pos="709"/>
          <w:tab w:val="left" w:pos="851"/>
          <w:tab w:val="left" w:pos="14459"/>
        </w:tabs>
        <w:ind w:right="142"/>
        <w:jc w:val="center"/>
        <w:rPr>
          <w:color w:val="000000" w:themeColor="text1"/>
        </w:rPr>
      </w:pPr>
    </w:p>
    <w:p w14:paraId="6B848609" w14:textId="77777777" w:rsidR="00234A57" w:rsidRPr="00D0739F" w:rsidRDefault="00234A57" w:rsidP="00E56227">
      <w:pPr>
        <w:tabs>
          <w:tab w:val="left" w:pos="709"/>
          <w:tab w:val="left" w:pos="851"/>
          <w:tab w:val="left" w:pos="14459"/>
        </w:tabs>
        <w:ind w:right="142"/>
        <w:jc w:val="center"/>
        <w:rPr>
          <w:color w:val="000000" w:themeColor="text1"/>
        </w:rPr>
      </w:pPr>
    </w:p>
    <w:p w14:paraId="4C0AE431" w14:textId="77777777" w:rsidR="00234A57" w:rsidRPr="00D0739F" w:rsidRDefault="00234A57" w:rsidP="00E56227">
      <w:pPr>
        <w:tabs>
          <w:tab w:val="left" w:pos="709"/>
          <w:tab w:val="left" w:pos="851"/>
          <w:tab w:val="left" w:pos="14459"/>
        </w:tabs>
        <w:ind w:right="142"/>
        <w:jc w:val="center"/>
        <w:rPr>
          <w:color w:val="000000" w:themeColor="text1"/>
        </w:rPr>
      </w:pPr>
    </w:p>
    <w:p w14:paraId="4960703F" w14:textId="77777777" w:rsidR="00234A57" w:rsidRPr="00D0739F" w:rsidRDefault="00234A57" w:rsidP="00E56227">
      <w:pPr>
        <w:tabs>
          <w:tab w:val="left" w:pos="709"/>
          <w:tab w:val="left" w:pos="851"/>
          <w:tab w:val="left" w:pos="14459"/>
        </w:tabs>
        <w:ind w:right="142"/>
        <w:jc w:val="center"/>
        <w:rPr>
          <w:color w:val="000000" w:themeColor="text1"/>
        </w:rPr>
      </w:pPr>
    </w:p>
    <w:p w14:paraId="1E3B7F0D" w14:textId="77777777" w:rsidR="00234A57" w:rsidRPr="00D0739F" w:rsidRDefault="00234A57" w:rsidP="00E56227">
      <w:pPr>
        <w:tabs>
          <w:tab w:val="left" w:pos="709"/>
          <w:tab w:val="left" w:pos="851"/>
          <w:tab w:val="left" w:pos="14459"/>
        </w:tabs>
        <w:ind w:right="142"/>
        <w:jc w:val="center"/>
        <w:rPr>
          <w:color w:val="000000" w:themeColor="text1"/>
        </w:rPr>
      </w:pPr>
    </w:p>
    <w:p w14:paraId="070015A4" w14:textId="77777777" w:rsidR="00234A57" w:rsidRPr="00D0739F" w:rsidRDefault="00234A57" w:rsidP="00E56227">
      <w:pPr>
        <w:tabs>
          <w:tab w:val="left" w:pos="709"/>
          <w:tab w:val="left" w:pos="851"/>
          <w:tab w:val="left" w:pos="14459"/>
        </w:tabs>
        <w:ind w:right="142"/>
        <w:jc w:val="center"/>
        <w:rPr>
          <w:color w:val="000000" w:themeColor="text1"/>
        </w:rPr>
      </w:pPr>
    </w:p>
    <w:p w14:paraId="3BD75A30" w14:textId="77777777" w:rsidR="00234A57" w:rsidRPr="00D0739F" w:rsidRDefault="00234A57" w:rsidP="00E56227">
      <w:pPr>
        <w:tabs>
          <w:tab w:val="left" w:pos="709"/>
          <w:tab w:val="left" w:pos="851"/>
          <w:tab w:val="left" w:pos="14459"/>
        </w:tabs>
        <w:ind w:right="142"/>
        <w:jc w:val="center"/>
        <w:rPr>
          <w:color w:val="000000" w:themeColor="text1"/>
        </w:rPr>
      </w:pPr>
    </w:p>
    <w:p w14:paraId="081C3A67" w14:textId="77777777" w:rsidR="00234A57" w:rsidRPr="00D0739F" w:rsidRDefault="00234A57" w:rsidP="00E56227">
      <w:pPr>
        <w:tabs>
          <w:tab w:val="left" w:pos="709"/>
          <w:tab w:val="left" w:pos="851"/>
          <w:tab w:val="left" w:pos="14459"/>
        </w:tabs>
        <w:ind w:right="142"/>
        <w:jc w:val="center"/>
        <w:rPr>
          <w:color w:val="000000" w:themeColor="text1"/>
        </w:rPr>
      </w:pPr>
    </w:p>
    <w:p w14:paraId="1D88BA31" w14:textId="77777777" w:rsidR="00234A57" w:rsidRPr="00D0739F" w:rsidRDefault="00234A57" w:rsidP="00E56227">
      <w:pPr>
        <w:tabs>
          <w:tab w:val="left" w:pos="709"/>
          <w:tab w:val="left" w:pos="851"/>
          <w:tab w:val="left" w:pos="14459"/>
        </w:tabs>
        <w:ind w:right="142"/>
        <w:jc w:val="center"/>
        <w:rPr>
          <w:color w:val="000000" w:themeColor="text1"/>
        </w:rPr>
      </w:pPr>
    </w:p>
    <w:p w14:paraId="5553DFF1" w14:textId="77777777" w:rsidR="00234A57" w:rsidRPr="00D0739F" w:rsidRDefault="00234A57" w:rsidP="00E56227">
      <w:pPr>
        <w:tabs>
          <w:tab w:val="left" w:pos="709"/>
          <w:tab w:val="left" w:pos="851"/>
          <w:tab w:val="left" w:pos="14459"/>
        </w:tabs>
        <w:ind w:right="142"/>
        <w:jc w:val="center"/>
        <w:rPr>
          <w:color w:val="000000" w:themeColor="text1"/>
        </w:rPr>
      </w:pPr>
    </w:p>
    <w:p w14:paraId="0FB5B5D8" w14:textId="77777777" w:rsidR="00234A57" w:rsidRPr="00D0739F" w:rsidRDefault="00234A57" w:rsidP="00E56227">
      <w:pPr>
        <w:tabs>
          <w:tab w:val="left" w:pos="709"/>
          <w:tab w:val="left" w:pos="851"/>
          <w:tab w:val="left" w:pos="14459"/>
        </w:tabs>
        <w:ind w:right="142"/>
        <w:jc w:val="center"/>
        <w:rPr>
          <w:color w:val="000000" w:themeColor="text1"/>
        </w:rPr>
      </w:pPr>
    </w:p>
    <w:p w14:paraId="323461A8" w14:textId="77777777" w:rsidR="00234A57" w:rsidRPr="00D0739F" w:rsidRDefault="00234A57" w:rsidP="00E56227">
      <w:pPr>
        <w:tabs>
          <w:tab w:val="left" w:pos="709"/>
          <w:tab w:val="left" w:pos="851"/>
          <w:tab w:val="left" w:pos="14459"/>
        </w:tabs>
        <w:ind w:right="142"/>
        <w:jc w:val="center"/>
        <w:rPr>
          <w:color w:val="000000" w:themeColor="text1"/>
        </w:rPr>
      </w:pPr>
    </w:p>
    <w:p w14:paraId="1E9338A2" w14:textId="77777777" w:rsidR="00234A57" w:rsidRPr="00D0739F" w:rsidRDefault="00234A57" w:rsidP="00E56227">
      <w:pPr>
        <w:tabs>
          <w:tab w:val="left" w:pos="709"/>
          <w:tab w:val="left" w:pos="851"/>
          <w:tab w:val="left" w:pos="14459"/>
        </w:tabs>
        <w:ind w:right="142"/>
        <w:jc w:val="center"/>
        <w:rPr>
          <w:color w:val="000000" w:themeColor="text1"/>
        </w:rPr>
        <w:sectPr w:rsidR="00234A57" w:rsidRPr="00D0739F" w:rsidSect="00EB1C06">
          <w:pgSz w:w="11906" w:h="16838"/>
          <w:pgMar w:top="1134" w:right="567" w:bottom="1134" w:left="1134" w:header="0" w:footer="0" w:gutter="0"/>
          <w:cols w:space="708"/>
          <w:titlePg/>
          <w:docGrid w:linePitch="381"/>
        </w:sectPr>
      </w:pPr>
    </w:p>
    <w:p w14:paraId="24296011" w14:textId="174370CC" w:rsidR="00342AAE" w:rsidRPr="00D0739F" w:rsidRDefault="00342AAE" w:rsidP="00E56227">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кладбищ (СП-2)</w:t>
      </w:r>
    </w:p>
    <w:p w14:paraId="70645B3C" w14:textId="2FA2CA10" w:rsidR="003E75B1" w:rsidRPr="00D0739F" w:rsidRDefault="00342AAE" w:rsidP="00CB6062">
      <w:pPr>
        <w:tabs>
          <w:tab w:val="left" w:pos="709"/>
          <w:tab w:val="left" w:pos="851"/>
          <w:tab w:val="left" w:pos="14459"/>
        </w:tabs>
        <w:ind w:right="-144"/>
        <w:jc w:val="right"/>
        <w:rPr>
          <w:bCs/>
          <w:color w:val="000000"/>
          <w:sz w:val="24"/>
          <w:lang w:eastAsia="ru-RU"/>
        </w:rPr>
      </w:pPr>
      <w:r w:rsidRPr="00D0739F">
        <w:rPr>
          <w:color w:val="000000" w:themeColor="text1"/>
        </w:rPr>
        <w:t xml:space="preserve">Таблица </w:t>
      </w:r>
      <w:r w:rsidR="00CB6062" w:rsidRPr="00D0739F">
        <w:rPr>
          <w:color w:val="000000" w:themeColor="text1"/>
        </w:rPr>
        <w:t>51</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1"/>
        <w:gridCol w:w="710"/>
        <w:gridCol w:w="1558"/>
        <w:gridCol w:w="3404"/>
        <w:gridCol w:w="1962"/>
        <w:gridCol w:w="1726"/>
        <w:gridCol w:w="1699"/>
        <w:gridCol w:w="1843"/>
        <w:gridCol w:w="1702"/>
      </w:tblGrid>
      <w:tr w:rsidR="00FD353D" w:rsidRPr="00D0739F" w14:paraId="25A6C144" w14:textId="77777777" w:rsidTr="00B564DA">
        <w:trPr>
          <w:trHeight w:val="23"/>
        </w:trPr>
        <w:tc>
          <w:tcPr>
            <w:tcW w:w="229" w:type="pct"/>
            <w:vMerge w:val="restart"/>
            <w:shd w:val="clear" w:color="auto" w:fill="FFFFFF"/>
            <w:vAlign w:val="center"/>
          </w:tcPr>
          <w:p w14:paraId="7EF1F722" w14:textId="77777777" w:rsidR="00342AAE" w:rsidRPr="00D0739F"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AC5874C" w14:textId="77777777" w:rsidR="00342AAE" w:rsidRPr="00D0739F"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034C482" w14:textId="77777777" w:rsidR="00342AAE" w:rsidRPr="00D0739F"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51ED8A68" w14:textId="5658DFB5" w:rsidR="00342AAE" w:rsidRPr="00D0739F"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494" w:type="pct"/>
            <w:gridSpan w:val="4"/>
            <w:shd w:val="clear" w:color="auto" w:fill="FFFFFF"/>
            <w:vAlign w:val="center"/>
          </w:tcPr>
          <w:p w14:paraId="735CC94E" w14:textId="1EE8540F" w:rsidR="00342AAE" w:rsidRPr="00D0739F"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277" w:type="pct"/>
            <w:gridSpan w:val="4"/>
            <w:shd w:val="clear" w:color="auto" w:fill="FFFFFF"/>
            <w:vAlign w:val="center"/>
          </w:tcPr>
          <w:p w14:paraId="49A3A2BB" w14:textId="77777777" w:rsidR="00342AAE" w:rsidRPr="00D0739F" w:rsidRDefault="00342AA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D0739F" w14:paraId="64F8E3C9" w14:textId="77777777" w:rsidTr="00B564DA">
        <w:trPr>
          <w:trHeight w:val="23"/>
        </w:trPr>
        <w:tc>
          <w:tcPr>
            <w:tcW w:w="229" w:type="pct"/>
            <w:vMerge/>
            <w:shd w:val="clear" w:color="auto" w:fill="FFFFFF"/>
          </w:tcPr>
          <w:p w14:paraId="556A7187" w14:textId="77777777" w:rsidR="00342AAE" w:rsidRPr="00D0739F" w:rsidRDefault="00342AAE"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095125AC" w14:textId="05DA8FF1" w:rsidR="00342AAE" w:rsidRPr="00D0739F" w:rsidRDefault="00342AAE"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091EF468" w14:textId="4387B243" w:rsidR="00342AAE" w:rsidRPr="00D0739F" w:rsidRDefault="00D15667" w:rsidP="00136688">
            <w:pPr>
              <w:widowControl w:val="0"/>
              <w:tabs>
                <w:tab w:val="left" w:pos="14459"/>
              </w:tabs>
              <w:autoSpaceDE w:val="0"/>
              <w:ind w:left="-59"/>
              <w:jc w:val="center"/>
              <w:rPr>
                <w:bCs/>
                <w:color w:val="000000" w:themeColor="text1"/>
                <w:sz w:val="24"/>
              </w:rPr>
            </w:pPr>
            <w:r w:rsidRPr="00D0739F">
              <w:rPr>
                <w:bCs/>
                <w:color w:val="000000" w:themeColor="text1"/>
                <w:sz w:val="24"/>
              </w:rPr>
              <w:t>н</w:t>
            </w:r>
            <w:r w:rsidR="00342AAE" w:rsidRPr="00D0739F">
              <w:rPr>
                <w:bCs/>
                <w:color w:val="000000" w:themeColor="text1"/>
                <w:sz w:val="24"/>
              </w:rPr>
              <w:t>аименование</w:t>
            </w:r>
          </w:p>
        </w:tc>
        <w:tc>
          <w:tcPr>
            <w:tcW w:w="1112" w:type="pct"/>
            <w:shd w:val="clear" w:color="auto" w:fill="FFFFFF"/>
            <w:vAlign w:val="center"/>
          </w:tcPr>
          <w:p w14:paraId="0392E0BF" w14:textId="44E839B3" w:rsidR="00342AAE" w:rsidRPr="00D0739F" w:rsidRDefault="00342AA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14:paraId="34C4C43F" w14:textId="77777777" w:rsidR="00342AAE" w:rsidRPr="00D0739F" w:rsidRDefault="00342AA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64" w:type="pct"/>
            <w:shd w:val="clear" w:color="auto" w:fill="FFFFFF"/>
            <w:vAlign w:val="center"/>
          </w:tcPr>
          <w:p w14:paraId="7BA97BF3" w14:textId="77777777" w:rsidR="00342AAE" w:rsidRPr="00D0739F" w:rsidRDefault="00342AA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14:paraId="30051C07" w14:textId="1F8EA156" w:rsidR="00342AAE" w:rsidRPr="00D0739F" w:rsidRDefault="00342AAE"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14:paraId="4F111108" w14:textId="77777777" w:rsidR="00342AAE" w:rsidRPr="00D0739F" w:rsidRDefault="00342AA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5CC74D9A" w14:textId="77777777" w:rsidR="00342AAE" w:rsidRPr="00D0739F" w:rsidRDefault="00342AAE" w:rsidP="00B564D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67236E" w:rsidRPr="00D0739F" w14:paraId="0D4BD4CA" w14:textId="77777777" w:rsidTr="00B564DA">
        <w:trPr>
          <w:trHeight w:val="20"/>
        </w:trPr>
        <w:tc>
          <w:tcPr>
            <w:tcW w:w="5000" w:type="pct"/>
            <w:gridSpan w:val="9"/>
            <w:shd w:val="clear" w:color="auto" w:fill="FFFFFF"/>
          </w:tcPr>
          <w:p w14:paraId="201CD609" w14:textId="6AE152AE" w:rsidR="0067236E" w:rsidRPr="00D0739F" w:rsidRDefault="0067236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r>
      <w:tr w:rsidR="008E77ED" w:rsidRPr="00D0739F" w14:paraId="4ED04974" w14:textId="77777777" w:rsidTr="00B564DA">
        <w:trPr>
          <w:trHeight w:val="20"/>
        </w:trPr>
        <w:tc>
          <w:tcPr>
            <w:tcW w:w="229" w:type="pct"/>
            <w:shd w:val="clear" w:color="auto" w:fill="FFFFFF"/>
          </w:tcPr>
          <w:p w14:paraId="1DC53B1E" w14:textId="414808E3" w:rsidR="00342AAE" w:rsidRPr="00D0739F" w:rsidRDefault="0067236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1.</w:t>
            </w:r>
          </w:p>
        </w:tc>
        <w:tc>
          <w:tcPr>
            <w:tcW w:w="232" w:type="pct"/>
            <w:shd w:val="clear" w:color="auto" w:fill="FFFFFF"/>
          </w:tcPr>
          <w:p w14:paraId="312F01BB" w14:textId="6FD01BBE" w:rsidR="00342AAE" w:rsidRPr="00D0739F" w:rsidRDefault="00342AAE" w:rsidP="0067236E">
            <w:pPr>
              <w:widowControl w:val="0"/>
              <w:tabs>
                <w:tab w:val="left" w:pos="225"/>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3.7</w:t>
            </w:r>
          </w:p>
        </w:tc>
        <w:tc>
          <w:tcPr>
            <w:tcW w:w="509" w:type="pct"/>
            <w:shd w:val="clear" w:color="auto" w:fill="FFFFFF"/>
          </w:tcPr>
          <w:p w14:paraId="73622D2F" w14:textId="77777777" w:rsidR="00342AAE" w:rsidRPr="00D0739F" w:rsidRDefault="00342AAE" w:rsidP="0067236E">
            <w:pPr>
              <w:widowControl w:val="0"/>
              <w:tabs>
                <w:tab w:val="left" w:pos="225"/>
                <w:tab w:val="left" w:pos="14459"/>
              </w:tabs>
              <w:autoSpaceDE w:val="0"/>
              <w:rPr>
                <w:bCs/>
                <w:color w:val="000000" w:themeColor="text1"/>
                <w:sz w:val="24"/>
              </w:rPr>
            </w:pPr>
            <w:r w:rsidRPr="00D0739F">
              <w:rPr>
                <w:bCs/>
                <w:color w:val="000000" w:themeColor="text1"/>
                <w:sz w:val="24"/>
              </w:rPr>
              <w:t>Религиозное использование</w:t>
            </w:r>
          </w:p>
        </w:tc>
        <w:tc>
          <w:tcPr>
            <w:tcW w:w="1112" w:type="pct"/>
            <w:shd w:val="clear" w:color="auto" w:fill="FFFFFF"/>
          </w:tcPr>
          <w:p w14:paraId="186C6481" w14:textId="77777777" w:rsidR="00342AAE" w:rsidRPr="00D0739F" w:rsidRDefault="00342AAE" w:rsidP="0067236E">
            <w:pPr>
              <w:widowControl w:val="0"/>
              <w:tabs>
                <w:tab w:val="left" w:pos="225"/>
                <w:tab w:val="left" w:pos="14459"/>
              </w:tabs>
              <w:autoSpaceDE w:val="0"/>
              <w:rPr>
                <w:bCs/>
                <w:color w:val="000000" w:themeColor="text1"/>
                <w:sz w:val="24"/>
              </w:rPr>
            </w:pPr>
            <w:r w:rsidRPr="00D0739F">
              <w:rPr>
                <w:bCs/>
                <w:color w:val="000000" w:themeColor="text1"/>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D0739F">
              <w:rPr>
                <w:bCs/>
                <w:color w:val="000000" w:themeColor="text1"/>
                <w:sz w:val="24"/>
              </w:rPr>
              <w:lastRenderedPageBreak/>
              <w:t>разрешенного использования с кодами 3.7.1 - 3.7.2</w:t>
            </w:r>
          </w:p>
        </w:tc>
        <w:tc>
          <w:tcPr>
            <w:tcW w:w="641" w:type="pct"/>
            <w:shd w:val="clear" w:color="auto" w:fill="FFFFFF"/>
          </w:tcPr>
          <w:p w14:paraId="1158693B"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lastRenderedPageBreak/>
              <w:t>Не подлежат установлению</w:t>
            </w:r>
          </w:p>
        </w:tc>
        <w:tc>
          <w:tcPr>
            <w:tcW w:w="564" w:type="pct"/>
            <w:shd w:val="clear" w:color="auto" w:fill="FFFFFF"/>
          </w:tcPr>
          <w:p w14:paraId="07C9B109" w14:textId="77777777" w:rsidR="00342AAE" w:rsidRPr="00D0739F" w:rsidRDefault="00342AAE" w:rsidP="0067236E">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w:t>
            </w:r>
            <w:r w:rsidRPr="00D0739F">
              <w:rPr>
                <w:bCs/>
                <w:color w:val="000000" w:themeColor="text1"/>
                <w:sz w:val="24"/>
                <w:lang w:eastAsia="ru-RU"/>
              </w:rPr>
              <w:lastRenderedPageBreak/>
              <w:t xml:space="preserve">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5F996D60"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lastRenderedPageBreak/>
              <w:t>Не подлежат установлению</w:t>
            </w:r>
          </w:p>
        </w:tc>
        <w:tc>
          <w:tcPr>
            <w:tcW w:w="602" w:type="pct"/>
            <w:shd w:val="clear" w:color="auto" w:fill="auto"/>
          </w:tcPr>
          <w:p w14:paraId="1C05E42D"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290F6632"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8E77ED" w:rsidRPr="00D0739F" w14:paraId="6020D13F" w14:textId="77777777" w:rsidTr="00B564DA">
        <w:trPr>
          <w:trHeight w:val="20"/>
        </w:trPr>
        <w:tc>
          <w:tcPr>
            <w:tcW w:w="229" w:type="pct"/>
            <w:shd w:val="clear" w:color="auto" w:fill="FFFFFF"/>
          </w:tcPr>
          <w:p w14:paraId="7F30B18B" w14:textId="5744731C" w:rsidR="00342AAE" w:rsidRPr="00D0739F" w:rsidRDefault="0067236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p>
        </w:tc>
        <w:tc>
          <w:tcPr>
            <w:tcW w:w="232" w:type="pct"/>
            <w:shd w:val="clear" w:color="auto" w:fill="FFFFFF"/>
          </w:tcPr>
          <w:p w14:paraId="279ED74F" w14:textId="3279A160" w:rsidR="00342AAE" w:rsidRPr="00D0739F" w:rsidRDefault="00342AAE" w:rsidP="0067236E">
            <w:pPr>
              <w:widowControl w:val="0"/>
              <w:tabs>
                <w:tab w:val="left" w:pos="225"/>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12.1</w:t>
            </w:r>
          </w:p>
        </w:tc>
        <w:tc>
          <w:tcPr>
            <w:tcW w:w="509" w:type="pct"/>
            <w:shd w:val="clear" w:color="auto" w:fill="FFFFFF"/>
          </w:tcPr>
          <w:p w14:paraId="13B6C852" w14:textId="77777777" w:rsidR="00342AAE" w:rsidRPr="00D0739F" w:rsidRDefault="00342AAE" w:rsidP="0067236E">
            <w:pPr>
              <w:widowControl w:val="0"/>
              <w:tabs>
                <w:tab w:val="left" w:pos="225"/>
                <w:tab w:val="left" w:pos="14459"/>
              </w:tabs>
              <w:autoSpaceDE w:val="0"/>
              <w:rPr>
                <w:bCs/>
                <w:color w:val="000000" w:themeColor="text1"/>
                <w:sz w:val="24"/>
              </w:rPr>
            </w:pPr>
            <w:r w:rsidRPr="00D0739F">
              <w:rPr>
                <w:bCs/>
                <w:color w:val="000000" w:themeColor="text1"/>
                <w:sz w:val="24"/>
              </w:rPr>
              <w:t>Ритуальная деятельность</w:t>
            </w:r>
          </w:p>
        </w:tc>
        <w:tc>
          <w:tcPr>
            <w:tcW w:w="1112" w:type="pct"/>
            <w:shd w:val="clear" w:color="auto" w:fill="FFFFFF"/>
          </w:tcPr>
          <w:p w14:paraId="662FA45D" w14:textId="77777777" w:rsidR="00342AAE" w:rsidRPr="00D0739F" w:rsidRDefault="00342AAE" w:rsidP="0067236E">
            <w:pPr>
              <w:widowControl w:val="0"/>
              <w:tabs>
                <w:tab w:val="left" w:pos="225"/>
                <w:tab w:val="left" w:pos="14459"/>
              </w:tabs>
              <w:autoSpaceDE w:val="0"/>
              <w:rPr>
                <w:bCs/>
                <w:color w:val="000000" w:themeColor="text1"/>
                <w:sz w:val="24"/>
              </w:rPr>
            </w:pPr>
            <w:r w:rsidRPr="00D0739F">
              <w:rPr>
                <w:bCs/>
                <w:color w:val="000000" w:themeColor="text1"/>
                <w:sz w:val="24"/>
              </w:rPr>
              <w:t>Размещение кладбищ, крематориев и мест захоронения;</w:t>
            </w:r>
          </w:p>
          <w:p w14:paraId="4CC174ED" w14:textId="77777777" w:rsidR="00342AAE" w:rsidRPr="00D0739F" w:rsidRDefault="00342AAE" w:rsidP="0067236E">
            <w:pPr>
              <w:widowControl w:val="0"/>
              <w:tabs>
                <w:tab w:val="left" w:pos="225"/>
                <w:tab w:val="left" w:pos="14459"/>
              </w:tabs>
              <w:autoSpaceDE w:val="0"/>
              <w:rPr>
                <w:bCs/>
                <w:color w:val="000000" w:themeColor="text1"/>
                <w:sz w:val="24"/>
              </w:rPr>
            </w:pPr>
            <w:r w:rsidRPr="00D0739F">
              <w:rPr>
                <w:bCs/>
                <w:color w:val="000000" w:themeColor="text1"/>
                <w:sz w:val="24"/>
              </w:rPr>
              <w:t>размещение соответствующих культовых сооружений;</w:t>
            </w:r>
          </w:p>
          <w:p w14:paraId="34AF8C94" w14:textId="77777777" w:rsidR="00342AAE" w:rsidRPr="00D0739F" w:rsidRDefault="00342AAE" w:rsidP="0067236E">
            <w:pPr>
              <w:widowControl w:val="0"/>
              <w:tabs>
                <w:tab w:val="left" w:pos="225"/>
                <w:tab w:val="left" w:pos="14459"/>
              </w:tabs>
              <w:autoSpaceDE w:val="0"/>
              <w:rPr>
                <w:bCs/>
                <w:color w:val="000000" w:themeColor="text1"/>
                <w:sz w:val="24"/>
              </w:rPr>
            </w:pPr>
            <w:r w:rsidRPr="00D0739F">
              <w:rPr>
                <w:bCs/>
                <w:color w:val="000000" w:themeColor="text1"/>
                <w:sz w:val="24"/>
              </w:rPr>
              <w:t>осуществление деятельности по производству продукции ритуально-обрядового назначения</w:t>
            </w:r>
          </w:p>
        </w:tc>
        <w:tc>
          <w:tcPr>
            <w:tcW w:w="641" w:type="pct"/>
            <w:shd w:val="clear" w:color="auto" w:fill="FFFFFF"/>
          </w:tcPr>
          <w:p w14:paraId="4DB0D37F"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64" w:type="pct"/>
            <w:shd w:val="clear" w:color="auto" w:fill="FFFFFF"/>
          </w:tcPr>
          <w:p w14:paraId="13AE7ECA" w14:textId="77777777" w:rsidR="00342AAE" w:rsidRPr="00D0739F" w:rsidRDefault="00342AAE" w:rsidP="0067236E">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5 м</w:t>
            </w:r>
          </w:p>
        </w:tc>
        <w:tc>
          <w:tcPr>
            <w:tcW w:w="555" w:type="pct"/>
            <w:shd w:val="clear" w:color="auto" w:fill="FFFFFF"/>
          </w:tcPr>
          <w:p w14:paraId="241C6A09" w14:textId="5737923D" w:rsidR="00342AAE" w:rsidRPr="00D0739F" w:rsidRDefault="00342AAE" w:rsidP="00136688">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136688"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3</w:t>
            </w:r>
          </w:p>
        </w:tc>
        <w:tc>
          <w:tcPr>
            <w:tcW w:w="602" w:type="pct"/>
            <w:shd w:val="clear" w:color="auto" w:fill="auto"/>
          </w:tcPr>
          <w:p w14:paraId="711C9CE7"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56" w:type="pct"/>
            <w:shd w:val="clear" w:color="auto" w:fill="FFFFFF"/>
          </w:tcPr>
          <w:p w14:paraId="71BC4E9D"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r>
      <w:tr w:rsidR="0067236E" w:rsidRPr="00D0739F" w14:paraId="687BFC21" w14:textId="77777777" w:rsidTr="00B564DA">
        <w:trPr>
          <w:trHeight w:val="20"/>
        </w:trPr>
        <w:tc>
          <w:tcPr>
            <w:tcW w:w="5000" w:type="pct"/>
            <w:gridSpan w:val="9"/>
            <w:shd w:val="clear" w:color="auto" w:fill="FFFFFF"/>
          </w:tcPr>
          <w:p w14:paraId="66085399" w14:textId="1AC4AB5E" w:rsidR="0067236E" w:rsidRPr="00D0739F" w:rsidRDefault="0067236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8E77ED" w:rsidRPr="00D0739F" w14:paraId="31EC6D3F" w14:textId="77777777" w:rsidTr="00B564DA">
        <w:trPr>
          <w:trHeight w:val="20"/>
        </w:trPr>
        <w:tc>
          <w:tcPr>
            <w:tcW w:w="229" w:type="pct"/>
            <w:shd w:val="clear" w:color="auto" w:fill="FFFFFF"/>
          </w:tcPr>
          <w:p w14:paraId="67FF44C5" w14:textId="0695FEF5" w:rsidR="00342AAE" w:rsidRPr="00D0739F" w:rsidRDefault="00234A57"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w:t>
            </w:r>
            <w:r w:rsidR="0067236E" w:rsidRPr="00D0739F">
              <w:rPr>
                <w:bCs/>
                <w:color w:val="000000" w:themeColor="text1"/>
                <w:sz w:val="24"/>
              </w:rPr>
              <w:t>.</w:t>
            </w:r>
          </w:p>
        </w:tc>
        <w:tc>
          <w:tcPr>
            <w:tcW w:w="232" w:type="pct"/>
            <w:shd w:val="clear" w:color="auto" w:fill="FFFFFF"/>
          </w:tcPr>
          <w:p w14:paraId="77847F3D" w14:textId="21918DF2" w:rsidR="00342AAE" w:rsidRPr="00D0739F" w:rsidRDefault="00342AAE" w:rsidP="0067236E">
            <w:pPr>
              <w:tabs>
                <w:tab w:val="left" w:pos="225"/>
                <w:tab w:val="left" w:pos="720"/>
                <w:tab w:val="left" w:pos="900"/>
                <w:tab w:val="left" w:pos="1080"/>
                <w:tab w:val="left" w:pos="1260"/>
                <w:tab w:val="left" w:pos="14459"/>
              </w:tabs>
              <w:jc w:val="center"/>
              <w:rPr>
                <w:bCs/>
                <w:iCs/>
                <w:color w:val="000000" w:themeColor="text1"/>
                <w:sz w:val="24"/>
              </w:rPr>
            </w:pPr>
            <w:r w:rsidRPr="00D0739F">
              <w:rPr>
                <w:bCs/>
                <w:color w:val="000000" w:themeColor="text1"/>
                <w:sz w:val="24"/>
              </w:rPr>
              <w:t>3.1.1</w:t>
            </w:r>
          </w:p>
        </w:tc>
        <w:tc>
          <w:tcPr>
            <w:tcW w:w="509" w:type="pct"/>
            <w:shd w:val="clear" w:color="auto" w:fill="FFFFFF"/>
          </w:tcPr>
          <w:p w14:paraId="31122DAA" w14:textId="77777777" w:rsidR="00342AAE" w:rsidRPr="00D0739F" w:rsidRDefault="00342AAE" w:rsidP="0067236E">
            <w:pPr>
              <w:tabs>
                <w:tab w:val="left" w:pos="225"/>
                <w:tab w:val="left" w:pos="720"/>
                <w:tab w:val="left" w:pos="900"/>
                <w:tab w:val="left" w:pos="1080"/>
                <w:tab w:val="left" w:pos="1260"/>
                <w:tab w:val="left" w:pos="14459"/>
              </w:tabs>
              <w:rPr>
                <w:bCs/>
                <w:iCs/>
                <w:color w:val="000000" w:themeColor="text1"/>
                <w:sz w:val="24"/>
              </w:rPr>
            </w:pPr>
            <w:r w:rsidRPr="00D0739F">
              <w:rPr>
                <w:bCs/>
                <w:color w:val="000000" w:themeColor="text1"/>
                <w:sz w:val="24"/>
              </w:rPr>
              <w:t>Предоставление коммунальных услуг</w:t>
            </w:r>
          </w:p>
        </w:tc>
        <w:tc>
          <w:tcPr>
            <w:tcW w:w="1112" w:type="pct"/>
            <w:shd w:val="clear" w:color="auto" w:fill="FFFFFF"/>
          </w:tcPr>
          <w:p w14:paraId="216E98D1" w14:textId="77777777" w:rsidR="00342AAE" w:rsidRPr="00D0739F" w:rsidRDefault="00342AAE" w:rsidP="0067236E">
            <w:pPr>
              <w:widowControl w:val="0"/>
              <w:tabs>
                <w:tab w:val="left" w:pos="225"/>
                <w:tab w:val="left" w:pos="14459"/>
              </w:tabs>
              <w:rPr>
                <w:bCs/>
                <w:color w:val="000000" w:themeColor="text1"/>
                <w:sz w:val="24"/>
              </w:rPr>
            </w:pPr>
            <w:r w:rsidRPr="00D0739F">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1" w:type="pct"/>
            <w:shd w:val="clear" w:color="auto" w:fill="FFFFFF"/>
          </w:tcPr>
          <w:p w14:paraId="2AE95D66"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c>
          <w:tcPr>
            <w:tcW w:w="564" w:type="pct"/>
            <w:shd w:val="clear" w:color="auto" w:fill="FFFFFF"/>
          </w:tcPr>
          <w:p w14:paraId="55B0D2DE" w14:textId="77777777" w:rsidR="00342AAE" w:rsidRPr="00D0739F" w:rsidRDefault="00342AAE" w:rsidP="0067236E">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w:t>
            </w:r>
            <w:r w:rsidRPr="00D0739F">
              <w:rPr>
                <w:bCs/>
                <w:color w:val="000000" w:themeColor="text1"/>
                <w:sz w:val="24"/>
                <w:lang w:eastAsia="ru-RU"/>
              </w:rPr>
              <w:t xml:space="preserve"> 1 м</w:t>
            </w:r>
          </w:p>
          <w:p w14:paraId="7B966D0E"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p>
        </w:tc>
        <w:tc>
          <w:tcPr>
            <w:tcW w:w="555" w:type="pct"/>
            <w:shd w:val="clear" w:color="auto" w:fill="FFFFFF"/>
          </w:tcPr>
          <w:p w14:paraId="171B1B6D" w14:textId="27F85958" w:rsidR="00342AAE" w:rsidRPr="00D0739F" w:rsidRDefault="00342AAE" w:rsidP="0067236E">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136688" w:rsidRPr="00D0739F">
              <w:rPr>
                <w:bCs/>
                <w:color w:val="000000" w:themeColor="text1"/>
                <w:sz w:val="24"/>
                <w:lang w:eastAsia="ru-RU"/>
              </w:rPr>
              <w:t xml:space="preserve"> </w:t>
            </w:r>
            <w:r w:rsidRPr="00D0739F">
              <w:rPr>
                <w:bCs/>
                <w:color w:val="000000" w:themeColor="text1"/>
                <w:sz w:val="24"/>
              </w:rPr>
              <w:t>–</w:t>
            </w:r>
            <w:r w:rsidRPr="00D0739F">
              <w:rPr>
                <w:bCs/>
                <w:color w:val="000000" w:themeColor="text1"/>
                <w:sz w:val="24"/>
                <w:lang w:eastAsia="ru-RU"/>
              </w:rPr>
              <w:t xml:space="preserve"> 2</w:t>
            </w:r>
          </w:p>
          <w:p w14:paraId="05F7EA49"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p>
        </w:tc>
        <w:tc>
          <w:tcPr>
            <w:tcW w:w="602" w:type="pct"/>
            <w:shd w:val="clear" w:color="auto" w:fill="FFFFFF"/>
          </w:tcPr>
          <w:p w14:paraId="12E3A327"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90 %</w:t>
            </w:r>
          </w:p>
        </w:tc>
        <w:tc>
          <w:tcPr>
            <w:tcW w:w="556" w:type="pct"/>
            <w:shd w:val="clear" w:color="auto" w:fill="FFFFFF"/>
          </w:tcPr>
          <w:p w14:paraId="41F6BE39"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8E77ED" w:rsidRPr="00D0739F" w14:paraId="21BE3C27" w14:textId="77777777" w:rsidTr="00B564DA">
        <w:trPr>
          <w:trHeight w:val="20"/>
        </w:trPr>
        <w:tc>
          <w:tcPr>
            <w:tcW w:w="229" w:type="pct"/>
            <w:shd w:val="clear" w:color="auto" w:fill="FFFFFF"/>
          </w:tcPr>
          <w:p w14:paraId="1D57E1A7" w14:textId="39926D74" w:rsidR="00342AAE" w:rsidRPr="00D0739F" w:rsidRDefault="00234A57"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4</w:t>
            </w:r>
            <w:r w:rsidR="0067236E" w:rsidRPr="00D0739F">
              <w:rPr>
                <w:bCs/>
                <w:iCs/>
                <w:color w:val="000000" w:themeColor="text1"/>
                <w:sz w:val="24"/>
              </w:rPr>
              <w:t>.</w:t>
            </w:r>
          </w:p>
        </w:tc>
        <w:tc>
          <w:tcPr>
            <w:tcW w:w="232" w:type="pct"/>
            <w:shd w:val="clear" w:color="auto" w:fill="FFFFFF"/>
          </w:tcPr>
          <w:p w14:paraId="5627C9E0" w14:textId="46FE1AD3" w:rsidR="00342AAE" w:rsidRPr="00D0739F" w:rsidRDefault="00342AAE" w:rsidP="0067236E">
            <w:pPr>
              <w:tabs>
                <w:tab w:val="left" w:pos="225"/>
                <w:tab w:val="left" w:pos="720"/>
                <w:tab w:val="left" w:pos="900"/>
                <w:tab w:val="left" w:pos="1080"/>
                <w:tab w:val="left" w:pos="1260"/>
                <w:tab w:val="left" w:pos="14459"/>
              </w:tabs>
              <w:jc w:val="center"/>
              <w:rPr>
                <w:bCs/>
                <w:color w:val="000000" w:themeColor="text1"/>
                <w:sz w:val="24"/>
              </w:rPr>
            </w:pPr>
            <w:r w:rsidRPr="00D0739F">
              <w:rPr>
                <w:bCs/>
                <w:iCs/>
                <w:color w:val="000000" w:themeColor="text1"/>
                <w:sz w:val="24"/>
              </w:rPr>
              <w:t>6.8</w:t>
            </w:r>
          </w:p>
        </w:tc>
        <w:tc>
          <w:tcPr>
            <w:tcW w:w="509" w:type="pct"/>
            <w:shd w:val="clear" w:color="auto" w:fill="FFFFFF"/>
          </w:tcPr>
          <w:p w14:paraId="4F7874DC" w14:textId="77777777" w:rsidR="00342AAE" w:rsidRPr="00D0739F" w:rsidRDefault="00342AAE" w:rsidP="0067236E">
            <w:pPr>
              <w:tabs>
                <w:tab w:val="left" w:pos="225"/>
                <w:tab w:val="left" w:pos="720"/>
                <w:tab w:val="left" w:pos="900"/>
                <w:tab w:val="left" w:pos="1080"/>
                <w:tab w:val="left" w:pos="1260"/>
                <w:tab w:val="left" w:pos="14459"/>
              </w:tabs>
              <w:rPr>
                <w:bCs/>
                <w:color w:val="000000" w:themeColor="text1"/>
                <w:sz w:val="24"/>
              </w:rPr>
            </w:pPr>
            <w:r w:rsidRPr="00D0739F">
              <w:rPr>
                <w:bCs/>
                <w:iCs/>
                <w:color w:val="000000" w:themeColor="text1"/>
                <w:sz w:val="24"/>
              </w:rPr>
              <w:t>Связь</w:t>
            </w:r>
          </w:p>
        </w:tc>
        <w:tc>
          <w:tcPr>
            <w:tcW w:w="1112" w:type="pct"/>
            <w:shd w:val="clear" w:color="auto" w:fill="FFFFFF"/>
          </w:tcPr>
          <w:p w14:paraId="5B27F7A2" w14:textId="77777777" w:rsidR="00342AAE" w:rsidRPr="00D0739F" w:rsidRDefault="00342AAE" w:rsidP="0067236E">
            <w:pPr>
              <w:widowControl w:val="0"/>
              <w:tabs>
                <w:tab w:val="left" w:pos="225"/>
                <w:tab w:val="left" w:pos="14459"/>
              </w:tabs>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14:paraId="2753E848"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564" w:type="pct"/>
            <w:shd w:val="clear" w:color="auto" w:fill="FFFFFF"/>
          </w:tcPr>
          <w:p w14:paraId="5902D13F" w14:textId="77777777" w:rsidR="00342AAE" w:rsidRPr="00D0739F" w:rsidRDefault="00342AAE" w:rsidP="0067236E">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themeColor="text1"/>
                <w:sz w:val="24"/>
              </w:rPr>
              <w:t xml:space="preserve">– </w:t>
            </w:r>
            <w:r w:rsidRPr="00D0739F">
              <w:rPr>
                <w:bCs/>
                <w:color w:val="000000" w:themeColor="text1"/>
                <w:sz w:val="24"/>
                <w:lang w:eastAsia="ru-RU"/>
              </w:rPr>
              <w:t>1 м</w:t>
            </w:r>
          </w:p>
        </w:tc>
        <w:tc>
          <w:tcPr>
            <w:tcW w:w="555" w:type="pct"/>
            <w:shd w:val="clear" w:color="auto" w:fill="FFFFFF"/>
          </w:tcPr>
          <w:p w14:paraId="5C22357A" w14:textId="4F7D85CC" w:rsidR="00342AAE" w:rsidRPr="00D0739F" w:rsidRDefault="0067236E" w:rsidP="0067236E">
            <w:pPr>
              <w:tabs>
                <w:tab w:val="left" w:pos="225"/>
              </w:tabs>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Предельная высота опор </w:t>
            </w:r>
            <w:r w:rsidRPr="00D0739F">
              <w:rPr>
                <w:bCs/>
                <w:color w:val="000000" w:themeColor="text1"/>
                <w:sz w:val="24"/>
              </w:rPr>
              <w:t>–</w:t>
            </w:r>
            <w:r w:rsidRPr="00D0739F">
              <w:rPr>
                <w:bCs/>
                <w:color w:val="000000" w:themeColor="text1"/>
                <w:sz w:val="24"/>
                <w:lang w:eastAsia="ru-RU"/>
              </w:rPr>
              <w:t xml:space="preserve"> 15 м</w:t>
            </w:r>
          </w:p>
        </w:tc>
        <w:tc>
          <w:tcPr>
            <w:tcW w:w="602" w:type="pct"/>
            <w:shd w:val="clear" w:color="auto" w:fill="FFFFFF"/>
          </w:tcPr>
          <w:p w14:paraId="276A7020" w14:textId="77777777" w:rsidR="00342AAE" w:rsidRPr="00D0739F"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70 %</w:t>
            </w:r>
          </w:p>
        </w:tc>
        <w:tc>
          <w:tcPr>
            <w:tcW w:w="556" w:type="pct"/>
            <w:shd w:val="clear" w:color="auto" w:fill="FFFFFF"/>
          </w:tcPr>
          <w:p w14:paraId="395C3732" w14:textId="6C9A4686" w:rsidR="00342AAE" w:rsidRPr="00D0739F" w:rsidRDefault="0067236E" w:rsidP="0067236E">
            <w:pPr>
              <w:tabs>
                <w:tab w:val="left" w:pos="225"/>
              </w:tabs>
              <w:autoSpaceDE w:val="0"/>
              <w:autoSpaceDN w:val="0"/>
              <w:adjustRightInd w:val="0"/>
              <w:rPr>
                <w:bCs/>
                <w:color w:val="000000" w:themeColor="text1"/>
                <w:sz w:val="24"/>
                <w:lang w:eastAsia="ru-RU"/>
              </w:rPr>
            </w:pPr>
            <w:r w:rsidRPr="00D0739F">
              <w:rPr>
                <w:bCs/>
                <w:color w:val="000000" w:themeColor="text1"/>
                <w:sz w:val="24"/>
              </w:rPr>
              <w:t>Не подлежат установлению</w:t>
            </w:r>
          </w:p>
        </w:tc>
      </w:tr>
      <w:tr w:rsidR="00AA7744" w:rsidRPr="00D0739F" w14:paraId="006A9220" w14:textId="77777777" w:rsidTr="00B564DA">
        <w:trPr>
          <w:trHeight w:val="20"/>
        </w:trPr>
        <w:tc>
          <w:tcPr>
            <w:tcW w:w="229" w:type="pct"/>
            <w:shd w:val="clear" w:color="auto" w:fill="FFFFFF"/>
          </w:tcPr>
          <w:p w14:paraId="3B8DFB04" w14:textId="14494862" w:rsidR="00BE4885" w:rsidRPr="00D0739F" w:rsidRDefault="00234A57" w:rsidP="00BE4885">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w:t>
            </w:r>
            <w:r w:rsidR="00BE4885" w:rsidRPr="00D0739F">
              <w:rPr>
                <w:bCs/>
                <w:iCs/>
                <w:color w:val="000000" w:themeColor="text1"/>
                <w:sz w:val="24"/>
              </w:rPr>
              <w:t>.</w:t>
            </w:r>
          </w:p>
        </w:tc>
        <w:tc>
          <w:tcPr>
            <w:tcW w:w="232" w:type="pct"/>
            <w:shd w:val="clear" w:color="auto" w:fill="FFFFFF"/>
          </w:tcPr>
          <w:p w14:paraId="50E396FA" w14:textId="48D07236" w:rsidR="00BE4885" w:rsidRPr="00D0739F" w:rsidRDefault="00BE4885" w:rsidP="00BE4885">
            <w:pPr>
              <w:tabs>
                <w:tab w:val="left" w:pos="225"/>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4.4</w:t>
            </w:r>
          </w:p>
        </w:tc>
        <w:tc>
          <w:tcPr>
            <w:tcW w:w="509" w:type="pct"/>
            <w:shd w:val="clear" w:color="auto" w:fill="FFFFFF"/>
          </w:tcPr>
          <w:p w14:paraId="4623DC72" w14:textId="2D7B5059" w:rsidR="00BE4885" w:rsidRPr="00D0739F" w:rsidRDefault="00BE4885" w:rsidP="00BE4885">
            <w:pPr>
              <w:tabs>
                <w:tab w:val="left" w:pos="225"/>
                <w:tab w:val="left" w:pos="720"/>
                <w:tab w:val="left" w:pos="900"/>
                <w:tab w:val="left" w:pos="1080"/>
                <w:tab w:val="left" w:pos="1260"/>
                <w:tab w:val="left" w:pos="14459"/>
              </w:tabs>
              <w:rPr>
                <w:bCs/>
                <w:iCs/>
                <w:color w:val="000000" w:themeColor="text1"/>
                <w:sz w:val="24"/>
              </w:rPr>
            </w:pPr>
            <w:r w:rsidRPr="00D0739F">
              <w:rPr>
                <w:bCs/>
                <w:iCs/>
                <w:color w:val="000000" w:themeColor="text1"/>
                <w:sz w:val="24"/>
              </w:rPr>
              <w:t>Магазины</w:t>
            </w:r>
          </w:p>
        </w:tc>
        <w:tc>
          <w:tcPr>
            <w:tcW w:w="1112" w:type="pct"/>
            <w:shd w:val="clear" w:color="auto" w:fill="auto"/>
          </w:tcPr>
          <w:p w14:paraId="68CCE345" w14:textId="131B0696" w:rsidR="00BE4885" w:rsidRPr="00D0739F" w:rsidRDefault="00BE4885" w:rsidP="00BE4885">
            <w:pPr>
              <w:widowControl w:val="0"/>
              <w:tabs>
                <w:tab w:val="left" w:pos="225"/>
                <w:tab w:val="left" w:pos="14459"/>
              </w:tabs>
              <w:rPr>
                <w:bCs/>
                <w:color w:val="000000" w:themeColor="text1"/>
                <w:sz w:val="24"/>
              </w:rPr>
            </w:pPr>
            <w:r w:rsidRPr="00D0739F">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41" w:type="pct"/>
          </w:tcPr>
          <w:p w14:paraId="0ED8760C" w14:textId="35A198D5" w:rsidR="00BE4885" w:rsidRPr="00D0739F" w:rsidRDefault="00BE4885" w:rsidP="00BE4885">
            <w:pPr>
              <w:suppressAutoHyphens/>
              <w:autoSpaceDE w:val="0"/>
              <w:autoSpaceDN w:val="0"/>
              <w:adjustRightInd w:val="0"/>
              <w:contextualSpacing/>
              <w:rPr>
                <w:rFonts w:eastAsia="Calibri"/>
                <w:bCs/>
                <w:color w:val="000000"/>
                <w:sz w:val="24"/>
              </w:rPr>
            </w:pPr>
            <w:r w:rsidRPr="00D0739F">
              <w:rPr>
                <w:rFonts w:eastAsia="Calibri"/>
                <w:bCs/>
                <w:color w:val="000000"/>
                <w:sz w:val="24"/>
              </w:rPr>
              <w:t xml:space="preserve">Минимальные размеры земельного участка – </w:t>
            </w:r>
            <w:r w:rsidRPr="00D0739F">
              <w:rPr>
                <w:rFonts w:eastAsia="Calibri"/>
                <w:bCs/>
                <w:color w:val="000000"/>
                <w:sz w:val="24"/>
              </w:rPr>
              <w:br/>
              <w:t>400 кв. м</w:t>
            </w:r>
          </w:p>
          <w:p w14:paraId="1737B073" w14:textId="21355DC3" w:rsidR="00BE4885" w:rsidRPr="00D0739F" w:rsidRDefault="00BE4885" w:rsidP="00BE4885">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rFonts w:eastAsia="Calibri"/>
                <w:bCs/>
                <w:color w:val="000000"/>
                <w:sz w:val="24"/>
              </w:rPr>
              <w:t>Максимальный размер земельного участка не подлежит установлению</w:t>
            </w:r>
          </w:p>
        </w:tc>
        <w:tc>
          <w:tcPr>
            <w:tcW w:w="564" w:type="pct"/>
          </w:tcPr>
          <w:p w14:paraId="4E78F236" w14:textId="175ACC8C" w:rsidR="00BE4885" w:rsidRPr="00D0739F" w:rsidRDefault="00BE4885" w:rsidP="00BE4885">
            <w:pPr>
              <w:tabs>
                <w:tab w:val="left" w:pos="225"/>
              </w:tabs>
              <w:autoSpaceDE w:val="0"/>
              <w:autoSpaceDN w:val="0"/>
              <w:adjustRightInd w:val="0"/>
              <w:rPr>
                <w:bCs/>
                <w:color w:val="000000" w:themeColor="text1"/>
                <w:sz w:val="24"/>
                <w:lang w:eastAsia="ru-RU"/>
              </w:rPr>
            </w:pPr>
            <w:r w:rsidRPr="00D0739F">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55" w:type="pct"/>
          </w:tcPr>
          <w:p w14:paraId="099CF095" w14:textId="6EADB64A" w:rsidR="00BE4885" w:rsidRPr="00D0739F" w:rsidRDefault="00BE4885" w:rsidP="00BE4885">
            <w:pPr>
              <w:suppressAutoHyphens/>
              <w:autoSpaceDE w:val="0"/>
              <w:autoSpaceDN w:val="0"/>
              <w:adjustRightInd w:val="0"/>
              <w:contextualSpacing/>
              <w:rPr>
                <w:rFonts w:eastAsia="Calibri"/>
                <w:bCs/>
                <w:color w:val="000000"/>
                <w:sz w:val="24"/>
              </w:rPr>
            </w:pPr>
            <w:r w:rsidRPr="00D0739F">
              <w:rPr>
                <w:rFonts w:eastAsia="Calibri"/>
                <w:bCs/>
                <w:color w:val="000000"/>
                <w:sz w:val="24"/>
              </w:rPr>
              <w:t>Предельное количество этажей</w:t>
            </w:r>
            <w:r w:rsidR="00136688" w:rsidRPr="00D0739F">
              <w:rPr>
                <w:rFonts w:eastAsia="Calibri"/>
                <w:bCs/>
                <w:color w:val="000000"/>
                <w:sz w:val="24"/>
              </w:rPr>
              <w:t xml:space="preserve"> </w:t>
            </w:r>
            <w:r w:rsidRPr="00D0739F">
              <w:rPr>
                <w:rFonts w:eastAsia="Calibri"/>
                <w:bCs/>
                <w:color w:val="000000"/>
                <w:sz w:val="24"/>
              </w:rPr>
              <w:t>– 3</w:t>
            </w:r>
          </w:p>
          <w:p w14:paraId="10F0D192" w14:textId="77777777" w:rsidR="00BE4885" w:rsidRPr="00D0739F" w:rsidRDefault="00BE4885" w:rsidP="00BE4885">
            <w:pPr>
              <w:tabs>
                <w:tab w:val="left" w:pos="225"/>
              </w:tabs>
              <w:autoSpaceDE w:val="0"/>
              <w:autoSpaceDN w:val="0"/>
              <w:adjustRightInd w:val="0"/>
              <w:rPr>
                <w:bCs/>
                <w:color w:val="000000" w:themeColor="text1"/>
                <w:sz w:val="24"/>
                <w:lang w:eastAsia="ru-RU"/>
              </w:rPr>
            </w:pPr>
          </w:p>
        </w:tc>
        <w:tc>
          <w:tcPr>
            <w:tcW w:w="602" w:type="pct"/>
          </w:tcPr>
          <w:p w14:paraId="01A47A40" w14:textId="64C62D0A" w:rsidR="00BE4885" w:rsidRPr="00D0739F" w:rsidRDefault="00BE4885" w:rsidP="00BE4885">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rFonts w:eastAsia="Calibri"/>
                <w:bCs/>
                <w:color w:val="000000"/>
                <w:sz w:val="24"/>
              </w:rPr>
              <w:t>Максимальный процент застройки – 50 %</w:t>
            </w:r>
          </w:p>
        </w:tc>
        <w:tc>
          <w:tcPr>
            <w:tcW w:w="556" w:type="pct"/>
          </w:tcPr>
          <w:p w14:paraId="1DF2A32C" w14:textId="21BAB938" w:rsidR="00BE4885" w:rsidRPr="00D0739F" w:rsidRDefault="00BE4885" w:rsidP="00BE4885">
            <w:pPr>
              <w:tabs>
                <w:tab w:val="left" w:pos="225"/>
              </w:tabs>
              <w:autoSpaceDE w:val="0"/>
              <w:autoSpaceDN w:val="0"/>
              <w:adjustRightInd w:val="0"/>
              <w:rPr>
                <w:bCs/>
                <w:color w:val="000000" w:themeColor="text1"/>
                <w:sz w:val="24"/>
              </w:rPr>
            </w:pPr>
            <w:r w:rsidRPr="00D0739F">
              <w:rPr>
                <w:rFonts w:eastAsia="Calibri"/>
                <w:bCs/>
                <w:color w:val="000000"/>
                <w:sz w:val="24"/>
              </w:rPr>
              <w:t>Не подлежат установлению</w:t>
            </w:r>
          </w:p>
        </w:tc>
      </w:tr>
      <w:tr w:rsidR="00234A57" w:rsidRPr="00D0739F" w14:paraId="062A32BD" w14:textId="77777777" w:rsidTr="00B564DA">
        <w:trPr>
          <w:trHeight w:val="20"/>
        </w:trPr>
        <w:tc>
          <w:tcPr>
            <w:tcW w:w="229" w:type="pct"/>
          </w:tcPr>
          <w:p w14:paraId="5F06AFF9" w14:textId="460CDCED" w:rsidR="00BE4885" w:rsidRPr="00D0739F" w:rsidRDefault="00234A57" w:rsidP="00BE4885">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rFonts w:eastAsia="Calibri"/>
                <w:bCs/>
                <w:color w:val="000000"/>
                <w:sz w:val="24"/>
              </w:rPr>
              <w:t>6</w:t>
            </w:r>
            <w:r w:rsidR="00BE4885" w:rsidRPr="00D0739F">
              <w:rPr>
                <w:rFonts w:eastAsia="Calibri"/>
                <w:bCs/>
                <w:color w:val="000000"/>
                <w:sz w:val="24"/>
                <w:lang w:val="en-US"/>
              </w:rPr>
              <w:t>.</w:t>
            </w:r>
          </w:p>
        </w:tc>
        <w:tc>
          <w:tcPr>
            <w:tcW w:w="232" w:type="pct"/>
            <w:shd w:val="clear" w:color="auto" w:fill="auto"/>
          </w:tcPr>
          <w:p w14:paraId="1E99D760" w14:textId="455090C7" w:rsidR="00BE4885" w:rsidRPr="00D0739F" w:rsidRDefault="00BE4885" w:rsidP="00BE4885">
            <w:pPr>
              <w:tabs>
                <w:tab w:val="left" w:pos="225"/>
                <w:tab w:val="left" w:pos="720"/>
                <w:tab w:val="left" w:pos="900"/>
                <w:tab w:val="left" w:pos="1080"/>
                <w:tab w:val="left" w:pos="1260"/>
                <w:tab w:val="left" w:pos="14459"/>
              </w:tabs>
              <w:jc w:val="center"/>
              <w:rPr>
                <w:bCs/>
                <w:iCs/>
                <w:color w:val="000000" w:themeColor="text1"/>
                <w:sz w:val="24"/>
              </w:rPr>
            </w:pPr>
            <w:r w:rsidRPr="00D0739F">
              <w:rPr>
                <w:rFonts w:eastAsia="Calibri"/>
                <w:bCs/>
                <w:color w:val="000000"/>
                <w:sz w:val="24"/>
              </w:rPr>
              <w:t>3.3</w:t>
            </w:r>
          </w:p>
        </w:tc>
        <w:tc>
          <w:tcPr>
            <w:tcW w:w="509" w:type="pct"/>
            <w:shd w:val="clear" w:color="auto" w:fill="auto"/>
          </w:tcPr>
          <w:p w14:paraId="0EE83147" w14:textId="27C4FDD7" w:rsidR="00BE4885" w:rsidRPr="00D0739F" w:rsidRDefault="00BE4885" w:rsidP="00BE4885">
            <w:pPr>
              <w:tabs>
                <w:tab w:val="left" w:pos="225"/>
                <w:tab w:val="left" w:pos="720"/>
                <w:tab w:val="left" w:pos="900"/>
                <w:tab w:val="left" w:pos="1080"/>
                <w:tab w:val="left" w:pos="1260"/>
                <w:tab w:val="left" w:pos="14459"/>
              </w:tabs>
              <w:rPr>
                <w:bCs/>
                <w:iCs/>
                <w:color w:val="000000" w:themeColor="text1"/>
                <w:sz w:val="24"/>
              </w:rPr>
            </w:pPr>
            <w:r w:rsidRPr="00D0739F">
              <w:rPr>
                <w:rFonts w:eastAsia="Calibri"/>
                <w:bCs/>
                <w:color w:val="000000"/>
                <w:sz w:val="24"/>
              </w:rPr>
              <w:t>Бытовое обслуживание</w:t>
            </w:r>
          </w:p>
        </w:tc>
        <w:tc>
          <w:tcPr>
            <w:tcW w:w="1112" w:type="pct"/>
            <w:shd w:val="clear" w:color="auto" w:fill="auto"/>
          </w:tcPr>
          <w:p w14:paraId="7CB73B7E" w14:textId="4B4AF71F" w:rsidR="00BE4885" w:rsidRPr="00D0739F" w:rsidRDefault="00BE4885" w:rsidP="00BE4885">
            <w:pPr>
              <w:widowControl w:val="0"/>
              <w:tabs>
                <w:tab w:val="left" w:pos="225"/>
                <w:tab w:val="left" w:pos="14459"/>
              </w:tabs>
              <w:rPr>
                <w:bCs/>
                <w:color w:val="000000" w:themeColor="text1"/>
                <w:sz w:val="24"/>
              </w:rPr>
            </w:pPr>
            <w:r w:rsidRPr="00D0739F">
              <w:rPr>
                <w:rFonts w:eastAsia="Calibri"/>
                <w:bCs/>
                <w:color w:val="000000"/>
                <w:sz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r w:rsidRPr="00D0739F">
              <w:rPr>
                <w:rFonts w:eastAsia="Calibri"/>
                <w:bCs/>
                <w:color w:val="000000"/>
                <w:sz w:val="24"/>
              </w:rPr>
              <w:lastRenderedPageBreak/>
              <w:t>химчистки, похоронные бюро)</w:t>
            </w:r>
          </w:p>
        </w:tc>
        <w:tc>
          <w:tcPr>
            <w:tcW w:w="641" w:type="pct"/>
          </w:tcPr>
          <w:p w14:paraId="1C7254A6" w14:textId="15F74E2F" w:rsidR="00BE4885" w:rsidRPr="00D0739F" w:rsidRDefault="00BE4885" w:rsidP="00BE4885">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rFonts w:eastAsia="Calibri"/>
                <w:bCs/>
                <w:color w:val="000000"/>
                <w:sz w:val="24"/>
              </w:rPr>
              <w:lastRenderedPageBreak/>
              <w:t>Не подлежат установлению</w:t>
            </w:r>
          </w:p>
        </w:tc>
        <w:tc>
          <w:tcPr>
            <w:tcW w:w="564" w:type="pct"/>
          </w:tcPr>
          <w:p w14:paraId="69263227" w14:textId="4B7F2675" w:rsidR="00BE4885" w:rsidRPr="00D0739F" w:rsidRDefault="00BE4885" w:rsidP="00BE4885">
            <w:pPr>
              <w:tabs>
                <w:tab w:val="left" w:pos="225"/>
              </w:tabs>
              <w:autoSpaceDE w:val="0"/>
              <w:autoSpaceDN w:val="0"/>
              <w:adjustRightInd w:val="0"/>
              <w:rPr>
                <w:bCs/>
                <w:color w:val="000000" w:themeColor="text1"/>
                <w:sz w:val="24"/>
                <w:lang w:eastAsia="ru-RU"/>
              </w:rPr>
            </w:pPr>
            <w:r w:rsidRPr="00D0739F">
              <w:rPr>
                <w:rFonts w:eastAsia="Calibri"/>
                <w:bCs/>
                <w:color w:val="000000"/>
                <w:sz w:val="24"/>
              </w:rPr>
              <w:t xml:space="preserve">Минимальные отступы от границ земельного участка в целях определения места </w:t>
            </w:r>
            <w:r w:rsidRPr="00D0739F">
              <w:rPr>
                <w:rFonts w:eastAsia="Calibri"/>
                <w:bCs/>
                <w:color w:val="000000"/>
                <w:sz w:val="24"/>
              </w:rPr>
              <w:lastRenderedPageBreak/>
              <w:t>допустимого размещения объекта – 3 м</w:t>
            </w:r>
          </w:p>
        </w:tc>
        <w:tc>
          <w:tcPr>
            <w:tcW w:w="555" w:type="pct"/>
          </w:tcPr>
          <w:p w14:paraId="78B7A472" w14:textId="7430736E" w:rsidR="00BE4885" w:rsidRPr="00D0739F" w:rsidRDefault="00BE4885" w:rsidP="00BE4885">
            <w:pPr>
              <w:suppressAutoHyphens/>
              <w:autoSpaceDE w:val="0"/>
              <w:autoSpaceDN w:val="0"/>
              <w:adjustRightInd w:val="0"/>
              <w:contextualSpacing/>
              <w:rPr>
                <w:rFonts w:eastAsia="Calibri"/>
                <w:bCs/>
                <w:color w:val="000000"/>
                <w:sz w:val="24"/>
              </w:rPr>
            </w:pPr>
            <w:r w:rsidRPr="00D0739F">
              <w:rPr>
                <w:rFonts w:eastAsia="Calibri"/>
                <w:bCs/>
                <w:color w:val="000000"/>
                <w:sz w:val="24"/>
              </w:rPr>
              <w:lastRenderedPageBreak/>
              <w:t>Предельное количество этажей</w:t>
            </w:r>
            <w:r w:rsidR="00136688" w:rsidRPr="00D0739F">
              <w:rPr>
                <w:rFonts w:eastAsia="Calibri"/>
                <w:bCs/>
                <w:color w:val="000000"/>
                <w:sz w:val="24"/>
              </w:rPr>
              <w:t xml:space="preserve"> </w:t>
            </w:r>
            <w:r w:rsidRPr="00D0739F">
              <w:rPr>
                <w:rFonts w:eastAsia="Calibri"/>
                <w:bCs/>
                <w:color w:val="000000"/>
                <w:sz w:val="24"/>
              </w:rPr>
              <w:t>– 2</w:t>
            </w:r>
          </w:p>
          <w:p w14:paraId="795EF7CD" w14:textId="77777777" w:rsidR="00BE4885" w:rsidRPr="00D0739F" w:rsidRDefault="00BE4885" w:rsidP="00BE4885">
            <w:pPr>
              <w:tabs>
                <w:tab w:val="left" w:pos="225"/>
              </w:tabs>
              <w:autoSpaceDE w:val="0"/>
              <w:autoSpaceDN w:val="0"/>
              <w:adjustRightInd w:val="0"/>
              <w:rPr>
                <w:bCs/>
                <w:color w:val="000000" w:themeColor="text1"/>
                <w:sz w:val="24"/>
                <w:lang w:eastAsia="ru-RU"/>
              </w:rPr>
            </w:pPr>
          </w:p>
        </w:tc>
        <w:tc>
          <w:tcPr>
            <w:tcW w:w="602" w:type="pct"/>
          </w:tcPr>
          <w:p w14:paraId="4B557A6B" w14:textId="382CAAD1" w:rsidR="00BE4885" w:rsidRPr="00D0739F" w:rsidRDefault="00BE4885" w:rsidP="00BE4885">
            <w:pPr>
              <w:widowControl w:val="0"/>
              <w:tabs>
                <w:tab w:val="left" w:pos="225"/>
                <w:tab w:val="left" w:pos="720"/>
                <w:tab w:val="left" w:pos="900"/>
                <w:tab w:val="left" w:pos="1080"/>
                <w:tab w:val="left" w:pos="1260"/>
                <w:tab w:val="left" w:pos="14459"/>
              </w:tabs>
              <w:rPr>
                <w:bCs/>
                <w:color w:val="000000" w:themeColor="text1"/>
                <w:sz w:val="24"/>
                <w:lang w:eastAsia="ru-RU"/>
              </w:rPr>
            </w:pPr>
            <w:r w:rsidRPr="00D0739F">
              <w:rPr>
                <w:rFonts w:eastAsia="Calibri"/>
                <w:bCs/>
                <w:color w:val="000000"/>
                <w:sz w:val="24"/>
              </w:rPr>
              <w:t>Максимальный процент застройки – 50 %</w:t>
            </w:r>
          </w:p>
        </w:tc>
        <w:tc>
          <w:tcPr>
            <w:tcW w:w="556" w:type="pct"/>
          </w:tcPr>
          <w:p w14:paraId="294639F5" w14:textId="24A1E214" w:rsidR="00BE4885" w:rsidRPr="00D0739F" w:rsidRDefault="00BE4885" w:rsidP="00BE4885">
            <w:pPr>
              <w:tabs>
                <w:tab w:val="left" w:pos="225"/>
              </w:tabs>
              <w:autoSpaceDE w:val="0"/>
              <w:autoSpaceDN w:val="0"/>
              <w:adjustRightInd w:val="0"/>
              <w:rPr>
                <w:bCs/>
                <w:color w:val="000000" w:themeColor="text1"/>
                <w:sz w:val="24"/>
              </w:rPr>
            </w:pPr>
            <w:r w:rsidRPr="00D0739F">
              <w:rPr>
                <w:rFonts w:eastAsia="Calibri"/>
                <w:bCs/>
                <w:color w:val="000000"/>
                <w:sz w:val="24"/>
              </w:rPr>
              <w:t>Не подлежат установлению</w:t>
            </w:r>
          </w:p>
        </w:tc>
      </w:tr>
      <w:tr w:rsidR="0067236E" w:rsidRPr="00D0739F" w14:paraId="68664D01" w14:textId="77777777" w:rsidTr="00B564DA">
        <w:trPr>
          <w:trHeight w:val="20"/>
        </w:trPr>
        <w:tc>
          <w:tcPr>
            <w:tcW w:w="5000" w:type="pct"/>
            <w:gridSpan w:val="9"/>
            <w:shd w:val="clear" w:color="auto" w:fill="FFFFFF"/>
          </w:tcPr>
          <w:p w14:paraId="1A16667B" w14:textId="255CDE33" w:rsidR="0067236E" w:rsidRPr="00D0739F" w:rsidRDefault="0067236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234A57" w:rsidRPr="00D0739F" w14:paraId="531AE1F8" w14:textId="77777777" w:rsidTr="00B564DA">
        <w:trPr>
          <w:trHeight w:val="20"/>
        </w:trPr>
        <w:tc>
          <w:tcPr>
            <w:tcW w:w="229" w:type="pct"/>
            <w:shd w:val="clear" w:color="auto" w:fill="FFFFFF"/>
          </w:tcPr>
          <w:p w14:paraId="45102C06" w14:textId="4D37A0CC" w:rsidR="00342AAE" w:rsidRPr="00D0739F" w:rsidRDefault="00234A57" w:rsidP="0067236E">
            <w:pPr>
              <w:widowControl w:val="0"/>
              <w:autoSpaceDE w:val="0"/>
              <w:autoSpaceDN w:val="0"/>
              <w:adjustRightInd w:val="0"/>
              <w:jc w:val="center"/>
              <w:rPr>
                <w:bCs/>
                <w:color w:val="000000" w:themeColor="text1"/>
                <w:sz w:val="24"/>
                <w:lang w:val="en-US"/>
              </w:rPr>
            </w:pPr>
            <w:r w:rsidRPr="00D0739F">
              <w:rPr>
                <w:bCs/>
                <w:color w:val="000000" w:themeColor="text1"/>
                <w:sz w:val="24"/>
              </w:rPr>
              <w:t>7</w:t>
            </w:r>
            <w:r w:rsidR="0067236E" w:rsidRPr="00D0739F">
              <w:rPr>
                <w:bCs/>
                <w:color w:val="000000" w:themeColor="text1"/>
                <w:sz w:val="24"/>
              </w:rPr>
              <w:t>.</w:t>
            </w:r>
          </w:p>
        </w:tc>
        <w:tc>
          <w:tcPr>
            <w:tcW w:w="4771" w:type="pct"/>
            <w:gridSpan w:val="8"/>
            <w:shd w:val="clear" w:color="auto" w:fill="FFFFFF"/>
          </w:tcPr>
          <w:p w14:paraId="37A514C7" w14:textId="40C44823" w:rsidR="00342AAE" w:rsidRPr="00D0739F" w:rsidRDefault="00342AAE"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71A72016" w14:textId="77777777" w:rsidR="003E75B1" w:rsidRPr="00D0739F" w:rsidRDefault="003E75B1" w:rsidP="00E56227">
      <w:pPr>
        <w:ind w:firstLine="709"/>
        <w:jc w:val="both"/>
        <w:rPr>
          <w:iCs/>
          <w:szCs w:val="28"/>
          <w:lang w:eastAsia="ru-RU"/>
        </w:rPr>
      </w:pPr>
    </w:p>
    <w:p w14:paraId="28412D4E" w14:textId="77777777" w:rsidR="00B564DA" w:rsidRPr="00D0739F" w:rsidRDefault="00A449A5" w:rsidP="00BF30ED">
      <w:pPr>
        <w:pStyle w:val="af1"/>
        <w:numPr>
          <w:ilvl w:val="0"/>
          <w:numId w:val="25"/>
        </w:numPr>
        <w:jc w:val="center"/>
        <w:rPr>
          <w:color w:val="000000" w:themeColor="text1"/>
          <w:lang w:eastAsia="ru-RU"/>
        </w:rPr>
      </w:pPr>
      <w:r w:rsidRPr="00D0739F">
        <w:rPr>
          <w:color w:val="000000" w:themeColor="text1"/>
          <w:lang w:eastAsia="ru-RU"/>
        </w:rPr>
        <w:t xml:space="preserve">Требования к объемно-пространственным характеристикам объекта капитального </w:t>
      </w:r>
      <w:r w:rsidRPr="00D0739F">
        <w:rPr>
          <w:color w:val="000000" w:themeColor="text1"/>
        </w:rPr>
        <w:t>строительства</w:t>
      </w:r>
      <w:r w:rsidRPr="00D0739F">
        <w:rPr>
          <w:color w:val="000000" w:themeColor="text1"/>
          <w:lang w:eastAsia="ru-RU"/>
        </w:rPr>
        <w:t xml:space="preserve"> и требования </w:t>
      </w:r>
    </w:p>
    <w:p w14:paraId="004C785C" w14:textId="6773BFF5" w:rsidR="00A449A5" w:rsidRPr="00D0739F" w:rsidRDefault="00A449A5" w:rsidP="00BF30ED">
      <w:pPr>
        <w:pStyle w:val="af1"/>
        <w:numPr>
          <w:ilvl w:val="0"/>
          <w:numId w:val="25"/>
        </w:numPr>
        <w:jc w:val="center"/>
        <w:rPr>
          <w:color w:val="000000" w:themeColor="text1"/>
          <w:lang w:eastAsia="ru-RU"/>
        </w:rPr>
      </w:pPr>
      <w:r w:rsidRPr="00D0739F">
        <w:rPr>
          <w:color w:val="000000" w:themeColor="text1"/>
          <w:lang w:eastAsia="ru-RU"/>
        </w:rPr>
        <w:t>к архитектурно-стилистическим характеристикам объекта капитального строительства</w:t>
      </w:r>
    </w:p>
    <w:p w14:paraId="10B21784" w14:textId="4D6BE50A" w:rsidR="00A449A5" w:rsidRPr="00D0739F" w:rsidRDefault="00A449A5" w:rsidP="00BF30ED">
      <w:pPr>
        <w:pStyle w:val="af1"/>
        <w:numPr>
          <w:ilvl w:val="0"/>
          <w:numId w:val="25"/>
        </w:numPr>
        <w:ind w:right="-144"/>
        <w:jc w:val="right"/>
        <w:rPr>
          <w:color w:val="000000" w:themeColor="text1"/>
          <w:lang w:eastAsia="ru-RU"/>
        </w:rPr>
      </w:pPr>
      <w:r w:rsidRPr="00D0739F">
        <w:rPr>
          <w:color w:val="000000" w:themeColor="text1"/>
          <w:lang w:eastAsia="ru-RU"/>
        </w:rPr>
        <w:t xml:space="preserve">Таблица </w:t>
      </w:r>
      <w:r w:rsidR="00CB6062" w:rsidRPr="00D0739F">
        <w:rPr>
          <w:color w:val="000000" w:themeColor="text1"/>
          <w:lang w:eastAsia="ru-RU"/>
        </w:rPr>
        <w:t>52</w:t>
      </w:r>
    </w:p>
    <w:tbl>
      <w:tblPr>
        <w:tblW w:w="5088" w:type="pct"/>
        <w:tblInd w:w="-22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54"/>
        <w:gridCol w:w="11621"/>
        <w:gridCol w:w="1034"/>
        <w:gridCol w:w="895"/>
        <w:gridCol w:w="974"/>
      </w:tblGrid>
      <w:tr w:rsidR="0095465D" w:rsidRPr="00D0739F" w14:paraId="5ACFB8EF" w14:textId="77777777" w:rsidTr="0095465D">
        <w:trPr>
          <w:cantSplit/>
          <w:trHeight w:val="2351"/>
        </w:trPr>
        <w:tc>
          <w:tcPr>
            <w:tcW w:w="759" w:type="dxa"/>
            <w:vMerge w:val="restart"/>
            <w:vAlign w:val="center"/>
          </w:tcPr>
          <w:p w14:paraId="49AA50EF"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 п/п</w:t>
            </w:r>
          </w:p>
        </w:tc>
        <w:tc>
          <w:tcPr>
            <w:tcW w:w="11719" w:type="dxa"/>
            <w:vAlign w:val="center"/>
          </w:tcPr>
          <w:p w14:paraId="25EFC561"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Наименование</w:t>
            </w:r>
          </w:p>
          <w:p w14:paraId="7A73EAEF" w14:textId="77777777" w:rsidR="0095465D" w:rsidRPr="00D0739F" w:rsidRDefault="0095465D" w:rsidP="00B57648">
            <w:pPr>
              <w:jc w:val="center"/>
              <w:rPr>
                <w:bCs/>
                <w:color w:val="000000" w:themeColor="text1"/>
                <w:sz w:val="24"/>
                <w:lang w:eastAsia="ru-RU"/>
              </w:rPr>
            </w:pPr>
          </w:p>
        </w:tc>
        <w:tc>
          <w:tcPr>
            <w:tcW w:w="1042" w:type="dxa"/>
            <w:shd w:val="clear" w:color="auto" w:fill="auto"/>
            <w:textDirection w:val="btLr"/>
            <w:vAlign w:val="center"/>
          </w:tcPr>
          <w:p w14:paraId="4C08C4B7" w14:textId="77777777" w:rsidR="0095465D" w:rsidRPr="00D0739F" w:rsidRDefault="0095465D" w:rsidP="00B57648">
            <w:pPr>
              <w:ind w:left="113" w:right="113"/>
              <w:jc w:val="center"/>
              <w:rPr>
                <w:bCs/>
                <w:color w:val="000000" w:themeColor="text1"/>
                <w:sz w:val="24"/>
                <w:lang w:eastAsia="ru-RU"/>
              </w:rPr>
            </w:pPr>
            <w:r w:rsidRPr="00D0739F">
              <w:rPr>
                <w:bCs/>
                <w:color w:val="000000" w:themeColor="text1"/>
                <w:sz w:val="24"/>
                <w:lang w:eastAsia="ru-RU"/>
              </w:rPr>
              <w:t>Бытовое обслуживание</w:t>
            </w:r>
          </w:p>
        </w:tc>
        <w:tc>
          <w:tcPr>
            <w:tcW w:w="902" w:type="dxa"/>
            <w:textDirection w:val="btLr"/>
            <w:vAlign w:val="center"/>
          </w:tcPr>
          <w:p w14:paraId="076F7DEB" w14:textId="77777777" w:rsidR="0095465D" w:rsidRPr="00D0739F" w:rsidRDefault="0095465D" w:rsidP="00B57648">
            <w:pPr>
              <w:ind w:left="113" w:right="113"/>
              <w:jc w:val="center"/>
              <w:rPr>
                <w:bCs/>
                <w:color w:val="000000" w:themeColor="text1"/>
                <w:sz w:val="24"/>
                <w:lang w:eastAsia="ru-RU"/>
              </w:rPr>
            </w:pPr>
            <w:r w:rsidRPr="00D0739F">
              <w:rPr>
                <w:bCs/>
                <w:color w:val="000000"/>
                <w:sz w:val="24"/>
                <w:lang w:eastAsia="ru-RU"/>
              </w:rPr>
              <w:t>Религиозное использование</w:t>
            </w:r>
          </w:p>
        </w:tc>
        <w:tc>
          <w:tcPr>
            <w:tcW w:w="981" w:type="dxa"/>
            <w:shd w:val="clear" w:color="auto" w:fill="auto"/>
            <w:textDirection w:val="btLr"/>
            <w:vAlign w:val="center"/>
          </w:tcPr>
          <w:p w14:paraId="5B3E6740" w14:textId="77777777" w:rsidR="0095465D" w:rsidRPr="00D0739F" w:rsidRDefault="0095465D"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r>
      <w:tr w:rsidR="0095465D" w:rsidRPr="00D0739F" w14:paraId="3C977F49" w14:textId="77777777" w:rsidTr="0095465D">
        <w:trPr>
          <w:trHeight w:val="20"/>
        </w:trPr>
        <w:tc>
          <w:tcPr>
            <w:tcW w:w="759" w:type="dxa"/>
            <w:vMerge/>
          </w:tcPr>
          <w:p w14:paraId="6DF68B5A" w14:textId="77777777" w:rsidR="0095465D" w:rsidRPr="00D0739F" w:rsidRDefault="0095465D" w:rsidP="00B57648">
            <w:pPr>
              <w:jc w:val="center"/>
              <w:rPr>
                <w:bCs/>
                <w:color w:val="000000" w:themeColor="text1"/>
                <w:sz w:val="24"/>
                <w:lang w:eastAsia="ru-RU"/>
              </w:rPr>
            </w:pPr>
          </w:p>
        </w:tc>
        <w:tc>
          <w:tcPr>
            <w:tcW w:w="11719" w:type="dxa"/>
          </w:tcPr>
          <w:p w14:paraId="264CF66E"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Код</w:t>
            </w:r>
          </w:p>
        </w:tc>
        <w:tc>
          <w:tcPr>
            <w:tcW w:w="1042" w:type="dxa"/>
            <w:shd w:val="clear" w:color="auto" w:fill="auto"/>
          </w:tcPr>
          <w:p w14:paraId="7196A1D1"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3.3</w:t>
            </w:r>
          </w:p>
        </w:tc>
        <w:tc>
          <w:tcPr>
            <w:tcW w:w="902" w:type="dxa"/>
          </w:tcPr>
          <w:p w14:paraId="3ACAB02F" w14:textId="77777777" w:rsidR="0095465D" w:rsidRPr="00D0739F" w:rsidRDefault="0095465D" w:rsidP="00B57648">
            <w:pPr>
              <w:jc w:val="center"/>
              <w:rPr>
                <w:bCs/>
                <w:color w:val="000000" w:themeColor="text1"/>
                <w:sz w:val="24"/>
                <w:lang w:eastAsia="ru-RU"/>
              </w:rPr>
            </w:pPr>
            <w:r w:rsidRPr="00D0739F">
              <w:rPr>
                <w:bCs/>
                <w:color w:val="000000"/>
                <w:sz w:val="24"/>
                <w:lang w:eastAsia="ru-RU"/>
              </w:rPr>
              <w:t>3.7</w:t>
            </w:r>
          </w:p>
        </w:tc>
        <w:tc>
          <w:tcPr>
            <w:tcW w:w="981" w:type="dxa"/>
            <w:shd w:val="clear" w:color="auto" w:fill="auto"/>
          </w:tcPr>
          <w:p w14:paraId="0CD5CC3A"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4.4</w:t>
            </w:r>
          </w:p>
        </w:tc>
      </w:tr>
      <w:tr w:rsidR="0095465D" w:rsidRPr="00D0739F" w14:paraId="5E059078" w14:textId="77777777" w:rsidTr="0095465D">
        <w:trPr>
          <w:trHeight w:val="20"/>
        </w:trPr>
        <w:tc>
          <w:tcPr>
            <w:tcW w:w="759" w:type="dxa"/>
          </w:tcPr>
          <w:p w14:paraId="1AFADCA7"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1.</w:t>
            </w:r>
          </w:p>
        </w:tc>
        <w:tc>
          <w:tcPr>
            <w:tcW w:w="11719" w:type="dxa"/>
          </w:tcPr>
          <w:p w14:paraId="24EFBC66" w14:textId="77777777" w:rsidR="0095465D" w:rsidRPr="00D0739F" w:rsidRDefault="0095465D"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м</w:t>
            </w:r>
          </w:p>
        </w:tc>
        <w:tc>
          <w:tcPr>
            <w:tcW w:w="1042" w:type="dxa"/>
            <w:shd w:val="clear" w:color="auto" w:fill="auto"/>
          </w:tcPr>
          <w:p w14:paraId="1C1B64B5" w14:textId="77777777" w:rsidR="0095465D" w:rsidRPr="00D0739F" w:rsidRDefault="0095465D" w:rsidP="00B57648">
            <w:pPr>
              <w:jc w:val="center"/>
              <w:rPr>
                <w:bCs/>
                <w:strike/>
                <w:color w:val="000000" w:themeColor="text1"/>
                <w:sz w:val="24"/>
                <w:lang w:eastAsia="ru-RU"/>
              </w:rPr>
            </w:pPr>
            <w:r w:rsidRPr="00D0739F">
              <w:rPr>
                <w:bCs/>
                <w:sz w:val="24"/>
                <w:lang w:eastAsia="ru-RU"/>
              </w:rPr>
              <w:t>3.0</w:t>
            </w:r>
          </w:p>
        </w:tc>
        <w:tc>
          <w:tcPr>
            <w:tcW w:w="902" w:type="dxa"/>
          </w:tcPr>
          <w:p w14:paraId="61F32A73" w14:textId="77777777" w:rsidR="0095465D" w:rsidRPr="00D0739F" w:rsidRDefault="0095465D" w:rsidP="00B57648">
            <w:pPr>
              <w:jc w:val="center"/>
              <w:rPr>
                <w:bCs/>
                <w:color w:val="000000" w:themeColor="text1"/>
                <w:sz w:val="24"/>
                <w:lang w:eastAsia="ru-RU"/>
              </w:rPr>
            </w:pPr>
            <w:r w:rsidRPr="00D0739F">
              <w:rPr>
                <w:bCs/>
                <w:color w:val="000000"/>
                <w:sz w:val="24"/>
                <w:lang w:eastAsia="ru-RU"/>
              </w:rPr>
              <w:t>-</w:t>
            </w:r>
          </w:p>
        </w:tc>
        <w:tc>
          <w:tcPr>
            <w:tcW w:w="981" w:type="dxa"/>
            <w:shd w:val="clear" w:color="auto" w:fill="auto"/>
            <w:noWrap/>
          </w:tcPr>
          <w:p w14:paraId="48B06E8B" w14:textId="77777777" w:rsidR="0095465D" w:rsidRPr="00D0739F" w:rsidRDefault="0095465D" w:rsidP="00B57648">
            <w:pPr>
              <w:jc w:val="center"/>
              <w:rPr>
                <w:bCs/>
                <w:strike/>
                <w:color w:val="000000" w:themeColor="text1"/>
                <w:sz w:val="24"/>
                <w:lang w:eastAsia="ru-RU"/>
              </w:rPr>
            </w:pPr>
            <w:r w:rsidRPr="00D0739F">
              <w:rPr>
                <w:bCs/>
                <w:sz w:val="24"/>
                <w:lang w:eastAsia="ru-RU"/>
              </w:rPr>
              <w:t>3.0</w:t>
            </w:r>
          </w:p>
        </w:tc>
      </w:tr>
      <w:tr w:rsidR="0095465D" w:rsidRPr="00D0739F" w14:paraId="6543564C" w14:textId="77777777" w:rsidTr="0095465D">
        <w:trPr>
          <w:trHeight w:val="20"/>
        </w:trPr>
        <w:tc>
          <w:tcPr>
            <w:tcW w:w="759" w:type="dxa"/>
          </w:tcPr>
          <w:p w14:paraId="16843FBC"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2.</w:t>
            </w:r>
          </w:p>
        </w:tc>
        <w:tc>
          <w:tcPr>
            <w:tcW w:w="11719" w:type="dxa"/>
          </w:tcPr>
          <w:p w14:paraId="6A8DD79A" w14:textId="77777777" w:rsidR="0095465D" w:rsidRPr="00D0739F" w:rsidRDefault="0095465D" w:rsidP="00B57648">
            <w:pPr>
              <w:rPr>
                <w:bCs/>
                <w:color w:val="000000" w:themeColor="text1"/>
                <w:sz w:val="24"/>
                <w:lang w:eastAsia="ru-RU"/>
              </w:rPr>
            </w:pPr>
            <w:r w:rsidRPr="00D0739F">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м </w:t>
            </w:r>
          </w:p>
        </w:tc>
        <w:tc>
          <w:tcPr>
            <w:tcW w:w="1042" w:type="dxa"/>
            <w:shd w:val="clear" w:color="auto" w:fill="auto"/>
          </w:tcPr>
          <w:p w14:paraId="5E9513A6" w14:textId="77777777" w:rsidR="0095465D" w:rsidRPr="00D0739F" w:rsidRDefault="0095465D" w:rsidP="00B57648">
            <w:pPr>
              <w:jc w:val="center"/>
              <w:rPr>
                <w:bCs/>
                <w:sz w:val="24"/>
                <w:lang w:eastAsia="ru-RU"/>
              </w:rPr>
            </w:pPr>
            <w:r w:rsidRPr="00D0739F">
              <w:rPr>
                <w:bCs/>
                <w:sz w:val="24"/>
                <w:lang w:eastAsia="ru-RU"/>
              </w:rPr>
              <w:t xml:space="preserve">3.6 </w:t>
            </w:r>
          </w:p>
        </w:tc>
        <w:tc>
          <w:tcPr>
            <w:tcW w:w="902" w:type="dxa"/>
          </w:tcPr>
          <w:p w14:paraId="181FA5F1" w14:textId="77777777" w:rsidR="0095465D" w:rsidRPr="00D0739F" w:rsidRDefault="0095465D" w:rsidP="00B57648">
            <w:pPr>
              <w:jc w:val="center"/>
              <w:rPr>
                <w:bCs/>
                <w:sz w:val="24"/>
                <w:lang w:eastAsia="ru-RU"/>
              </w:rPr>
            </w:pPr>
            <w:r w:rsidRPr="00D0739F">
              <w:rPr>
                <w:bCs/>
                <w:sz w:val="24"/>
                <w:lang w:eastAsia="ru-RU"/>
              </w:rPr>
              <w:t>-</w:t>
            </w:r>
          </w:p>
        </w:tc>
        <w:tc>
          <w:tcPr>
            <w:tcW w:w="981" w:type="dxa"/>
            <w:shd w:val="clear" w:color="auto" w:fill="auto"/>
            <w:noWrap/>
          </w:tcPr>
          <w:p w14:paraId="112DD1D7" w14:textId="77777777" w:rsidR="0095465D" w:rsidRPr="00D0739F" w:rsidRDefault="0095465D" w:rsidP="00B57648">
            <w:pPr>
              <w:jc w:val="center"/>
              <w:rPr>
                <w:bCs/>
                <w:sz w:val="24"/>
                <w:lang w:eastAsia="ru-RU"/>
              </w:rPr>
            </w:pPr>
            <w:r w:rsidRPr="00D0739F">
              <w:rPr>
                <w:bCs/>
                <w:sz w:val="24"/>
                <w:lang w:eastAsia="ru-RU"/>
              </w:rPr>
              <w:t xml:space="preserve">3.8 </w:t>
            </w:r>
          </w:p>
        </w:tc>
      </w:tr>
      <w:tr w:rsidR="0095465D" w:rsidRPr="00D0739F" w14:paraId="38AD129C" w14:textId="77777777" w:rsidTr="0095465D">
        <w:trPr>
          <w:trHeight w:val="20"/>
        </w:trPr>
        <w:tc>
          <w:tcPr>
            <w:tcW w:w="759" w:type="dxa"/>
          </w:tcPr>
          <w:p w14:paraId="63529885"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3.</w:t>
            </w:r>
          </w:p>
        </w:tc>
        <w:tc>
          <w:tcPr>
            <w:tcW w:w="11719" w:type="dxa"/>
          </w:tcPr>
          <w:p w14:paraId="72B20A45" w14:textId="77777777" w:rsidR="0095465D" w:rsidRPr="00D0739F" w:rsidRDefault="0095465D"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1042" w:type="dxa"/>
            <w:shd w:val="clear" w:color="auto" w:fill="auto"/>
          </w:tcPr>
          <w:p w14:paraId="3340DEBF"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0.5</w:t>
            </w:r>
          </w:p>
        </w:tc>
        <w:tc>
          <w:tcPr>
            <w:tcW w:w="902" w:type="dxa"/>
          </w:tcPr>
          <w:p w14:paraId="5AAE0B98" w14:textId="77777777" w:rsidR="0095465D" w:rsidRPr="00D0739F" w:rsidRDefault="0095465D" w:rsidP="00B57648">
            <w:pPr>
              <w:jc w:val="center"/>
              <w:rPr>
                <w:bCs/>
                <w:color w:val="000000" w:themeColor="text1"/>
                <w:sz w:val="24"/>
                <w:lang w:eastAsia="ru-RU"/>
              </w:rPr>
            </w:pPr>
            <w:r w:rsidRPr="00D0739F">
              <w:rPr>
                <w:bCs/>
                <w:color w:val="000000"/>
                <w:sz w:val="24"/>
                <w:lang w:eastAsia="ru-RU"/>
              </w:rPr>
              <w:t>-</w:t>
            </w:r>
          </w:p>
        </w:tc>
        <w:tc>
          <w:tcPr>
            <w:tcW w:w="981" w:type="dxa"/>
            <w:shd w:val="clear" w:color="auto" w:fill="auto"/>
            <w:noWrap/>
          </w:tcPr>
          <w:p w14:paraId="61FFA7A0"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0.5</w:t>
            </w:r>
          </w:p>
        </w:tc>
      </w:tr>
      <w:tr w:rsidR="0095465D" w:rsidRPr="00D0739F" w14:paraId="1421E3CD" w14:textId="77777777" w:rsidTr="0095465D">
        <w:trPr>
          <w:trHeight w:val="20"/>
        </w:trPr>
        <w:tc>
          <w:tcPr>
            <w:tcW w:w="759" w:type="dxa"/>
          </w:tcPr>
          <w:p w14:paraId="62AFB85F" w14:textId="77777777" w:rsidR="0095465D" w:rsidRPr="00D0739F" w:rsidRDefault="0095465D" w:rsidP="00B57648">
            <w:pPr>
              <w:jc w:val="center"/>
              <w:rPr>
                <w:bCs/>
                <w:color w:val="0D0D0D" w:themeColor="text1" w:themeTint="F2"/>
                <w:sz w:val="24"/>
                <w:lang w:eastAsia="ru-RU"/>
              </w:rPr>
            </w:pPr>
            <w:r w:rsidRPr="00D0739F">
              <w:rPr>
                <w:bCs/>
                <w:color w:val="0D0D0D" w:themeColor="text1" w:themeTint="F2"/>
                <w:sz w:val="24"/>
                <w:lang w:eastAsia="ru-RU"/>
              </w:rPr>
              <w:t>4.</w:t>
            </w:r>
          </w:p>
        </w:tc>
        <w:tc>
          <w:tcPr>
            <w:tcW w:w="11719" w:type="dxa"/>
          </w:tcPr>
          <w:p w14:paraId="0A40FC37" w14:textId="77777777" w:rsidR="0095465D" w:rsidRPr="00D0739F" w:rsidRDefault="0095465D" w:rsidP="00B57648">
            <w:pPr>
              <w:rPr>
                <w:bCs/>
                <w:color w:val="0D0D0D" w:themeColor="text1" w:themeTint="F2"/>
                <w:sz w:val="24"/>
                <w:lang w:eastAsia="ru-RU"/>
              </w:rPr>
            </w:pPr>
            <w:r w:rsidRPr="00D0739F">
              <w:rPr>
                <w:bCs/>
                <w:color w:val="0D0D0D" w:themeColor="text1" w:themeTint="F2"/>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1042" w:type="dxa"/>
            <w:shd w:val="clear" w:color="auto" w:fill="auto"/>
          </w:tcPr>
          <w:p w14:paraId="7A188C70"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2.5</w:t>
            </w:r>
          </w:p>
        </w:tc>
        <w:tc>
          <w:tcPr>
            <w:tcW w:w="902" w:type="dxa"/>
          </w:tcPr>
          <w:p w14:paraId="1AD0A950" w14:textId="77777777" w:rsidR="0095465D" w:rsidRPr="00D0739F" w:rsidRDefault="0095465D" w:rsidP="00B57648">
            <w:pPr>
              <w:jc w:val="center"/>
              <w:rPr>
                <w:bCs/>
                <w:color w:val="000000" w:themeColor="text1"/>
                <w:sz w:val="24"/>
                <w:lang w:eastAsia="ru-RU"/>
              </w:rPr>
            </w:pPr>
            <w:r w:rsidRPr="00D0739F">
              <w:rPr>
                <w:bCs/>
                <w:color w:val="000000"/>
                <w:sz w:val="24"/>
                <w:lang w:eastAsia="ru-RU"/>
              </w:rPr>
              <w:t>-</w:t>
            </w:r>
          </w:p>
        </w:tc>
        <w:tc>
          <w:tcPr>
            <w:tcW w:w="981" w:type="dxa"/>
            <w:shd w:val="clear" w:color="auto" w:fill="auto"/>
            <w:noWrap/>
          </w:tcPr>
          <w:p w14:paraId="51FC2905"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2.5</w:t>
            </w:r>
          </w:p>
        </w:tc>
      </w:tr>
      <w:tr w:rsidR="0095465D" w:rsidRPr="00D0739F" w14:paraId="23494C09" w14:textId="77777777" w:rsidTr="0095465D">
        <w:trPr>
          <w:trHeight w:val="20"/>
        </w:trPr>
        <w:tc>
          <w:tcPr>
            <w:tcW w:w="759" w:type="dxa"/>
          </w:tcPr>
          <w:p w14:paraId="732CEC03"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5.</w:t>
            </w:r>
          </w:p>
        </w:tc>
        <w:tc>
          <w:tcPr>
            <w:tcW w:w="11719" w:type="dxa"/>
          </w:tcPr>
          <w:p w14:paraId="1D67264E" w14:textId="77777777" w:rsidR="0095465D" w:rsidRPr="00D0739F" w:rsidRDefault="0095465D"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042" w:type="dxa"/>
            <w:shd w:val="clear" w:color="auto" w:fill="auto"/>
          </w:tcPr>
          <w:p w14:paraId="19353184" w14:textId="77777777" w:rsidR="0095465D" w:rsidRPr="00D0739F" w:rsidRDefault="0095465D" w:rsidP="00B57648">
            <w:pPr>
              <w:jc w:val="center"/>
              <w:rPr>
                <w:bCs/>
                <w:strike/>
                <w:color w:val="FF0000"/>
                <w:sz w:val="24"/>
                <w:lang w:eastAsia="ru-RU"/>
              </w:rPr>
            </w:pPr>
            <w:r w:rsidRPr="00D0739F">
              <w:rPr>
                <w:bCs/>
                <w:sz w:val="24"/>
                <w:lang w:eastAsia="ru-RU"/>
              </w:rPr>
              <w:t>40</w:t>
            </w:r>
          </w:p>
        </w:tc>
        <w:tc>
          <w:tcPr>
            <w:tcW w:w="902" w:type="dxa"/>
          </w:tcPr>
          <w:p w14:paraId="28B94AC1" w14:textId="77777777" w:rsidR="0095465D" w:rsidRPr="00D0739F" w:rsidRDefault="0095465D" w:rsidP="00B57648">
            <w:pPr>
              <w:jc w:val="center"/>
              <w:rPr>
                <w:bCs/>
                <w:strike/>
                <w:color w:val="FF0000"/>
                <w:sz w:val="24"/>
                <w:lang w:eastAsia="ru-RU"/>
              </w:rPr>
            </w:pPr>
            <w:r w:rsidRPr="00D0739F">
              <w:rPr>
                <w:bCs/>
                <w:sz w:val="24"/>
                <w:lang w:eastAsia="ru-RU"/>
              </w:rPr>
              <w:t>40</w:t>
            </w:r>
          </w:p>
        </w:tc>
        <w:tc>
          <w:tcPr>
            <w:tcW w:w="981" w:type="dxa"/>
            <w:shd w:val="clear" w:color="auto" w:fill="auto"/>
            <w:noWrap/>
          </w:tcPr>
          <w:p w14:paraId="6775919F" w14:textId="77777777" w:rsidR="0095465D" w:rsidRPr="00D0739F" w:rsidRDefault="0095465D" w:rsidP="00B57648">
            <w:pPr>
              <w:jc w:val="center"/>
              <w:rPr>
                <w:bCs/>
                <w:strike/>
                <w:color w:val="FF0000"/>
                <w:sz w:val="24"/>
                <w:lang w:eastAsia="ru-RU"/>
              </w:rPr>
            </w:pPr>
            <w:r w:rsidRPr="00D0739F">
              <w:rPr>
                <w:bCs/>
                <w:sz w:val="24"/>
                <w:lang w:eastAsia="ru-RU"/>
              </w:rPr>
              <w:t>40</w:t>
            </w:r>
          </w:p>
        </w:tc>
      </w:tr>
      <w:tr w:rsidR="0095465D" w:rsidRPr="00D0739F" w14:paraId="52EA3125" w14:textId="77777777" w:rsidTr="0095465D">
        <w:trPr>
          <w:trHeight w:val="20"/>
        </w:trPr>
        <w:tc>
          <w:tcPr>
            <w:tcW w:w="759" w:type="dxa"/>
            <w:tcBorders>
              <w:bottom w:val="single" w:sz="4" w:space="0" w:color="000000"/>
            </w:tcBorders>
          </w:tcPr>
          <w:p w14:paraId="4DF6C6F1" w14:textId="77777777" w:rsidR="0095465D" w:rsidRPr="00D0739F" w:rsidRDefault="0095465D" w:rsidP="00B57648">
            <w:pPr>
              <w:jc w:val="center"/>
              <w:rPr>
                <w:bCs/>
                <w:color w:val="000000" w:themeColor="text1"/>
                <w:sz w:val="24"/>
                <w:lang w:eastAsia="ru-RU"/>
              </w:rPr>
            </w:pPr>
            <w:r w:rsidRPr="00D0739F">
              <w:rPr>
                <w:bCs/>
                <w:color w:val="000000" w:themeColor="text1"/>
                <w:sz w:val="24"/>
                <w:lang w:eastAsia="ru-RU"/>
              </w:rPr>
              <w:t>6.</w:t>
            </w:r>
          </w:p>
        </w:tc>
        <w:tc>
          <w:tcPr>
            <w:tcW w:w="11719" w:type="dxa"/>
            <w:tcBorders>
              <w:bottom w:val="single" w:sz="4" w:space="0" w:color="000000"/>
            </w:tcBorders>
          </w:tcPr>
          <w:p w14:paraId="0F3AE4F2" w14:textId="77777777" w:rsidR="0095465D" w:rsidRPr="00D0739F" w:rsidRDefault="0095465D" w:rsidP="00B57648">
            <w:pPr>
              <w:rPr>
                <w:bCs/>
                <w:color w:val="000000" w:themeColor="text1"/>
                <w:sz w:val="24"/>
                <w:lang w:eastAsia="ru-RU"/>
              </w:rPr>
            </w:pPr>
            <w:r w:rsidRPr="00D0739F">
              <w:rPr>
                <w:bCs/>
                <w:color w:val="000000" w:themeColor="text1"/>
                <w:sz w:val="24"/>
                <w:lang w:eastAsia="ru-RU"/>
              </w:rPr>
              <w:t>Минимальный процент остекления фасада первого этажа</w:t>
            </w:r>
            <w:r w:rsidRPr="00D0739F">
              <w:rPr>
                <w:bCs/>
                <w:color w:val="000000"/>
                <w:sz w:val="24"/>
                <w:lang w:eastAsia="ru-RU"/>
              </w:rPr>
              <w:t>, %</w:t>
            </w:r>
          </w:p>
        </w:tc>
        <w:tc>
          <w:tcPr>
            <w:tcW w:w="1042" w:type="dxa"/>
            <w:tcBorders>
              <w:bottom w:val="single" w:sz="4" w:space="0" w:color="000000"/>
            </w:tcBorders>
            <w:shd w:val="clear" w:color="auto" w:fill="auto"/>
          </w:tcPr>
          <w:p w14:paraId="616DBFC6" w14:textId="77777777" w:rsidR="0095465D" w:rsidRPr="00D0739F" w:rsidRDefault="0095465D" w:rsidP="00B57648">
            <w:pPr>
              <w:jc w:val="center"/>
              <w:rPr>
                <w:bCs/>
                <w:color w:val="000000" w:themeColor="text1"/>
                <w:sz w:val="24"/>
                <w:lang w:eastAsia="ru-RU"/>
              </w:rPr>
            </w:pPr>
            <w:r w:rsidRPr="00D0739F">
              <w:rPr>
                <w:bCs/>
                <w:sz w:val="24"/>
                <w:lang w:eastAsia="ru-RU"/>
              </w:rPr>
              <w:t>50</w:t>
            </w:r>
          </w:p>
        </w:tc>
        <w:tc>
          <w:tcPr>
            <w:tcW w:w="902" w:type="dxa"/>
            <w:tcBorders>
              <w:bottom w:val="single" w:sz="4" w:space="0" w:color="000000"/>
            </w:tcBorders>
          </w:tcPr>
          <w:p w14:paraId="4A63010C" w14:textId="77777777" w:rsidR="0095465D" w:rsidRPr="00D0739F" w:rsidRDefault="0095465D" w:rsidP="00B57648">
            <w:pPr>
              <w:jc w:val="center"/>
              <w:rPr>
                <w:bCs/>
                <w:color w:val="000000" w:themeColor="text1"/>
                <w:sz w:val="24"/>
                <w:lang w:eastAsia="ru-RU"/>
              </w:rPr>
            </w:pPr>
            <w:r w:rsidRPr="00D0739F">
              <w:rPr>
                <w:bCs/>
                <w:color w:val="000000"/>
                <w:sz w:val="24"/>
                <w:lang w:eastAsia="ru-RU"/>
              </w:rPr>
              <w:t>-</w:t>
            </w:r>
          </w:p>
        </w:tc>
        <w:tc>
          <w:tcPr>
            <w:tcW w:w="981" w:type="dxa"/>
            <w:tcBorders>
              <w:bottom w:val="single" w:sz="4" w:space="0" w:color="000000"/>
            </w:tcBorders>
            <w:shd w:val="clear" w:color="auto" w:fill="auto"/>
            <w:noWrap/>
          </w:tcPr>
          <w:p w14:paraId="532BF556" w14:textId="77777777" w:rsidR="0095465D" w:rsidRPr="00D0739F" w:rsidRDefault="0095465D" w:rsidP="00B57648">
            <w:pPr>
              <w:jc w:val="center"/>
              <w:rPr>
                <w:bCs/>
                <w:color w:val="000000" w:themeColor="text1"/>
                <w:sz w:val="24"/>
                <w:lang w:eastAsia="ru-RU"/>
              </w:rPr>
            </w:pPr>
            <w:r w:rsidRPr="00D0739F">
              <w:rPr>
                <w:bCs/>
                <w:sz w:val="24"/>
                <w:lang w:eastAsia="ru-RU"/>
              </w:rPr>
              <w:t>50</w:t>
            </w:r>
          </w:p>
        </w:tc>
      </w:tr>
    </w:tbl>
    <w:p w14:paraId="75BD3D10" w14:textId="77777777" w:rsidR="001F3CF0" w:rsidRPr="00D0739F" w:rsidRDefault="001F3CF0" w:rsidP="00BF30ED">
      <w:pPr>
        <w:pStyle w:val="af1"/>
        <w:numPr>
          <w:ilvl w:val="0"/>
          <w:numId w:val="25"/>
        </w:numPr>
        <w:ind w:right="-144"/>
        <w:jc w:val="right"/>
        <w:rPr>
          <w:color w:val="000000" w:themeColor="text1"/>
          <w:lang w:eastAsia="ru-RU"/>
        </w:rPr>
      </w:pPr>
    </w:p>
    <w:p w14:paraId="4575F7ED" w14:textId="77777777" w:rsidR="009945B7" w:rsidRPr="00D0739F" w:rsidRDefault="009945B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9945B7" w:rsidRPr="00D0739F" w:rsidSect="00022186">
          <w:pgSz w:w="16838" w:h="11906" w:orient="landscape"/>
          <w:pgMar w:top="1418" w:right="680" w:bottom="567" w:left="1134" w:header="426" w:footer="401" w:gutter="0"/>
          <w:cols w:space="708"/>
          <w:titlePg/>
          <w:docGrid w:linePitch="381"/>
        </w:sectPr>
      </w:pPr>
    </w:p>
    <w:p w14:paraId="28052716" w14:textId="24C25FAA" w:rsidR="00234A57" w:rsidRPr="00D0739F" w:rsidRDefault="009945B7"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XXXI</w:t>
      </w:r>
      <w:r w:rsidRPr="00D0739F">
        <w:rPr>
          <w:rFonts w:ascii="Times New Roman" w:hAnsi="Times New Roman"/>
          <w:color w:val="000000" w:themeColor="text1"/>
          <w:sz w:val="28"/>
          <w:szCs w:val="28"/>
        </w:rPr>
        <w:t>.</w:t>
      </w:r>
      <w:r w:rsidR="00234A57" w:rsidRPr="00D0739F">
        <w:rPr>
          <w:rFonts w:ascii="Times New Roman" w:hAnsi="Times New Roman"/>
          <w:color w:val="000000" w:themeColor="text1"/>
          <w:sz w:val="28"/>
          <w:szCs w:val="28"/>
        </w:rPr>
        <w:t xml:space="preserve"> Градостроительные регламенты </w:t>
      </w:r>
      <w:r w:rsidR="009541F4" w:rsidRPr="00D0739F">
        <w:rPr>
          <w:rFonts w:ascii="Times New Roman" w:hAnsi="Times New Roman"/>
          <w:color w:val="000000" w:themeColor="text1"/>
          <w:sz w:val="28"/>
          <w:szCs w:val="28"/>
        </w:rPr>
        <w:t>иных зон специального назначения</w:t>
      </w:r>
    </w:p>
    <w:p w14:paraId="68B92C1D" w14:textId="77777777" w:rsidR="00234A57" w:rsidRPr="00D0739F" w:rsidRDefault="00234A57" w:rsidP="00234A57">
      <w:pPr>
        <w:rPr>
          <w:lang w:eastAsia="ru-RU"/>
        </w:rPr>
      </w:pPr>
    </w:p>
    <w:p w14:paraId="22DE4C6C" w14:textId="365D5C12" w:rsidR="00234A57" w:rsidRPr="00D0739F" w:rsidRDefault="009945B7" w:rsidP="00B564DA">
      <w:pPr>
        <w:tabs>
          <w:tab w:val="left" w:pos="709"/>
          <w:tab w:val="left" w:pos="851"/>
        </w:tabs>
        <w:suppressAutoHyphens/>
        <w:ind w:firstLine="709"/>
        <w:contextualSpacing/>
        <w:jc w:val="both"/>
        <w:rPr>
          <w:color w:val="000000" w:themeColor="text1"/>
          <w:szCs w:val="28"/>
        </w:rPr>
      </w:pPr>
      <w:r w:rsidRPr="00D0739F">
        <w:rPr>
          <w:color w:val="000000" w:themeColor="text1"/>
          <w:szCs w:val="28"/>
        </w:rPr>
        <w:t>1</w:t>
      </w:r>
      <w:r w:rsidR="00C80FBD" w:rsidRPr="00D0739F">
        <w:rPr>
          <w:color w:val="000000" w:themeColor="text1"/>
          <w:szCs w:val="28"/>
        </w:rPr>
        <w:t>39</w:t>
      </w:r>
      <w:r w:rsidRPr="00D0739F">
        <w:rPr>
          <w:color w:val="000000" w:themeColor="text1"/>
          <w:szCs w:val="28"/>
        </w:rPr>
        <w:t xml:space="preserve">. </w:t>
      </w:r>
      <w:r w:rsidR="00234A57"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E70F80" w:rsidRPr="00D0739F">
        <w:rPr>
          <w:color w:val="000000" w:themeColor="text1"/>
          <w:szCs w:val="28"/>
        </w:rPr>
        <w:t>ин</w:t>
      </w:r>
      <w:r w:rsidR="006D079E" w:rsidRPr="00D0739F">
        <w:rPr>
          <w:color w:val="000000" w:themeColor="text1"/>
          <w:szCs w:val="28"/>
        </w:rPr>
        <w:t>ой</w:t>
      </w:r>
      <w:r w:rsidR="00E70F80" w:rsidRPr="00D0739F">
        <w:rPr>
          <w:color w:val="000000" w:themeColor="text1"/>
          <w:szCs w:val="28"/>
        </w:rPr>
        <w:t xml:space="preserve"> зоны специального назначения</w:t>
      </w:r>
      <w:r w:rsidR="00234A57" w:rsidRPr="00D0739F">
        <w:rPr>
          <w:color w:val="000000" w:themeColor="text1"/>
          <w:szCs w:val="28"/>
        </w:rPr>
        <w:t xml:space="preserve"> (СП-3) представлены в таблице </w:t>
      </w:r>
      <w:r w:rsidR="00D77200" w:rsidRPr="00D0739F">
        <w:rPr>
          <w:color w:val="000000" w:themeColor="text1"/>
          <w:szCs w:val="28"/>
        </w:rPr>
        <w:t>53</w:t>
      </w:r>
      <w:r w:rsidR="00234A57" w:rsidRPr="00D0739F">
        <w:rPr>
          <w:color w:val="000000" w:themeColor="text1"/>
          <w:szCs w:val="28"/>
        </w:rPr>
        <w:t>.</w:t>
      </w:r>
    </w:p>
    <w:p w14:paraId="452696B0" w14:textId="55ECC9DE" w:rsidR="00234A57" w:rsidRPr="00D0739F" w:rsidRDefault="00234A57" w:rsidP="00234A57">
      <w:pPr>
        <w:ind w:firstLine="709"/>
        <w:jc w:val="both"/>
        <w:rPr>
          <w:iCs/>
          <w:szCs w:val="28"/>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25C3B737" w14:textId="77777777" w:rsidR="00234A57" w:rsidRPr="00D0739F" w:rsidRDefault="00234A57" w:rsidP="00E56227">
      <w:pPr>
        <w:tabs>
          <w:tab w:val="left" w:pos="709"/>
          <w:tab w:val="left" w:pos="851"/>
          <w:tab w:val="left" w:pos="14459"/>
        </w:tabs>
        <w:ind w:right="142"/>
        <w:jc w:val="center"/>
        <w:rPr>
          <w:color w:val="000000" w:themeColor="text1"/>
        </w:rPr>
      </w:pPr>
    </w:p>
    <w:p w14:paraId="4044BCA0" w14:textId="77777777" w:rsidR="00234A57" w:rsidRPr="00D0739F" w:rsidRDefault="00234A57" w:rsidP="00E56227">
      <w:pPr>
        <w:tabs>
          <w:tab w:val="left" w:pos="709"/>
          <w:tab w:val="left" w:pos="851"/>
          <w:tab w:val="left" w:pos="14459"/>
        </w:tabs>
        <w:ind w:right="142"/>
        <w:jc w:val="center"/>
        <w:rPr>
          <w:color w:val="000000" w:themeColor="text1"/>
        </w:rPr>
      </w:pPr>
    </w:p>
    <w:p w14:paraId="2205F233" w14:textId="77777777" w:rsidR="009945B7" w:rsidRPr="00D0739F" w:rsidRDefault="009945B7" w:rsidP="00E56227">
      <w:pPr>
        <w:tabs>
          <w:tab w:val="left" w:pos="709"/>
          <w:tab w:val="left" w:pos="851"/>
          <w:tab w:val="left" w:pos="14459"/>
        </w:tabs>
        <w:ind w:right="142"/>
        <w:jc w:val="center"/>
        <w:rPr>
          <w:color w:val="000000" w:themeColor="text1"/>
        </w:rPr>
      </w:pPr>
    </w:p>
    <w:p w14:paraId="22EF22D5" w14:textId="77777777" w:rsidR="009945B7" w:rsidRPr="00D0739F" w:rsidRDefault="009945B7" w:rsidP="00E56227">
      <w:pPr>
        <w:tabs>
          <w:tab w:val="left" w:pos="709"/>
          <w:tab w:val="left" w:pos="851"/>
          <w:tab w:val="left" w:pos="14459"/>
        </w:tabs>
        <w:ind w:right="142"/>
        <w:jc w:val="center"/>
        <w:rPr>
          <w:color w:val="000000" w:themeColor="text1"/>
        </w:rPr>
      </w:pPr>
    </w:p>
    <w:p w14:paraId="762DA7A0" w14:textId="77777777" w:rsidR="009945B7" w:rsidRPr="00D0739F" w:rsidRDefault="009945B7" w:rsidP="00E56227">
      <w:pPr>
        <w:tabs>
          <w:tab w:val="left" w:pos="709"/>
          <w:tab w:val="left" w:pos="851"/>
          <w:tab w:val="left" w:pos="14459"/>
        </w:tabs>
        <w:ind w:right="142"/>
        <w:jc w:val="center"/>
        <w:rPr>
          <w:color w:val="000000" w:themeColor="text1"/>
        </w:rPr>
      </w:pPr>
    </w:p>
    <w:p w14:paraId="0C8230C9" w14:textId="77777777" w:rsidR="009945B7" w:rsidRPr="00D0739F" w:rsidRDefault="009945B7" w:rsidP="00E56227">
      <w:pPr>
        <w:tabs>
          <w:tab w:val="left" w:pos="709"/>
          <w:tab w:val="left" w:pos="851"/>
          <w:tab w:val="left" w:pos="14459"/>
        </w:tabs>
        <w:ind w:right="142"/>
        <w:jc w:val="center"/>
        <w:rPr>
          <w:color w:val="000000" w:themeColor="text1"/>
        </w:rPr>
      </w:pPr>
    </w:p>
    <w:p w14:paraId="148A736C" w14:textId="77777777" w:rsidR="009945B7" w:rsidRPr="00D0739F" w:rsidRDefault="009945B7" w:rsidP="00E56227">
      <w:pPr>
        <w:tabs>
          <w:tab w:val="left" w:pos="709"/>
          <w:tab w:val="left" w:pos="851"/>
          <w:tab w:val="left" w:pos="14459"/>
        </w:tabs>
        <w:ind w:right="142"/>
        <w:jc w:val="center"/>
        <w:rPr>
          <w:color w:val="000000" w:themeColor="text1"/>
        </w:rPr>
      </w:pPr>
    </w:p>
    <w:p w14:paraId="66A4908F" w14:textId="77777777" w:rsidR="009945B7" w:rsidRPr="00D0739F" w:rsidRDefault="009945B7" w:rsidP="00E56227">
      <w:pPr>
        <w:tabs>
          <w:tab w:val="left" w:pos="709"/>
          <w:tab w:val="left" w:pos="851"/>
          <w:tab w:val="left" w:pos="14459"/>
        </w:tabs>
        <w:ind w:right="142"/>
        <w:jc w:val="center"/>
        <w:rPr>
          <w:color w:val="000000" w:themeColor="text1"/>
        </w:rPr>
      </w:pPr>
    </w:p>
    <w:p w14:paraId="141DE181" w14:textId="77777777" w:rsidR="009945B7" w:rsidRPr="00D0739F" w:rsidRDefault="009945B7" w:rsidP="00E56227">
      <w:pPr>
        <w:tabs>
          <w:tab w:val="left" w:pos="709"/>
          <w:tab w:val="left" w:pos="851"/>
          <w:tab w:val="left" w:pos="14459"/>
        </w:tabs>
        <w:ind w:right="142"/>
        <w:jc w:val="center"/>
        <w:rPr>
          <w:color w:val="000000" w:themeColor="text1"/>
        </w:rPr>
      </w:pPr>
    </w:p>
    <w:p w14:paraId="71DE1C7F" w14:textId="77777777" w:rsidR="009945B7" w:rsidRPr="00D0739F" w:rsidRDefault="009945B7" w:rsidP="00E56227">
      <w:pPr>
        <w:tabs>
          <w:tab w:val="left" w:pos="709"/>
          <w:tab w:val="left" w:pos="851"/>
          <w:tab w:val="left" w:pos="14459"/>
        </w:tabs>
        <w:ind w:right="142"/>
        <w:jc w:val="center"/>
        <w:rPr>
          <w:color w:val="000000" w:themeColor="text1"/>
        </w:rPr>
      </w:pPr>
    </w:p>
    <w:p w14:paraId="7C50471C" w14:textId="77777777" w:rsidR="009945B7" w:rsidRPr="00D0739F" w:rsidRDefault="009945B7" w:rsidP="00E56227">
      <w:pPr>
        <w:tabs>
          <w:tab w:val="left" w:pos="709"/>
          <w:tab w:val="left" w:pos="851"/>
          <w:tab w:val="left" w:pos="14459"/>
        </w:tabs>
        <w:ind w:right="142"/>
        <w:jc w:val="center"/>
        <w:rPr>
          <w:color w:val="000000" w:themeColor="text1"/>
        </w:rPr>
      </w:pPr>
    </w:p>
    <w:p w14:paraId="5405B6F8" w14:textId="77777777" w:rsidR="009945B7" w:rsidRPr="00D0739F" w:rsidRDefault="009945B7" w:rsidP="00E56227">
      <w:pPr>
        <w:tabs>
          <w:tab w:val="left" w:pos="709"/>
          <w:tab w:val="left" w:pos="851"/>
          <w:tab w:val="left" w:pos="14459"/>
        </w:tabs>
        <w:ind w:right="142"/>
        <w:jc w:val="center"/>
        <w:rPr>
          <w:color w:val="000000" w:themeColor="text1"/>
        </w:rPr>
      </w:pPr>
    </w:p>
    <w:p w14:paraId="63F2309F" w14:textId="77777777" w:rsidR="009945B7" w:rsidRPr="00D0739F" w:rsidRDefault="009945B7" w:rsidP="00E56227">
      <w:pPr>
        <w:tabs>
          <w:tab w:val="left" w:pos="709"/>
          <w:tab w:val="left" w:pos="851"/>
          <w:tab w:val="left" w:pos="14459"/>
        </w:tabs>
        <w:ind w:right="142"/>
        <w:jc w:val="center"/>
        <w:rPr>
          <w:color w:val="000000" w:themeColor="text1"/>
        </w:rPr>
      </w:pPr>
    </w:p>
    <w:p w14:paraId="03658476" w14:textId="77777777" w:rsidR="009945B7" w:rsidRPr="00D0739F" w:rsidRDefault="009945B7" w:rsidP="00E56227">
      <w:pPr>
        <w:tabs>
          <w:tab w:val="left" w:pos="709"/>
          <w:tab w:val="left" w:pos="851"/>
          <w:tab w:val="left" w:pos="14459"/>
        </w:tabs>
        <w:ind w:right="142"/>
        <w:jc w:val="center"/>
        <w:rPr>
          <w:color w:val="000000" w:themeColor="text1"/>
        </w:rPr>
      </w:pPr>
    </w:p>
    <w:p w14:paraId="10AA41B7" w14:textId="77777777" w:rsidR="009945B7" w:rsidRPr="00D0739F" w:rsidRDefault="009945B7" w:rsidP="00E56227">
      <w:pPr>
        <w:tabs>
          <w:tab w:val="left" w:pos="709"/>
          <w:tab w:val="left" w:pos="851"/>
          <w:tab w:val="left" w:pos="14459"/>
        </w:tabs>
        <w:ind w:right="142"/>
        <w:jc w:val="center"/>
        <w:rPr>
          <w:color w:val="000000" w:themeColor="text1"/>
        </w:rPr>
      </w:pPr>
    </w:p>
    <w:p w14:paraId="3259A813" w14:textId="77777777" w:rsidR="009945B7" w:rsidRPr="00D0739F" w:rsidRDefault="009945B7" w:rsidP="00E56227">
      <w:pPr>
        <w:tabs>
          <w:tab w:val="left" w:pos="709"/>
          <w:tab w:val="left" w:pos="851"/>
          <w:tab w:val="left" w:pos="14459"/>
        </w:tabs>
        <w:ind w:right="142"/>
        <w:jc w:val="center"/>
        <w:rPr>
          <w:color w:val="000000" w:themeColor="text1"/>
        </w:rPr>
      </w:pPr>
    </w:p>
    <w:p w14:paraId="564B55F8" w14:textId="77777777" w:rsidR="009945B7" w:rsidRPr="00D0739F" w:rsidRDefault="009945B7" w:rsidP="00E56227">
      <w:pPr>
        <w:tabs>
          <w:tab w:val="left" w:pos="709"/>
          <w:tab w:val="left" w:pos="851"/>
          <w:tab w:val="left" w:pos="14459"/>
        </w:tabs>
        <w:ind w:right="142"/>
        <w:jc w:val="center"/>
        <w:rPr>
          <w:color w:val="000000" w:themeColor="text1"/>
        </w:rPr>
      </w:pPr>
    </w:p>
    <w:p w14:paraId="35049BDB" w14:textId="77777777" w:rsidR="009945B7" w:rsidRPr="00D0739F" w:rsidRDefault="009945B7" w:rsidP="00E56227">
      <w:pPr>
        <w:tabs>
          <w:tab w:val="left" w:pos="709"/>
          <w:tab w:val="left" w:pos="851"/>
          <w:tab w:val="left" w:pos="14459"/>
        </w:tabs>
        <w:ind w:right="142"/>
        <w:jc w:val="center"/>
        <w:rPr>
          <w:color w:val="000000" w:themeColor="text1"/>
        </w:rPr>
      </w:pPr>
    </w:p>
    <w:p w14:paraId="6D52F609" w14:textId="77777777" w:rsidR="009945B7" w:rsidRPr="00D0739F" w:rsidRDefault="009945B7" w:rsidP="00E56227">
      <w:pPr>
        <w:tabs>
          <w:tab w:val="left" w:pos="709"/>
          <w:tab w:val="left" w:pos="851"/>
          <w:tab w:val="left" w:pos="14459"/>
        </w:tabs>
        <w:ind w:right="142"/>
        <w:jc w:val="center"/>
        <w:rPr>
          <w:color w:val="000000" w:themeColor="text1"/>
        </w:rPr>
      </w:pPr>
    </w:p>
    <w:p w14:paraId="2EB44112" w14:textId="77777777" w:rsidR="009945B7" w:rsidRPr="00D0739F" w:rsidRDefault="009945B7" w:rsidP="00E56227">
      <w:pPr>
        <w:tabs>
          <w:tab w:val="left" w:pos="709"/>
          <w:tab w:val="left" w:pos="851"/>
          <w:tab w:val="left" w:pos="14459"/>
        </w:tabs>
        <w:ind w:right="142"/>
        <w:jc w:val="center"/>
        <w:rPr>
          <w:color w:val="000000" w:themeColor="text1"/>
        </w:rPr>
      </w:pPr>
    </w:p>
    <w:p w14:paraId="79BD460F" w14:textId="77777777" w:rsidR="009945B7" w:rsidRPr="00D0739F" w:rsidRDefault="009945B7" w:rsidP="00E56227">
      <w:pPr>
        <w:tabs>
          <w:tab w:val="left" w:pos="709"/>
          <w:tab w:val="left" w:pos="851"/>
          <w:tab w:val="left" w:pos="14459"/>
        </w:tabs>
        <w:ind w:right="142"/>
        <w:jc w:val="center"/>
        <w:rPr>
          <w:color w:val="000000" w:themeColor="text1"/>
        </w:rPr>
      </w:pPr>
    </w:p>
    <w:p w14:paraId="3D7966D4" w14:textId="77777777" w:rsidR="009945B7" w:rsidRPr="00D0739F" w:rsidRDefault="009945B7" w:rsidP="00E56227">
      <w:pPr>
        <w:tabs>
          <w:tab w:val="left" w:pos="709"/>
          <w:tab w:val="left" w:pos="851"/>
          <w:tab w:val="left" w:pos="14459"/>
        </w:tabs>
        <w:ind w:right="142"/>
        <w:jc w:val="center"/>
        <w:rPr>
          <w:color w:val="000000" w:themeColor="text1"/>
        </w:rPr>
      </w:pPr>
    </w:p>
    <w:p w14:paraId="18E91A0F" w14:textId="77777777" w:rsidR="009945B7" w:rsidRPr="00D0739F" w:rsidRDefault="009945B7" w:rsidP="00E56227">
      <w:pPr>
        <w:tabs>
          <w:tab w:val="left" w:pos="709"/>
          <w:tab w:val="left" w:pos="851"/>
          <w:tab w:val="left" w:pos="14459"/>
        </w:tabs>
        <w:ind w:right="142"/>
        <w:jc w:val="center"/>
        <w:rPr>
          <w:color w:val="000000" w:themeColor="text1"/>
        </w:rPr>
      </w:pPr>
    </w:p>
    <w:p w14:paraId="38C0FBBB" w14:textId="77777777" w:rsidR="009945B7" w:rsidRPr="00D0739F" w:rsidRDefault="009945B7" w:rsidP="00E56227">
      <w:pPr>
        <w:tabs>
          <w:tab w:val="left" w:pos="709"/>
          <w:tab w:val="left" w:pos="851"/>
          <w:tab w:val="left" w:pos="14459"/>
        </w:tabs>
        <w:ind w:right="142"/>
        <w:jc w:val="center"/>
        <w:rPr>
          <w:color w:val="000000" w:themeColor="text1"/>
        </w:rPr>
      </w:pPr>
    </w:p>
    <w:p w14:paraId="567BE46A" w14:textId="77777777" w:rsidR="009945B7" w:rsidRPr="00D0739F" w:rsidRDefault="009945B7" w:rsidP="00E56227">
      <w:pPr>
        <w:tabs>
          <w:tab w:val="left" w:pos="709"/>
          <w:tab w:val="left" w:pos="851"/>
          <w:tab w:val="left" w:pos="14459"/>
        </w:tabs>
        <w:ind w:right="142"/>
        <w:jc w:val="center"/>
        <w:rPr>
          <w:color w:val="000000" w:themeColor="text1"/>
        </w:rPr>
      </w:pPr>
    </w:p>
    <w:p w14:paraId="32C77B1C" w14:textId="77777777" w:rsidR="009945B7" w:rsidRPr="00D0739F" w:rsidRDefault="009945B7" w:rsidP="00E56227">
      <w:pPr>
        <w:tabs>
          <w:tab w:val="left" w:pos="709"/>
          <w:tab w:val="left" w:pos="851"/>
          <w:tab w:val="left" w:pos="14459"/>
        </w:tabs>
        <w:ind w:right="142"/>
        <w:jc w:val="center"/>
        <w:rPr>
          <w:color w:val="000000" w:themeColor="text1"/>
        </w:rPr>
      </w:pPr>
    </w:p>
    <w:p w14:paraId="5EF71078" w14:textId="77777777" w:rsidR="009945B7" w:rsidRPr="00D0739F" w:rsidRDefault="009945B7" w:rsidP="00E56227">
      <w:pPr>
        <w:tabs>
          <w:tab w:val="left" w:pos="709"/>
          <w:tab w:val="left" w:pos="851"/>
          <w:tab w:val="left" w:pos="14459"/>
        </w:tabs>
        <w:ind w:right="142"/>
        <w:jc w:val="center"/>
        <w:rPr>
          <w:color w:val="000000" w:themeColor="text1"/>
        </w:rPr>
      </w:pPr>
    </w:p>
    <w:p w14:paraId="7488ADA4" w14:textId="77777777" w:rsidR="009945B7" w:rsidRPr="00D0739F" w:rsidRDefault="009945B7" w:rsidP="00E56227">
      <w:pPr>
        <w:tabs>
          <w:tab w:val="left" w:pos="709"/>
          <w:tab w:val="left" w:pos="851"/>
          <w:tab w:val="left" w:pos="14459"/>
        </w:tabs>
        <w:ind w:right="142"/>
        <w:jc w:val="center"/>
        <w:rPr>
          <w:color w:val="000000" w:themeColor="text1"/>
        </w:rPr>
      </w:pPr>
    </w:p>
    <w:p w14:paraId="05BD45A2" w14:textId="77777777" w:rsidR="009945B7" w:rsidRPr="00D0739F" w:rsidRDefault="009945B7" w:rsidP="00E56227">
      <w:pPr>
        <w:tabs>
          <w:tab w:val="left" w:pos="709"/>
          <w:tab w:val="left" w:pos="851"/>
          <w:tab w:val="left" w:pos="14459"/>
        </w:tabs>
        <w:ind w:right="142"/>
        <w:jc w:val="center"/>
        <w:rPr>
          <w:color w:val="000000" w:themeColor="text1"/>
        </w:rPr>
      </w:pPr>
    </w:p>
    <w:p w14:paraId="2A75E69E" w14:textId="77777777" w:rsidR="009945B7" w:rsidRPr="00D0739F" w:rsidRDefault="009945B7" w:rsidP="00E56227">
      <w:pPr>
        <w:tabs>
          <w:tab w:val="left" w:pos="709"/>
          <w:tab w:val="left" w:pos="851"/>
          <w:tab w:val="left" w:pos="14459"/>
        </w:tabs>
        <w:ind w:right="142"/>
        <w:jc w:val="center"/>
        <w:rPr>
          <w:color w:val="000000" w:themeColor="text1"/>
        </w:rPr>
      </w:pPr>
    </w:p>
    <w:p w14:paraId="598BF2F8" w14:textId="77777777" w:rsidR="009945B7" w:rsidRPr="00D0739F" w:rsidRDefault="009945B7" w:rsidP="00E56227">
      <w:pPr>
        <w:tabs>
          <w:tab w:val="left" w:pos="709"/>
          <w:tab w:val="left" w:pos="851"/>
          <w:tab w:val="left" w:pos="14459"/>
        </w:tabs>
        <w:ind w:right="142"/>
        <w:jc w:val="center"/>
        <w:rPr>
          <w:color w:val="000000" w:themeColor="text1"/>
        </w:rPr>
      </w:pPr>
    </w:p>
    <w:p w14:paraId="68F4EB9C" w14:textId="77777777" w:rsidR="009945B7" w:rsidRPr="00D0739F" w:rsidRDefault="009945B7" w:rsidP="00E56227">
      <w:pPr>
        <w:tabs>
          <w:tab w:val="left" w:pos="709"/>
          <w:tab w:val="left" w:pos="851"/>
          <w:tab w:val="left" w:pos="14459"/>
        </w:tabs>
        <w:ind w:right="142"/>
        <w:jc w:val="center"/>
        <w:rPr>
          <w:color w:val="000000" w:themeColor="text1"/>
        </w:rPr>
        <w:sectPr w:rsidR="009945B7" w:rsidRPr="00D0739F" w:rsidSect="005D681A">
          <w:pgSz w:w="11906" w:h="16838"/>
          <w:pgMar w:top="1134" w:right="567" w:bottom="1134" w:left="1134" w:header="0" w:footer="0" w:gutter="0"/>
          <w:cols w:space="708"/>
          <w:titlePg/>
          <w:docGrid w:linePitch="381"/>
        </w:sectPr>
      </w:pPr>
    </w:p>
    <w:p w14:paraId="54AFB6A4" w14:textId="63858776" w:rsidR="00B64258" w:rsidRPr="00D0739F" w:rsidRDefault="00B64258" w:rsidP="00E56227">
      <w:pPr>
        <w:tabs>
          <w:tab w:val="left" w:pos="709"/>
          <w:tab w:val="left" w:pos="851"/>
          <w:tab w:val="left" w:pos="14459"/>
        </w:tabs>
        <w:ind w:right="142"/>
        <w:jc w:val="center"/>
        <w:rPr>
          <w:color w:val="000000" w:themeColor="text1"/>
        </w:rPr>
      </w:pPr>
      <w:r w:rsidRPr="00D0739F">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E70F80" w:rsidRPr="00D0739F">
        <w:rPr>
          <w:color w:val="000000" w:themeColor="text1"/>
          <w:szCs w:val="28"/>
        </w:rPr>
        <w:t>ин</w:t>
      </w:r>
      <w:r w:rsidR="00231386" w:rsidRPr="00D0739F">
        <w:rPr>
          <w:color w:val="000000" w:themeColor="text1"/>
          <w:szCs w:val="28"/>
        </w:rPr>
        <w:t>ой</w:t>
      </w:r>
      <w:r w:rsidR="00E70F80" w:rsidRPr="00D0739F">
        <w:rPr>
          <w:color w:val="000000" w:themeColor="text1"/>
          <w:szCs w:val="28"/>
        </w:rPr>
        <w:t xml:space="preserve"> зоны специального назначения</w:t>
      </w:r>
      <w:r w:rsidR="00E70F80" w:rsidRPr="00D0739F">
        <w:rPr>
          <w:color w:val="000000" w:themeColor="text1"/>
        </w:rPr>
        <w:t xml:space="preserve"> </w:t>
      </w:r>
      <w:r w:rsidRPr="00D0739F">
        <w:rPr>
          <w:color w:val="000000" w:themeColor="text1"/>
        </w:rPr>
        <w:t>(СП-3)</w:t>
      </w:r>
    </w:p>
    <w:p w14:paraId="1645393E" w14:textId="77777777" w:rsidR="00B564DA" w:rsidRPr="00D0739F" w:rsidRDefault="00B564DA" w:rsidP="00E56227">
      <w:pPr>
        <w:tabs>
          <w:tab w:val="left" w:pos="709"/>
          <w:tab w:val="left" w:pos="851"/>
          <w:tab w:val="left" w:pos="14459"/>
        </w:tabs>
        <w:ind w:right="142"/>
        <w:jc w:val="center"/>
        <w:rPr>
          <w:color w:val="000000" w:themeColor="text1"/>
        </w:rPr>
      </w:pPr>
    </w:p>
    <w:p w14:paraId="310C232F" w14:textId="07C9DC57" w:rsidR="00B64258" w:rsidRPr="00D0739F" w:rsidRDefault="00B64258" w:rsidP="00C80FBD">
      <w:pPr>
        <w:tabs>
          <w:tab w:val="left" w:pos="709"/>
          <w:tab w:val="left" w:pos="851"/>
          <w:tab w:val="left" w:pos="14459"/>
        </w:tabs>
        <w:ind w:right="-144"/>
        <w:jc w:val="right"/>
        <w:rPr>
          <w:color w:val="000000" w:themeColor="text1"/>
          <w:lang w:bidi="ru-RU"/>
        </w:rPr>
      </w:pPr>
      <w:r w:rsidRPr="00D0739F">
        <w:rPr>
          <w:color w:val="000000" w:themeColor="text1"/>
          <w:lang w:bidi="ru-RU"/>
        </w:rPr>
        <w:t xml:space="preserve">Таблица </w:t>
      </w:r>
      <w:r w:rsidR="00D77200" w:rsidRPr="00D0739F">
        <w:rPr>
          <w:color w:val="000000" w:themeColor="text1"/>
          <w:lang w:bidi="ru-RU"/>
        </w:rPr>
        <w:t>53</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3"/>
        <w:gridCol w:w="710"/>
        <w:gridCol w:w="1558"/>
        <w:gridCol w:w="3401"/>
        <w:gridCol w:w="1987"/>
        <w:gridCol w:w="1714"/>
        <w:gridCol w:w="46"/>
        <w:gridCol w:w="1540"/>
        <w:gridCol w:w="98"/>
        <w:gridCol w:w="1843"/>
        <w:gridCol w:w="1705"/>
      </w:tblGrid>
      <w:tr w:rsidR="00FD353D" w:rsidRPr="00D0739F" w14:paraId="5D51355E" w14:textId="77777777" w:rsidTr="00B564DA">
        <w:trPr>
          <w:trHeight w:val="23"/>
        </w:trPr>
        <w:tc>
          <w:tcPr>
            <w:tcW w:w="230" w:type="pct"/>
            <w:vMerge w:val="restart"/>
            <w:shd w:val="clear" w:color="auto" w:fill="FFFFFF"/>
            <w:vAlign w:val="center"/>
          </w:tcPr>
          <w:p w14:paraId="23777516" w14:textId="77777777" w:rsidR="007C0DE5" w:rsidRPr="00D0739F" w:rsidRDefault="007C0D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94F9B17" w14:textId="77777777" w:rsidR="007C0DE5" w:rsidRPr="00D0739F" w:rsidRDefault="007C0D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21448234" w14:textId="7AA74FE4" w:rsidR="007C0DE5" w:rsidRPr="00D0739F" w:rsidRDefault="007C0D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1852" w:type="pct"/>
            <w:gridSpan w:val="3"/>
            <w:shd w:val="clear" w:color="auto" w:fill="FFFFFF"/>
            <w:vAlign w:val="center"/>
          </w:tcPr>
          <w:p w14:paraId="42199AC1" w14:textId="47C30FDE" w:rsidR="007C0DE5" w:rsidRPr="00D0739F" w:rsidRDefault="007C0D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918" w:type="pct"/>
            <w:gridSpan w:val="7"/>
            <w:shd w:val="clear" w:color="auto" w:fill="FFFFFF"/>
            <w:vAlign w:val="center"/>
          </w:tcPr>
          <w:p w14:paraId="6B52AA03" w14:textId="77777777" w:rsidR="007C0DE5" w:rsidRPr="00D0739F" w:rsidRDefault="007C0DE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D0739F" w14:paraId="6C4B828D" w14:textId="77777777" w:rsidTr="00B564DA">
        <w:trPr>
          <w:trHeight w:val="23"/>
        </w:trPr>
        <w:tc>
          <w:tcPr>
            <w:tcW w:w="230" w:type="pct"/>
            <w:vMerge/>
            <w:shd w:val="clear" w:color="auto" w:fill="FFFFFF"/>
          </w:tcPr>
          <w:p w14:paraId="313AAF53" w14:textId="77777777" w:rsidR="007C0DE5" w:rsidRPr="00D0739F" w:rsidRDefault="007C0DE5"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0F792FCB" w14:textId="676AAA4F" w:rsidR="007C0DE5" w:rsidRPr="00D0739F" w:rsidRDefault="007C0DE5"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372B2DA7" w14:textId="5C2B359F" w:rsidR="007C0DE5" w:rsidRPr="00D0739F" w:rsidRDefault="00D15667" w:rsidP="007C0DE5">
            <w:pPr>
              <w:widowControl w:val="0"/>
              <w:tabs>
                <w:tab w:val="left" w:pos="14459"/>
              </w:tabs>
              <w:autoSpaceDE w:val="0"/>
              <w:ind w:left="-46" w:right="-48"/>
              <w:jc w:val="center"/>
              <w:rPr>
                <w:bCs/>
                <w:color w:val="000000" w:themeColor="text1"/>
                <w:sz w:val="24"/>
              </w:rPr>
            </w:pPr>
            <w:r w:rsidRPr="00D0739F">
              <w:rPr>
                <w:bCs/>
                <w:color w:val="000000" w:themeColor="text1"/>
                <w:sz w:val="24"/>
              </w:rPr>
              <w:t>н</w:t>
            </w:r>
            <w:r w:rsidR="007C0DE5" w:rsidRPr="00D0739F">
              <w:rPr>
                <w:bCs/>
                <w:color w:val="000000" w:themeColor="text1"/>
                <w:sz w:val="24"/>
              </w:rPr>
              <w:t>аименование</w:t>
            </w:r>
          </w:p>
        </w:tc>
        <w:tc>
          <w:tcPr>
            <w:tcW w:w="1111" w:type="pct"/>
            <w:shd w:val="clear" w:color="auto" w:fill="FFFFFF"/>
            <w:vAlign w:val="center"/>
          </w:tcPr>
          <w:p w14:paraId="0E832E45" w14:textId="1BFA62D8" w:rsidR="007C0DE5" w:rsidRPr="00D0739F" w:rsidRDefault="007C0DE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49" w:type="pct"/>
            <w:shd w:val="clear" w:color="auto" w:fill="FFFFFF"/>
            <w:vAlign w:val="center"/>
          </w:tcPr>
          <w:p w14:paraId="5992D54C" w14:textId="77777777" w:rsidR="007C0DE5" w:rsidRPr="00D0739F" w:rsidRDefault="007C0DE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60" w:type="pct"/>
            <w:shd w:val="clear" w:color="auto" w:fill="FFFFFF"/>
            <w:vAlign w:val="center"/>
          </w:tcPr>
          <w:p w14:paraId="710DA258" w14:textId="77777777" w:rsidR="007C0DE5" w:rsidRPr="00D0739F" w:rsidRDefault="007C0DE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8" w:type="pct"/>
            <w:gridSpan w:val="2"/>
            <w:shd w:val="clear" w:color="auto" w:fill="FFFFFF"/>
            <w:vAlign w:val="center"/>
          </w:tcPr>
          <w:p w14:paraId="3319ECBA" w14:textId="3A72D3E5" w:rsidR="007C0DE5" w:rsidRPr="00D0739F" w:rsidRDefault="007C0DE5"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34" w:type="pct"/>
            <w:gridSpan w:val="2"/>
            <w:shd w:val="clear" w:color="auto" w:fill="FFFFFF"/>
            <w:vAlign w:val="center"/>
          </w:tcPr>
          <w:p w14:paraId="049B5EA3" w14:textId="77777777" w:rsidR="007C0DE5" w:rsidRPr="00D0739F" w:rsidRDefault="007C0DE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7" w:type="pct"/>
            <w:shd w:val="clear" w:color="auto" w:fill="FFFFFF"/>
            <w:vAlign w:val="center"/>
          </w:tcPr>
          <w:p w14:paraId="578A3621" w14:textId="77777777" w:rsidR="007C0DE5" w:rsidRPr="00D0739F" w:rsidRDefault="007C0DE5" w:rsidP="007C0DE5">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3D3E91" w:rsidRPr="00D0739F" w14:paraId="4BA3EDB1" w14:textId="77777777" w:rsidTr="00B564DA">
        <w:trPr>
          <w:trHeight w:val="20"/>
        </w:trPr>
        <w:tc>
          <w:tcPr>
            <w:tcW w:w="5000" w:type="pct"/>
            <w:gridSpan w:val="11"/>
            <w:shd w:val="clear" w:color="auto" w:fill="FFFFFF"/>
          </w:tcPr>
          <w:p w14:paraId="4716AAD1" w14:textId="4BAE9047" w:rsidR="003D3E91" w:rsidRPr="00D0739F" w:rsidRDefault="009855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xml:space="preserve">. </w:t>
            </w:r>
            <w:r w:rsidR="003D3E91" w:rsidRPr="00D0739F">
              <w:rPr>
                <w:bCs/>
                <w:iCs/>
                <w:color w:val="000000" w:themeColor="text1"/>
                <w:sz w:val="24"/>
              </w:rPr>
              <w:t>Основные виды разрешенного использования</w:t>
            </w:r>
          </w:p>
        </w:tc>
      </w:tr>
      <w:tr w:rsidR="008E77ED" w:rsidRPr="00D0739F" w14:paraId="7CE8E0C5" w14:textId="77777777" w:rsidTr="00B564DA">
        <w:trPr>
          <w:trHeight w:val="20"/>
        </w:trPr>
        <w:tc>
          <w:tcPr>
            <w:tcW w:w="230" w:type="pct"/>
            <w:shd w:val="clear" w:color="auto" w:fill="FFFFFF"/>
          </w:tcPr>
          <w:p w14:paraId="025C7D28" w14:textId="245C9922" w:rsidR="007C0DE5" w:rsidRPr="00D0739F" w:rsidRDefault="00985582" w:rsidP="003D3E91">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w:t>
            </w:r>
          </w:p>
        </w:tc>
        <w:tc>
          <w:tcPr>
            <w:tcW w:w="232" w:type="pct"/>
            <w:shd w:val="clear" w:color="auto" w:fill="FFFFFF"/>
          </w:tcPr>
          <w:p w14:paraId="6AE26A01" w14:textId="3077E36C" w:rsidR="007C0DE5" w:rsidRPr="00D0739F" w:rsidRDefault="007C0DE5" w:rsidP="003D3E91">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12.2</w:t>
            </w:r>
          </w:p>
        </w:tc>
        <w:tc>
          <w:tcPr>
            <w:tcW w:w="509" w:type="pct"/>
            <w:shd w:val="clear" w:color="auto" w:fill="FFFFFF"/>
          </w:tcPr>
          <w:p w14:paraId="0B0985E1" w14:textId="77777777" w:rsidR="007C0DE5" w:rsidRPr="00D0739F" w:rsidRDefault="007C0DE5" w:rsidP="003D3E91">
            <w:pPr>
              <w:widowControl w:val="0"/>
              <w:tabs>
                <w:tab w:val="left" w:pos="234"/>
                <w:tab w:val="left" w:pos="14459"/>
              </w:tabs>
              <w:autoSpaceDE w:val="0"/>
              <w:ind w:right="-64"/>
              <w:rPr>
                <w:bCs/>
                <w:color w:val="000000" w:themeColor="text1"/>
                <w:sz w:val="24"/>
              </w:rPr>
            </w:pPr>
            <w:r w:rsidRPr="00D0739F">
              <w:rPr>
                <w:bCs/>
                <w:color w:val="000000" w:themeColor="text1"/>
                <w:sz w:val="24"/>
              </w:rPr>
              <w:t>Специальная деятельность</w:t>
            </w:r>
          </w:p>
        </w:tc>
        <w:tc>
          <w:tcPr>
            <w:tcW w:w="1111" w:type="pct"/>
            <w:shd w:val="clear" w:color="auto" w:fill="FFFFFF"/>
          </w:tcPr>
          <w:p w14:paraId="0761B03B" w14:textId="77777777" w:rsidR="007C0DE5" w:rsidRPr="00D0739F" w:rsidRDefault="007C0DE5" w:rsidP="003D3E91">
            <w:pPr>
              <w:widowControl w:val="0"/>
              <w:tabs>
                <w:tab w:val="left" w:pos="234"/>
                <w:tab w:val="left" w:pos="14459"/>
              </w:tabs>
              <w:autoSpaceDE w:val="0"/>
              <w:ind w:right="-64"/>
              <w:rPr>
                <w:bCs/>
                <w:color w:val="000000" w:themeColor="text1"/>
                <w:sz w:val="24"/>
              </w:rPr>
            </w:pPr>
            <w:r w:rsidRPr="00D0739F">
              <w:rPr>
                <w:bCs/>
                <w:color w:val="000000" w:themeColor="text1"/>
                <w:sz w:val="24"/>
              </w:rPr>
              <w:t xml:space="preserve">Размещение, хранение, захоронение, утилизация, накопление, обработка, обезвреживание отходов производства и потребления, </w:t>
            </w:r>
            <w:r w:rsidRPr="00D0739F">
              <w:rPr>
                <w:bCs/>
                <w:color w:val="000000" w:themeColor="text1"/>
                <w:sz w:val="24"/>
              </w:rPr>
              <w:lastRenderedPageBreak/>
              <w:t>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49" w:type="pct"/>
            <w:shd w:val="clear" w:color="auto" w:fill="FFFFFF"/>
          </w:tcPr>
          <w:p w14:paraId="49B27058" w14:textId="77777777" w:rsidR="007C0DE5" w:rsidRPr="00D0739F"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lastRenderedPageBreak/>
              <w:t>Не подлежат установлению</w:t>
            </w:r>
          </w:p>
        </w:tc>
        <w:tc>
          <w:tcPr>
            <w:tcW w:w="575" w:type="pct"/>
            <w:gridSpan w:val="2"/>
            <w:shd w:val="clear" w:color="auto" w:fill="FFFFFF"/>
          </w:tcPr>
          <w:p w14:paraId="5D8CC08D" w14:textId="77777777" w:rsidR="007C0DE5" w:rsidRPr="00D0739F"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35" w:type="pct"/>
            <w:gridSpan w:val="2"/>
            <w:shd w:val="clear" w:color="auto" w:fill="FFFFFF"/>
          </w:tcPr>
          <w:p w14:paraId="7BC3C03A" w14:textId="77777777" w:rsidR="007C0DE5" w:rsidRPr="00D0739F"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602" w:type="pct"/>
            <w:shd w:val="clear" w:color="auto" w:fill="FFFFFF"/>
          </w:tcPr>
          <w:p w14:paraId="1FB27D90" w14:textId="77777777" w:rsidR="007C0DE5" w:rsidRPr="00D0739F"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57" w:type="pct"/>
            <w:shd w:val="clear" w:color="auto" w:fill="FFFFFF"/>
          </w:tcPr>
          <w:p w14:paraId="1D87C6F8" w14:textId="77777777" w:rsidR="007C0DE5" w:rsidRPr="00D0739F"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r>
      <w:tr w:rsidR="003D3E91" w:rsidRPr="00D0739F" w14:paraId="6AAC3BA3" w14:textId="77777777" w:rsidTr="00B564DA">
        <w:trPr>
          <w:trHeight w:val="20"/>
        </w:trPr>
        <w:tc>
          <w:tcPr>
            <w:tcW w:w="5000" w:type="pct"/>
            <w:gridSpan w:val="11"/>
            <w:shd w:val="clear" w:color="auto" w:fill="FFFFFF"/>
          </w:tcPr>
          <w:p w14:paraId="0D03ED1D" w14:textId="7CB62A7C" w:rsidR="003D3E91" w:rsidRPr="00D0739F" w:rsidRDefault="0098558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lang w:val="en-US"/>
              </w:rPr>
              <w:t>II</w:t>
            </w:r>
            <w:r w:rsidRPr="00D0739F">
              <w:rPr>
                <w:bCs/>
                <w:iCs/>
                <w:color w:val="000000" w:themeColor="text1"/>
                <w:sz w:val="24"/>
              </w:rPr>
              <w:t xml:space="preserve">. </w:t>
            </w:r>
            <w:r w:rsidR="003D3E91" w:rsidRPr="00D0739F">
              <w:rPr>
                <w:bCs/>
                <w:iCs/>
                <w:color w:val="000000" w:themeColor="text1"/>
                <w:sz w:val="24"/>
              </w:rPr>
              <w:t>Условно разрешенные виды использования</w:t>
            </w:r>
          </w:p>
        </w:tc>
      </w:tr>
      <w:tr w:rsidR="008E77ED" w:rsidRPr="00D0739F" w14:paraId="20D36E07" w14:textId="77777777" w:rsidTr="00B564DA">
        <w:trPr>
          <w:trHeight w:val="20"/>
        </w:trPr>
        <w:tc>
          <w:tcPr>
            <w:tcW w:w="230" w:type="pct"/>
            <w:shd w:val="clear" w:color="auto" w:fill="FFFFFF"/>
          </w:tcPr>
          <w:p w14:paraId="1A322C1E" w14:textId="5804FA42" w:rsidR="007C0DE5" w:rsidRPr="00D0739F" w:rsidRDefault="009945B7" w:rsidP="00EE0592">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2</w:t>
            </w:r>
            <w:r w:rsidR="00985582" w:rsidRPr="00D0739F">
              <w:rPr>
                <w:bCs/>
                <w:color w:val="000000" w:themeColor="text1"/>
                <w:sz w:val="24"/>
              </w:rPr>
              <w:t>.</w:t>
            </w:r>
          </w:p>
        </w:tc>
        <w:tc>
          <w:tcPr>
            <w:tcW w:w="232" w:type="pct"/>
            <w:shd w:val="clear" w:color="auto" w:fill="FFFFFF"/>
          </w:tcPr>
          <w:p w14:paraId="6C78CEB4" w14:textId="19137312" w:rsidR="007C0DE5" w:rsidRPr="00D0739F" w:rsidRDefault="007C0DE5" w:rsidP="003D3E91">
            <w:pPr>
              <w:tabs>
                <w:tab w:val="left" w:pos="224"/>
                <w:tab w:val="left" w:pos="720"/>
                <w:tab w:val="left" w:pos="900"/>
                <w:tab w:val="left" w:pos="1080"/>
                <w:tab w:val="left" w:pos="1260"/>
                <w:tab w:val="left" w:pos="14459"/>
              </w:tabs>
              <w:ind w:right="-53"/>
              <w:jc w:val="center"/>
              <w:rPr>
                <w:bCs/>
                <w:iCs/>
                <w:color w:val="000000" w:themeColor="text1"/>
                <w:sz w:val="24"/>
              </w:rPr>
            </w:pPr>
            <w:r w:rsidRPr="00D0739F">
              <w:rPr>
                <w:bCs/>
                <w:color w:val="000000" w:themeColor="text1"/>
                <w:sz w:val="24"/>
              </w:rPr>
              <w:t>3.1.1</w:t>
            </w:r>
          </w:p>
        </w:tc>
        <w:tc>
          <w:tcPr>
            <w:tcW w:w="509" w:type="pct"/>
            <w:shd w:val="clear" w:color="auto" w:fill="FFFFFF"/>
          </w:tcPr>
          <w:p w14:paraId="719EBE35" w14:textId="77777777" w:rsidR="007C0DE5" w:rsidRPr="00D0739F" w:rsidRDefault="007C0DE5" w:rsidP="003D3E91">
            <w:pPr>
              <w:tabs>
                <w:tab w:val="left" w:pos="224"/>
                <w:tab w:val="left" w:pos="720"/>
                <w:tab w:val="left" w:pos="900"/>
                <w:tab w:val="left" w:pos="1080"/>
                <w:tab w:val="left" w:pos="1260"/>
                <w:tab w:val="left" w:pos="14459"/>
              </w:tabs>
              <w:ind w:right="-53"/>
              <w:rPr>
                <w:bCs/>
                <w:iCs/>
                <w:color w:val="000000" w:themeColor="text1"/>
                <w:sz w:val="24"/>
              </w:rPr>
            </w:pPr>
            <w:r w:rsidRPr="00D0739F">
              <w:rPr>
                <w:bCs/>
                <w:color w:val="000000" w:themeColor="text1"/>
                <w:sz w:val="24"/>
              </w:rPr>
              <w:t>Предоставление коммунальных услуг</w:t>
            </w:r>
          </w:p>
        </w:tc>
        <w:tc>
          <w:tcPr>
            <w:tcW w:w="1111" w:type="pct"/>
            <w:shd w:val="clear" w:color="auto" w:fill="FFFFFF"/>
          </w:tcPr>
          <w:p w14:paraId="71F3E9F7" w14:textId="77777777" w:rsidR="007C0DE5" w:rsidRPr="00D0739F" w:rsidRDefault="007C0DE5" w:rsidP="003D3E91">
            <w:pPr>
              <w:widowControl w:val="0"/>
              <w:tabs>
                <w:tab w:val="left" w:pos="224"/>
                <w:tab w:val="left" w:pos="14459"/>
              </w:tabs>
              <w:ind w:right="-53"/>
              <w:rPr>
                <w:bCs/>
                <w:color w:val="000000" w:themeColor="text1"/>
                <w:sz w:val="24"/>
              </w:rPr>
            </w:pPr>
            <w:r w:rsidRPr="00D0739F">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w:t>
            </w:r>
            <w:r w:rsidRPr="00D0739F">
              <w:rPr>
                <w:bCs/>
                <w:color w:val="000000" w:themeColor="text1"/>
                <w:sz w:val="24"/>
              </w:rPr>
              <w:lastRenderedPageBreak/>
              <w:t>техники, сооружений, необходимых для сбора и плавки снега)</w:t>
            </w:r>
          </w:p>
        </w:tc>
        <w:tc>
          <w:tcPr>
            <w:tcW w:w="649" w:type="pct"/>
            <w:shd w:val="clear" w:color="auto" w:fill="FFFFFF"/>
          </w:tcPr>
          <w:p w14:paraId="3563AC88" w14:textId="77777777" w:rsidR="007C0DE5" w:rsidRPr="00D0739F"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lastRenderedPageBreak/>
              <w:t>Не подлежат установлению</w:t>
            </w:r>
          </w:p>
        </w:tc>
        <w:tc>
          <w:tcPr>
            <w:tcW w:w="575" w:type="pct"/>
            <w:gridSpan w:val="2"/>
            <w:shd w:val="clear" w:color="auto" w:fill="FFFFFF"/>
          </w:tcPr>
          <w:p w14:paraId="4BDEA45D" w14:textId="77777777" w:rsidR="007C0DE5" w:rsidRPr="00D0739F" w:rsidRDefault="007C0DE5" w:rsidP="003D3E91">
            <w:pPr>
              <w:tabs>
                <w:tab w:val="left" w:pos="224"/>
              </w:tabs>
              <w:autoSpaceDE w:val="0"/>
              <w:autoSpaceDN w:val="0"/>
              <w:adjustRightInd w:val="0"/>
              <w:ind w:right="-53"/>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37545E26" w14:textId="77777777" w:rsidR="007C0DE5" w:rsidRPr="00D0739F"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p>
        </w:tc>
        <w:tc>
          <w:tcPr>
            <w:tcW w:w="535" w:type="pct"/>
            <w:gridSpan w:val="2"/>
            <w:shd w:val="clear" w:color="auto" w:fill="FFFFFF"/>
          </w:tcPr>
          <w:p w14:paraId="0E7E14BD" w14:textId="1D70BEA1" w:rsidR="007C0DE5" w:rsidRPr="00D0739F" w:rsidRDefault="007C0DE5" w:rsidP="003D3E91">
            <w:pPr>
              <w:tabs>
                <w:tab w:val="left" w:pos="224"/>
              </w:tabs>
              <w:autoSpaceDE w:val="0"/>
              <w:autoSpaceDN w:val="0"/>
              <w:adjustRightInd w:val="0"/>
              <w:ind w:right="-53"/>
              <w:rPr>
                <w:bCs/>
                <w:color w:val="000000" w:themeColor="text1"/>
                <w:sz w:val="24"/>
              </w:rPr>
            </w:pPr>
            <w:r w:rsidRPr="00D0739F">
              <w:rPr>
                <w:bCs/>
                <w:color w:val="000000" w:themeColor="text1"/>
                <w:sz w:val="24"/>
              </w:rPr>
              <w:t>Предельное количество этажей</w:t>
            </w:r>
            <w:r w:rsidR="00136688" w:rsidRPr="00D0739F">
              <w:rPr>
                <w:bCs/>
                <w:color w:val="000000" w:themeColor="text1"/>
                <w:sz w:val="24"/>
              </w:rPr>
              <w:t xml:space="preserve"> </w:t>
            </w:r>
            <w:r w:rsidRPr="00D0739F">
              <w:rPr>
                <w:bCs/>
                <w:color w:val="000000" w:themeColor="text1"/>
                <w:sz w:val="24"/>
              </w:rPr>
              <w:t>– 2</w:t>
            </w:r>
          </w:p>
          <w:p w14:paraId="15EE4126" w14:textId="77777777" w:rsidR="007C0DE5" w:rsidRPr="00D0739F"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p>
        </w:tc>
        <w:tc>
          <w:tcPr>
            <w:tcW w:w="602" w:type="pct"/>
            <w:shd w:val="clear" w:color="auto" w:fill="FFFFFF"/>
          </w:tcPr>
          <w:p w14:paraId="704601E7" w14:textId="77777777" w:rsidR="007C0DE5" w:rsidRPr="00D0739F"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Максимальный процент застройки – 90 %</w:t>
            </w:r>
          </w:p>
        </w:tc>
        <w:tc>
          <w:tcPr>
            <w:tcW w:w="557" w:type="pct"/>
            <w:shd w:val="clear" w:color="auto" w:fill="FFFFFF"/>
          </w:tcPr>
          <w:p w14:paraId="48C3F679" w14:textId="77777777" w:rsidR="007C0DE5" w:rsidRPr="00D0739F"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r>
      <w:tr w:rsidR="008E77ED" w:rsidRPr="00D0739F" w14:paraId="65012379" w14:textId="77777777" w:rsidTr="00B564DA">
        <w:trPr>
          <w:trHeight w:val="20"/>
        </w:trPr>
        <w:tc>
          <w:tcPr>
            <w:tcW w:w="230" w:type="pct"/>
            <w:shd w:val="clear" w:color="auto" w:fill="FFFFFF"/>
          </w:tcPr>
          <w:p w14:paraId="7124E253" w14:textId="2239081E" w:rsidR="007C0DE5" w:rsidRPr="00D0739F" w:rsidRDefault="009945B7"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3</w:t>
            </w:r>
            <w:r w:rsidR="00985582" w:rsidRPr="00D0739F">
              <w:rPr>
                <w:bCs/>
                <w:iCs/>
                <w:color w:val="000000" w:themeColor="text1"/>
                <w:sz w:val="24"/>
              </w:rPr>
              <w:t>.</w:t>
            </w:r>
          </w:p>
        </w:tc>
        <w:tc>
          <w:tcPr>
            <w:tcW w:w="232" w:type="pct"/>
            <w:shd w:val="clear" w:color="auto" w:fill="FFFFFF"/>
          </w:tcPr>
          <w:p w14:paraId="6A30D5DC" w14:textId="11D345AE" w:rsidR="007C0DE5" w:rsidRPr="00D0739F" w:rsidRDefault="007C0DE5" w:rsidP="003D3E91">
            <w:pPr>
              <w:tabs>
                <w:tab w:val="left" w:pos="224"/>
                <w:tab w:val="left" w:pos="720"/>
                <w:tab w:val="left" w:pos="900"/>
                <w:tab w:val="left" w:pos="1080"/>
                <w:tab w:val="left" w:pos="1260"/>
                <w:tab w:val="left" w:pos="14459"/>
              </w:tabs>
              <w:ind w:right="-53"/>
              <w:jc w:val="center"/>
              <w:rPr>
                <w:bCs/>
                <w:color w:val="000000" w:themeColor="text1"/>
                <w:sz w:val="24"/>
              </w:rPr>
            </w:pPr>
            <w:r w:rsidRPr="00D0739F">
              <w:rPr>
                <w:bCs/>
                <w:iCs/>
                <w:color w:val="000000" w:themeColor="text1"/>
                <w:sz w:val="24"/>
              </w:rPr>
              <w:t>6.8</w:t>
            </w:r>
          </w:p>
        </w:tc>
        <w:tc>
          <w:tcPr>
            <w:tcW w:w="509" w:type="pct"/>
            <w:shd w:val="clear" w:color="auto" w:fill="FFFFFF"/>
          </w:tcPr>
          <w:p w14:paraId="6E895886" w14:textId="77777777" w:rsidR="007C0DE5" w:rsidRPr="00D0739F" w:rsidRDefault="007C0DE5" w:rsidP="003D3E91">
            <w:pPr>
              <w:tabs>
                <w:tab w:val="left" w:pos="224"/>
                <w:tab w:val="left" w:pos="720"/>
                <w:tab w:val="left" w:pos="900"/>
                <w:tab w:val="left" w:pos="1080"/>
                <w:tab w:val="left" w:pos="1260"/>
                <w:tab w:val="left" w:pos="14459"/>
              </w:tabs>
              <w:ind w:right="-53"/>
              <w:rPr>
                <w:bCs/>
                <w:color w:val="000000" w:themeColor="text1"/>
                <w:sz w:val="24"/>
              </w:rPr>
            </w:pPr>
            <w:r w:rsidRPr="00D0739F">
              <w:rPr>
                <w:bCs/>
                <w:iCs/>
                <w:color w:val="000000" w:themeColor="text1"/>
                <w:sz w:val="24"/>
              </w:rPr>
              <w:t>Связь</w:t>
            </w:r>
          </w:p>
        </w:tc>
        <w:tc>
          <w:tcPr>
            <w:tcW w:w="1111" w:type="pct"/>
            <w:shd w:val="clear" w:color="auto" w:fill="FFFFFF"/>
          </w:tcPr>
          <w:p w14:paraId="2615F355" w14:textId="77777777" w:rsidR="007C0DE5" w:rsidRPr="00D0739F" w:rsidRDefault="007C0DE5" w:rsidP="003D3E91">
            <w:pPr>
              <w:widowControl w:val="0"/>
              <w:tabs>
                <w:tab w:val="left" w:pos="224"/>
                <w:tab w:val="left" w:pos="14459"/>
              </w:tabs>
              <w:ind w:right="-53"/>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9" w:type="pct"/>
            <w:shd w:val="clear" w:color="auto" w:fill="FFFFFF"/>
          </w:tcPr>
          <w:p w14:paraId="3324D806" w14:textId="77777777" w:rsidR="007C0DE5" w:rsidRPr="00D0739F"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c>
          <w:tcPr>
            <w:tcW w:w="575" w:type="pct"/>
            <w:gridSpan w:val="2"/>
            <w:shd w:val="clear" w:color="auto" w:fill="FFFFFF"/>
          </w:tcPr>
          <w:p w14:paraId="27803759" w14:textId="77777777" w:rsidR="007C0DE5" w:rsidRPr="00D0739F" w:rsidRDefault="007C0DE5" w:rsidP="003D3E91">
            <w:pPr>
              <w:tabs>
                <w:tab w:val="left" w:pos="224"/>
              </w:tabs>
              <w:autoSpaceDE w:val="0"/>
              <w:autoSpaceDN w:val="0"/>
              <w:adjustRightInd w:val="0"/>
              <w:ind w:right="-53"/>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35" w:type="pct"/>
            <w:gridSpan w:val="2"/>
            <w:shd w:val="clear" w:color="auto" w:fill="FFFFFF"/>
          </w:tcPr>
          <w:p w14:paraId="482AAB0F" w14:textId="77777777" w:rsidR="003D3E91" w:rsidRPr="00D0739F" w:rsidRDefault="003D3E91" w:rsidP="003D3E91">
            <w:pPr>
              <w:tabs>
                <w:tab w:val="left" w:pos="224"/>
              </w:tabs>
              <w:autoSpaceDE w:val="0"/>
              <w:autoSpaceDN w:val="0"/>
              <w:adjustRightInd w:val="0"/>
              <w:ind w:right="-53"/>
              <w:rPr>
                <w:bCs/>
                <w:color w:val="000000" w:themeColor="text1"/>
                <w:sz w:val="24"/>
              </w:rPr>
            </w:pPr>
            <w:r w:rsidRPr="00D0739F">
              <w:rPr>
                <w:bCs/>
                <w:color w:val="000000" w:themeColor="text1"/>
                <w:sz w:val="24"/>
              </w:rPr>
              <w:t>Предельная высота опор – 15 м</w:t>
            </w:r>
          </w:p>
          <w:p w14:paraId="7CD80AA6" w14:textId="49CC92DB" w:rsidR="007C0DE5" w:rsidRPr="00D0739F"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p>
        </w:tc>
        <w:tc>
          <w:tcPr>
            <w:tcW w:w="602" w:type="pct"/>
            <w:shd w:val="clear" w:color="auto" w:fill="FFFFFF"/>
          </w:tcPr>
          <w:p w14:paraId="071D80CA" w14:textId="77777777" w:rsidR="007C0DE5" w:rsidRPr="00D0739F"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Максимальный процент застройки – 70 %</w:t>
            </w:r>
          </w:p>
        </w:tc>
        <w:tc>
          <w:tcPr>
            <w:tcW w:w="557" w:type="pct"/>
            <w:shd w:val="clear" w:color="auto" w:fill="FFFFFF"/>
          </w:tcPr>
          <w:p w14:paraId="36047B76" w14:textId="6CE7F9BB" w:rsidR="007C0DE5" w:rsidRPr="00D0739F" w:rsidRDefault="003D3E91" w:rsidP="003D3E91">
            <w:pPr>
              <w:tabs>
                <w:tab w:val="left" w:pos="224"/>
              </w:tabs>
              <w:autoSpaceDE w:val="0"/>
              <w:autoSpaceDN w:val="0"/>
              <w:adjustRightInd w:val="0"/>
              <w:ind w:right="-53"/>
              <w:rPr>
                <w:bCs/>
                <w:color w:val="000000" w:themeColor="text1"/>
                <w:sz w:val="24"/>
              </w:rPr>
            </w:pPr>
            <w:r w:rsidRPr="00D0739F">
              <w:rPr>
                <w:bCs/>
                <w:color w:val="000000" w:themeColor="text1"/>
                <w:sz w:val="24"/>
                <w:lang w:eastAsia="ru-RU"/>
              </w:rPr>
              <w:t>Не подлежат установлению</w:t>
            </w:r>
          </w:p>
        </w:tc>
      </w:tr>
      <w:tr w:rsidR="003D3E91" w:rsidRPr="00D0739F" w14:paraId="54B13C82" w14:textId="77777777" w:rsidTr="00B564DA">
        <w:trPr>
          <w:trHeight w:val="20"/>
        </w:trPr>
        <w:tc>
          <w:tcPr>
            <w:tcW w:w="5000" w:type="pct"/>
            <w:gridSpan w:val="11"/>
            <w:shd w:val="clear" w:color="auto" w:fill="FFFFFF"/>
          </w:tcPr>
          <w:p w14:paraId="77BACF57" w14:textId="194ABF0C" w:rsidR="003D3E91" w:rsidRPr="00D0739F" w:rsidRDefault="009855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xml:space="preserve">. </w:t>
            </w:r>
            <w:r w:rsidR="003D3E91" w:rsidRPr="00D0739F">
              <w:rPr>
                <w:bCs/>
                <w:iCs/>
                <w:color w:val="000000" w:themeColor="text1"/>
                <w:sz w:val="24"/>
              </w:rPr>
              <w:t>Вспомогательные виды разрешенного использования</w:t>
            </w:r>
          </w:p>
        </w:tc>
      </w:tr>
      <w:tr w:rsidR="00234A57" w:rsidRPr="00D0739F" w14:paraId="5F3C56B5" w14:textId="77777777" w:rsidTr="00B564DA">
        <w:trPr>
          <w:trHeight w:val="20"/>
        </w:trPr>
        <w:tc>
          <w:tcPr>
            <w:tcW w:w="230" w:type="pct"/>
            <w:shd w:val="clear" w:color="auto" w:fill="FFFFFF"/>
          </w:tcPr>
          <w:p w14:paraId="4D67ABC8" w14:textId="6F366964" w:rsidR="007C0DE5" w:rsidRPr="00D0739F" w:rsidRDefault="009945B7" w:rsidP="00985582">
            <w:pPr>
              <w:widowControl w:val="0"/>
              <w:autoSpaceDE w:val="0"/>
              <w:autoSpaceDN w:val="0"/>
              <w:adjustRightInd w:val="0"/>
              <w:jc w:val="center"/>
              <w:rPr>
                <w:bCs/>
                <w:color w:val="000000" w:themeColor="text1"/>
                <w:sz w:val="24"/>
              </w:rPr>
            </w:pPr>
            <w:r w:rsidRPr="00D0739F">
              <w:rPr>
                <w:bCs/>
                <w:color w:val="000000" w:themeColor="text1"/>
                <w:sz w:val="24"/>
              </w:rPr>
              <w:t>4</w:t>
            </w:r>
            <w:r w:rsidR="00985582" w:rsidRPr="00D0739F">
              <w:rPr>
                <w:bCs/>
                <w:color w:val="000000" w:themeColor="text1"/>
                <w:sz w:val="24"/>
              </w:rPr>
              <w:t>.</w:t>
            </w:r>
          </w:p>
        </w:tc>
        <w:tc>
          <w:tcPr>
            <w:tcW w:w="4770" w:type="pct"/>
            <w:gridSpan w:val="10"/>
            <w:shd w:val="clear" w:color="auto" w:fill="FFFFFF"/>
          </w:tcPr>
          <w:p w14:paraId="2E6B2377" w14:textId="2ECB6ED5" w:rsidR="007C0DE5" w:rsidRPr="00D0739F" w:rsidRDefault="007C0DE5" w:rsidP="00EE0592">
            <w:pPr>
              <w:widowControl w:val="0"/>
              <w:autoSpaceDE w:val="0"/>
              <w:autoSpaceDN w:val="0"/>
              <w:adjustRightInd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6DD5B022" w14:textId="77777777" w:rsidR="00B564DA" w:rsidRPr="00D0739F" w:rsidRDefault="00B564DA" w:rsidP="00E56227">
      <w:pPr>
        <w:jc w:val="right"/>
        <w:rPr>
          <w:lang w:eastAsia="ru-RU"/>
        </w:rPr>
        <w:sectPr w:rsidR="00B564DA" w:rsidRPr="00D0739F" w:rsidSect="00022186">
          <w:pgSz w:w="16838" w:h="11906" w:orient="landscape"/>
          <w:pgMar w:top="1418" w:right="680" w:bottom="567" w:left="1134" w:header="426" w:footer="401" w:gutter="0"/>
          <w:cols w:space="708"/>
          <w:titlePg/>
          <w:docGrid w:linePitch="381"/>
        </w:sectPr>
      </w:pPr>
    </w:p>
    <w:p w14:paraId="0AEC6385" w14:textId="77777777" w:rsidR="005930FA" w:rsidRPr="00D0739F" w:rsidRDefault="005930FA" w:rsidP="00976A48">
      <w:pPr>
        <w:tabs>
          <w:tab w:val="left" w:pos="709"/>
          <w:tab w:val="left" w:pos="851"/>
        </w:tabs>
        <w:ind w:firstLine="709"/>
        <w:contextualSpacing/>
        <w:jc w:val="both"/>
        <w:rPr>
          <w:color w:val="000000" w:themeColor="text1"/>
          <w:szCs w:val="28"/>
        </w:rPr>
      </w:pPr>
      <w:r w:rsidRPr="00D0739F">
        <w:rPr>
          <w:color w:val="000000" w:themeColor="text1"/>
          <w:szCs w:val="28"/>
        </w:rPr>
        <w:lastRenderedPageBreak/>
        <w:t>139.1.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складирования и захоронения отходов за границами населенного пункта (СП-3.1) представлены в таблице 53.1.</w:t>
      </w:r>
    </w:p>
    <w:p w14:paraId="638E97D9" w14:textId="29B297BF" w:rsidR="003E75B1" w:rsidRPr="00D0739F" w:rsidRDefault="005930FA" w:rsidP="00976A48">
      <w:pPr>
        <w:ind w:firstLine="709"/>
        <w:jc w:val="both"/>
        <w:rPr>
          <w:lang w:eastAsia="ru-RU"/>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D0739F">
        <w:rPr>
          <w:iCs/>
          <w:szCs w:val="28"/>
          <w:lang w:val="en-US" w:eastAsia="ru-RU"/>
        </w:rPr>
        <w:t>XXXV</w:t>
      </w:r>
      <w:r w:rsidRPr="00D0739F">
        <w:rPr>
          <w:iCs/>
          <w:szCs w:val="28"/>
          <w:lang w:eastAsia="ru-RU"/>
        </w:rPr>
        <w:t xml:space="preserve"> раздела </w:t>
      </w:r>
      <w:r w:rsidRPr="00D0739F">
        <w:rPr>
          <w:iCs/>
          <w:szCs w:val="28"/>
          <w:lang w:val="en-US" w:eastAsia="ru-RU"/>
        </w:rPr>
        <w:t>III</w:t>
      </w:r>
      <w:r w:rsidRPr="00D0739F">
        <w:rPr>
          <w:iCs/>
          <w:szCs w:val="28"/>
          <w:lang w:eastAsia="ru-RU"/>
        </w:rPr>
        <w:t xml:space="preserve"> настоящих Правил.</w:t>
      </w:r>
    </w:p>
    <w:p w14:paraId="55FCBEE9" w14:textId="77777777" w:rsidR="005930FA" w:rsidRPr="00D0739F"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4B9B57CE" w14:textId="77777777" w:rsidR="005930FA" w:rsidRPr="00D0739F"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5930FA" w:rsidRPr="00D0739F" w:rsidSect="00976A48">
          <w:pgSz w:w="11906" w:h="16838"/>
          <w:pgMar w:top="1134" w:right="567" w:bottom="1134" w:left="1134" w:header="0" w:footer="0" w:gutter="0"/>
          <w:cols w:space="708"/>
          <w:titlePg/>
          <w:docGrid w:linePitch="381"/>
        </w:sectPr>
      </w:pPr>
    </w:p>
    <w:p w14:paraId="716DFB86" w14:textId="76A70E21" w:rsidR="005930FA" w:rsidRPr="00D0739F" w:rsidRDefault="00027FF2"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s="Times New Roman"/>
          <w:color w:val="000000" w:themeColor="text1"/>
          <w:sz w:val="28"/>
          <w:szCs w:val="28"/>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складирования и захоронения отходов за границами населенного пункта (СП-3.1)</w:t>
      </w:r>
    </w:p>
    <w:p w14:paraId="660204C7" w14:textId="77777777" w:rsidR="005930FA" w:rsidRPr="00D0739F"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623B8C26" w14:textId="78A0523A" w:rsidR="005930FA" w:rsidRPr="00D0739F" w:rsidRDefault="00027FF2" w:rsidP="00BF30ED">
      <w:pPr>
        <w:pStyle w:val="3"/>
        <w:widowControl/>
        <w:numPr>
          <w:ilvl w:val="2"/>
          <w:numId w:val="25"/>
        </w:numPr>
        <w:tabs>
          <w:tab w:val="clear" w:pos="0"/>
        </w:tabs>
        <w:autoSpaceDE/>
        <w:autoSpaceDN/>
        <w:adjustRightInd/>
        <w:spacing w:before="0"/>
        <w:ind w:right="-456"/>
        <w:jc w:val="right"/>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lang w:bidi="ru-RU"/>
        </w:rPr>
        <w:t>Таблица 53.1</w:t>
      </w:r>
    </w:p>
    <w:tbl>
      <w:tblPr>
        <w:tblW w:w="5362" w:type="pct"/>
        <w:tblInd w:w="-227" w:type="dxa"/>
        <w:tblLayout w:type="fixed"/>
        <w:tblCellMar>
          <w:left w:w="57" w:type="dxa"/>
          <w:right w:w="57" w:type="dxa"/>
        </w:tblCellMar>
        <w:tblLook w:val="0000" w:firstRow="0" w:lastRow="0" w:firstColumn="0" w:lastColumn="0" w:noHBand="0" w:noVBand="0"/>
      </w:tblPr>
      <w:tblGrid>
        <w:gridCol w:w="682"/>
        <w:gridCol w:w="690"/>
        <w:gridCol w:w="1509"/>
        <w:gridCol w:w="3727"/>
        <w:gridCol w:w="1924"/>
        <w:gridCol w:w="1665"/>
        <w:gridCol w:w="44"/>
        <w:gridCol w:w="1496"/>
        <w:gridCol w:w="91"/>
        <w:gridCol w:w="1793"/>
        <w:gridCol w:w="1659"/>
        <w:gridCol w:w="9"/>
        <w:gridCol w:w="322"/>
        <w:gridCol w:w="9"/>
      </w:tblGrid>
      <w:tr w:rsidR="00A8505D" w:rsidRPr="00D0739F" w14:paraId="1A089DA8" w14:textId="77777777" w:rsidTr="00B57648">
        <w:trPr>
          <w:gridAfter w:val="1"/>
          <w:wAfter w:w="9" w:type="dxa"/>
          <w:trHeight w:val="23"/>
        </w:trPr>
        <w:tc>
          <w:tcPr>
            <w:tcW w:w="21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9D4A450"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DB04A3C"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F1CA9FA"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1897"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B1AEEA"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xml:space="preserve">Виды разрешенного использования земельного участка </w:t>
            </w:r>
          </w:p>
        </w:tc>
        <w:tc>
          <w:tcPr>
            <w:tcW w:w="2776"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409031B5"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06" w:type="pct"/>
            <w:gridSpan w:val="2"/>
            <w:tcBorders>
              <w:left w:val="single" w:sz="4" w:space="0" w:color="auto"/>
            </w:tcBorders>
            <w:shd w:val="clear" w:color="auto" w:fill="FFFFFF"/>
          </w:tcPr>
          <w:p w14:paraId="76CFB967"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A8505D" w:rsidRPr="00D0739F" w14:paraId="3F1F62D6" w14:textId="77777777" w:rsidTr="00B57648">
        <w:trPr>
          <w:gridAfter w:val="1"/>
          <w:wAfter w:w="9" w:type="dxa"/>
          <w:trHeight w:val="23"/>
        </w:trPr>
        <w:tc>
          <w:tcPr>
            <w:tcW w:w="218" w:type="pct"/>
            <w:vMerge/>
            <w:tcBorders>
              <w:top w:val="single" w:sz="4" w:space="0" w:color="auto"/>
              <w:left w:val="single" w:sz="4" w:space="0" w:color="auto"/>
              <w:bottom w:val="single" w:sz="4" w:space="0" w:color="auto"/>
              <w:right w:val="single" w:sz="4" w:space="0" w:color="auto"/>
            </w:tcBorders>
            <w:shd w:val="clear" w:color="auto" w:fill="FFFFFF"/>
          </w:tcPr>
          <w:p w14:paraId="5794E59C" w14:textId="77777777" w:rsidR="00A8505D" w:rsidRPr="00D0739F" w:rsidRDefault="00A8505D" w:rsidP="00B57648">
            <w:pPr>
              <w:widowControl w:val="0"/>
              <w:tabs>
                <w:tab w:val="left" w:pos="14459"/>
              </w:tabs>
              <w:jc w:val="center"/>
              <w:rPr>
                <w:bCs/>
                <w:color w:val="000000" w:themeColor="text1"/>
                <w:sz w:val="24"/>
              </w:rPr>
            </w:pPr>
          </w:p>
        </w:tc>
        <w:tc>
          <w:tcPr>
            <w:tcW w:w="221" w:type="pct"/>
            <w:tcBorders>
              <w:top w:val="single" w:sz="4" w:space="0" w:color="auto"/>
              <w:left w:val="single" w:sz="4" w:space="0" w:color="auto"/>
              <w:bottom w:val="single" w:sz="4" w:space="0" w:color="auto"/>
              <w:right w:val="single" w:sz="4" w:space="0" w:color="auto"/>
            </w:tcBorders>
            <w:shd w:val="clear" w:color="auto" w:fill="FFFFFF"/>
            <w:vAlign w:val="center"/>
          </w:tcPr>
          <w:p w14:paraId="063978A1" w14:textId="77777777" w:rsidR="00A8505D" w:rsidRPr="00D0739F" w:rsidRDefault="00A8505D" w:rsidP="00B57648">
            <w:pPr>
              <w:widowControl w:val="0"/>
              <w:tabs>
                <w:tab w:val="left" w:pos="14459"/>
              </w:tabs>
              <w:jc w:val="center"/>
              <w:rPr>
                <w:bCs/>
                <w:color w:val="000000" w:themeColor="text1"/>
                <w:sz w:val="24"/>
              </w:rPr>
            </w:pPr>
            <w:r w:rsidRPr="00D0739F">
              <w:rPr>
                <w:bCs/>
                <w:color w:val="000000" w:themeColor="text1"/>
                <w:sz w:val="24"/>
              </w:rPr>
              <w:t>код</w:t>
            </w:r>
          </w:p>
        </w:tc>
        <w:tc>
          <w:tcPr>
            <w:tcW w:w="483" w:type="pct"/>
            <w:tcBorders>
              <w:top w:val="single" w:sz="4" w:space="0" w:color="auto"/>
              <w:left w:val="single" w:sz="4" w:space="0" w:color="auto"/>
              <w:bottom w:val="single" w:sz="4" w:space="0" w:color="auto"/>
              <w:right w:val="single" w:sz="4" w:space="0" w:color="auto"/>
            </w:tcBorders>
            <w:shd w:val="clear" w:color="auto" w:fill="FFFFFF"/>
            <w:vAlign w:val="center"/>
          </w:tcPr>
          <w:p w14:paraId="65D55BA1" w14:textId="77777777" w:rsidR="00A8505D" w:rsidRPr="00D0739F" w:rsidRDefault="00A8505D" w:rsidP="00B57648">
            <w:pPr>
              <w:widowControl w:val="0"/>
              <w:tabs>
                <w:tab w:val="left" w:pos="14459"/>
              </w:tabs>
              <w:ind w:left="-46" w:right="-48"/>
              <w:jc w:val="center"/>
              <w:rPr>
                <w:bCs/>
                <w:color w:val="000000" w:themeColor="text1"/>
                <w:sz w:val="24"/>
              </w:rPr>
            </w:pPr>
            <w:r w:rsidRPr="00D0739F">
              <w:rPr>
                <w:bCs/>
                <w:color w:val="000000" w:themeColor="text1"/>
                <w:sz w:val="24"/>
              </w:rPr>
              <w:t>наименование</w:t>
            </w:r>
          </w:p>
        </w:tc>
        <w:tc>
          <w:tcPr>
            <w:tcW w:w="1193" w:type="pct"/>
            <w:tcBorders>
              <w:top w:val="single" w:sz="4" w:space="0" w:color="auto"/>
              <w:left w:val="single" w:sz="4" w:space="0" w:color="auto"/>
              <w:bottom w:val="single" w:sz="4" w:space="0" w:color="auto"/>
              <w:right w:val="single" w:sz="4" w:space="0" w:color="auto"/>
            </w:tcBorders>
            <w:shd w:val="clear" w:color="auto" w:fill="FFFFFF"/>
            <w:vAlign w:val="center"/>
          </w:tcPr>
          <w:p w14:paraId="45291098"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36E80A4"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514A0338"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9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6A6DE9" w14:textId="77777777" w:rsidR="00A8505D" w:rsidRPr="00D0739F" w:rsidRDefault="00A8505D" w:rsidP="00B57648">
            <w:pPr>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075311"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tcPr>
          <w:p w14:paraId="210AA1B2" w14:textId="77777777" w:rsidR="00A8505D" w:rsidRPr="00D0739F" w:rsidRDefault="00A8505D" w:rsidP="00B57648">
            <w:pPr>
              <w:widowControl w:val="0"/>
              <w:tabs>
                <w:tab w:val="left" w:pos="54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c>
          <w:tcPr>
            <w:tcW w:w="106" w:type="pct"/>
            <w:gridSpan w:val="2"/>
            <w:tcBorders>
              <w:left w:val="single" w:sz="4" w:space="0" w:color="auto"/>
            </w:tcBorders>
            <w:shd w:val="clear" w:color="auto" w:fill="FFFFFF"/>
          </w:tcPr>
          <w:p w14:paraId="2FEA006F" w14:textId="77777777" w:rsidR="00A8505D" w:rsidRPr="00D0739F" w:rsidRDefault="00A8505D" w:rsidP="00B57648">
            <w:pPr>
              <w:widowControl w:val="0"/>
              <w:tabs>
                <w:tab w:val="left" w:pos="540"/>
                <w:tab w:val="left" w:pos="720"/>
                <w:tab w:val="left" w:pos="900"/>
                <w:tab w:val="left" w:pos="1080"/>
                <w:tab w:val="left" w:pos="1260"/>
                <w:tab w:val="left" w:pos="14459"/>
              </w:tabs>
              <w:jc w:val="center"/>
              <w:rPr>
                <w:bCs/>
                <w:iCs/>
                <w:color w:val="000000" w:themeColor="text1"/>
                <w:sz w:val="24"/>
              </w:rPr>
            </w:pPr>
          </w:p>
        </w:tc>
      </w:tr>
      <w:tr w:rsidR="00A8505D" w:rsidRPr="00D0739F" w14:paraId="1EA793E3" w14:textId="77777777" w:rsidTr="00B57648">
        <w:trPr>
          <w:trHeight w:val="20"/>
        </w:trPr>
        <w:tc>
          <w:tcPr>
            <w:tcW w:w="4894" w:type="pct"/>
            <w:gridSpan w:val="12"/>
            <w:tcBorders>
              <w:top w:val="single" w:sz="4" w:space="0" w:color="auto"/>
              <w:left w:val="single" w:sz="4" w:space="0" w:color="auto"/>
              <w:bottom w:val="single" w:sz="4" w:space="0" w:color="auto"/>
              <w:right w:val="single" w:sz="4" w:space="0" w:color="auto"/>
            </w:tcBorders>
            <w:shd w:val="clear" w:color="auto" w:fill="FFFFFF"/>
          </w:tcPr>
          <w:p w14:paraId="321F94A5"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w:t>
            </w:r>
            <w:r w:rsidRPr="00D0739F">
              <w:rPr>
                <w:bCs/>
                <w:iCs/>
                <w:color w:val="000000" w:themeColor="text1"/>
                <w:sz w:val="24"/>
              </w:rPr>
              <w:t>. Основные виды разрешенного использования</w:t>
            </w:r>
          </w:p>
        </w:tc>
        <w:tc>
          <w:tcPr>
            <w:tcW w:w="106" w:type="pct"/>
            <w:gridSpan w:val="2"/>
            <w:tcBorders>
              <w:left w:val="single" w:sz="4" w:space="0" w:color="auto"/>
            </w:tcBorders>
            <w:shd w:val="clear" w:color="auto" w:fill="FFFFFF"/>
          </w:tcPr>
          <w:p w14:paraId="00963CCF"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A8505D" w:rsidRPr="00D0739F" w14:paraId="50926272" w14:textId="77777777" w:rsidTr="00B57648">
        <w:trPr>
          <w:gridAfter w:val="1"/>
          <w:wAfter w:w="9" w:type="dxa"/>
          <w:trHeight w:val="20"/>
        </w:trPr>
        <w:tc>
          <w:tcPr>
            <w:tcW w:w="218" w:type="pct"/>
            <w:tcBorders>
              <w:top w:val="single" w:sz="4" w:space="0" w:color="auto"/>
              <w:left w:val="single" w:sz="4" w:space="0" w:color="auto"/>
              <w:bottom w:val="single" w:sz="4" w:space="0" w:color="auto"/>
              <w:right w:val="single" w:sz="4" w:space="0" w:color="auto"/>
            </w:tcBorders>
            <w:shd w:val="clear" w:color="auto" w:fill="FFFFFF"/>
          </w:tcPr>
          <w:p w14:paraId="1DE13845" w14:textId="77777777" w:rsidR="00A8505D" w:rsidRPr="00D0739F" w:rsidRDefault="00A8505D" w:rsidP="00B57648">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1.</w:t>
            </w:r>
          </w:p>
        </w:tc>
        <w:tc>
          <w:tcPr>
            <w:tcW w:w="221" w:type="pct"/>
            <w:tcBorders>
              <w:top w:val="single" w:sz="4" w:space="0" w:color="auto"/>
              <w:left w:val="single" w:sz="4" w:space="0" w:color="auto"/>
              <w:bottom w:val="single" w:sz="4" w:space="0" w:color="auto"/>
              <w:right w:val="single" w:sz="4" w:space="0" w:color="auto"/>
            </w:tcBorders>
            <w:shd w:val="clear" w:color="auto" w:fill="FFFFFF"/>
          </w:tcPr>
          <w:p w14:paraId="64387503" w14:textId="77777777" w:rsidR="00A8505D" w:rsidRPr="00D0739F" w:rsidRDefault="00A8505D" w:rsidP="00B57648">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D0739F">
              <w:rPr>
                <w:bCs/>
                <w:iCs/>
                <w:color w:val="000000" w:themeColor="text1"/>
                <w:sz w:val="24"/>
              </w:rPr>
              <w:t>12.2</w:t>
            </w:r>
          </w:p>
        </w:tc>
        <w:tc>
          <w:tcPr>
            <w:tcW w:w="483" w:type="pct"/>
            <w:tcBorders>
              <w:top w:val="single" w:sz="4" w:space="0" w:color="auto"/>
              <w:left w:val="single" w:sz="4" w:space="0" w:color="auto"/>
              <w:bottom w:val="single" w:sz="4" w:space="0" w:color="auto"/>
              <w:right w:val="single" w:sz="4" w:space="0" w:color="auto"/>
            </w:tcBorders>
            <w:shd w:val="clear" w:color="auto" w:fill="FFFFFF"/>
          </w:tcPr>
          <w:p w14:paraId="64EDD04A" w14:textId="77777777" w:rsidR="00A8505D" w:rsidRPr="00D0739F" w:rsidRDefault="00A8505D" w:rsidP="00B57648">
            <w:pPr>
              <w:widowControl w:val="0"/>
              <w:tabs>
                <w:tab w:val="left" w:pos="234"/>
                <w:tab w:val="left" w:pos="14459"/>
              </w:tabs>
              <w:ind w:right="-64"/>
              <w:rPr>
                <w:bCs/>
                <w:color w:val="000000" w:themeColor="text1"/>
                <w:sz w:val="24"/>
              </w:rPr>
            </w:pPr>
            <w:r w:rsidRPr="00D0739F">
              <w:rPr>
                <w:bCs/>
                <w:color w:val="000000" w:themeColor="text1"/>
                <w:sz w:val="24"/>
              </w:rPr>
              <w:t>Специальная деятельность</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14:paraId="125C8119" w14:textId="77777777" w:rsidR="00A8505D" w:rsidRPr="00D0739F" w:rsidRDefault="00A8505D" w:rsidP="00B57648">
            <w:pPr>
              <w:widowControl w:val="0"/>
              <w:tabs>
                <w:tab w:val="left" w:pos="234"/>
                <w:tab w:val="left" w:pos="14459"/>
              </w:tabs>
              <w:ind w:right="-64"/>
              <w:rPr>
                <w:bCs/>
                <w:color w:val="000000" w:themeColor="text1"/>
                <w:sz w:val="24"/>
              </w:rPr>
            </w:pPr>
            <w:r w:rsidRPr="00D0739F">
              <w:rPr>
                <w:bCs/>
                <w:color w:val="000000" w:themeColor="text1"/>
                <w:sz w:val="24"/>
              </w:rPr>
              <w:t xml:space="preserve">Размещение, хранение, захоронение, утилизация, накопление, обработка, </w:t>
            </w:r>
            <w:r w:rsidRPr="00D0739F">
              <w:rPr>
                <w:bCs/>
                <w:color w:val="000000" w:themeColor="text1"/>
                <w:sz w:val="24"/>
              </w:rPr>
              <w:lastRenderedPageBreak/>
              <w:t>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16" w:type="pct"/>
            <w:tcBorders>
              <w:top w:val="single" w:sz="4" w:space="0" w:color="auto"/>
              <w:left w:val="single" w:sz="4" w:space="0" w:color="auto"/>
              <w:bottom w:val="single" w:sz="4" w:space="0" w:color="auto"/>
              <w:right w:val="single" w:sz="4" w:space="0" w:color="auto"/>
            </w:tcBorders>
            <w:shd w:val="clear" w:color="auto" w:fill="FFFFFF"/>
          </w:tcPr>
          <w:p w14:paraId="01D16A3D" w14:textId="77777777" w:rsidR="00A8505D" w:rsidRPr="00D0739F" w:rsidRDefault="00A8505D"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lastRenderedPageBreak/>
              <w:t>Не подлежат установлению</w:t>
            </w:r>
          </w:p>
        </w:tc>
        <w:tc>
          <w:tcPr>
            <w:tcW w:w="547" w:type="pct"/>
            <w:gridSpan w:val="2"/>
            <w:tcBorders>
              <w:top w:val="single" w:sz="4" w:space="0" w:color="auto"/>
              <w:left w:val="single" w:sz="4" w:space="0" w:color="auto"/>
              <w:bottom w:val="single" w:sz="4" w:space="0" w:color="auto"/>
              <w:right w:val="single" w:sz="4" w:space="0" w:color="auto"/>
            </w:tcBorders>
            <w:shd w:val="clear" w:color="auto" w:fill="FFFFFF"/>
          </w:tcPr>
          <w:p w14:paraId="59E54494" w14:textId="77777777" w:rsidR="00A8505D" w:rsidRPr="00D0739F" w:rsidRDefault="00A8505D"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08" w:type="pct"/>
            <w:gridSpan w:val="2"/>
            <w:tcBorders>
              <w:top w:val="single" w:sz="4" w:space="0" w:color="auto"/>
              <w:left w:val="single" w:sz="4" w:space="0" w:color="auto"/>
              <w:bottom w:val="single" w:sz="4" w:space="0" w:color="auto"/>
              <w:right w:val="single" w:sz="4" w:space="0" w:color="auto"/>
            </w:tcBorders>
            <w:shd w:val="clear" w:color="auto" w:fill="FFFFFF"/>
          </w:tcPr>
          <w:p w14:paraId="4B84D83B" w14:textId="77777777" w:rsidR="00A8505D" w:rsidRPr="00D0739F" w:rsidRDefault="00A8505D"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42682095" w14:textId="77777777" w:rsidR="00A8505D" w:rsidRPr="00D0739F" w:rsidRDefault="00A8505D"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531" w:type="pct"/>
            <w:tcBorders>
              <w:top w:val="single" w:sz="4" w:space="0" w:color="auto"/>
              <w:left w:val="single" w:sz="4" w:space="0" w:color="auto"/>
              <w:bottom w:val="single" w:sz="4" w:space="0" w:color="auto"/>
              <w:right w:val="single" w:sz="4" w:space="0" w:color="auto"/>
            </w:tcBorders>
            <w:shd w:val="clear" w:color="auto" w:fill="FFFFFF"/>
          </w:tcPr>
          <w:p w14:paraId="2FB6C31B" w14:textId="77777777" w:rsidR="00A8505D" w:rsidRPr="00D0739F" w:rsidRDefault="00A8505D" w:rsidP="00B57648">
            <w:pPr>
              <w:widowControl w:val="0"/>
              <w:tabs>
                <w:tab w:val="left" w:pos="234"/>
                <w:tab w:val="left" w:pos="720"/>
                <w:tab w:val="left" w:pos="900"/>
                <w:tab w:val="left" w:pos="1080"/>
                <w:tab w:val="left" w:pos="1260"/>
                <w:tab w:val="left" w:pos="14459"/>
              </w:tabs>
              <w:ind w:right="-64"/>
              <w:rPr>
                <w:bCs/>
                <w:color w:val="000000" w:themeColor="text1"/>
                <w:sz w:val="24"/>
              </w:rPr>
            </w:pPr>
            <w:r w:rsidRPr="00D0739F">
              <w:rPr>
                <w:bCs/>
                <w:color w:val="000000" w:themeColor="text1"/>
                <w:sz w:val="24"/>
                <w:lang w:eastAsia="ru-RU"/>
              </w:rPr>
              <w:t>Не подлежат установлению</w:t>
            </w:r>
          </w:p>
        </w:tc>
        <w:tc>
          <w:tcPr>
            <w:tcW w:w="106" w:type="pct"/>
            <w:gridSpan w:val="2"/>
            <w:tcBorders>
              <w:left w:val="single" w:sz="4" w:space="0" w:color="auto"/>
            </w:tcBorders>
            <w:shd w:val="clear" w:color="auto" w:fill="FFFFFF"/>
          </w:tcPr>
          <w:p w14:paraId="1167A785" w14:textId="77777777" w:rsidR="00A8505D" w:rsidRPr="00D0739F" w:rsidRDefault="00A8505D" w:rsidP="00B57648">
            <w:pPr>
              <w:widowControl w:val="0"/>
              <w:tabs>
                <w:tab w:val="left" w:pos="234"/>
                <w:tab w:val="left" w:pos="720"/>
                <w:tab w:val="left" w:pos="900"/>
                <w:tab w:val="left" w:pos="1080"/>
                <w:tab w:val="left" w:pos="1260"/>
                <w:tab w:val="left" w:pos="14459"/>
              </w:tabs>
              <w:ind w:right="-64"/>
              <w:rPr>
                <w:bCs/>
                <w:color w:val="000000" w:themeColor="text1"/>
                <w:sz w:val="24"/>
                <w:lang w:eastAsia="ru-RU"/>
              </w:rPr>
            </w:pPr>
          </w:p>
        </w:tc>
      </w:tr>
      <w:tr w:rsidR="00A8505D" w:rsidRPr="00D0739F" w14:paraId="3D7EDE2A" w14:textId="77777777" w:rsidTr="00B57648">
        <w:trPr>
          <w:trHeight w:val="20"/>
        </w:trPr>
        <w:tc>
          <w:tcPr>
            <w:tcW w:w="4894" w:type="pct"/>
            <w:gridSpan w:val="12"/>
            <w:tcBorders>
              <w:top w:val="single" w:sz="4" w:space="0" w:color="auto"/>
              <w:left w:val="single" w:sz="4" w:space="0" w:color="auto"/>
              <w:bottom w:val="single" w:sz="4" w:space="0" w:color="auto"/>
              <w:right w:val="single" w:sz="4" w:space="0" w:color="auto"/>
            </w:tcBorders>
            <w:shd w:val="clear" w:color="auto" w:fill="FFFFFF"/>
          </w:tcPr>
          <w:p w14:paraId="1AD7940C"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c>
          <w:tcPr>
            <w:tcW w:w="106" w:type="pct"/>
            <w:gridSpan w:val="2"/>
            <w:tcBorders>
              <w:left w:val="single" w:sz="4" w:space="0" w:color="auto"/>
            </w:tcBorders>
            <w:shd w:val="clear" w:color="auto" w:fill="FFFFFF"/>
          </w:tcPr>
          <w:p w14:paraId="5B5741A9"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A8505D" w:rsidRPr="00D0739F" w14:paraId="49FFC42B" w14:textId="77777777" w:rsidTr="00B57648">
        <w:trPr>
          <w:gridAfter w:val="1"/>
          <w:wAfter w:w="9" w:type="dxa"/>
          <w:trHeight w:val="20"/>
        </w:trPr>
        <w:tc>
          <w:tcPr>
            <w:tcW w:w="218" w:type="pct"/>
            <w:tcBorders>
              <w:top w:val="single" w:sz="4" w:space="0" w:color="auto"/>
              <w:left w:val="single" w:sz="4" w:space="0" w:color="auto"/>
              <w:bottom w:val="single" w:sz="4" w:space="0" w:color="auto"/>
              <w:right w:val="single" w:sz="4" w:space="0" w:color="auto"/>
            </w:tcBorders>
            <w:shd w:val="clear" w:color="auto" w:fill="FFFFFF"/>
          </w:tcPr>
          <w:p w14:paraId="471DCF11" w14:textId="77777777" w:rsidR="00A8505D" w:rsidRPr="00D0739F" w:rsidRDefault="00A8505D" w:rsidP="00B57648">
            <w:pPr>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2.</w:t>
            </w:r>
          </w:p>
        </w:tc>
        <w:tc>
          <w:tcPr>
            <w:tcW w:w="221" w:type="pct"/>
            <w:tcBorders>
              <w:top w:val="single" w:sz="4" w:space="0" w:color="auto"/>
              <w:left w:val="single" w:sz="4" w:space="0" w:color="auto"/>
              <w:bottom w:val="single" w:sz="4" w:space="0" w:color="auto"/>
              <w:right w:val="single" w:sz="4" w:space="0" w:color="auto"/>
            </w:tcBorders>
            <w:shd w:val="clear" w:color="auto" w:fill="FFFFFF"/>
          </w:tcPr>
          <w:p w14:paraId="5D9DA8E6" w14:textId="77777777" w:rsidR="00A8505D" w:rsidRPr="00D0739F" w:rsidRDefault="00A8505D" w:rsidP="00B57648">
            <w:pPr>
              <w:tabs>
                <w:tab w:val="left" w:pos="224"/>
                <w:tab w:val="left" w:pos="720"/>
                <w:tab w:val="left" w:pos="900"/>
                <w:tab w:val="left" w:pos="1080"/>
                <w:tab w:val="left" w:pos="1260"/>
                <w:tab w:val="left" w:pos="14459"/>
              </w:tabs>
              <w:ind w:right="-53"/>
              <w:jc w:val="center"/>
              <w:rPr>
                <w:bCs/>
                <w:iCs/>
                <w:color w:val="000000" w:themeColor="text1"/>
                <w:sz w:val="24"/>
              </w:rPr>
            </w:pPr>
            <w:r w:rsidRPr="00D0739F">
              <w:rPr>
                <w:bCs/>
                <w:color w:val="000000" w:themeColor="text1"/>
                <w:sz w:val="24"/>
              </w:rPr>
              <w:t>3.1.1</w:t>
            </w:r>
          </w:p>
        </w:tc>
        <w:tc>
          <w:tcPr>
            <w:tcW w:w="483" w:type="pct"/>
            <w:tcBorders>
              <w:top w:val="single" w:sz="4" w:space="0" w:color="auto"/>
              <w:left w:val="single" w:sz="4" w:space="0" w:color="auto"/>
              <w:bottom w:val="single" w:sz="4" w:space="0" w:color="auto"/>
              <w:right w:val="single" w:sz="4" w:space="0" w:color="auto"/>
            </w:tcBorders>
            <w:shd w:val="clear" w:color="auto" w:fill="FFFFFF"/>
          </w:tcPr>
          <w:p w14:paraId="046564B6" w14:textId="77777777" w:rsidR="00A8505D" w:rsidRPr="00D0739F" w:rsidRDefault="00A8505D" w:rsidP="00B57648">
            <w:pPr>
              <w:tabs>
                <w:tab w:val="left" w:pos="224"/>
                <w:tab w:val="left" w:pos="720"/>
                <w:tab w:val="left" w:pos="900"/>
                <w:tab w:val="left" w:pos="1080"/>
                <w:tab w:val="left" w:pos="1260"/>
                <w:tab w:val="left" w:pos="14459"/>
              </w:tabs>
              <w:ind w:right="-53"/>
              <w:rPr>
                <w:bCs/>
                <w:iCs/>
                <w:color w:val="000000" w:themeColor="text1"/>
                <w:sz w:val="24"/>
              </w:rPr>
            </w:pPr>
            <w:r w:rsidRPr="00D0739F">
              <w:rPr>
                <w:bCs/>
                <w:color w:val="000000" w:themeColor="text1"/>
                <w:sz w:val="24"/>
              </w:rPr>
              <w:t>Предоставление коммунальных услуг</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14:paraId="40D555D6" w14:textId="77777777" w:rsidR="00A8505D" w:rsidRPr="00D0739F" w:rsidRDefault="00A8505D" w:rsidP="00B57648">
            <w:pPr>
              <w:widowControl w:val="0"/>
              <w:tabs>
                <w:tab w:val="left" w:pos="224"/>
                <w:tab w:val="left" w:pos="14459"/>
              </w:tabs>
              <w:ind w:right="-53"/>
              <w:rPr>
                <w:bCs/>
                <w:color w:val="000000" w:themeColor="text1"/>
                <w:sz w:val="24"/>
              </w:rPr>
            </w:pPr>
            <w:r w:rsidRPr="00D0739F">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6" w:type="pct"/>
            <w:tcBorders>
              <w:top w:val="single" w:sz="4" w:space="0" w:color="auto"/>
              <w:left w:val="single" w:sz="4" w:space="0" w:color="auto"/>
              <w:bottom w:val="single" w:sz="4" w:space="0" w:color="auto"/>
              <w:right w:val="single" w:sz="4" w:space="0" w:color="auto"/>
            </w:tcBorders>
            <w:shd w:val="clear" w:color="auto" w:fill="FFFFFF"/>
          </w:tcPr>
          <w:p w14:paraId="534AC3AA"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c>
          <w:tcPr>
            <w:tcW w:w="547" w:type="pct"/>
            <w:gridSpan w:val="2"/>
            <w:tcBorders>
              <w:top w:val="single" w:sz="4" w:space="0" w:color="auto"/>
              <w:left w:val="single" w:sz="4" w:space="0" w:color="auto"/>
              <w:bottom w:val="single" w:sz="4" w:space="0" w:color="auto"/>
              <w:right w:val="single" w:sz="4" w:space="0" w:color="auto"/>
            </w:tcBorders>
            <w:shd w:val="clear" w:color="auto" w:fill="FFFFFF"/>
          </w:tcPr>
          <w:p w14:paraId="76413130" w14:textId="77777777" w:rsidR="00A8505D" w:rsidRPr="00D0739F" w:rsidRDefault="00A8505D" w:rsidP="00B57648">
            <w:pPr>
              <w:tabs>
                <w:tab w:val="left" w:pos="224"/>
              </w:tabs>
              <w:ind w:right="-53"/>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14:paraId="3E08F5E0"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p>
        </w:tc>
        <w:tc>
          <w:tcPr>
            <w:tcW w:w="508" w:type="pct"/>
            <w:gridSpan w:val="2"/>
            <w:tcBorders>
              <w:top w:val="single" w:sz="4" w:space="0" w:color="auto"/>
              <w:left w:val="single" w:sz="4" w:space="0" w:color="auto"/>
              <w:bottom w:val="single" w:sz="4" w:space="0" w:color="auto"/>
              <w:right w:val="single" w:sz="4" w:space="0" w:color="auto"/>
            </w:tcBorders>
            <w:shd w:val="clear" w:color="auto" w:fill="FFFFFF"/>
          </w:tcPr>
          <w:p w14:paraId="78CD5A87" w14:textId="77777777" w:rsidR="00A8505D" w:rsidRPr="00D0739F" w:rsidRDefault="00A8505D" w:rsidP="00B57648">
            <w:pPr>
              <w:tabs>
                <w:tab w:val="left" w:pos="224"/>
              </w:tabs>
              <w:ind w:right="-53"/>
              <w:rPr>
                <w:bCs/>
                <w:color w:val="000000" w:themeColor="text1"/>
                <w:sz w:val="24"/>
              </w:rPr>
            </w:pPr>
            <w:r w:rsidRPr="00D0739F">
              <w:rPr>
                <w:bCs/>
                <w:color w:val="000000" w:themeColor="text1"/>
                <w:sz w:val="24"/>
              </w:rPr>
              <w:t>Предельное количество этажей – 2</w:t>
            </w:r>
          </w:p>
          <w:p w14:paraId="7916EA2C"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F228102"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Максимальный процент застройки – 90 %</w:t>
            </w:r>
          </w:p>
        </w:tc>
        <w:tc>
          <w:tcPr>
            <w:tcW w:w="531" w:type="pct"/>
            <w:tcBorders>
              <w:top w:val="single" w:sz="4" w:space="0" w:color="auto"/>
              <w:left w:val="single" w:sz="4" w:space="0" w:color="auto"/>
              <w:bottom w:val="single" w:sz="4" w:space="0" w:color="auto"/>
              <w:right w:val="single" w:sz="4" w:space="0" w:color="auto"/>
            </w:tcBorders>
            <w:shd w:val="clear" w:color="auto" w:fill="FFFFFF"/>
          </w:tcPr>
          <w:p w14:paraId="69BC20A3"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c>
          <w:tcPr>
            <w:tcW w:w="106" w:type="pct"/>
            <w:gridSpan w:val="2"/>
            <w:tcBorders>
              <w:left w:val="single" w:sz="4" w:space="0" w:color="auto"/>
            </w:tcBorders>
            <w:shd w:val="clear" w:color="auto" w:fill="FFFFFF"/>
          </w:tcPr>
          <w:p w14:paraId="713CF13E"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p>
        </w:tc>
      </w:tr>
      <w:tr w:rsidR="00A8505D" w:rsidRPr="00D0739F" w14:paraId="3626C0AC" w14:textId="77777777" w:rsidTr="00B57648">
        <w:trPr>
          <w:gridAfter w:val="1"/>
          <w:wAfter w:w="9" w:type="dxa"/>
          <w:trHeight w:val="20"/>
        </w:trPr>
        <w:tc>
          <w:tcPr>
            <w:tcW w:w="218" w:type="pct"/>
            <w:tcBorders>
              <w:top w:val="single" w:sz="4" w:space="0" w:color="auto"/>
              <w:left w:val="single" w:sz="4" w:space="0" w:color="auto"/>
              <w:bottom w:val="single" w:sz="4" w:space="0" w:color="auto"/>
              <w:right w:val="single" w:sz="4" w:space="0" w:color="auto"/>
            </w:tcBorders>
            <w:shd w:val="clear" w:color="auto" w:fill="FFFFFF"/>
          </w:tcPr>
          <w:p w14:paraId="74158E25" w14:textId="77777777" w:rsidR="00A8505D" w:rsidRPr="00D0739F" w:rsidRDefault="00A8505D" w:rsidP="00B57648">
            <w:pPr>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lastRenderedPageBreak/>
              <w:t>3.</w:t>
            </w:r>
          </w:p>
        </w:tc>
        <w:tc>
          <w:tcPr>
            <w:tcW w:w="221" w:type="pct"/>
            <w:tcBorders>
              <w:top w:val="single" w:sz="4" w:space="0" w:color="auto"/>
              <w:left w:val="single" w:sz="4" w:space="0" w:color="auto"/>
              <w:bottom w:val="single" w:sz="4" w:space="0" w:color="auto"/>
              <w:right w:val="single" w:sz="4" w:space="0" w:color="auto"/>
            </w:tcBorders>
            <w:shd w:val="clear" w:color="auto" w:fill="FFFFFF"/>
          </w:tcPr>
          <w:p w14:paraId="79FB0A30" w14:textId="77777777" w:rsidR="00A8505D" w:rsidRPr="00D0739F" w:rsidRDefault="00A8505D" w:rsidP="00B57648">
            <w:pPr>
              <w:tabs>
                <w:tab w:val="left" w:pos="224"/>
                <w:tab w:val="left" w:pos="720"/>
                <w:tab w:val="left" w:pos="900"/>
                <w:tab w:val="left" w:pos="1080"/>
                <w:tab w:val="left" w:pos="1260"/>
                <w:tab w:val="left" w:pos="14459"/>
              </w:tabs>
              <w:ind w:right="-53"/>
              <w:jc w:val="center"/>
              <w:rPr>
                <w:bCs/>
                <w:color w:val="000000" w:themeColor="text1"/>
                <w:sz w:val="24"/>
              </w:rPr>
            </w:pPr>
            <w:r w:rsidRPr="00D0739F">
              <w:rPr>
                <w:bCs/>
                <w:iCs/>
                <w:color w:val="000000" w:themeColor="text1"/>
                <w:sz w:val="24"/>
              </w:rPr>
              <w:t>6.8</w:t>
            </w:r>
          </w:p>
        </w:tc>
        <w:tc>
          <w:tcPr>
            <w:tcW w:w="483" w:type="pct"/>
            <w:tcBorders>
              <w:top w:val="single" w:sz="4" w:space="0" w:color="auto"/>
              <w:left w:val="single" w:sz="4" w:space="0" w:color="auto"/>
              <w:bottom w:val="single" w:sz="4" w:space="0" w:color="auto"/>
              <w:right w:val="single" w:sz="4" w:space="0" w:color="auto"/>
            </w:tcBorders>
            <w:shd w:val="clear" w:color="auto" w:fill="FFFFFF"/>
          </w:tcPr>
          <w:p w14:paraId="2EC2D13E" w14:textId="77777777" w:rsidR="00A8505D" w:rsidRPr="00D0739F" w:rsidRDefault="00A8505D" w:rsidP="00B57648">
            <w:pPr>
              <w:tabs>
                <w:tab w:val="left" w:pos="224"/>
                <w:tab w:val="left" w:pos="720"/>
                <w:tab w:val="left" w:pos="900"/>
                <w:tab w:val="left" w:pos="1080"/>
                <w:tab w:val="left" w:pos="1260"/>
                <w:tab w:val="left" w:pos="14459"/>
              </w:tabs>
              <w:ind w:right="-53"/>
              <w:rPr>
                <w:bCs/>
                <w:color w:val="000000" w:themeColor="text1"/>
                <w:sz w:val="24"/>
              </w:rPr>
            </w:pPr>
            <w:r w:rsidRPr="00D0739F">
              <w:rPr>
                <w:bCs/>
                <w:iCs/>
                <w:color w:val="000000" w:themeColor="text1"/>
                <w:sz w:val="24"/>
              </w:rPr>
              <w:t>Связь</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14:paraId="02E21078" w14:textId="77777777" w:rsidR="00A8505D" w:rsidRPr="00D0739F" w:rsidRDefault="00A8505D" w:rsidP="00B57648">
            <w:pPr>
              <w:widowControl w:val="0"/>
              <w:tabs>
                <w:tab w:val="left" w:pos="224"/>
                <w:tab w:val="left" w:pos="14459"/>
              </w:tabs>
              <w:ind w:right="-53"/>
              <w:rPr>
                <w:bCs/>
                <w:color w:val="000000" w:themeColor="text1"/>
                <w:sz w:val="24"/>
              </w:rPr>
            </w:pPr>
            <w:r w:rsidRPr="00D0739F">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6" w:type="pct"/>
            <w:tcBorders>
              <w:top w:val="single" w:sz="4" w:space="0" w:color="auto"/>
              <w:left w:val="single" w:sz="4" w:space="0" w:color="auto"/>
              <w:bottom w:val="single" w:sz="4" w:space="0" w:color="auto"/>
              <w:right w:val="single" w:sz="4" w:space="0" w:color="auto"/>
            </w:tcBorders>
            <w:shd w:val="clear" w:color="auto" w:fill="FFFFFF"/>
          </w:tcPr>
          <w:p w14:paraId="359E7003"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Не подлежат установлению</w:t>
            </w:r>
          </w:p>
        </w:tc>
        <w:tc>
          <w:tcPr>
            <w:tcW w:w="547" w:type="pct"/>
            <w:gridSpan w:val="2"/>
            <w:tcBorders>
              <w:top w:val="single" w:sz="4" w:space="0" w:color="auto"/>
              <w:left w:val="single" w:sz="4" w:space="0" w:color="auto"/>
              <w:bottom w:val="single" w:sz="4" w:space="0" w:color="auto"/>
              <w:right w:val="single" w:sz="4" w:space="0" w:color="auto"/>
            </w:tcBorders>
            <w:shd w:val="clear" w:color="auto" w:fill="FFFFFF"/>
          </w:tcPr>
          <w:p w14:paraId="1A3BE136" w14:textId="77777777" w:rsidR="00A8505D" w:rsidRPr="00D0739F" w:rsidRDefault="00A8505D" w:rsidP="00B57648">
            <w:pPr>
              <w:tabs>
                <w:tab w:val="left" w:pos="224"/>
              </w:tabs>
              <w:ind w:right="-53"/>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8" w:type="pct"/>
            <w:gridSpan w:val="2"/>
            <w:tcBorders>
              <w:top w:val="single" w:sz="4" w:space="0" w:color="auto"/>
              <w:left w:val="single" w:sz="4" w:space="0" w:color="auto"/>
              <w:bottom w:val="single" w:sz="4" w:space="0" w:color="auto"/>
              <w:right w:val="single" w:sz="4" w:space="0" w:color="auto"/>
            </w:tcBorders>
            <w:shd w:val="clear" w:color="auto" w:fill="FFFFFF"/>
          </w:tcPr>
          <w:p w14:paraId="063B8EFD" w14:textId="77777777" w:rsidR="00A8505D" w:rsidRPr="00D0739F" w:rsidRDefault="00A8505D" w:rsidP="00B57648">
            <w:pPr>
              <w:tabs>
                <w:tab w:val="left" w:pos="224"/>
              </w:tabs>
              <w:ind w:right="-53"/>
              <w:rPr>
                <w:bCs/>
                <w:color w:val="000000" w:themeColor="text1"/>
                <w:sz w:val="24"/>
              </w:rPr>
            </w:pPr>
            <w:r w:rsidRPr="00D0739F">
              <w:rPr>
                <w:bCs/>
                <w:color w:val="000000" w:themeColor="text1"/>
                <w:sz w:val="24"/>
              </w:rPr>
              <w:t>Предельная высота опор – 15 м</w:t>
            </w:r>
          </w:p>
          <w:p w14:paraId="35E9467E"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1422DA8" w14:textId="77777777" w:rsidR="00A8505D" w:rsidRPr="00D0739F" w:rsidRDefault="00A8505D" w:rsidP="00B57648">
            <w:pPr>
              <w:widowControl w:val="0"/>
              <w:tabs>
                <w:tab w:val="left" w:pos="224"/>
                <w:tab w:val="left" w:pos="720"/>
                <w:tab w:val="left" w:pos="900"/>
                <w:tab w:val="left" w:pos="1080"/>
                <w:tab w:val="left" w:pos="1260"/>
                <w:tab w:val="left" w:pos="14459"/>
              </w:tabs>
              <w:ind w:right="-53"/>
              <w:rPr>
                <w:bCs/>
                <w:color w:val="000000" w:themeColor="text1"/>
                <w:sz w:val="24"/>
              </w:rPr>
            </w:pPr>
            <w:r w:rsidRPr="00D0739F">
              <w:rPr>
                <w:bCs/>
                <w:color w:val="000000" w:themeColor="text1"/>
                <w:sz w:val="24"/>
              </w:rPr>
              <w:t>Максимальный процент застройки – 70 %</w:t>
            </w:r>
          </w:p>
        </w:tc>
        <w:tc>
          <w:tcPr>
            <w:tcW w:w="531" w:type="pct"/>
            <w:tcBorders>
              <w:top w:val="single" w:sz="4" w:space="0" w:color="auto"/>
              <w:left w:val="single" w:sz="4" w:space="0" w:color="auto"/>
              <w:bottom w:val="single" w:sz="4" w:space="0" w:color="auto"/>
              <w:right w:val="single" w:sz="4" w:space="0" w:color="auto"/>
            </w:tcBorders>
            <w:shd w:val="clear" w:color="auto" w:fill="FFFFFF"/>
          </w:tcPr>
          <w:p w14:paraId="72DE76B8" w14:textId="77777777" w:rsidR="00A8505D" w:rsidRPr="00D0739F" w:rsidRDefault="00A8505D" w:rsidP="00B57648">
            <w:pPr>
              <w:tabs>
                <w:tab w:val="left" w:pos="224"/>
              </w:tabs>
              <w:ind w:right="-53"/>
              <w:rPr>
                <w:bCs/>
                <w:color w:val="000000" w:themeColor="text1"/>
                <w:sz w:val="24"/>
              </w:rPr>
            </w:pPr>
            <w:r w:rsidRPr="00D0739F">
              <w:rPr>
                <w:bCs/>
                <w:color w:val="000000" w:themeColor="text1"/>
                <w:sz w:val="24"/>
                <w:lang w:eastAsia="ru-RU"/>
              </w:rPr>
              <w:t>Не подлежат установлению</w:t>
            </w:r>
          </w:p>
        </w:tc>
        <w:tc>
          <w:tcPr>
            <w:tcW w:w="106" w:type="pct"/>
            <w:gridSpan w:val="2"/>
            <w:tcBorders>
              <w:left w:val="single" w:sz="4" w:space="0" w:color="auto"/>
            </w:tcBorders>
            <w:shd w:val="clear" w:color="auto" w:fill="FFFFFF"/>
          </w:tcPr>
          <w:p w14:paraId="5B7D783D" w14:textId="77777777" w:rsidR="00A8505D" w:rsidRPr="00D0739F" w:rsidRDefault="00A8505D" w:rsidP="00B57648">
            <w:pPr>
              <w:tabs>
                <w:tab w:val="left" w:pos="224"/>
              </w:tabs>
              <w:ind w:right="-53"/>
              <w:rPr>
                <w:bCs/>
                <w:color w:val="000000" w:themeColor="text1"/>
                <w:sz w:val="24"/>
                <w:lang w:eastAsia="ru-RU"/>
              </w:rPr>
            </w:pPr>
          </w:p>
          <w:p w14:paraId="777A9EB0" w14:textId="77777777" w:rsidR="00A8505D" w:rsidRPr="00D0739F" w:rsidRDefault="00A8505D" w:rsidP="00B57648">
            <w:pPr>
              <w:tabs>
                <w:tab w:val="left" w:pos="224"/>
              </w:tabs>
              <w:ind w:right="-53"/>
              <w:rPr>
                <w:bCs/>
                <w:color w:val="000000" w:themeColor="text1"/>
                <w:sz w:val="24"/>
                <w:lang w:eastAsia="ru-RU"/>
              </w:rPr>
            </w:pPr>
          </w:p>
        </w:tc>
      </w:tr>
      <w:tr w:rsidR="00A8505D" w:rsidRPr="00D0739F" w14:paraId="1B312F49" w14:textId="77777777" w:rsidTr="00B57648">
        <w:trPr>
          <w:trHeight w:val="20"/>
        </w:trPr>
        <w:tc>
          <w:tcPr>
            <w:tcW w:w="4894" w:type="pct"/>
            <w:gridSpan w:val="12"/>
            <w:tcBorders>
              <w:top w:val="single" w:sz="4" w:space="0" w:color="auto"/>
              <w:left w:val="single" w:sz="4" w:space="0" w:color="auto"/>
              <w:bottom w:val="single" w:sz="4" w:space="0" w:color="auto"/>
              <w:right w:val="single" w:sz="4" w:space="0" w:color="auto"/>
            </w:tcBorders>
            <w:shd w:val="clear" w:color="auto" w:fill="FFFFFF"/>
          </w:tcPr>
          <w:p w14:paraId="07BA4E58"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c>
          <w:tcPr>
            <w:tcW w:w="106" w:type="pct"/>
            <w:gridSpan w:val="2"/>
            <w:tcBorders>
              <w:left w:val="single" w:sz="4" w:space="0" w:color="auto"/>
            </w:tcBorders>
            <w:shd w:val="clear" w:color="auto" w:fill="FFFFFF"/>
          </w:tcPr>
          <w:p w14:paraId="115C40DE" w14:textId="77777777" w:rsidR="00A8505D" w:rsidRPr="00D0739F" w:rsidRDefault="00A8505D"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A8505D" w:rsidRPr="00D0739F" w14:paraId="26F4BB48" w14:textId="77777777" w:rsidTr="00B57648">
        <w:trPr>
          <w:trHeight w:val="20"/>
        </w:trPr>
        <w:tc>
          <w:tcPr>
            <w:tcW w:w="218" w:type="pct"/>
            <w:tcBorders>
              <w:top w:val="single" w:sz="4" w:space="0" w:color="auto"/>
              <w:left w:val="single" w:sz="4" w:space="0" w:color="auto"/>
              <w:bottom w:val="single" w:sz="4" w:space="0" w:color="auto"/>
              <w:right w:val="single" w:sz="4" w:space="0" w:color="auto"/>
            </w:tcBorders>
            <w:shd w:val="clear" w:color="auto" w:fill="FFFFFF"/>
          </w:tcPr>
          <w:p w14:paraId="48EFC48F" w14:textId="77777777" w:rsidR="00A8505D" w:rsidRPr="00D0739F" w:rsidRDefault="00A8505D" w:rsidP="00B57648">
            <w:pPr>
              <w:widowControl w:val="0"/>
              <w:jc w:val="center"/>
              <w:rPr>
                <w:bCs/>
                <w:color w:val="000000" w:themeColor="text1"/>
                <w:sz w:val="24"/>
              </w:rPr>
            </w:pPr>
            <w:r w:rsidRPr="00D0739F">
              <w:rPr>
                <w:bCs/>
                <w:color w:val="000000" w:themeColor="text1"/>
                <w:sz w:val="24"/>
              </w:rPr>
              <w:t>4.</w:t>
            </w:r>
          </w:p>
        </w:tc>
        <w:tc>
          <w:tcPr>
            <w:tcW w:w="4675" w:type="pct"/>
            <w:gridSpan w:val="11"/>
            <w:tcBorders>
              <w:top w:val="single" w:sz="4" w:space="0" w:color="auto"/>
              <w:left w:val="single" w:sz="4" w:space="0" w:color="auto"/>
              <w:bottom w:val="single" w:sz="4" w:space="0" w:color="auto"/>
              <w:right w:val="single" w:sz="4" w:space="0" w:color="auto"/>
            </w:tcBorders>
            <w:shd w:val="clear" w:color="auto" w:fill="FFFFFF"/>
          </w:tcPr>
          <w:p w14:paraId="31546EE7" w14:textId="77777777" w:rsidR="00A8505D" w:rsidRPr="00D0739F" w:rsidRDefault="00A8505D" w:rsidP="00B57648">
            <w:pPr>
              <w:widowControl w:val="0"/>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c>
          <w:tcPr>
            <w:tcW w:w="106" w:type="pct"/>
            <w:gridSpan w:val="2"/>
            <w:tcBorders>
              <w:left w:val="single" w:sz="4" w:space="0" w:color="auto"/>
            </w:tcBorders>
            <w:shd w:val="clear" w:color="auto" w:fill="FFFFFF"/>
          </w:tcPr>
          <w:p w14:paraId="0F2F5C4D" w14:textId="7000C5DF" w:rsidR="00A8505D" w:rsidRPr="00D0739F" w:rsidRDefault="00A8505D" w:rsidP="00B57648">
            <w:pPr>
              <w:widowControl w:val="0"/>
              <w:rPr>
                <w:bCs/>
                <w:color w:val="000000" w:themeColor="text1"/>
                <w:sz w:val="24"/>
              </w:rPr>
            </w:pPr>
          </w:p>
        </w:tc>
      </w:tr>
    </w:tbl>
    <w:p w14:paraId="3DA3AAF9" w14:textId="77777777" w:rsidR="005930FA" w:rsidRPr="00D0739F"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00675C13" w14:textId="77777777" w:rsidR="005930FA" w:rsidRPr="00D0739F"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47D67DC8" w14:textId="77777777" w:rsidR="005930FA" w:rsidRPr="00D0739F"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594C0BA7" w14:textId="77777777" w:rsidR="005930FA" w:rsidRPr="00D0739F"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14:paraId="21844EF5" w14:textId="77777777" w:rsidR="005930FA" w:rsidRPr="00D0739F"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5930FA" w:rsidRPr="00D0739F" w:rsidSect="00027FF2">
          <w:pgSz w:w="16838" w:h="11906" w:orient="landscape"/>
          <w:pgMar w:top="1701" w:right="1134" w:bottom="567" w:left="1134" w:header="0" w:footer="0" w:gutter="0"/>
          <w:cols w:space="708"/>
          <w:titlePg/>
          <w:docGrid w:linePitch="381"/>
        </w:sectPr>
      </w:pPr>
    </w:p>
    <w:p w14:paraId="58ABBC9C" w14:textId="5567ECFE" w:rsidR="008B4243" w:rsidRPr="00D0739F" w:rsidRDefault="008B4243"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XXXII</w:t>
      </w:r>
      <w:r w:rsidRPr="00D0739F">
        <w:rPr>
          <w:rFonts w:ascii="Times New Roman" w:hAnsi="Times New Roman"/>
          <w:color w:val="000000" w:themeColor="text1"/>
          <w:sz w:val="28"/>
          <w:szCs w:val="28"/>
        </w:rPr>
        <w:t>. Градостроительные регламенты зоны озелененных территорий специального назначения (СП-4)</w:t>
      </w:r>
    </w:p>
    <w:p w14:paraId="4F6F974B" w14:textId="77777777" w:rsidR="008B4243" w:rsidRPr="00D0739F" w:rsidRDefault="008B4243" w:rsidP="008B4243">
      <w:pPr>
        <w:rPr>
          <w:lang w:eastAsia="ru-RU"/>
        </w:rPr>
      </w:pPr>
    </w:p>
    <w:p w14:paraId="070C044C" w14:textId="080430C6" w:rsidR="008B4243" w:rsidRPr="00D0739F" w:rsidRDefault="008B4243" w:rsidP="008B4243">
      <w:pPr>
        <w:tabs>
          <w:tab w:val="left" w:pos="709"/>
          <w:tab w:val="left" w:pos="851"/>
        </w:tabs>
        <w:suppressAutoHyphens/>
        <w:ind w:firstLine="709"/>
        <w:contextualSpacing/>
        <w:jc w:val="both"/>
        <w:rPr>
          <w:color w:val="000000" w:themeColor="text1"/>
          <w:szCs w:val="28"/>
        </w:rPr>
      </w:pPr>
      <w:r w:rsidRPr="00D0739F">
        <w:rPr>
          <w:color w:val="000000" w:themeColor="text1"/>
          <w:szCs w:val="28"/>
        </w:rPr>
        <w:t>14</w:t>
      </w:r>
      <w:r w:rsidR="001D49B2" w:rsidRPr="00D0739F">
        <w:rPr>
          <w:color w:val="000000" w:themeColor="text1"/>
          <w:szCs w:val="28"/>
        </w:rPr>
        <w:t>0</w:t>
      </w:r>
      <w:r w:rsidRPr="00D0739F">
        <w:rPr>
          <w:color w:val="000000" w:themeColor="text1"/>
          <w:szCs w:val="28"/>
        </w:rPr>
        <w:t xml:space="preserve">.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озелененных территорий специального назначения (СП-4) представлены </w:t>
      </w:r>
      <w:r w:rsidR="00B564DA" w:rsidRPr="00D0739F">
        <w:rPr>
          <w:color w:val="000000" w:themeColor="text1"/>
          <w:szCs w:val="28"/>
        </w:rPr>
        <w:t>в</w:t>
      </w:r>
      <w:r w:rsidRPr="00D0739F">
        <w:rPr>
          <w:color w:val="000000" w:themeColor="text1"/>
          <w:szCs w:val="28"/>
        </w:rPr>
        <w:t xml:space="preserve"> таблице </w:t>
      </w:r>
      <w:r w:rsidR="00D77200" w:rsidRPr="00D0739F">
        <w:rPr>
          <w:color w:val="000000" w:themeColor="text1"/>
          <w:szCs w:val="28"/>
        </w:rPr>
        <w:t>54</w:t>
      </w:r>
      <w:r w:rsidRPr="00D0739F">
        <w:rPr>
          <w:color w:val="000000" w:themeColor="text1"/>
          <w:szCs w:val="28"/>
        </w:rPr>
        <w:t>.</w:t>
      </w:r>
    </w:p>
    <w:p w14:paraId="730D883C" w14:textId="2C9D57E2" w:rsidR="008B4243" w:rsidRPr="00D0739F" w:rsidRDefault="008B4243" w:rsidP="008B4243">
      <w:pPr>
        <w:tabs>
          <w:tab w:val="left" w:pos="709"/>
          <w:tab w:val="left" w:pos="851"/>
        </w:tabs>
        <w:suppressAutoHyphens/>
        <w:ind w:firstLine="709"/>
        <w:contextualSpacing/>
        <w:jc w:val="both"/>
        <w:rPr>
          <w:color w:val="000000" w:themeColor="text1"/>
          <w:szCs w:val="28"/>
        </w:rPr>
      </w:pPr>
      <w:r w:rsidRPr="00D0739F">
        <w:rPr>
          <w:color w:val="000000" w:themeColor="text1"/>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6B5C8D75" w14:textId="77777777" w:rsidR="008B4243" w:rsidRPr="00D0739F" w:rsidRDefault="008B4243" w:rsidP="00E56227">
      <w:pPr>
        <w:tabs>
          <w:tab w:val="left" w:pos="709"/>
          <w:tab w:val="left" w:pos="851"/>
          <w:tab w:val="left" w:pos="14459"/>
        </w:tabs>
        <w:ind w:right="142"/>
        <w:jc w:val="center"/>
        <w:rPr>
          <w:color w:val="000000" w:themeColor="text1"/>
        </w:rPr>
      </w:pPr>
    </w:p>
    <w:p w14:paraId="108B224D" w14:textId="77777777" w:rsidR="008B4243" w:rsidRPr="00D0739F" w:rsidRDefault="008B4243" w:rsidP="00E56227">
      <w:pPr>
        <w:tabs>
          <w:tab w:val="left" w:pos="709"/>
          <w:tab w:val="left" w:pos="851"/>
          <w:tab w:val="left" w:pos="14459"/>
        </w:tabs>
        <w:ind w:right="142"/>
        <w:jc w:val="center"/>
        <w:rPr>
          <w:color w:val="000000" w:themeColor="text1"/>
        </w:rPr>
      </w:pPr>
    </w:p>
    <w:p w14:paraId="21FB29CD" w14:textId="77777777" w:rsidR="008B4243" w:rsidRPr="00D0739F" w:rsidRDefault="008B4243" w:rsidP="00E56227">
      <w:pPr>
        <w:tabs>
          <w:tab w:val="left" w:pos="709"/>
          <w:tab w:val="left" w:pos="851"/>
          <w:tab w:val="left" w:pos="14459"/>
        </w:tabs>
        <w:ind w:right="142"/>
        <w:jc w:val="center"/>
        <w:rPr>
          <w:color w:val="000000" w:themeColor="text1"/>
        </w:rPr>
      </w:pPr>
    </w:p>
    <w:p w14:paraId="215C48E7" w14:textId="77777777" w:rsidR="008B4243" w:rsidRPr="00D0739F" w:rsidRDefault="008B4243" w:rsidP="00E56227">
      <w:pPr>
        <w:tabs>
          <w:tab w:val="left" w:pos="709"/>
          <w:tab w:val="left" w:pos="851"/>
          <w:tab w:val="left" w:pos="14459"/>
        </w:tabs>
        <w:ind w:right="142"/>
        <w:jc w:val="center"/>
        <w:rPr>
          <w:color w:val="000000" w:themeColor="text1"/>
        </w:rPr>
      </w:pPr>
    </w:p>
    <w:p w14:paraId="10F98F4D" w14:textId="77777777" w:rsidR="008B4243" w:rsidRPr="00D0739F" w:rsidRDefault="008B4243" w:rsidP="00E56227">
      <w:pPr>
        <w:tabs>
          <w:tab w:val="left" w:pos="709"/>
          <w:tab w:val="left" w:pos="851"/>
          <w:tab w:val="left" w:pos="14459"/>
        </w:tabs>
        <w:ind w:right="142"/>
        <w:jc w:val="center"/>
        <w:rPr>
          <w:color w:val="000000" w:themeColor="text1"/>
        </w:rPr>
      </w:pPr>
    </w:p>
    <w:p w14:paraId="4E1A0D7C" w14:textId="77777777" w:rsidR="008B4243" w:rsidRPr="00D0739F" w:rsidRDefault="008B4243" w:rsidP="00E56227">
      <w:pPr>
        <w:tabs>
          <w:tab w:val="left" w:pos="709"/>
          <w:tab w:val="left" w:pos="851"/>
          <w:tab w:val="left" w:pos="14459"/>
        </w:tabs>
        <w:ind w:right="142"/>
        <w:jc w:val="center"/>
        <w:rPr>
          <w:color w:val="000000" w:themeColor="text1"/>
        </w:rPr>
      </w:pPr>
    </w:p>
    <w:p w14:paraId="62C12CB4" w14:textId="77777777" w:rsidR="008B4243" w:rsidRPr="00D0739F" w:rsidRDefault="008B4243" w:rsidP="00E56227">
      <w:pPr>
        <w:tabs>
          <w:tab w:val="left" w:pos="709"/>
          <w:tab w:val="left" w:pos="851"/>
          <w:tab w:val="left" w:pos="14459"/>
        </w:tabs>
        <w:ind w:right="142"/>
        <w:jc w:val="center"/>
        <w:rPr>
          <w:color w:val="000000" w:themeColor="text1"/>
        </w:rPr>
      </w:pPr>
    </w:p>
    <w:p w14:paraId="5D1DDB12" w14:textId="77777777" w:rsidR="008B4243" w:rsidRPr="00D0739F" w:rsidRDefault="008B4243" w:rsidP="00E56227">
      <w:pPr>
        <w:tabs>
          <w:tab w:val="left" w:pos="709"/>
          <w:tab w:val="left" w:pos="851"/>
          <w:tab w:val="left" w:pos="14459"/>
        </w:tabs>
        <w:ind w:right="142"/>
        <w:jc w:val="center"/>
        <w:rPr>
          <w:color w:val="000000" w:themeColor="text1"/>
        </w:rPr>
      </w:pPr>
    </w:p>
    <w:p w14:paraId="4B66E160" w14:textId="77777777" w:rsidR="008B4243" w:rsidRPr="00D0739F" w:rsidRDefault="008B4243" w:rsidP="00E56227">
      <w:pPr>
        <w:tabs>
          <w:tab w:val="left" w:pos="709"/>
          <w:tab w:val="left" w:pos="851"/>
          <w:tab w:val="left" w:pos="14459"/>
        </w:tabs>
        <w:ind w:right="142"/>
        <w:jc w:val="center"/>
        <w:rPr>
          <w:color w:val="000000" w:themeColor="text1"/>
        </w:rPr>
      </w:pPr>
    </w:p>
    <w:p w14:paraId="054339E2" w14:textId="77777777" w:rsidR="008B4243" w:rsidRPr="00D0739F" w:rsidRDefault="008B4243" w:rsidP="00E56227">
      <w:pPr>
        <w:tabs>
          <w:tab w:val="left" w:pos="709"/>
          <w:tab w:val="left" w:pos="851"/>
          <w:tab w:val="left" w:pos="14459"/>
        </w:tabs>
        <w:ind w:right="142"/>
        <w:jc w:val="center"/>
        <w:rPr>
          <w:color w:val="000000" w:themeColor="text1"/>
        </w:rPr>
      </w:pPr>
    </w:p>
    <w:p w14:paraId="2BFDC9A2" w14:textId="77777777" w:rsidR="008B4243" w:rsidRPr="00D0739F" w:rsidRDefault="008B4243" w:rsidP="00E56227">
      <w:pPr>
        <w:tabs>
          <w:tab w:val="left" w:pos="709"/>
          <w:tab w:val="left" w:pos="851"/>
          <w:tab w:val="left" w:pos="14459"/>
        </w:tabs>
        <w:ind w:right="142"/>
        <w:jc w:val="center"/>
        <w:rPr>
          <w:color w:val="000000" w:themeColor="text1"/>
        </w:rPr>
      </w:pPr>
    </w:p>
    <w:p w14:paraId="55A1F049" w14:textId="77777777" w:rsidR="008B4243" w:rsidRPr="00D0739F" w:rsidRDefault="008B4243" w:rsidP="00E56227">
      <w:pPr>
        <w:tabs>
          <w:tab w:val="left" w:pos="709"/>
          <w:tab w:val="left" w:pos="851"/>
          <w:tab w:val="left" w:pos="14459"/>
        </w:tabs>
        <w:ind w:right="142"/>
        <w:jc w:val="center"/>
        <w:rPr>
          <w:color w:val="000000" w:themeColor="text1"/>
        </w:rPr>
      </w:pPr>
    </w:p>
    <w:p w14:paraId="58C5026A" w14:textId="77777777" w:rsidR="008B4243" w:rsidRPr="00D0739F" w:rsidRDefault="008B4243" w:rsidP="00E56227">
      <w:pPr>
        <w:tabs>
          <w:tab w:val="left" w:pos="709"/>
          <w:tab w:val="left" w:pos="851"/>
          <w:tab w:val="left" w:pos="14459"/>
        </w:tabs>
        <w:ind w:right="142"/>
        <w:jc w:val="center"/>
        <w:rPr>
          <w:color w:val="000000" w:themeColor="text1"/>
        </w:rPr>
      </w:pPr>
    </w:p>
    <w:p w14:paraId="5EB4624F" w14:textId="77777777" w:rsidR="008B4243" w:rsidRPr="00D0739F" w:rsidRDefault="008B4243" w:rsidP="00E56227">
      <w:pPr>
        <w:tabs>
          <w:tab w:val="left" w:pos="709"/>
          <w:tab w:val="left" w:pos="851"/>
          <w:tab w:val="left" w:pos="14459"/>
        </w:tabs>
        <w:ind w:right="142"/>
        <w:jc w:val="center"/>
        <w:rPr>
          <w:color w:val="000000" w:themeColor="text1"/>
        </w:rPr>
      </w:pPr>
    </w:p>
    <w:p w14:paraId="45288B4D" w14:textId="77777777" w:rsidR="008B4243" w:rsidRPr="00D0739F" w:rsidRDefault="008B4243" w:rsidP="00E56227">
      <w:pPr>
        <w:tabs>
          <w:tab w:val="left" w:pos="709"/>
          <w:tab w:val="left" w:pos="851"/>
          <w:tab w:val="left" w:pos="14459"/>
        </w:tabs>
        <w:ind w:right="142"/>
        <w:jc w:val="center"/>
        <w:rPr>
          <w:color w:val="000000" w:themeColor="text1"/>
        </w:rPr>
      </w:pPr>
    </w:p>
    <w:p w14:paraId="03E30395" w14:textId="77777777" w:rsidR="008B4243" w:rsidRPr="00D0739F" w:rsidRDefault="008B4243" w:rsidP="00E56227">
      <w:pPr>
        <w:tabs>
          <w:tab w:val="left" w:pos="709"/>
          <w:tab w:val="left" w:pos="851"/>
          <w:tab w:val="left" w:pos="14459"/>
        </w:tabs>
        <w:ind w:right="142"/>
        <w:jc w:val="center"/>
        <w:rPr>
          <w:color w:val="000000" w:themeColor="text1"/>
        </w:rPr>
      </w:pPr>
    </w:p>
    <w:p w14:paraId="0B67C87D" w14:textId="77777777" w:rsidR="008B4243" w:rsidRPr="00D0739F" w:rsidRDefault="008B4243" w:rsidP="00E56227">
      <w:pPr>
        <w:tabs>
          <w:tab w:val="left" w:pos="709"/>
          <w:tab w:val="left" w:pos="851"/>
          <w:tab w:val="left" w:pos="14459"/>
        </w:tabs>
        <w:ind w:right="142"/>
        <w:jc w:val="center"/>
        <w:rPr>
          <w:color w:val="000000" w:themeColor="text1"/>
        </w:rPr>
      </w:pPr>
    </w:p>
    <w:p w14:paraId="693A6958" w14:textId="77777777" w:rsidR="008B4243" w:rsidRPr="00D0739F" w:rsidRDefault="008B4243" w:rsidP="00E56227">
      <w:pPr>
        <w:tabs>
          <w:tab w:val="left" w:pos="709"/>
          <w:tab w:val="left" w:pos="851"/>
          <w:tab w:val="left" w:pos="14459"/>
        </w:tabs>
        <w:ind w:right="142"/>
        <w:jc w:val="center"/>
        <w:rPr>
          <w:color w:val="000000" w:themeColor="text1"/>
        </w:rPr>
      </w:pPr>
    </w:p>
    <w:p w14:paraId="69D3A4C7" w14:textId="77777777" w:rsidR="008B4243" w:rsidRPr="00D0739F" w:rsidRDefault="008B4243" w:rsidP="00E56227">
      <w:pPr>
        <w:tabs>
          <w:tab w:val="left" w:pos="709"/>
          <w:tab w:val="left" w:pos="851"/>
          <w:tab w:val="left" w:pos="14459"/>
        </w:tabs>
        <w:ind w:right="142"/>
        <w:jc w:val="center"/>
        <w:rPr>
          <w:color w:val="000000" w:themeColor="text1"/>
        </w:rPr>
      </w:pPr>
    </w:p>
    <w:p w14:paraId="064E07F8" w14:textId="77777777" w:rsidR="008B4243" w:rsidRPr="00D0739F" w:rsidRDefault="008B4243" w:rsidP="00E56227">
      <w:pPr>
        <w:tabs>
          <w:tab w:val="left" w:pos="709"/>
          <w:tab w:val="left" w:pos="851"/>
          <w:tab w:val="left" w:pos="14459"/>
        </w:tabs>
        <w:ind w:right="142"/>
        <w:jc w:val="center"/>
        <w:rPr>
          <w:color w:val="000000" w:themeColor="text1"/>
        </w:rPr>
      </w:pPr>
    </w:p>
    <w:p w14:paraId="2A4E7CC8" w14:textId="77777777" w:rsidR="008B4243" w:rsidRPr="00D0739F" w:rsidRDefault="008B4243" w:rsidP="00E56227">
      <w:pPr>
        <w:tabs>
          <w:tab w:val="left" w:pos="709"/>
          <w:tab w:val="left" w:pos="851"/>
          <w:tab w:val="left" w:pos="14459"/>
        </w:tabs>
        <w:ind w:right="142"/>
        <w:jc w:val="center"/>
        <w:rPr>
          <w:color w:val="000000" w:themeColor="text1"/>
        </w:rPr>
      </w:pPr>
    </w:p>
    <w:p w14:paraId="005C12F4" w14:textId="77777777" w:rsidR="008B4243" w:rsidRPr="00D0739F" w:rsidRDefault="008B4243" w:rsidP="00E56227">
      <w:pPr>
        <w:tabs>
          <w:tab w:val="left" w:pos="709"/>
          <w:tab w:val="left" w:pos="851"/>
          <w:tab w:val="left" w:pos="14459"/>
        </w:tabs>
        <w:ind w:right="142"/>
        <w:jc w:val="center"/>
        <w:rPr>
          <w:color w:val="000000" w:themeColor="text1"/>
        </w:rPr>
      </w:pPr>
    </w:p>
    <w:p w14:paraId="7AFC6E12" w14:textId="77777777" w:rsidR="008B4243" w:rsidRPr="00D0739F" w:rsidRDefault="008B4243" w:rsidP="00E56227">
      <w:pPr>
        <w:tabs>
          <w:tab w:val="left" w:pos="709"/>
          <w:tab w:val="left" w:pos="851"/>
          <w:tab w:val="left" w:pos="14459"/>
        </w:tabs>
        <w:ind w:right="142"/>
        <w:jc w:val="center"/>
        <w:rPr>
          <w:color w:val="000000" w:themeColor="text1"/>
        </w:rPr>
      </w:pPr>
    </w:p>
    <w:p w14:paraId="415B6DAC" w14:textId="77777777" w:rsidR="008B4243" w:rsidRPr="00D0739F" w:rsidRDefault="008B4243" w:rsidP="00E56227">
      <w:pPr>
        <w:tabs>
          <w:tab w:val="left" w:pos="709"/>
          <w:tab w:val="left" w:pos="851"/>
          <w:tab w:val="left" w:pos="14459"/>
        </w:tabs>
        <w:ind w:right="142"/>
        <w:jc w:val="center"/>
        <w:rPr>
          <w:color w:val="000000" w:themeColor="text1"/>
        </w:rPr>
      </w:pPr>
    </w:p>
    <w:p w14:paraId="54573707" w14:textId="77777777" w:rsidR="008B4243" w:rsidRPr="00D0739F" w:rsidRDefault="008B4243" w:rsidP="00E56227">
      <w:pPr>
        <w:tabs>
          <w:tab w:val="left" w:pos="709"/>
          <w:tab w:val="left" w:pos="851"/>
          <w:tab w:val="left" w:pos="14459"/>
        </w:tabs>
        <w:ind w:right="142"/>
        <w:jc w:val="center"/>
        <w:rPr>
          <w:color w:val="000000" w:themeColor="text1"/>
        </w:rPr>
      </w:pPr>
    </w:p>
    <w:p w14:paraId="22E00F9B" w14:textId="77777777" w:rsidR="008B4243" w:rsidRPr="00D0739F" w:rsidRDefault="008B4243" w:rsidP="00E56227">
      <w:pPr>
        <w:tabs>
          <w:tab w:val="left" w:pos="709"/>
          <w:tab w:val="left" w:pos="851"/>
          <w:tab w:val="left" w:pos="14459"/>
        </w:tabs>
        <w:ind w:right="142"/>
        <w:jc w:val="center"/>
        <w:rPr>
          <w:color w:val="000000" w:themeColor="text1"/>
        </w:rPr>
      </w:pPr>
    </w:p>
    <w:p w14:paraId="4C983758" w14:textId="77777777" w:rsidR="008B4243" w:rsidRPr="00D0739F" w:rsidRDefault="008B4243" w:rsidP="00E56227">
      <w:pPr>
        <w:tabs>
          <w:tab w:val="left" w:pos="709"/>
          <w:tab w:val="left" w:pos="851"/>
          <w:tab w:val="left" w:pos="14459"/>
        </w:tabs>
        <w:ind w:right="142"/>
        <w:jc w:val="center"/>
        <w:rPr>
          <w:color w:val="000000" w:themeColor="text1"/>
        </w:rPr>
      </w:pPr>
    </w:p>
    <w:p w14:paraId="5DB38F44" w14:textId="77777777" w:rsidR="008B4243" w:rsidRPr="00D0739F" w:rsidRDefault="008B4243" w:rsidP="00E56227">
      <w:pPr>
        <w:tabs>
          <w:tab w:val="left" w:pos="709"/>
          <w:tab w:val="left" w:pos="851"/>
          <w:tab w:val="left" w:pos="14459"/>
        </w:tabs>
        <w:ind w:right="142"/>
        <w:jc w:val="center"/>
        <w:rPr>
          <w:color w:val="000000" w:themeColor="text1"/>
        </w:rPr>
      </w:pPr>
    </w:p>
    <w:p w14:paraId="6A5589D2" w14:textId="77777777" w:rsidR="008B4243" w:rsidRPr="00D0739F" w:rsidRDefault="008B4243" w:rsidP="00381E7F">
      <w:pPr>
        <w:tabs>
          <w:tab w:val="left" w:pos="709"/>
          <w:tab w:val="left" w:pos="851"/>
          <w:tab w:val="left" w:pos="14459"/>
        </w:tabs>
        <w:ind w:right="142"/>
        <w:rPr>
          <w:color w:val="000000" w:themeColor="text1"/>
        </w:rPr>
      </w:pPr>
    </w:p>
    <w:p w14:paraId="6BA77C00" w14:textId="77777777" w:rsidR="008B4243" w:rsidRPr="00D0739F" w:rsidRDefault="008B4243" w:rsidP="00E56227">
      <w:pPr>
        <w:tabs>
          <w:tab w:val="left" w:pos="709"/>
          <w:tab w:val="left" w:pos="851"/>
          <w:tab w:val="left" w:pos="14459"/>
        </w:tabs>
        <w:ind w:right="142"/>
        <w:jc w:val="center"/>
        <w:rPr>
          <w:color w:val="000000" w:themeColor="text1"/>
        </w:rPr>
      </w:pPr>
    </w:p>
    <w:p w14:paraId="134CEDA2" w14:textId="77777777" w:rsidR="008B4243" w:rsidRPr="00D0739F" w:rsidRDefault="008B4243" w:rsidP="00E56227">
      <w:pPr>
        <w:tabs>
          <w:tab w:val="left" w:pos="709"/>
          <w:tab w:val="left" w:pos="851"/>
          <w:tab w:val="left" w:pos="14459"/>
        </w:tabs>
        <w:ind w:right="142"/>
        <w:jc w:val="center"/>
        <w:rPr>
          <w:color w:val="000000" w:themeColor="text1"/>
        </w:rPr>
        <w:sectPr w:rsidR="008B4243" w:rsidRPr="00D0739F" w:rsidSect="00692A34">
          <w:pgSz w:w="11906" w:h="16838"/>
          <w:pgMar w:top="1134" w:right="567" w:bottom="1134" w:left="1134" w:header="0" w:footer="0" w:gutter="0"/>
          <w:cols w:space="708"/>
          <w:titlePg/>
          <w:docGrid w:linePitch="381"/>
        </w:sectPr>
      </w:pPr>
    </w:p>
    <w:p w14:paraId="710650B8" w14:textId="79E1AA9E" w:rsidR="006B18C1" w:rsidRPr="00D0739F" w:rsidRDefault="006B18C1" w:rsidP="00E56227">
      <w:pPr>
        <w:tabs>
          <w:tab w:val="left" w:pos="709"/>
          <w:tab w:val="left" w:pos="851"/>
          <w:tab w:val="left" w:pos="14459"/>
        </w:tabs>
        <w:ind w:right="142"/>
        <w:jc w:val="center"/>
        <w:rPr>
          <w:color w:val="000000" w:themeColor="text1"/>
        </w:rPr>
      </w:pPr>
      <w:r w:rsidRPr="00D0739F">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озелененных территорий специального назначения (СП-4) </w:t>
      </w:r>
    </w:p>
    <w:p w14:paraId="24377C4D" w14:textId="77777777" w:rsidR="00381E7F" w:rsidRPr="00D0739F" w:rsidRDefault="00381E7F" w:rsidP="00E56227">
      <w:pPr>
        <w:tabs>
          <w:tab w:val="left" w:pos="709"/>
          <w:tab w:val="left" w:pos="851"/>
          <w:tab w:val="left" w:pos="14459"/>
        </w:tabs>
        <w:ind w:right="142"/>
        <w:jc w:val="center"/>
        <w:rPr>
          <w:color w:val="000000" w:themeColor="text1"/>
        </w:rPr>
      </w:pPr>
    </w:p>
    <w:p w14:paraId="54C8C048" w14:textId="1511954B" w:rsidR="003E75B1" w:rsidRPr="00D0739F" w:rsidRDefault="006B18C1" w:rsidP="001D49B2">
      <w:pPr>
        <w:tabs>
          <w:tab w:val="left" w:pos="709"/>
          <w:tab w:val="left" w:pos="851"/>
          <w:tab w:val="left" w:pos="14459"/>
        </w:tabs>
        <w:ind w:right="-2"/>
        <w:jc w:val="right"/>
        <w:rPr>
          <w:bCs/>
          <w:color w:val="000000"/>
          <w:sz w:val="24"/>
          <w:lang w:eastAsia="ru-RU"/>
        </w:rPr>
      </w:pPr>
      <w:r w:rsidRPr="00D0739F">
        <w:rPr>
          <w:color w:val="000000" w:themeColor="text1"/>
          <w:lang w:bidi="ru-RU"/>
        </w:rPr>
        <w:t xml:space="preserve">Таблица </w:t>
      </w:r>
      <w:r w:rsidR="00D77200" w:rsidRPr="00D0739F">
        <w:rPr>
          <w:color w:val="000000" w:themeColor="text1"/>
          <w:lang w:bidi="ru-RU"/>
        </w:rPr>
        <w:t>54</w:t>
      </w:r>
    </w:p>
    <w:tbl>
      <w:tblPr>
        <w:tblW w:w="5097"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0"/>
        <w:gridCol w:w="710"/>
        <w:gridCol w:w="1558"/>
        <w:gridCol w:w="3695"/>
        <w:gridCol w:w="1696"/>
        <w:gridCol w:w="1843"/>
        <w:gridCol w:w="1558"/>
        <w:gridCol w:w="1843"/>
        <w:gridCol w:w="1702"/>
      </w:tblGrid>
      <w:tr w:rsidR="00FD353D" w:rsidRPr="00D0739F" w14:paraId="0DBB2A21" w14:textId="77777777" w:rsidTr="00381E7F">
        <w:trPr>
          <w:trHeight w:val="23"/>
        </w:trPr>
        <w:tc>
          <w:tcPr>
            <w:tcW w:w="229" w:type="pct"/>
            <w:vMerge w:val="restart"/>
            <w:shd w:val="clear" w:color="auto" w:fill="FFFFFF"/>
            <w:vAlign w:val="center"/>
          </w:tcPr>
          <w:p w14:paraId="1A3EDFE2" w14:textId="7CA743DA" w:rsidR="00473E48" w:rsidRPr="00D0739F" w:rsidRDefault="009736A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502" w:type="pct"/>
            <w:gridSpan w:val="4"/>
            <w:shd w:val="clear" w:color="auto" w:fill="FFFFFF"/>
            <w:vAlign w:val="center"/>
          </w:tcPr>
          <w:p w14:paraId="2AF767C8" w14:textId="54B40C0B" w:rsidR="00473E48" w:rsidRPr="00D0739F" w:rsidRDefault="00473E48"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269" w:type="pct"/>
            <w:gridSpan w:val="4"/>
            <w:shd w:val="clear" w:color="auto" w:fill="FFFFFF"/>
            <w:vAlign w:val="center"/>
          </w:tcPr>
          <w:p w14:paraId="705526B7" w14:textId="77777777" w:rsidR="00473E48" w:rsidRPr="00D0739F" w:rsidRDefault="00473E48"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D0739F" w14:paraId="25ADFE70" w14:textId="77777777" w:rsidTr="00381E7F">
        <w:trPr>
          <w:trHeight w:val="23"/>
        </w:trPr>
        <w:tc>
          <w:tcPr>
            <w:tcW w:w="229" w:type="pct"/>
            <w:vMerge/>
            <w:shd w:val="clear" w:color="auto" w:fill="FFFFFF"/>
          </w:tcPr>
          <w:p w14:paraId="4F007BFE" w14:textId="77777777" w:rsidR="00473E48" w:rsidRPr="00D0739F" w:rsidRDefault="00473E48"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604BD9FA" w14:textId="4FB138FF" w:rsidR="00473E48" w:rsidRPr="00D0739F" w:rsidRDefault="00473E48"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09" w:type="pct"/>
            <w:shd w:val="clear" w:color="auto" w:fill="FFFFFF"/>
            <w:vAlign w:val="center"/>
          </w:tcPr>
          <w:p w14:paraId="58F6292E" w14:textId="38AB1630" w:rsidR="00473E48" w:rsidRPr="00D0739F" w:rsidRDefault="00D15667" w:rsidP="00136688">
            <w:pPr>
              <w:widowControl w:val="0"/>
              <w:tabs>
                <w:tab w:val="left" w:pos="14459"/>
              </w:tabs>
              <w:autoSpaceDE w:val="0"/>
              <w:ind w:left="-59"/>
              <w:jc w:val="center"/>
              <w:rPr>
                <w:bCs/>
                <w:color w:val="000000" w:themeColor="text1"/>
                <w:sz w:val="24"/>
              </w:rPr>
            </w:pPr>
            <w:r w:rsidRPr="00D0739F">
              <w:rPr>
                <w:bCs/>
                <w:color w:val="000000" w:themeColor="text1"/>
                <w:sz w:val="24"/>
              </w:rPr>
              <w:t>н</w:t>
            </w:r>
            <w:r w:rsidR="00473E48" w:rsidRPr="00D0739F">
              <w:rPr>
                <w:bCs/>
                <w:color w:val="000000" w:themeColor="text1"/>
                <w:sz w:val="24"/>
              </w:rPr>
              <w:t>аименование</w:t>
            </w:r>
          </w:p>
        </w:tc>
        <w:tc>
          <w:tcPr>
            <w:tcW w:w="1207" w:type="pct"/>
            <w:shd w:val="clear" w:color="auto" w:fill="FFFFFF"/>
            <w:vAlign w:val="center"/>
          </w:tcPr>
          <w:p w14:paraId="7696AFFC" w14:textId="6FAEB1A3" w:rsidR="00473E48" w:rsidRPr="00D0739F" w:rsidRDefault="00473E48"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 xml:space="preserve">описание видов разрешенного использования земельных участков </w:t>
            </w:r>
          </w:p>
        </w:tc>
        <w:tc>
          <w:tcPr>
            <w:tcW w:w="554" w:type="pct"/>
            <w:shd w:val="clear" w:color="auto" w:fill="FFFFFF"/>
            <w:vAlign w:val="center"/>
          </w:tcPr>
          <w:p w14:paraId="0DEA546E" w14:textId="77777777" w:rsidR="00473E48" w:rsidRPr="00D0739F" w:rsidRDefault="00473E48"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02" w:type="pct"/>
            <w:shd w:val="clear" w:color="auto" w:fill="FFFFFF"/>
            <w:vAlign w:val="center"/>
          </w:tcPr>
          <w:p w14:paraId="71B5B96E" w14:textId="77777777" w:rsidR="00473E48" w:rsidRPr="00D0739F" w:rsidRDefault="00473E48"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shd w:val="clear" w:color="auto" w:fill="FFFFFF"/>
            <w:vAlign w:val="center"/>
          </w:tcPr>
          <w:p w14:paraId="63979703" w14:textId="6C1F87D5" w:rsidR="00473E48" w:rsidRPr="00D0739F" w:rsidRDefault="00473E48" w:rsidP="00EE0592">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14:paraId="49893737" w14:textId="77777777" w:rsidR="00473E48" w:rsidRPr="00D0739F" w:rsidRDefault="00473E48"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30180CC0" w14:textId="77777777" w:rsidR="00473E48" w:rsidRPr="00D0739F" w:rsidRDefault="00473E48"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9736AF" w:rsidRPr="00D0739F" w14:paraId="58894762" w14:textId="77777777" w:rsidTr="00381E7F">
        <w:trPr>
          <w:trHeight w:val="20"/>
        </w:trPr>
        <w:tc>
          <w:tcPr>
            <w:tcW w:w="5000" w:type="pct"/>
            <w:gridSpan w:val="9"/>
            <w:shd w:val="clear" w:color="auto" w:fill="FFFFFF"/>
          </w:tcPr>
          <w:p w14:paraId="637D49E8" w14:textId="0C727E0A" w:rsidR="009736AF" w:rsidRPr="00D0739F" w:rsidRDefault="009736AF" w:rsidP="00EE0592">
            <w:pPr>
              <w:widowControl w:val="0"/>
              <w:tabs>
                <w:tab w:val="left" w:pos="14459"/>
              </w:tabs>
              <w:ind w:left="-11" w:right="142"/>
              <w:jc w:val="center"/>
              <w:rPr>
                <w:bCs/>
                <w:color w:val="000000" w:themeColor="text1"/>
                <w:sz w:val="24"/>
              </w:rPr>
            </w:pPr>
            <w:r w:rsidRPr="00D0739F">
              <w:rPr>
                <w:bCs/>
                <w:color w:val="000000" w:themeColor="text1"/>
                <w:sz w:val="24"/>
                <w:lang w:val="en-US"/>
              </w:rPr>
              <w:t>I</w:t>
            </w:r>
            <w:r w:rsidRPr="00D0739F">
              <w:rPr>
                <w:bCs/>
                <w:color w:val="000000" w:themeColor="text1"/>
                <w:sz w:val="24"/>
              </w:rPr>
              <w:t>. Основные виды разрешенного использования</w:t>
            </w:r>
          </w:p>
        </w:tc>
      </w:tr>
      <w:tr w:rsidR="008E77ED" w:rsidRPr="00D0739F" w14:paraId="660AA3E4" w14:textId="77777777" w:rsidTr="00381E7F">
        <w:trPr>
          <w:trHeight w:val="20"/>
        </w:trPr>
        <w:tc>
          <w:tcPr>
            <w:tcW w:w="229" w:type="pct"/>
            <w:shd w:val="clear" w:color="auto" w:fill="FFFFFF"/>
          </w:tcPr>
          <w:p w14:paraId="3C745200" w14:textId="73C3CB97" w:rsidR="00473E48" w:rsidRPr="00D0739F" w:rsidRDefault="009736AF" w:rsidP="009736AF">
            <w:pPr>
              <w:autoSpaceDE w:val="0"/>
              <w:autoSpaceDN w:val="0"/>
              <w:jc w:val="center"/>
              <w:rPr>
                <w:bCs/>
                <w:color w:val="000000" w:themeColor="text1"/>
                <w:sz w:val="24"/>
              </w:rPr>
            </w:pPr>
            <w:r w:rsidRPr="00D0739F">
              <w:rPr>
                <w:bCs/>
                <w:color w:val="000000" w:themeColor="text1"/>
                <w:sz w:val="24"/>
              </w:rPr>
              <w:t>1.</w:t>
            </w:r>
          </w:p>
        </w:tc>
        <w:tc>
          <w:tcPr>
            <w:tcW w:w="232" w:type="pct"/>
            <w:shd w:val="clear" w:color="auto" w:fill="FFFFFF"/>
          </w:tcPr>
          <w:p w14:paraId="25846F57" w14:textId="73DE912D" w:rsidR="00473E48" w:rsidRPr="00D0739F" w:rsidRDefault="00473E48" w:rsidP="009736AF">
            <w:pPr>
              <w:autoSpaceDE w:val="0"/>
              <w:autoSpaceDN w:val="0"/>
              <w:jc w:val="center"/>
              <w:rPr>
                <w:bCs/>
                <w:color w:val="000000" w:themeColor="text1"/>
                <w:sz w:val="24"/>
              </w:rPr>
            </w:pPr>
            <w:r w:rsidRPr="00D0739F">
              <w:rPr>
                <w:bCs/>
                <w:color w:val="000000" w:themeColor="text1"/>
                <w:sz w:val="24"/>
              </w:rPr>
              <w:t>3.1.1</w:t>
            </w:r>
          </w:p>
        </w:tc>
        <w:tc>
          <w:tcPr>
            <w:tcW w:w="509" w:type="pct"/>
            <w:shd w:val="clear" w:color="auto" w:fill="FFFFFF"/>
          </w:tcPr>
          <w:p w14:paraId="64B0364B" w14:textId="77777777" w:rsidR="00473E48" w:rsidRPr="00D0739F" w:rsidRDefault="00473E48" w:rsidP="009736AF">
            <w:pPr>
              <w:autoSpaceDE w:val="0"/>
              <w:autoSpaceDN w:val="0"/>
              <w:rPr>
                <w:bCs/>
                <w:color w:val="000000" w:themeColor="text1"/>
                <w:sz w:val="24"/>
              </w:rPr>
            </w:pPr>
            <w:r w:rsidRPr="00D0739F">
              <w:rPr>
                <w:bCs/>
                <w:color w:val="000000" w:themeColor="text1"/>
                <w:sz w:val="24"/>
              </w:rPr>
              <w:t>Предоставление коммунальных услуг</w:t>
            </w:r>
          </w:p>
        </w:tc>
        <w:tc>
          <w:tcPr>
            <w:tcW w:w="1207" w:type="pct"/>
            <w:shd w:val="clear" w:color="auto" w:fill="FFFFFF"/>
          </w:tcPr>
          <w:p w14:paraId="571FC558" w14:textId="77777777" w:rsidR="00473E48" w:rsidRPr="00D0739F" w:rsidRDefault="00473E48" w:rsidP="009736AF">
            <w:pPr>
              <w:autoSpaceDE w:val="0"/>
              <w:autoSpaceDN w:val="0"/>
              <w:rPr>
                <w:bCs/>
                <w:color w:val="000000" w:themeColor="text1"/>
                <w:sz w:val="24"/>
                <w:shd w:val="clear" w:color="auto" w:fill="FFFFFF"/>
              </w:rPr>
            </w:pPr>
            <w:r w:rsidRPr="00D0739F">
              <w:rPr>
                <w:bCs/>
                <w:color w:val="000000" w:themeColor="text1"/>
                <w:sz w:val="24"/>
                <w:lang w:eastAsia="ru-RU"/>
              </w:rPr>
              <w:t xml:space="preserve">Размещение зданий и сооружений, обеспечивающих поставку воды, тепла, электричества, газа, отвод канализационных стоков, очистку </w:t>
            </w:r>
            <w:r w:rsidRPr="00D0739F">
              <w:rPr>
                <w:bCs/>
                <w:color w:val="000000" w:themeColor="text1"/>
                <w:sz w:val="24"/>
                <w:lang w:eastAsia="ru-RU"/>
              </w:rPr>
              <w:lastRenderedPageBreak/>
              <w:t>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4" w:type="pct"/>
            <w:shd w:val="clear" w:color="auto" w:fill="FFFFFF"/>
          </w:tcPr>
          <w:p w14:paraId="78E2A299"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02" w:type="pct"/>
            <w:shd w:val="clear" w:color="auto" w:fill="FFFFFF"/>
          </w:tcPr>
          <w:p w14:paraId="2984BB6C" w14:textId="77777777" w:rsidR="00473E48" w:rsidRPr="00D0739F" w:rsidRDefault="00473E48" w:rsidP="009736AF">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объекта – 1 м</w:t>
            </w:r>
          </w:p>
          <w:p w14:paraId="6416F12E"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p>
        </w:tc>
        <w:tc>
          <w:tcPr>
            <w:tcW w:w="509" w:type="pct"/>
            <w:shd w:val="clear" w:color="auto" w:fill="FFFFFF"/>
          </w:tcPr>
          <w:p w14:paraId="34E24CDA" w14:textId="5C18F07B" w:rsidR="00473E48" w:rsidRPr="00D0739F" w:rsidRDefault="00473E48" w:rsidP="009736AF">
            <w:pPr>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136688" w:rsidRPr="00D0739F">
              <w:rPr>
                <w:bCs/>
                <w:color w:val="000000" w:themeColor="text1"/>
                <w:sz w:val="24"/>
              </w:rPr>
              <w:t xml:space="preserve"> </w:t>
            </w:r>
            <w:r w:rsidRPr="00D0739F">
              <w:rPr>
                <w:bCs/>
                <w:color w:val="000000" w:themeColor="text1"/>
                <w:sz w:val="24"/>
              </w:rPr>
              <w:t>– 2</w:t>
            </w:r>
          </w:p>
          <w:p w14:paraId="68AB1951"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p>
        </w:tc>
        <w:tc>
          <w:tcPr>
            <w:tcW w:w="602" w:type="pct"/>
            <w:shd w:val="clear" w:color="auto" w:fill="FFFFFF"/>
          </w:tcPr>
          <w:p w14:paraId="06F71544"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4FF78734"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8E77ED" w:rsidRPr="00D0739F" w14:paraId="2D5F9700" w14:textId="77777777" w:rsidTr="00381E7F">
        <w:trPr>
          <w:trHeight w:val="20"/>
        </w:trPr>
        <w:tc>
          <w:tcPr>
            <w:tcW w:w="229" w:type="pct"/>
            <w:shd w:val="clear" w:color="auto" w:fill="FFFFFF"/>
          </w:tcPr>
          <w:p w14:paraId="5C11CA9B" w14:textId="23EDDA53" w:rsidR="00473E48" w:rsidRPr="00D0739F" w:rsidRDefault="009736AF" w:rsidP="009736AF">
            <w:pPr>
              <w:autoSpaceDE w:val="0"/>
              <w:autoSpaceDN w:val="0"/>
              <w:jc w:val="center"/>
              <w:rPr>
                <w:bCs/>
                <w:color w:val="000000" w:themeColor="text1"/>
                <w:sz w:val="24"/>
              </w:rPr>
            </w:pPr>
            <w:r w:rsidRPr="00D0739F">
              <w:rPr>
                <w:bCs/>
                <w:color w:val="000000" w:themeColor="text1"/>
                <w:sz w:val="24"/>
              </w:rPr>
              <w:t>2.</w:t>
            </w:r>
          </w:p>
        </w:tc>
        <w:tc>
          <w:tcPr>
            <w:tcW w:w="232" w:type="pct"/>
            <w:shd w:val="clear" w:color="auto" w:fill="FFFFFF"/>
          </w:tcPr>
          <w:p w14:paraId="413E3F0A" w14:textId="557A9E25" w:rsidR="00473E48" w:rsidRPr="00D0739F" w:rsidRDefault="00473E48" w:rsidP="009736AF">
            <w:pPr>
              <w:autoSpaceDE w:val="0"/>
              <w:autoSpaceDN w:val="0"/>
              <w:jc w:val="center"/>
              <w:rPr>
                <w:bCs/>
                <w:color w:val="000000" w:themeColor="text1"/>
                <w:sz w:val="24"/>
              </w:rPr>
            </w:pPr>
            <w:r w:rsidRPr="00D0739F">
              <w:rPr>
                <w:bCs/>
                <w:color w:val="000000" w:themeColor="text1"/>
                <w:sz w:val="24"/>
              </w:rPr>
              <w:t>9.1</w:t>
            </w:r>
          </w:p>
        </w:tc>
        <w:tc>
          <w:tcPr>
            <w:tcW w:w="509" w:type="pct"/>
            <w:shd w:val="clear" w:color="auto" w:fill="FFFFFF"/>
          </w:tcPr>
          <w:p w14:paraId="0C053AFA" w14:textId="77777777" w:rsidR="00473E48" w:rsidRPr="00D0739F" w:rsidRDefault="00473E48" w:rsidP="009736AF">
            <w:pPr>
              <w:autoSpaceDE w:val="0"/>
              <w:autoSpaceDN w:val="0"/>
              <w:rPr>
                <w:bCs/>
                <w:color w:val="000000" w:themeColor="text1"/>
                <w:sz w:val="24"/>
              </w:rPr>
            </w:pPr>
            <w:r w:rsidRPr="00D0739F">
              <w:rPr>
                <w:bCs/>
                <w:color w:val="000000" w:themeColor="text1"/>
                <w:sz w:val="24"/>
              </w:rPr>
              <w:t>Охрана природных территорий</w:t>
            </w:r>
          </w:p>
        </w:tc>
        <w:tc>
          <w:tcPr>
            <w:tcW w:w="1207" w:type="pct"/>
            <w:shd w:val="clear" w:color="auto" w:fill="FFFFFF"/>
          </w:tcPr>
          <w:p w14:paraId="3FB44237" w14:textId="77777777" w:rsidR="00473E48" w:rsidRPr="00D0739F" w:rsidRDefault="00473E48" w:rsidP="009736AF">
            <w:pPr>
              <w:autoSpaceDE w:val="0"/>
              <w:autoSpaceDN w:val="0"/>
              <w:rPr>
                <w:bCs/>
                <w:color w:val="000000" w:themeColor="text1"/>
                <w:sz w:val="24"/>
              </w:rPr>
            </w:pPr>
            <w:r w:rsidRPr="00D0739F">
              <w:rPr>
                <w:bCs/>
                <w:color w:val="000000" w:themeColor="text1"/>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015D1712" w14:textId="77777777" w:rsidR="00473E48" w:rsidRPr="00D0739F" w:rsidRDefault="00473E48" w:rsidP="009736AF">
            <w:pPr>
              <w:autoSpaceDE w:val="0"/>
              <w:autoSpaceDN w:val="0"/>
              <w:rPr>
                <w:bCs/>
                <w:color w:val="000000" w:themeColor="text1"/>
                <w:sz w:val="24"/>
              </w:rPr>
            </w:pPr>
            <w:r w:rsidRPr="00D0739F">
              <w:rPr>
                <w:bCs/>
                <w:color w:val="000000" w:themeColor="text1"/>
                <w:sz w:val="24"/>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54" w:type="pct"/>
            <w:shd w:val="clear" w:color="auto" w:fill="FFFFFF"/>
          </w:tcPr>
          <w:p w14:paraId="6B4AADE8"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602" w:type="pct"/>
            <w:shd w:val="clear" w:color="auto" w:fill="FFFFFF"/>
          </w:tcPr>
          <w:p w14:paraId="2AFE891B"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09" w:type="pct"/>
            <w:shd w:val="clear" w:color="auto" w:fill="FFFFFF"/>
          </w:tcPr>
          <w:p w14:paraId="01DE9E83"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602" w:type="pct"/>
            <w:shd w:val="clear" w:color="auto" w:fill="FFFFFF"/>
          </w:tcPr>
          <w:p w14:paraId="5473C8ED" w14:textId="77777777"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78F014EC" w14:textId="79F92AC6" w:rsidR="00473E48" w:rsidRPr="00D0739F" w:rsidRDefault="00473E48" w:rsidP="009736AF">
            <w:pPr>
              <w:widowControl w:val="0"/>
              <w:tabs>
                <w:tab w:val="left" w:pos="540"/>
                <w:tab w:val="left" w:pos="720"/>
                <w:tab w:val="left" w:pos="900"/>
                <w:tab w:val="left" w:pos="1080"/>
                <w:tab w:val="left" w:pos="1260"/>
                <w:tab w:val="left" w:pos="14459"/>
              </w:tabs>
              <w:rPr>
                <w:bCs/>
                <w:color w:val="000000" w:themeColor="text1"/>
                <w:sz w:val="24"/>
              </w:rPr>
            </w:pPr>
          </w:p>
        </w:tc>
      </w:tr>
      <w:tr w:rsidR="009736AF" w:rsidRPr="00D0739F" w14:paraId="2E635E26" w14:textId="77777777" w:rsidTr="00381E7F">
        <w:trPr>
          <w:trHeight w:val="20"/>
        </w:trPr>
        <w:tc>
          <w:tcPr>
            <w:tcW w:w="5000" w:type="pct"/>
            <w:gridSpan w:val="9"/>
            <w:shd w:val="clear" w:color="auto" w:fill="FFFFFF"/>
          </w:tcPr>
          <w:p w14:paraId="473098D1" w14:textId="3112B46A" w:rsidR="009736AF" w:rsidRPr="00D0739F" w:rsidRDefault="008D3C0E"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eastAsia="ru-RU"/>
              </w:rPr>
            </w:pPr>
            <w:r w:rsidRPr="00D0739F">
              <w:rPr>
                <w:bCs/>
                <w:iCs/>
                <w:color w:val="000000" w:themeColor="text1"/>
                <w:sz w:val="24"/>
                <w:lang w:val="en-US"/>
              </w:rPr>
              <w:t>II</w:t>
            </w:r>
            <w:r w:rsidRPr="00D0739F">
              <w:rPr>
                <w:bCs/>
                <w:iCs/>
                <w:color w:val="000000" w:themeColor="text1"/>
                <w:sz w:val="24"/>
              </w:rPr>
              <w:t xml:space="preserve">. </w:t>
            </w:r>
            <w:r w:rsidR="009736AF" w:rsidRPr="00D0739F">
              <w:rPr>
                <w:bCs/>
                <w:iCs/>
                <w:color w:val="000000" w:themeColor="text1"/>
                <w:sz w:val="24"/>
              </w:rPr>
              <w:t>Условно разрешенные виды использования</w:t>
            </w:r>
          </w:p>
        </w:tc>
      </w:tr>
      <w:tr w:rsidR="008E77ED" w:rsidRPr="00D0739F" w14:paraId="176F2EC5" w14:textId="77777777" w:rsidTr="00381E7F">
        <w:trPr>
          <w:trHeight w:val="20"/>
        </w:trPr>
        <w:tc>
          <w:tcPr>
            <w:tcW w:w="229" w:type="pct"/>
            <w:shd w:val="clear" w:color="auto" w:fill="FFFFFF"/>
          </w:tcPr>
          <w:p w14:paraId="04FDAA3D" w14:textId="04746D9E" w:rsidR="00473E48" w:rsidRPr="00D0739F" w:rsidRDefault="008B4243" w:rsidP="00EE0592">
            <w:pPr>
              <w:autoSpaceDE w:val="0"/>
              <w:autoSpaceDN w:val="0"/>
              <w:jc w:val="center"/>
              <w:rPr>
                <w:bCs/>
                <w:color w:val="000000" w:themeColor="text1"/>
                <w:sz w:val="24"/>
              </w:rPr>
            </w:pPr>
            <w:r w:rsidRPr="00D0739F">
              <w:rPr>
                <w:bCs/>
                <w:color w:val="000000" w:themeColor="text1"/>
                <w:sz w:val="24"/>
              </w:rPr>
              <w:t>3</w:t>
            </w:r>
            <w:r w:rsidR="009736AF" w:rsidRPr="00D0739F">
              <w:rPr>
                <w:bCs/>
                <w:color w:val="000000" w:themeColor="text1"/>
                <w:sz w:val="24"/>
              </w:rPr>
              <w:t>.</w:t>
            </w:r>
          </w:p>
        </w:tc>
        <w:tc>
          <w:tcPr>
            <w:tcW w:w="232" w:type="pct"/>
            <w:shd w:val="clear" w:color="auto" w:fill="FFFFFF"/>
          </w:tcPr>
          <w:p w14:paraId="351F9193" w14:textId="57FFA22E" w:rsidR="00473E48" w:rsidRPr="00D0739F" w:rsidRDefault="00473E48" w:rsidP="00EE0592">
            <w:pPr>
              <w:autoSpaceDE w:val="0"/>
              <w:autoSpaceDN w:val="0"/>
              <w:jc w:val="center"/>
              <w:rPr>
                <w:bCs/>
                <w:color w:val="000000" w:themeColor="text1"/>
                <w:sz w:val="24"/>
              </w:rPr>
            </w:pPr>
            <w:r w:rsidRPr="00D0739F">
              <w:rPr>
                <w:bCs/>
                <w:color w:val="000000" w:themeColor="text1"/>
                <w:sz w:val="24"/>
              </w:rPr>
              <w:t>6.8</w:t>
            </w:r>
          </w:p>
        </w:tc>
        <w:tc>
          <w:tcPr>
            <w:tcW w:w="509" w:type="pct"/>
            <w:shd w:val="clear" w:color="auto" w:fill="FFFFFF"/>
          </w:tcPr>
          <w:p w14:paraId="17208FF8" w14:textId="77777777" w:rsidR="00473E48" w:rsidRPr="00D0739F" w:rsidRDefault="00473E48" w:rsidP="00EE0592">
            <w:pPr>
              <w:autoSpaceDE w:val="0"/>
              <w:autoSpaceDN w:val="0"/>
              <w:ind w:right="142"/>
              <w:rPr>
                <w:bCs/>
                <w:color w:val="000000" w:themeColor="text1"/>
                <w:sz w:val="24"/>
              </w:rPr>
            </w:pPr>
            <w:r w:rsidRPr="00D0739F">
              <w:rPr>
                <w:bCs/>
                <w:color w:val="000000" w:themeColor="text1"/>
                <w:sz w:val="24"/>
              </w:rPr>
              <w:t>Связь</w:t>
            </w:r>
          </w:p>
        </w:tc>
        <w:tc>
          <w:tcPr>
            <w:tcW w:w="1207" w:type="pct"/>
            <w:shd w:val="clear" w:color="auto" w:fill="FFFFFF"/>
          </w:tcPr>
          <w:p w14:paraId="573FCF38" w14:textId="77777777" w:rsidR="00473E48" w:rsidRPr="00D0739F" w:rsidRDefault="00473E48" w:rsidP="00EE0592">
            <w:pPr>
              <w:autoSpaceDE w:val="0"/>
              <w:autoSpaceDN w:val="0"/>
              <w:ind w:right="142"/>
              <w:rPr>
                <w:bCs/>
                <w:color w:val="000000" w:themeColor="text1"/>
                <w:sz w:val="24"/>
                <w:shd w:val="clear" w:color="auto" w:fill="FFFFFF"/>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w:t>
            </w:r>
            <w:r w:rsidRPr="00D0739F">
              <w:rPr>
                <w:bCs/>
                <w:color w:val="000000" w:themeColor="text1"/>
                <w:sz w:val="24"/>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54" w:type="pct"/>
            <w:shd w:val="clear" w:color="auto" w:fill="FFFFFF"/>
          </w:tcPr>
          <w:p w14:paraId="45FD850A" w14:textId="77777777" w:rsidR="00473E48" w:rsidRPr="00D0739F" w:rsidRDefault="00473E48"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lastRenderedPageBreak/>
              <w:t>Не подлежат установлению</w:t>
            </w:r>
          </w:p>
        </w:tc>
        <w:tc>
          <w:tcPr>
            <w:tcW w:w="602" w:type="pct"/>
            <w:shd w:val="clear" w:color="auto" w:fill="FFFFFF"/>
          </w:tcPr>
          <w:p w14:paraId="29E5A77A" w14:textId="77777777" w:rsidR="00473E48" w:rsidRPr="00D0739F" w:rsidRDefault="00473E48" w:rsidP="00EE0592">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объекта – 1 м</w:t>
            </w:r>
          </w:p>
        </w:tc>
        <w:tc>
          <w:tcPr>
            <w:tcW w:w="509" w:type="pct"/>
            <w:shd w:val="clear" w:color="auto" w:fill="FFFFFF"/>
          </w:tcPr>
          <w:p w14:paraId="1D8DE4B6" w14:textId="77777777" w:rsidR="009736AF" w:rsidRPr="00D0739F" w:rsidRDefault="009736AF" w:rsidP="009736AF">
            <w:pPr>
              <w:autoSpaceDE w:val="0"/>
              <w:autoSpaceDN w:val="0"/>
              <w:adjustRightInd w:val="0"/>
              <w:rPr>
                <w:bCs/>
                <w:color w:val="000000" w:themeColor="text1"/>
                <w:sz w:val="24"/>
              </w:rPr>
            </w:pPr>
            <w:r w:rsidRPr="00D0739F">
              <w:rPr>
                <w:bCs/>
                <w:color w:val="000000" w:themeColor="text1"/>
                <w:sz w:val="24"/>
              </w:rPr>
              <w:lastRenderedPageBreak/>
              <w:t>Предельная высота опор – 15 м</w:t>
            </w:r>
          </w:p>
          <w:p w14:paraId="6A56BACD" w14:textId="59DD658E" w:rsidR="00473E48" w:rsidRPr="00D0739F" w:rsidRDefault="00473E48"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02" w:type="pct"/>
            <w:shd w:val="clear" w:color="auto" w:fill="FFFFFF"/>
          </w:tcPr>
          <w:p w14:paraId="1C492F41" w14:textId="77777777" w:rsidR="00473E48" w:rsidRPr="00D0739F" w:rsidRDefault="00473E48"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16E983BA" w14:textId="66EAF134" w:rsidR="00473E48" w:rsidRPr="00D0739F" w:rsidRDefault="009736AF" w:rsidP="009736AF">
            <w:pPr>
              <w:autoSpaceDE w:val="0"/>
              <w:autoSpaceDN w:val="0"/>
              <w:adjustRightInd w:val="0"/>
              <w:rPr>
                <w:bCs/>
                <w:color w:val="000000" w:themeColor="text1"/>
                <w:sz w:val="24"/>
              </w:rPr>
            </w:pPr>
            <w:r w:rsidRPr="00D0739F">
              <w:rPr>
                <w:bCs/>
                <w:color w:val="000000" w:themeColor="text1"/>
                <w:sz w:val="24"/>
                <w:lang w:eastAsia="ru-RU"/>
              </w:rPr>
              <w:t>Не подлежат установлению</w:t>
            </w:r>
          </w:p>
        </w:tc>
      </w:tr>
      <w:tr w:rsidR="00B053CD" w:rsidRPr="00D0739F" w14:paraId="445AD2EC" w14:textId="77777777" w:rsidTr="00381E7F">
        <w:trPr>
          <w:trHeight w:val="20"/>
        </w:trPr>
        <w:tc>
          <w:tcPr>
            <w:tcW w:w="229" w:type="pct"/>
            <w:shd w:val="clear" w:color="auto" w:fill="FFFFFF"/>
          </w:tcPr>
          <w:p w14:paraId="219EAADE" w14:textId="4DA39D33" w:rsidR="00B053CD" w:rsidRPr="00D0739F" w:rsidRDefault="00B053CD" w:rsidP="00B053CD">
            <w:pPr>
              <w:autoSpaceDE w:val="0"/>
              <w:autoSpaceDN w:val="0"/>
              <w:jc w:val="center"/>
              <w:rPr>
                <w:bCs/>
                <w:color w:val="000000" w:themeColor="text1"/>
                <w:sz w:val="24"/>
              </w:rPr>
            </w:pPr>
            <w:r w:rsidRPr="00D0739F">
              <w:rPr>
                <w:bCs/>
                <w:color w:val="000000" w:themeColor="text1"/>
                <w:sz w:val="24"/>
              </w:rPr>
              <w:t>3.1</w:t>
            </w:r>
          </w:p>
        </w:tc>
        <w:tc>
          <w:tcPr>
            <w:tcW w:w="232" w:type="pct"/>
            <w:shd w:val="clear" w:color="auto" w:fill="FFFFFF"/>
          </w:tcPr>
          <w:p w14:paraId="5F0DCF8D" w14:textId="51D5E986" w:rsidR="00B053CD" w:rsidRPr="00D0739F" w:rsidRDefault="00B053CD" w:rsidP="00B053CD">
            <w:pPr>
              <w:autoSpaceDE w:val="0"/>
              <w:autoSpaceDN w:val="0"/>
              <w:jc w:val="center"/>
              <w:rPr>
                <w:bCs/>
                <w:color w:val="000000" w:themeColor="text1"/>
                <w:sz w:val="24"/>
              </w:rPr>
            </w:pPr>
            <w:r w:rsidRPr="00D0739F">
              <w:rPr>
                <w:bCs/>
                <w:color w:val="000000" w:themeColor="text1"/>
                <w:sz w:val="24"/>
              </w:rPr>
              <w:t>12.1</w:t>
            </w:r>
          </w:p>
        </w:tc>
        <w:tc>
          <w:tcPr>
            <w:tcW w:w="509" w:type="pct"/>
            <w:shd w:val="clear" w:color="auto" w:fill="FFFFFF"/>
          </w:tcPr>
          <w:p w14:paraId="2FE04A50" w14:textId="33B0FC18" w:rsidR="00B053CD" w:rsidRPr="00D0739F" w:rsidRDefault="00B053CD" w:rsidP="00B053CD">
            <w:pPr>
              <w:autoSpaceDE w:val="0"/>
              <w:autoSpaceDN w:val="0"/>
              <w:rPr>
                <w:bCs/>
                <w:color w:val="000000" w:themeColor="text1"/>
                <w:sz w:val="24"/>
              </w:rPr>
            </w:pPr>
            <w:r w:rsidRPr="00D0739F">
              <w:rPr>
                <w:bCs/>
                <w:color w:val="0D0D0D" w:themeColor="text1" w:themeTint="F2"/>
                <w:sz w:val="24"/>
              </w:rPr>
              <w:t>Ритуальная деятельность</w:t>
            </w:r>
          </w:p>
        </w:tc>
        <w:tc>
          <w:tcPr>
            <w:tcW w:w="1207" w:type="pct"/>
            <w:shd w:val="clear" w:color="auto" w:fill="FFFFFF"/>
          </w:tcPr>
          <w:p w14:paraId="27C3E442" w14:textId="77777777" w:rsidR="00B053CD" w:rsidRPr="00D0739F" w:rsidRDefault="00B053CD" w:rsidP="00B053CD">
            <w:pPr>
              <w:widowControl w:val="0"/>
              <w:tabs>
                <w:tab w:val="left" w:pos="225"/>
                <w:tab w:val="left" w:pos="14459"/>
              </w:tabs>
              <w:rPr>
                <w:bCs/>
                <w:color w:val="0D0D0D" w:themeColor="text1" w:themeTint="F2"/>
                <w:sz w:val="24"/>
              </w:rPr>
            </w:pPr>
            <w:r w:rsidRPr="00D0739F">
              <w:rPr>
                <w:bCs/>
                <w:color w:val="0D0D0D" w:themeColor="text1" w:themeTint="F2"/>
                <w:sz w:val="24"/>
              </w:rPr>
              <w:t>Размещение кладбищ, крематориев и мест захоронения;</w:t>
            </w:r>
          </w:p>
          <w:p w14:paraId="21189304" w14:textId="77777777" w:rsidR="00B053CD" w:rsidRPr="00D0739F" w:rsidRDefault="00B053CD" w:rsidP="00B053CD">
            <w:pPr>
              <w:widowControl w:val="0"/>
              <w:tabs>
                <w:tab w:val="left" w:pos="225"/>
                <w:tab w:val="left" w:pos="14459"/>
              </w:tabs>
              <w:rPr>
                <w:bCs/>
                <w:color w:val="0D0D0D" w:themeColor="text1" w:themeTint="F2"/>
                <w:sz w:val="24"/>
              </w:rPr>
            </w:pPr>
            <w:r w:rsidRPr="00D0739F">
              <w:rPr>
                <w:bCs/>
                <w:color w:val="0D0D0D" w:themeColor="text1" w:themeTint="F2"/>
                <w:sz w:val="24"/>
              </w:rPr>
              <w:t>размещение соответствующих культовых сооружений;</w:t>
            </w:r>
          </w:p>
          <w:p w14:paraId="4A8F9CBA" w14:textId="46CCCE87" w:rsidR="00B053CD" w:rsidRPr="00D0739F" w:rsidRDefault="00B053CD" w:rsidP="00B053CD">
            <w:pPr>
              <w:autoSpaceDE w:val="0"/>
              <w:autoSpaceDN w:val="0"/>
              <w:ind w:right="142"/>
              <w:rPr>
                <w:bCs/>
                <w:color w:val="000000" w:themeColor="text1"/>
                <w:sz w:val="24"/>
              </w:rPr>
            </w:pPr>
            <w:r w:rsidRPr="00D0739F">
              <w:rPr>
                <w:bCs/>
                <w:color w:val="0D0D0D" w:themeColor="text1" w:themeTint="F2"/>
                <w:sz w:val="24"/>
              </w:rPr>
              <w:t>осуществление деятельности по производству продукции ритуально-обрядового назначения</w:t>
            </w:r>
          </w:p>
        </w:tc>
        <w:tc>
          <w:tcPr>
            <w:tcW w:w="554" w:type="pct"/>
            <w:shd w:val="clear" w:color="auto" w:fill="FFFFFF"/>
          </w:tcPr>
          <w:p w14:paraId="027C7838" w14:textId="3A1BF539" w:rsidR="00B053CD" w:rsidRPr="00D0739F" w:rsidRDefault="00B053CD" w:rsidP="00B053CD">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D0D0D" w:themeColor="text1" w:themeTint="F2"/>
                <w:sz w:val="24"/>
                <w:lang w:eastAsia="ru-RU"/>
              </w:rPr>
              <w:t>Не подлежат установлению</w:t>
            </w:r>
          </w:p>
        </w:tc>
        <w:tc>
          <w:tcPr>
            <w:tcW w:w="602" w:type="pct"/>
            <w:shd w:val="clear" w:color="auto" w:fill="FFFFFF"/>
          </w:tcPr>
          <w:p w14:paraId="7C1CBE5A" w14:textId="5D9B5FED" w:rsidR="00B053CD" w:rsidRPr="00D0739F" w:rsidRDefault="00B053CD" w:rsidP="00B053CD">
            <w:pPr>
              <w:autoSpaceDE w:val="0"/>
              <w:autoSpaceDN w:val="0"/>
              <w:adjustRightInd w:val="0"/>
              <w:rPr>
                <w:bCs/>
                <w:color w:val="000000" w:themeColor="text1"/>
                <w:sz w:val="24"/>
              </w:rPr>
            </w:pPr>
            <w:r w:rsidRPr="00D0739F">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D0D0D" w:themeColor="text1" w:themeTint="F2"/>
                <w:sz w:val="24"/>
              </w:rPr>
              <w:t xml:space="preserve">– </w:t>
            </w:r>
            <w:r w:rsidRPr="00D0739F">
              <w:rPr>
                <w:bCs/>
                <w:color w:val="0D0D0D" w:themeColor="text1" w:themeTint="F2"/>
                <w:sz w:val="24"/>
                <w:lang w:eastAsia="ru-RU"/>
              </w:rPr>
              <w:t>5 м</w:t>
            </w:r>
          </w:p>
        </w:tc>
        <w:tc>
          <w:tcPr>
            <w:tcW w:w="509" w:type="pct"/>
            <w:shd w:val="clear" w:color="auto" w:fill="FFFFFF"/>
          </w:tcPr>
          <w:p w14:paraId="75BF83DF" w14:textId="2CBBE73B" w:rsidR="00B053CD" w:rsidRPr="00D0739F" w:rsidRDefault="00B053CD" w:rsidP="00B053CD">
            <w:pPr>
              <w:autoSpaceDE w:val="0"/>
              <w:autoSpaceDN w:val="0"/>
              <w:adjustRightInd w:val="0"/>
              <w:rPr>
                <w:bCs/>
                <w:color w:val="000000" w:themeColor="text1"/>
                <w:sz w:val="24"/>
              </w:rPr>
            </w:pPr>
            <w:r w:rsidRPr="00D0739F">
              <w:rPr>
                <w:bCs/>
                <w:color w:val="0D0D0D" w:themeColor="text1" w:themeTint="F2"/>
                <w:sz w:val="24"/>
                <w:lang w:eastAsia="ru-RU"/>
              </w:rPr>
              <w:t xml:space="preserve">Предельное количество этажей </w:t>
            </w:r>
            <w:r w:rsidRPr="00D0739F">
              <w:rPr>
                <w:bCs/>
                <w:color w:val="0D0D0D" w:themeColor="text1" w:themeTint="F2"/>
                <w:sz w:val="24"/>
              </w:rPr>
              <w:t>–</w:t>
            </w:r>
            <w:r w:rsidRPr="00D0739F">
              <w:rPr>
                <w:bCs/>
                <w:color w:val="0D0D0D" w:themeColor="text1" w:themeTint="F2"/>
                <w:sz w:val="24"/>
                <w:lang w:eastAsia="ru-RU"/>
              </w:rPr>
              <w:t xml:space="preserve"> 3</w:t>
            </w:r>
          </w:p>
        </w:tc>
        <w:tc>
          <w:tcPr>
            <w:tcW w:w="602" w:type="pct"/>
            <w:shd w:val="clear" w:color="auto" w:fill="FFFFFF"/>
          </w:tcPr>
          <w:p w14:paraId="4F32F89F" w14:textId="3FA29DFF" w:rsidR="00B053CD" w:rsidRPr="00D0739F" w:rsidRDefault="00B053CD" w:rsidP="00B053CD">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D0D0D" w:themeColor="text1" w:themeTint="F2"/>
                <w:sz w:val="24"/>
                <w:lang w:eastAsia="ru-RU"/>
              </w:rPr>
              <w:t>Не подлежат установлению</w:t>
            </w:r>
          </w:p>
        </w:tc>
        <w:tc>
          <w:tcPr>
            <w:tcW w:w="556" w:type="pct"/>
            <w:shd w:val="clear" w:color="auto" w:fill="FFFFFF"/>
          </w:tcPr>
          <w:p w14:paraId="7178DA47" w14:textId="5C941820" w:rsidR="00B053CD" w:rsidRPr="00D0739F" w:rsidRDefault="00B053CD" w:rsidP="00B053CD">
            <w:pPr>
              <w:autoSpaceDE w:val="0"/>
              <w:autoSpaceDN w:val="0"/>
              <w:adjustRightInd w:val="0"/>
              <w:rPr>
                <w:bCs/>
                <w:color w:val="000000" w:themeColor="text1"/>
                <w:sz w:val="24"/>
                <w:lang w:eastAsia="ru-RU"/>
              </w:rPr>
            </w:pPr>
            <w:r w:rsidRPr="00D0739F">
              <w:rPr>
                <w:bCs/>
                <w:color w:val="0D0D0D" w:themeColor="text1" w:themeTint="F2"/>
                <w:sz w:val="24"/>
                <w:lang w:eastAsia="ru-RU"/>
              </w:rPr>
              <w:t>Не подлежат установлению</w:t>
            </w:r>
          </w:p>
        </w:tc>
      </w:tr>
      <w:tr w:rsidR="009736AF" w:rsidRPr="00D0739F" w14:paraId="0C6F7B69" w14:textId="77777777" w:rsidTr="00381E7F">
        <w:trPr>
          <w:trHeight w:val="20"/>
        </w:trPr>
        <w:tc>
          <w:tcPr>
            <w:tcW w:w="5000" w:type="pct"/>
            <w:gridSpan w:val="9"/>
            <w:shd w:val="clear" w:color="auto" w:fill="FFFFFF"/>
          </w:tcPr>
          <w:p w14:paraId="1F61F7E3" w14:textId="56B5E537" w:rsidR="009736AF" w:rsidRPr="00D0739F" w:rsidRDefault="008D3C0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xml:space="preserve">. </w:t>
            </w:r>
            <w:r w:rsidR="009736AF" w:rsidRPr="00D0739F">
              <w:rPr>
                <w:bCs/>
                <w:iCs/>
                <w:color w:val="000000" w:themeColor="text1"/>
                <w:sz w:val="24"/>
              </w:rPr>
              <w:t>Вспомогательные виды разрешенного использования</w:t>
            </w:r>
          </w:p>
        </w:tc>
      </w:tr>
      <w:tr w:rsidR="00234A57" w:rsidRPr="00D0739F" w14:paraId="051576BF" w14:textId="77777777" w:rsidTr="00381E7F">
        <w:trPr>
          <w:trHeight w:val="20"/>
        </w:trPr>
        <w:tc>
          <w:tcPr>
            <w:tcW w:w="229" w:type="pct"/>
            <w:shd w:val="clear" w:color="auto" w:fill="FFFFFF"/>
          </w:tcPr>
          <w:p w14:paraId="68251FE4" w14:textId="22996E4B" w:rsidR="00473E48" w:rsidRPr="00D0739F" w:rsidRDefault="008B4243" w:rsidP="009736AF">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D0739F">
              <w:rPr>
                <w:bCs/>
                <w:color w:val="000000" w:themeColor="text1"/>
                <w:sz w:val="24"/>
              </w:rPr>
              <w:t>4</w:t>
            </w:r>
            <w:r w:rsidR="009736AF" w:rsidRPr="00D0739F">
              <w:rPr>
                <w:bCs/>
                <w:color w:val="000000" w:themeColor="text1"/>
                <w:sz w:val="24"/>
              </w:rPr>
              <w:t>.</w:t>
            </w:r>
          </w:p>
        </w:tc>
        <w:tc>
          <w:tcPr>
            <w:tcW w:w="4771" w:type="pct"/>
            <w:gridSpan w:val="8"/>
            <w:shd w:val="clear" w:color="auto" w:fill="FFFFFF"/>
          </w:tcPr>
          <w:p w14:paraId="2BDE2A9C" w14:textId="70E04E34" w:rsidR="00473E48" w:rsidRPr="00D0739F" w:rsidRDefault="00473E48"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tr>
    </w:tbl>
    <w:p w14:paraId="5890E940" w14:textId="77777777" w:rsidR="008B4243" w:rsidRPr="00D0739F" w:rsidRDefault="008B4243" w:rsidP="00231386">
      <w:pPr>
        <w:pStyle w:val="3"/>
        <w:widowControl/>
        <w:autoSpaceDE/>
        <w:autoSpaceDN/>
        <w:adjustRightInd/>
        <w:spacing w:before="0"/>
        <w:ind w:firstLine="0"/>
        <w:rPr>
          <w:rFonts w:ascii="Times New Roman" w:hAnsi="Times New Roman"/>
          <w:b/>
          <w:bCs/>
          <w:color w:val="000000" w:themeColor="text1"/>
          <w:sz w:val="28"/>
          <w:szCs w:val="28"/>
        </w:rPr>
      </w:pPr>
    </w:p>
    <w:p w14:paraId="22B54E72" w14:textId="77777777" w:rsidR="008B4243" w:rsidRPr="00D0739F"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2F5B8E96" w14:textId="77777777" w:rsidR="008B4243" w:rsidRPr="00D0739F"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6AEF3547" w14:textId="77777777" w:rsidR="008B4243" w:rsidRPr="00D0739F"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0D073DC1" w14:textId="77777777" w:rsidR="008B4243" w:rsidRPr="00D0739F"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7B12B242" w14:textId="77777777" w:rsidR="008B4243" w:rsidRPr="00D0739F"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173736BC" w14:textId="77777777" w:rsidR="008B4243" w:rsidRPr="00D0739F"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14:paraId="648B446A" w14:textId="77777777" w:rsidR="008B4243" w:rsidRPr="00D0739F" w:rsidRDefault="008B4243" w:rsidP="00BF30ED">
      <w:pPr>
        <w:pStyle w:val="3"/>
        <w:widowControl/>
        <w:numPr>
          <w:ilvl w:val="2"/>
          <w:numId w:val="25"/>
        </w:numPr>
        <w:tabs>
          <w:tab w:val="clear" w:pos="0"/>
        </w:tabs>
        <w:autoSpaceDE/>
        <w:autoSpaceDN/>
        <w:adjustRightInd/>
        <w:spacing w:before="0"/>
        <w:rPr>
          <w:rFonts w:ascii="Times New Roman" w:hAnsi="Times New Roman"/>
          <w:b/>
          <w:bCs/>
          <w:color w:val="000000" w:themeColor="text1"/>
          <w:sz w:val="28"/>
          <w:szCs w:val="28"/>
        </w:rPr>
      </w:pPr>
    </w:p>
    <w:p w14:paraId="10E1C3A1" w14:textId="450CA86F" w:rsidR="008B4243" w:rsidRPr="00D0739F" w:rsidRDefault="008B4243" w:rsidP="008B4243">
      <w:pPr>
        <w:ind w:firstLine="709"/>
        <w:jc w:val="both"/>
        <w:rPr>
          <w:iCs/>
          <w:sz w:val="24"/>
          <w:lang w:eastAsia="ru-RU"/>
        </w:rPr>
      </w:pPr>
    </w:p>
    <w:p w14:paraId="5126CB30" w14:textId="77777777" w:rsidR="006F1D89" w:rsidRPr="00D0739F" w:rsidRDefault="006F1D89"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6F1D89" w:rsidRPr="00D0739F" w:rsidSect="00022186">
          <w:pgSz w:w="16838" w:h="11906" w:orient="landscape"/>
          <w:pgMar w:top="1418" w:right="680" w:bottom="567" w:left="1134" w:header="426" w:footer="401" w:gutter="0"/>
          <w:cols w:space="708"/>
          <w:titlePg/>
          <w:docGrid w:linePitch="381"/>
        </w:sectPr>
      </w:pPr>
    </w:p>
    <w:p w14:paraId="4B1EBCD0" w14:textId="77777777" w:rsidR="007B01C1" w:rsidRPr="00D0739F" w:rsidRDefault="006F1D89"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lastRenderedPageBreak/>
        <w:t xml:space="preserve">Подраздел </w:t>
      </w:r>
      <w:r w:rsidRPr="00D0739F">
        <w:rPr>
          <w:rFonts w:ascii="Times New Roman" w:hAnsi="Times New Roman"/>
          <w:color w:val="000000" w:themeColor="text1"/>
          <w:sz w:val="28"/>
          <w:szCs w:val="28"/>
          <w:lang w:val="en-US"/>
        </w:rPr>
        <w:t>XXXIII</w:t>
      </w:r>
      <w:r w:rsidRPr="00D0739F">
        <w:rPr>
          <w:rFonts w:ascii="Times New Roman" w:hAnsi="Times New Roman"/>
          <w:color w:val="000000" w:themeColor="text1"/>
          <w:sz w:val="28"/>
          <w:szCs w:val="28"/>
        </w:rPr>
        <w:t>.</w:t>
      </w:r>
      <w:r w:rsidR="008B4243" w:rsidRPr="00D0739F">
        <w:rPr>
          <w:rFonts w:ascii="Times New Roman" w:hAnsi="Times New Roman"/>
          <w:color w:val="000000" w:themeColor="text1"/>
          <w:sz w:val="28"/>
          <w:szCs w:val="28"/>
        </w:rPr>
        <w:t xml:space="preserve"> Градостроительные регламенты зоны режимных </w:t>
      </w:r>
    </w:p>
    <w:p w14:paraId="11A685F7" w14:textId="557A2D0A" w:rsidR="008B4243" w:rsidRPr="00D0739F" w:rsidRDefault="008B4243"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r w:rsidRPr="00D0739F">
        <w:rPr>
          <w:rFonts w:ascii="Times New Roman" w:hAnsi="Times New Roman"/>
          <w:color w:val="000000" w:themeColor="text1"/>
          <w:sz w:val="28"/>
          <w:szCs w:val="28"/>
        </w:rPr>
        <w:t>территорий (СП-5)</w:t>
      </w:r>
    </w:p>
    <w:p w14:paraId="3C6E0DD4" w14:textId="77777777" w:rsidR="008B4243" w:rsidRPr="00D0739F" w:rsidRDefault="008B4243" w:rsidP="008B4243">
      <w:pPr>
        <w:rPr>
          <w:lang w:eastAsia="ru-RU"/>
        </w:rPr>
      </w:pPr>
    </w:p>
    <w:p w14:paraId="65154139" w14:textId="452FA791" w:rsidR="008B4243" w:rsidRPr="00D0739F" w:rsidRDefault="006F1D89" w:rsidP="006F1D89">
      <w:pPr>
        <w:tabs>
          <w:tab w:val="left" w:pos="709"/>
          <w:tab w:val="left" w:pos="851"/>
        </w:tabs>
        <w:suppressAutoHyphens/>
        <w:ind w:firstLine="709"/>
        <w:contextualSpacing/>
        <w:jc w:val="both"/>
        <w:rPr>
          <w:color w:val="000000" w:themeColor="text1"/>
          <w:szCs w:val="28"/>
        </w:rPr>
      </w:pPr>
      <w:r w:rsidRPr="00D0739F">
        <w:rPr>
          <w:color w:val="000000" w:themeColor="text1"/>
          <w:szCs w:val="28"/>
        </w:rPr>
        <w:t>14</w:t>
      </w:r>
      <w:r w:rsidR="001D49B2" w:rsidRPr="00D0739F">
        <w:rPr>
          <w:color w:val="000000" w:themeColor="text1"/>
          <w:szCs w:val="28"/>
        </w:rPr>
        <w:t>1</w:t>
      </w:r>
      <w:r w:rsidRPr="00D0739F">
        <w:rPr>
          <w:color w:val="000000" w:themeColor="text1"/>
          <w:szCs w:val="28"/>
        </w:rPr>
        <w:t xml:space="preserve">. </w:t>
      </w:r>
      <w:r w:rsidR="008B4243" w:rsidRPr="00D0739F">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режимных территорий (СП-5) представлены в таблице </w:t>
      </w:r>
      <w:r w:rsidR="00D77200" w:rsidRPr="00D0739F">
        <w:rPr>
          <w:color w:val="000000" w:themeColor="text1"/>
          <w:szCs w:val="28"/>
        </w:rPr>
        <w:t>55</w:t>
      </w:r>
      <w:r w:rsidR="008B4243" w:rsidRPr="00D0739F">
        <w:rPr>
          <w:color w:val="000000" w:themeColor="text1"/>
          <w:szCs w:val="28"/>
        </w:rPr>
        <w:t>.</w:t>
      </w:r>
    </w:p>
    <w:p w14:paraId="6ABE8FA9" w14:textId="78E1B092" w:rsidR="00FA6B44" w:rsidRPr="00D0739F" w:rsidRDefault="008B4243" w:rsidP="006F1D89">
      <w:pPr>
        <w:tabs>
          <w:tab w:val="left" w:pos="709"/>
          <w:tab w:val="left" w:pos="851"/>
          <w:tab w:val="left" w:pos="14459"/>
        </w:tabs>
        <w:ind w:right="142" w:firstLine="709"/>
        <w:jc w:val="both"/>
        <w:rPr>
          <w:color w:val="000000" w:themeColor="text1"/>
          <w:szCs w:val="28"/>
        </w:rPr>
      </w:pPr>
      <w:r w:rsidRPr="00D0739F">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D0739F">
        <w:rPr>
          <w:iCs/>
          <w:szCs w:val="28"/>
          <w:lang w:eastAsia="ru-RU"/>
        </w:rPr>
        <w:t xml:space="preserve">с подразделом </w:t>
      </w:r>
      <w:r w:rsidR="00E63472" w:rsidRPr="00D0739F">
        <w:rPr>
          <w:iCs/>
          <w:szCs w:val="28"/>
          <w:lang w:val="en-US" w:eastAsia="ru-RU"/>
        </w:rPr>
        <w:t>XXXV</w:t>
      </w:r>
      <w:r w:rsidR="00E63472" w:rsidRPr="00D0739F">
        <w:rPr>
          <w:iCs/>
          <w:szCs w:val="28"/>
          <w:lang w:eastAsia="ru-RU"/>
        </w:rPr>
        <w:t xml:space="preserve"> раздела </w:t>
      </w:r>
      <w:r w:rsidR="00E63472" w:rsidRPr="00D0739F">
        <w:rPr>
          <w:iCs/>
          <w:szCs w:val="28"/>
          <w:lang w:val="en-US" w:eastAsia="ru-RU"/>
        </w:rPr>
        <w:t>III</w:t>
      </w:r>
      <w:r w:rsidR="00E63472" w:rsidRPr="00D0739F">
        <w:rPr>
          <w:iCs/>
          <w:szCs w:val="28"/>
          <w:lang w:eastAsia="ru-RU"/>
        </w:rPr>
        <w:t xml:space="preserve"> настоящих Правил.</w:t>
      </w:r>
    </w:p>
    <w:p w14:paraId="47C50C4C" w14:textId="77777777" w:rsidR="006F1D89" w:rsidRPr="00D0739F" w:rsidRDefault="006F1D89" w:rsidP="00E56227">
      <w:pPr>
        <w:tabs>
          <w:tab w:val="left" w:pos="709"/>
          <w:tab w:val="left" w:pos="851"/>
          <w:tab w:val="left" w:pos="14459"/>
        </w:tabs>
        <w:ind w:right="142"/>
        <w:jc w:val="center"/>
        <w:rPr>
          <w:color w:val="000000" w:themeColor="text1"/>
        </w:rPr>
      </w:pPr>
    </w:p>
    <w:p w14:paraId="52870E38" w14:textId="77777777" w:rsidR="006F1D89" w:rsidRPr="00D0739F" w:rsidRDefault="006F1D89" w:rsidP="00E56227">
      <w:pPr>
        <w:tabs>
          <w:tab w:val="left" w:pos="709"/>
          <w:tab w:val="left" w:pos="851"/>
          <w:tab w:val="left" w:pos="14459"/>
        </w:tabs>
        <w:ind w:right="142"/>
        <w:jc w:val="center"/>
        <w:rPr>
          <w:color w:val="000000" w:themeColor="text1"/>
        </w:rPr>
      </w:pPr>
    </w:p>
    <w:p w14:paraId="0B067045" w14:textId="77777777" w:rsidR="006F1D89" w:rsidRPr="00D0739F" w:rsidRDefault="006F1D89" w:rsidP="00E56227">
      <w:pPr>
        <w:tabs>
          <w:tab w:val="left" w:pos="709"/>
          <w:tab w:val="left" w:pos="851"/>
          <w:tab w:val="left" w:pos="14459"/>
        </w:tabs>
        <w:ind w:right="142"/>
        <w:jc w:val="center"/>
        <w:rPr>
          <w:color w:val="000000" w:themeColor="text1"/>
        </w:rPr>
      </w:pPr>
    </w:p>
    <w:p w14:paraId="5608002F" w14:textId="77777777" w:rsidR="006F1D89" w:rsidRPr="00D0739F" w:rsidRDefault="006F1D89" w:rsidP="00E56227">
      <w:pPr>
        <w:tabs>
          <w:tab w:val="left" w:pos="709"/>
          <w:tab w:val="left" w:pos="851"/>
          <w:tab w:val="left" w:pos="14459"/>
        </w:tabs>
        <w:ind w:right="142"/>
        <w:jc w:val="center"/>
        <w:rPr>
          <w:color w:val="000000" w:themeColor="text1"/>
        </w:rPr>
      </w:pPr>
    </w:p>
    <w:p w14:paraId="5D440BBE" w14:textId="77777777" w:rsidR="006F1D89" w:rsidRPr="00D0739F" w:rsidRDefault="006F1D89" w:rsidP="00E56227">
      <w:pPr>
        <w:tabs>
          <w:tab w:val="left" w:pos="709"/>
          <w:tab w:val="left" w:pos="851"/>
          <w:tab w:val="left" w:pos="14459"/>
        </w:tabs>
        <w:ind w:right="142"/>
        <w:jc w:val="center"/>
        <w:rPr>
          <w:color w:val="000000" w:themeColor="text1"/>
        </w:rPr>
      </w:pPr>
    </w:p>
    <w:p w14:paraId="48C5877D" w14:textId="77777777" w:rsidR="006F1D89" w:rsidRPr="00D0739F" w:rsidRDefault="006F1D89" w:rsidP="00E56227">
      <w:pPr>
        <w:tabs>
          <w:tab w:val="left" w:pos="709"/>
          <w:tab w:val="left" w:pos="851"/>
          <w:tab w:val="left" w:pos="14459"/>
        </w:tabs>
        <w:ind w:right="142"/>
        <w:jc w:val="center"/>
        <w:rPr>
          <w:color w:val="000000" w:themeColor="text1"/>
        </w:rPr>
      </w:pPr>
    </w:p>
    <w:p w14:paraId="57557E93" w14:textId="77777777" w:rsidR="006F1D89" w:rsidRPr="00D0739F" w:rsidRDefault="006F1D89" w:rsidP="00E56227">
      <w:pPr>
        <w:tabs>
          <w:tab w:val="left" w:pos="709"/>
          <w:tab w:val="left" w:pos="851"/>
          <w:tab w:val="left" w:pos="14459"/>
        </w:tabs>
        <w:ind w:right="142"/>
        <w:jc w:val="center"/>
        <w:rPr>
          <w:color w:val="000000" w:themeColor="text1"/>
        </w:rPr>
      </w:pPr>
    </w:p>
    <w:p w14:paraId="58926D12" w14:textId="77777777" w:rsidR="006F1D89" w:rsidRPr="00D0739F" w:rsidRDefault="006F1D89" w:rsidP="00E56227">
      <w:pPr>
        <w:tabs>
          <w:tab w:val="left" w:pos="709"/>
          <w:tab w:val="left" w:pos="851"/>
          <w:tab w:val="left" w:pos="14459"/>
        </w:tabs>
        <w:ind w:right="142"/>
        <w:jc w:val="center"/>
        <w:rPr>
          <w:color w:val="000000" w:themeColor="text1"/>
        </w:rPr>
      </w:pPr>
    </w:p>
    <w:p w14:paraId="38A338C5" w14:textId="77777777" w:rsidR="006F1D89" w:rsidRPr="00D0739F" w:rsidRDefault="006F1D89" w:rsidP="00E56227">
      <w:pPr>
        <w:tabs>
          <w:tab w:val="left" w:pos="709"/>
          <w:tab w:val="left" w:pos="851"/>
          <w:tab w:val="left" w:pos="14459"/>
        </w:tabs>
        <w:ind w:right="142"/>
        <w:jc w:val="center"/>
        <w:rPr>
          <w:color w:val="000000" w:themeColor="text1"/>
        </w:rPr>
      </w:pPr>
    </w:p>
    <w:p w14:paraId="049E1C82" w14:textId="77777777" w:rsidR="006F1D89" w:rsidRPr="00D0739F" w:rsidRDefault="006F1D89" w:rsidP="00E56227">
      <w:pPr>
        <w:tabs>
          <w:tab w:val="left" w:pos="709"/>
          <w:tab w:val="left" w:pos="851"/>
          <w:tab w:val="left" w:pos="14459"/>
        </w:tabs>
        <w:ind w:right="142"/>
        <w:jc w:val="center"/>
        <w:rPr>
          <w:color w:val="000000" w:themeColor="text1"/>
        </w:rPr>
      </w:pPr>
    </w:p>
    <w:p w14:paraId="2DE23634" w14:textId="77777777" w:rsidR="006F1D89" w:rsidRPr="00D0739F" w:rsidRDefault="006F1D89" w:rsidP="00E56227">
      <w:pPr>
        <w:tabs>
          <w:tab w:val="left" w:pos="709"/>
          <w:tab w:val="left" w:pos="851"/>
          <w:tab w:val="left" w:pos="14459"/>
        </w:tabs>
        <w:ind w:right="142"/>
        <w:jc w:val="center"/>
        <w:rPr>
          <w:color w:val="000000" w:themeColor="text1"/>
        </w:rPr>
      </w:pPr>
    </w:p>
    <w:p w14:paraId="512DB7A0" w14:textId="77777777" w:rsidR="006F1D89" w:rsidRPr="00D0739F" w:rsidRDefault="006F1D89" w:rsidP="00E56227">
      <w:pPr>
        <w:tabs>
          <w:tab w:val="left" w:pos="709"/>
          <w:tab w:val="left" w:pos="851"/>
          <w:tab w:val="left" w:pos="14459"/>
        </w:tabs>
        <w:ind w:right="142"/>
        <w:jc w:val="center"/>
        <w:rPr>
          <w:color w:val="000000" w:themeColor="text1"/>
        </w:rPr>
      </w:pPr>
    </w:p>
    <w:p w14:paraId="782B85A3" w14:textId="77777777" w:rsidR="006F1D89" w:rsidRPr="00D0739F" w:rsidRDefault="006F1D89" w:rsidP="00E56227">
      <w:pPr>
        <w:tabs>
          <w:tab w:val="left" w:pos="709"/>
          <w:tab w:val="left" w:pos="851"/>
          <w:tab w:val="left" w:pos="14459"/>
        </w:tabs>
        <w:ind w:right="142"/>
        <w:jc w:val="center"/>
        <w:rPr>
          <w:color w:val="000000" w:themeColor="text1"/>
        </w:rPr>
      </w:pPr>
    </w:p>
    <w:p w14:paraId="3A1239B5" w14:textId="77777777" w:rsidR="006F1D89" w:rsidRPr="00D0739F" w:rsidRDefault="006F1D89" w:rsidP="00E56227">
      <w:pPr>
        <w:tabs>
          <w:tab w:val="left" w:pos="709"/>
          <w:tab w:val="left" w:pos="851"/>
          <w:tab w:val="left" w:pos="14459"/>
        </w:tabs>
        <w:ind w:right="142"/>
        <w:jc w:val="center"/>
        <w:rPr>
          <w:color w:val="000000" w:themeColor="text1"/>
        </w:rPr>
      </w:pPr>
    </w:p>
    <w:p w14:paraId="7B112E3E" w14:textId="77777777" w:rsidR="006F1D89" w:rsidRPr="00D0739F" w:rsidRDefault="006F1D89" w:rsidP="00E56227">
      <w:pPr>
        <w:tabs>
          <w:tab w:val="left" w:pos="709"/>
          <w:tab w:val="left" w:pos="851"/>
          <w:tab w:val="left" w:pos="14459"/>
        </w:tabs>
        <w:ind w:right="142"/>
        <w:jc w:val="center"/>
        <w:rPr>
          <w:color w:val="000000" w:themeColor="text1"/>
        </w:rPr>
      </w:pPr>
    </w:p>
    <w:p w14:paraId="5F88F5BB" w14:textId="77777777" w:rsidR="006F1D89" w:rsidRPr="00D0739F" w:rsidRDefault="006F1D89" w:rsidP="00E56227">
      <w:pPr>
        <w:tabs>
          <w:tab w:val="left" w:pos="709"/>
          <w:tab w:val="left" w:pos="851"/>
          <w:tab w:val="left" w:pos="14459"/>
        </w:tabs>
        <w:ind w:right="142"/>
        <w:jc w:val="center"/>
        <w:rPr>
          <w:color w:val="000000" w:themeColor="text1"/>
        </w:rPr>
      </w:pPr>
    </w:p>
    <w:p w14:paraId="779D5A09" w14:textId="77777777" w:rsidR="006F1D89" w:rsidRPr="00D0739F" w:rsidRDefault="006F1D89" w:rsidP="00E56227">
      <w:pPr>
        <w:tabs>
          <w:tab w:val="left" w:pos="709"/>
          <w:tab w:val="left" w:pos="851"/>
          <w:tab w:val="left" w:pos="14459"/>
        </w:tabs>
        <w:ind w:right="142"/>
        <w:jc w:val="center"/>
        <w:rPr>
          <w:color w:val="000000" w:themeColor="text1"/>
        </w:rPr>
      </w:pPr>
    </w:p>
    <w:p w14:paraId="495B773A" w14:textId="77777777" w:rsidR="006F1D89" w:rsidRPr="00D0739F" w:rsidRDefault="006F1D89" w:rsidP="00E56227">
      <w:pPr>
        <w:tabs>
          <w:tab w:val="left" w:pos="709"/>
          <w:tab w:val="left" w:pos="851"/>
          <w:tab w:val="left" w:pos="14459"/>
        </w:tabs>
        <w:ind w:right="142"/>
        <w:jc w:val="center"/>
        <w:rPr>
          <w:color w:val="000000" w:themeColor="text1"/>
        </w:rPr>
      </w:pPr>
    </w:p>
    <w:p w14:paraId="0F665395" w14:textId="77777777" w:rsidR="006F1D89" w:rsidRPr="00D0739F" w:rsidRDefault="006F1D89" w:rsidP="00E56227">
      <w:pPr>
        <w:tabs>
          <w:tab w:val="left" w:pos="709"/>
          <w:tab w:val="left" w:pos="851"/>
          <w:tab w:val="left" w:pos="14459"/>
        </w:tabs>
        <w:ind w:right="142"/>
        <w:jc w:val="center"/>
        <w:rPr>
          <w:color w:val="000000" w:themeColor="text1"/>
        </w:rPr>
      </w:pPr>
    </w:p>
    <w:p w14:paraId="3D097980" w14:textId="77777777" w:rsidR="006F1D89" w:rsidRPr="00D0739F" w:rsidRDefault="006F1D89" w:rsidP="00E56227">
      <w:pPr>
        <w:tabs>
          <w:tab w:val="left" w:pos="709"/>
          <w:tab w:val="left" w:pos="851"/>
          <w:tab w:val="left" w:pos="14459"/>
        </w:tabs>
        <w:ind w:right="142"/>
        <w:jc w:val="center"/>
        <w:rPr>
          <w:color w:val="000000" w:themeColor="text1"/>
        </w:rPr>
      </w:pPr>
    </w:p>
    <w:p w14:paraId="6ACB4C17" w14:textId="77777777" w:rsidR="006F1D89" w:rsidRPr="00D0739F" w:rsidRDefault="006F1D89" w:rsidP="00E56227">
      <w:pPr>
        <w:tabs>
          <w:tab w:val="left" w:pos="709"/>
          <w:tab w:val="left" w:pos="851"/>
          <w:tab w:val="left" w:pos="14459"/>
        </w:tabs>
        <w:ind w:right="142"/>
        <w:jc w:val="center"/>
        <w:rPr>
          <w:color w:val="000000" w:themeColor="text1"/>
        </w:rPr>
      </w:pPr>
    </w:p>
    <w:p w14:paraId="052FBC38" w14:textId="77777777" w:rsidR="006F1D89" w:rsidRPr="00D0739F" w:rsidRDefault="006F1D89" w:rsidP="00E56227">
      <w:pPr>
        <w:tabs>
          <w:tab w:val="left" w:pos="709"/>
          <w:tab w:val="left" w:pos="851"/>
          <w:tab w:val="left" w:pos="14459"/>
        </w:tabs>
        <w:ind w:right="142"/>
        <w:jc w:val="center"/>
        <w:rPr>
          <w:color w:val="000000" w:themeColor="text1"/>
        </w:rPr>
      </w:pPr>
    </w:p>
    <w:p w14:paraId="2A35420E" w14:textId="77777777" w:rsidR="006F1D89" w:rsidRPr="00D0739F" w:rsidRDefault="006F1D89" w:rsidP="00E56227">
      <w:pPr>
        <w:tabs>
          <w:tab w:val="left" w:pos="709"/>
          <w:tab w:val="left" w:pos="851"/>
          <w:tab w:val="left" w:pos="14459"/>
        </w:tabs>
        <w:ind w:right="142"/>
        <w:jc w:val="center"/>
        <w:rPr>
          <w:color w:val="000000" w:themeColor="text1"/>
        </w:rPr>
      </w:pPr>
    </w:p>
    <w:p w14:paraId="57241F29" w14:textId="77777777" w:rsidR="006F1D89" w:rsidRPr="00D0739F" w:rsidRDefault="006F1D89" w:rsidP="00E56227">
      <w:pPr>
        <w:tabs>
          <w:tab w:val="left" w:pos="709"/>
          <w:tab w:val="left" w:pos="851"/>
          <w:tab w:val="left" w:pos="14459"/>
        </w:tabs>
        <w:ind w:right="142"/>
        <w:jc w:val="center"/>
        <w:rPr>
          <w:color w:val="000000" w:themeColor="text1"/>
        </w:rPr>
      </w:pPr>
    </w:p>
    <w:p w14:paraId="7DFF0D0E" w14:textId="77777777" w:rsidR="006F1D89" w:rsidRPr="00D0739F" w:rsidRDefault="006F1D89" w:rsidP="00E56227">
      <w:pPr>
        <w:tabs>
          <w:tab w:val="left" w:pos="709"/>
          <w:tab w:val="left" w:pos="851"/>
          <w:tab w:val="left" w:pos="14459"/>
        </w:tabs>
        <w:ind w:right="142"/>
        <w:jc w:val="center"/>
        <w:rPr>
          <w:color w:val="000000" w:themeColor="text1"/>
        </w:rPr>
      </w:pPr>
    </w:p>
    <w:p w14:paraId="194C9C42" w14:textId="77777777" w:rsidR="006F1D89" w:rsidRPr="00D0739F" w:rsidRDefault="006F1D89" w:rsidP="00E56227">
      <w:pPr>
        <w:tabs>
          <w:tab w:val="left" w:pos="709"/>
          <w:tab w:val="left" w:pos="851"/>
          <w:tab w:val="left" w:pos="14459"/>
        </w:tabs>
        <w:ind w:right="142"/>
        <w:jc w:val="center"/>
        <w:rPr>
          <w:color w:val="000000" w:themeColor="text1"/>
        </w:rPr>
      </w:pPr>
    </w:p>
    <w:p w14:paraId="1D51A7D7" w14:textId="77777777" w:rsidR="006F1D89" w:rsidRPr="00D0739F" w:rsidRDefault="006F1D89" w:rsidP="00E56227">
      <w:pPr>
        <w:tabs>
          <w:tab w:val="left" w:pos="709"/>
          <w:tab w:val="left" w:pos="851"/>
          <w:tab w:val="left" w:pos="14459"/>
        </w:tabs>
        <w:ind w:right="142"/>
        <w:jc w:val="center"/>
        <w:rPr>
          <w:color w:val="000000" w:themeColor="text1"/>
        </w:rPr>
      </w:pPr>
    </w:p>
    <w:p w14:paraId="0EB76188" w14:textId="77777777" w:rsidR="006F1D89" w:rsidRPr="00D0739F" w:rsidRDefault="006F1D89" w:rsidP="00E56227">
      <w:pPr>
        <w:tabs>
          <w:tab w:val="left" w:pos="709"/>
          <w:tab w:val="left" w:pos="851"/>
          <w:tab w:val="left" w:pos="14459"/>
        </w:tabs>
        <w:ind w:right="142"/>
        <w:jc w:val="center"/>
        <w:rPr>
          <w:color w:val="000000" w:themeColor="text1"/>
        </w:rPr>
      </w:pPr>
    </w:p>
    <w:p w14:paraId="31C29A3F" w14:textId="77777777" w:rsidR="006F1D89" w:rsidRPr="00D0739F" w:rsidRDefault="006F1D89" w:rsidP="00E56227">
      <w:pPr>
        <w:tabs>
          <w:tab w:val="left" w:pos="709"/>
          <w:tab w:val="left" w:pos="851"/>
          <w:tab w:val="left" w:pos="14459"/>
        </w:tabs>
        <w:ind w:right="142"/>
        <w:jc w:val="center"/>
        <w:rPr>
          <w:color w:val="000000" w:themeColor="text1"/>
        </w:rPr>
      </w:pPr>
    </w:p>
    <w:p w14:paraId="60BE0B27" w14:textId="77777777" w:rsidR="006F1D89" w:rsidRPr="00D0739F" w:rsidRDefault="006F1D89" w:rsidP="00E56227">
      <w:pPr>
        <w:tabs>
          <w:tab w:val="left" w:pos="709"/>
          <w:tab w:val="left" w:pos="851"/>
          <w:tab w:val="left" w:pos="14459"/>
        </w:tabs>
        <w:ind w:right="142"/>
        <w:jc w:val="center"/>
        <w:rPr>
          <w:color w:val="000000" w:themeColor="text1"/>
        </w:rPr>
      </w:pPr>
    </w:p>
    <w:p w14:paraId="304E8341" w14:textId="77777777" w:rsidR="006F1D89" w:rsidRPr="00D0739F" w:rsidRDefault="006F1D89" w:rsidP="00E56227">
      <w:pPr>
        <w:tabs>
          <w:tab w:val="left" w:pos="709"/>
          <w:tab w:val="left" w:pos="851"/>
          <w:tab w:val="left" w:pos="14459"/>
        </w:tabs>
        <w:ind w:right="142"/>
        <w:jc w:val="center"/>
        <w:rPr>
          <w:color w:val="000000" w:themeColor="text1"/>
        </w:rPr>
      </w:pPr>
    </w:p>
    <w:p w14:paraId="69A0DD48" w14:textId="77777777" w:rsidR="006F1D89" w:rsidRPr="00D0739F" w:rsidRDefault="006F1D89" w:rsidP="00E56227">
      <w:pPr>
        <w:tabs>
          <w:tab w:val="left" w:pos="709"/>
          <w:tab w:val="left" w:pos="851"/>
          <w:tab w:val="left" w:pos="14459"/>
        </w:tabs>
        <w:ind w:right="142"/>
        <w:jc w:val="center"/>
        <w:rPr>
          <w:color w:val="000000" w:themeColor="text1"/>
        </w:rPr>
      </w:pPr>
    </w:p>
    <w:p w14:paraId="5B560977" w14:textId="77777777" w:rsidR="006F1D89" w:rsidRPr="00D0739F" w:rsidRDefault="006F1D89" w:rsidP="00E56227">
      <w:pPr>
        <w:tabs>
          <w:tab w:val="left" w:pos="709"/>
          <w:tab w:val="left" w:pos="851"/>
          <w:tab w:val="left" w:pos="14459"/>
        </w:tabs>
        <w:ind w:right="142"/>
        <w:jc w:val="center"/>
        <w:rPr>
          <w:color w:val="000000" w:themeColor="text1"/>
        </w:rPr>
        <w:sectPr w:rsidR="006F1D89" w:rsidRPr="00D0739F" w:rsidSect="007B01C1">
          <w:pgSz w:w="11906" w:h="16838"/>
          <w:pgMar w:top="1134" w:right="567" w:bottom="1134" w:left="1134" w:header="0" w:footer="0" w:gutter="0"/>
          <w:cols w:space="708"/>
          <w:titlePg/>
          <w:docGrid w:linePitch="381"/>
        </w:sectPr>
      </w:pPr>
    </w:p>
    <w:p w14:paraId="377EA60B" w14:textId="22BA673A" w:rsidR="00972EE5" w:rsidRPr="00D0739F" w:rsidRDefault="00972EE5" w:rsidP="00E56227">
      <w:pPr>
        <w:tabs>
          <w:tab w:val="left" w:pos="709"/>
          <w:tab w:val="left" w:pos="851"/>
          <w:tab w:val="left" w:pos="14459"/>
        </w:tabs>
        <w:ind w:right="142"/>
        <w:jc w:val="center"/>
        <w:rPr>
          <w:color w:val="000000" w:themeColor="text1"/>
        </w:rPr>
      </w:pPr>
      <w:r w:rsidRPr="00D0739F">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режимных территорий (СП-</w:t>
      </w:r>
      <w:r w:rsidR="00E17C47" w:rsidRPr="00D0739F">
        <w:rPr>
          <w:color w:val="000000" w:themeColor="text1"/>
        </w:rPr>
        <w:t>5</w:t>
      </w:r>
      <w:r w:rsidRPr="00D0739F">
        <w:rPr>
          <w:color w:val="000000" w:themeColor="text1"/>
        </w:rPr>
        <w:t>)</w:t>
      </w:r>
    </w:p>
    <w:p w14:paraId="21C472AF" w14:textId="41E48C47" w:rsidR="00154ED0" w:rsidRPr="00D0739F" w:rsidRDefault="00972EE5" w:rsidP="001D49B2">
      <w:pPr>
        <w:tabs>
          <w:tab w:val="left" w:pos="709"/>
          <w:tab w:val="left" w:pos="851"/>
          <w:tab w:val="left" w:pos="14459"/>
        </w:tabs>
        <w:ind w:right="-2"/>
        <w:jc w:val="right"/>
        <w:rPr>
          <w:color w:val="000000" w:themeColor="text1"/>
          <w:szCs w:val="28"/>
        </w:rPr>
      </w:pPr>
      <w:r w:rsidRPr="00D0739F">
        <w:rPr>
          <w:color w:val="000000" w:themeColor="text1"/>
          <w:lang w:bidi="ru-RU"/>
        </w:rPr>
        <w:t xml:space="preserve">Таблица </w:t>
      </w:r>
      <w:r w:rsidR="00D77200" w:rsidRPr="00D0739F">
        <w:rPr>
          <w:color w:val="000000" w:themeColor="text1"/>
          <w:lang w:bidi="ru-RU"/>
        </w:rPr>
        <w:t>55</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4"/>
        <w:gridCol w:w="710"/>
        <w:gridCol w:w="1561"/>
        <w:gridCol w:w="3682"/>
        <w:gridCol w:w="1702"/>
        <w:gridCol w:w="1843"/>
        <w:gridCol w:w="1558"/>
        <w:gridCol w:w="1843"/>
        <w:gridCol w:w="1702"/>
      </w:tblGrid>
      <w:tr w:rsidR="00FD353D" w:rsidRPr="00D0739F" w14:paraId="0DB730E3" w14:textId="77777777" w:rsidTr="00C36EDD">
        <w:trPr>
          <w:trHeight w:val="23"/>
        </w:trPr>
        <w:tc>
          <w:tcPr>
            <w:tcW w:w="230" w:type="pct"/>
            <w:vMerge w:val="restart"/>
            <w:shd w:val="clear" w:color="auto" w:fill="FFFFFF"/>
            <w:vAlign w:val="center"/>
          </w:tcPr>
          <w:p w14:paraId="33ED690C" w14:textId="77777777" w:rsidR="00FA6B44" w:rsidRPr="00D0739F" w:rsidRDefault="00FA6B44"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7D0E8B2E" w14:textId="77777777" w:rsidR="00FA6B44" w:rsidRPr="00D0739F" w:rsidRDefault="00FA6B44"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FEA75AE" w14:textId="35E3BE76" w:rsidR="00972EE5" w:rsidRPr="00D0739F" w:rsidRDefault="004D62A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w:t>
            </w:r>
            <w:r w:rsidR="00FA6B44" w:rsidRPr="00D0739F">
              <w:rPr>
                <w:bCs/>
                <w:color w:val="000000" w:themeColor="text1"/>
                <w:sz w:val="24"/>
              </w:rPr>
              <w:t>/</w:t>
            </w:r>
            <w:r w:rsidRPr="00D0739F">
              <w:rPr>
                <w:bCs/>
                <w:color w:val="000000" w:themeColor="text1"/>
                <w:sz w:val="24"/>
              </w:rPr>
              <w:t>п</w:t>
            </w:r>
          </w:p>
        </w:tc>
        <w:tc>
          <w:tcPr>
            <w:tcW w:w="1945" w:type="pct"/>
            <w:gridSpan w:val="3"/>
            <w:shd w:val="clear" w:color="auto" w:fill="FFFFFF"/>
            <w:vAlign w:val="center"/>
          </w:tcPr>
          <w:p w14:paraId="4E12FC3D" w14:textId="3635FAFC" w:rsidR="00972EE5" w:rsidRPr="00D0739F" w:rsidRDefault="00972E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825" w:type="pct"/>
            <w:gridSpan w:val="5"/>
            <w:shd w:val="clear" w:color="auto" w:fill="FFFFFF"/>
            <w:vAlign w:val="center"/>
          </w:tcPr>
          <w:p w14:paraId="49639E28" w14:textId="77777777" w:rsidR="00972EE5" w:rsidRPr="00D0739F" w:rsidRDefault="00972EE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D0739F" w14:paraId="13696B7E" w14:textId="77777777" w:rsidTr="00C36EDD">
        <w:trPr>
          <w:trHeight w:val="23"/>
        </w:trPr>
        <w:tc>
          <w:tcPr>
            <w:tcW w:w="230" w:type="pct"/>
            <w:vMerge/>
            <w:shd w:val="clear" w:color="auto" w:fill="FFFFFF"/>
          </w:tcPr>
          <w:p w14:paraId="6219D76B" w14:textId="77777777" w:rsidR="00972EE5" w:rsidRPr="00D0739F" w:rsidRDefault="00972EE5"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14:paraId="47DB2B76" w14:textId="49117701" w:rsidR="00972EE5" w:rsidRPr="00D0739F" w:rsidRDefault="00972EE5" w:rsidP="00EE0592">
            <w:pPr>
              <w:widowControl w:val="0"/>
              <w:tabs>
                <w:tab w:val="left" w:pos="14459"/>
              </w:tabs>
              <w:autoSpaceDE w:val="0"/>
              <w:jc w:val="center"/>
              <w:rPr>
                <w:bCs/>
                <w:color w:val="000000" w:themeColor="text1"/>
                <w:sz w:val="24"/>
              </w:rPr>
            </w:pPr>
            <w:r w:rsidRPr="00D0739F">
              <w:rPr>
                <w:bCs/>
                <w:color w:val="000000" w:themeColor="text1"/>
                <w:sz w:val="24"/>
              </w:rPr>
              <w:t>код</w:t>
            </w:r>
          </w:p>
        </w:tc>
        <w:tc>
          <w:tcPr>
            <w:tcW w:w="510" w:type="pct"/>
            <w:shd w:val="clear" w:color="auto" w:fill="FFFFFF"/>
            <w:vAlign w:val="center"/>
          </w:tcPr>
          <w:p w14:paraId="3E1F3425" w14:textId="1F916897" w:rsidR="00972EE5" w:rsidRPr="00D0739F" w:rsidRDefault="00D15667" w:rsidP="00430170">
            <w:pPr>
              <w:widowControl w:val="0"/>
              <w:tabs>
                <w:tab w:val="left" w:pos="14459"/>
              </w:tabs>
              <w:autoSpaceDE w:val="0"/>
              <w:ind w:left="-46" w:right="-48"/>
              <w:jc w:val="center"/>
              <w:rPr>
                <w:bCs/>
                <w:color w:val="000000" w:themeColor="text1"/>
                <w:sz w:val="24"/>
              </w:rPr>
            </w:pPr>
            <w:r w:rsidRPr="00D0739F">
              <w:rPr>
                <w:bCs/>
                <w:color w:val="000000" w:themeColor="text1"/>
                <w:sz w:val="24"/>
              </w:rPr>
              <w:t>н</w:t>
            </w:r>
            <w:r w:rsidR="00972EE5" w:rsidRPr="00D0739F">
              <w:rPr>
                <w:bCs/>
                <w:color w:val="000000" w:themeColor="text1"/>
                <w:sz w:val="24"/>
              </w:rPr>
              <w:t>аименование</w:t>
            </w:r>
          </w:p>
        </w:tc>
        <w:tc>
          <w:tcPr>
            <w:tcW w:w="1203" w:type="pct"/>
            <w:shd w:val="clear" w:color="auto" w:fill="FFFFFF"/>
            <w:vAlign w:val="center"/>
          </w:tcPr>
          <w:p w14:paraId="4E2046F5" w14:textId="52D8D090" w:rsidR="00972EE5" w:rsidRPr="00D0739F" w:rsidRDefault="00972EE5" w:rsidP="00EE0592">
            <w:pPr>
              <w:widowControl w:val="0"/>
              <w:tabs>
                <w:tab w:val="left" w:pos="540"/>
                <w:tab w:val="left" w:pos="720"/>
                <w:tab w:val="left" w:pos="900"/>
                <w:tab w:val="left" w:pos="1080"/>
                <w:tab w:val="left" w:pos="1260"/>
                <w:tab w:val="left" w:pos="14459"/>
              </w:tabs>
              <w:snapToGrid w:val="0"/>
              <w:ind w:right="142"/>
              <w:jc w:val="center"/>
              <w:rPr>
                <w:bCs/>
                <w:iCs/>
                <w:color w:val="FF0000"/>
                <w:sz w:val="24"/>
              </w:rPr>
            </w:pPr>
            <w:r w:rsidRPr="00D0739F">
              <w:rPr>
                <w:bCs/>
                <w:iCs/>
                <w:sz w:val="24"/>
              </w:rPr>
              <w:t xml:space="preserve">описание видов разрешенного использования земельных участков </w:t>
            </w:r>
          </w:p>
        </w:tc>
        <w:tc>
          <w:tcPr>
            <w:tcW w:w="556" w:type="pct"/>
            <w:shd w:val="clear" w:color="auto" w:fill="FFFFFF"/>
            <w:vAlign w:val="center"/>
          </w:tcPr>
          <w:p w14:paraId="474F04D6" w14:textId="77777777" w:rsidR="00972EE5" w:rsidRPr="00D0739F" w:rsidRDefault="00972EE5"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02" w:type="pct"/>
            <w:shd w:val="clear" w:color="auto" w:fill="FFFFFF"/>
            <w:vAlign w:val="center"/>
          </w:tcPr>
          <w:p w14:paraId="3D796BCC" w14:textId="77777777" w:rsidR="00972EE5" w:rsidRPr="00D0739F" w:rsidRDefault="00972EE5"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shd w:val="clear" w:color="auto" w:fill="FFFFFF"/>
            <w:vAlign w:val="center"/>
          </w:tcPr>
          <w:p w14:paraId="762933B8" w14:textId="09C5DDB8" w:rsidR="00972EE5" w:rsidRPr="00D0739F" w:rsidRDefault="00972EE5" w:rsidP="00C36EDD">
            <w:pPr>
              <w:autoSpaceDE w:val="0"/>
              <w:autoSpaceDN w:val="0"/>
              <w:adjustRightInd w:val="0"/>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14:paraId="25B2060B" w14:textId="77777777" w:rsidR="00972EE5" w:rsidRPr="00D0739F" w:rsidRDefault="00972EE5"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14:paraId="399E9290" w14:textId="77777777" w:rsidR="00972EE5" w:rsidRPr="00D0739F" w:rsidRDefault="00972EE5"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3B2D0C" w:rsidRPr="00D0739F" w14:paraId="0F6BB3CE" w14:textId="77777777" w:rsidTr="00C36EDD">
        <w:trPr>
          <w:trHeight w:val="20"/>
        </w:trPr>
        <w:tc>
          <w:tcPr>
            <w:tcW w:w="5000" w:type="pct"/>
            <w:gridSpan w:val="9"/>
            <w:shd w:val="clear" w:color="auto" w:fill="FFFFFF"/>
          </w:tcPr>
          <w:p w14:paraId="4AA74E17" w14:textId="37E635BF" w:rsidR="003B2D0C" w:rsidRPr="00D0739F" w:rsidRDefault="00C36EDD" w:rsidP="00EE0592">
            <w:pPr>
              <w:widowControl w:val="0"/>
              <w:tabs>
                <w:tab w:val="left" w:pos="14459"/>
              </w:tabs>
              <w:ind w:left="-11" w:right="142"/>
              <w:jc w:val="center"/>
              <w:rPr>
                <w:bCs/>
                <w:color w:val="000000" w:themeColor="text1"/>
                <w:sz w:val="24"/>
              </w:rPr>
            </w:pPr>
            <w:r w:rsidRPr="00D0739F">
              <w:rPr>
                <w:bCs/>
                <w:color w:val="000000" w:themeColor="text1"/>
                <w:sz w:val="24"/>
                <w:lang w:val="en-US"/>
              </w:rPr>
              <w:t>I</w:t>
            </w:r>
            <w:r w:rsidR="003B2D0C" w:rsidRPr="00D0739F">
              <w:rPr>
                <w:bCs/>
                <w:color w:val="000000" w:themeColor="text1"/>
                <w:sz w:val="24"/>
              </w:rPr>
              <w:t>. Основные виды разрешенного использования</w:t>
            </w:r>
          </w:p>
        </w:tc>
      </w:tr>
      <w:tr w:rsidR="008E77ED" w:rsidRPr="00D0739F" w14:paraId="10614AB2" w14:textId="77777777" w:rsidTr="00C36EDD">
        <w:trPr>
          <w:trHeight w:val="20"/>
        </w:trPr>
        <w:tc>
          <w:tcPr>
            <w:tcW w:w="230" w:type="pct"/>
            <w:shd w:val="clear" w:color="auto" w:fill="FFFFFF"/>
          </w:tcPr>
          <w:p w14:paraId="7BC3039B" w14:textId="3EB34126" w:rsidR="00972EE5" w:rsidRPr="00D0739F" w:rsidRDefault="00C4076E" w:rsidP="00EE0592">
            <w:pPr>
              <w:autoSpaceDE w:val="0"/>
              <w:autoSpaceDN w:val="0"/>
              <w:jc w:val="center"/>
              <w:rPr>
                <w:bCs/>
                <w:color w:val="000000" w:themeColor="text1"/>
                <w:sz w:val="24"/>
              </w:rPr>
            </w:pPr>
            <w:r w:rsidRPr="00D0739F">
              <w:rPr>
                <w:bCs/>
                <w:color w:val="000000" w:themeColor="text1"/>
                <w:sz w:val="24"/>
                <w:lang w:val="en-US"/>
              </w:rPr>
              <w:t>1</w:t>
            </w:r>
            <w:r w:rsidRPr="00D0739F">
              <w:rPr>
                <w:bCs/>
                <w:color w:val="000000" w:themeColor="text1"/>
                <w:sz w:val="24"/>
              </w:rPr>
              <w:t>.</w:t>
            </w:r>
          </w:p>
        </w:tc>
        <w:tc>
          <w:tcPr>
            <w:tcW w:w="232" w:type="pct"/>
            <w:shd w:val="clear" w:color="auto" w:fill="FFFFFF"/>
          </w:tcPr>
          <w:p w14:paraId="31DDAB72" w14:textId="74D0726F" w:rsidR="00972EE5" w:rsidRPr="00D0739F" w:rsidRDefault="00972EE5" w:rsidP="003B2D0C">
            <w:pPr>
              <w:autoSpaceDE w:val="0"/>
              <w:autoSpaceDN w:val="0"/>
              <w:jc w:val="center"/>
              <w:rPr>
                <w:bCs/>
                <w:color w:val="000000" w:themeColor="text1"/>
                <w:sz w:val="24"/>
              </w:rPr>
            </w:pPr>
            <w:r w:rsidRPr="00D0739F">
              <w:rPr>
                <w:bCs/>
                <w:color w:val="000000" w:themeColor="text1"/>
                <w:sz w:val="24"/>
              </w:rPr>
              <w:t>3.1.1</w:t>
            </w:r>
          </w:p>
        </w:tc>
        <w:tc>
          <w:tcPr>
            <w:tcW w:w="510" w:type="pct"/>
            <w:shd w:val="clear" w:color="auto" w:fill="FFFFFF"/>
          </w:tcPr>
          <w:p w14:paraId="20070471" w14:textId="77777777" w:rsidR="00972EE5" w:rsidRPr="00D0739F" w:rsidRDefault="00972EE5" w:rsidP="003B2D0C">
            <w:pPr>
              <w:autoSpaceDE w:val="0"/>
              <w:autoSpaceDN w:val="0"/>
              <w:rPr>
                <w:bCs/>
                <w:color w:val="000000" w:themeColor="text1"/>
                <w:sz w:val="24"/>
              </w:rPr>
            </w:pPr>
            <w:r w:rsidRPr="00D0739F">
              <w:rPr>
                <w:bCs/>
                <w:color w:val="000000" w:themeColor="text1"/>
                <w:sz w:val="24"/>
              </w:rPr>
              <w:t>Предоставление коммунальных услуг</w:t>
            </w:r>
          </w:p>
        </w:tc>
        <w:tc>
          <w:tcPr>
            <w:tcW w:w="1203" w:type="pct"/>
            <w:shd w:val="clear" w:color="auto" w:fill="FFFFFF"/>
          </w:tcPr>
          <w:p w14:paraId="4842163A" w14:textId="77777777" w:rsidR="00972EE5" w:rsidRPr="00D0739F" w:rsidRDefault="00972EE5" w:rsidP="003B2D0C">
            <w:pPr>
              <w:autoSpaceDE w:val="0"/>
              <w:autoSpaceDN w:val="0"/>
              <w:rPr>
                <w:bCs/>
                <w:color w:val="000000" w:themeColor="text1"/>
                <w:sz w:val="24"/>
                <w:shd w:val="clear" w:color="auto" w:fill="FFFFFF"/>
              </w:rPr>
            </w:pPr>
            <w:r w:rsidRPr="00D0739F">
              <w:rPr>
                <w:bCs/>
                <w:color w:val="000000" w:themeColor="text1"/>
                <w:sz w:val="24"/>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w:t>
            </w:r>
            <w:r w:rsidRPr="00D0739F">
              <w:rPr>
                <w:bCs/>
                <w:color w:val="000000" w:themeColor="text1"/>
                <w:sz w:val="24"/>
                <w:lang w:eastAsia="ru-RU"/>
              </w:rPr>
              <w:lastRenderedPageBreak/>
              <w:t>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6" w:type="pct"/>
            <w:shd w:val="clear" w:color="auto" w:fill="FFFFFF"/>
          </w:tcPr>
          <w:p w14:paraId="2A5B8B3C"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02" w:type="pct"/>
            <w:shd w:val="clear" w:color="auto" w:fill="FFFFFF"/>
          </w:tcPr>
          <w:p w14:paraId="14F9404F" w14:textId="77777777" w:rsidR="00972EE5" w:rsidRPr="00D0739F" w:rsidRDefault="00972EE5" w:rsidP="003B2D0C">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участка в целях определения места допустимого </w:t>
            </w:r>
            <w:r w:rsidRPr="00D0739F">
              <w:rPr>
                <w:bCs/>
                <w:color w:val="000000" w:themeColor="text1"/>
                <w:sz w:val="24"/>
              </w:rPr>
              <w:lastRenderedPageBreak/>
              <w:t>размещения объекта – 1 м</w:t>
            </w:r>
          </w:p>
          <w:p w14:paraId="3924E36D"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p>
        </w:tc>
        <w:tc>
          <w:tcPr>
            <w:tcW w:w="509" w:type="pct"/>
            <w:shd w:val="clear" w:color="auto" w:fill="FFFFFF"/>
          </w:tcPr>
          <w:p w14:paraId="403EE85C" w14:textId="08BBC934" w:rsidR="00972EE5" w:rsidRPr="00D0739F" w:rsidRDefault="00972EE5" w:rsidP="003B2D0C">
            <w:pPr>
              <w:autoSpaceDE w:val="0"/>
              <w:autoSpaceDN w:val="0"/>
              <w:adjustRightInd w:val="0"/>
              <w:rPr>
                <w:bCs/>
                <w:color w:val="000000" w:themeColor="text1"/>
                <w:sz w:val="24"/>
              </w:rPr>
            </w:pPr>
            <w:r w:rsidRPr="00D0739F">
              <w:rPr>
                <w:bCs/>
                <w:color w:val="000000" w:themeColor="text1"/>
                <w:sz w:val="24"/>
              </w:rPr>
              <w:lastRenderedPageBreak/>
              <w:t>Предельное количество этажей</w:t>
            </w:r>
            <w:r w:rsidR="00FA6B44" w:rsidRPr="00D0739F">
              <w:rPr>
                <w:bCs/>
                <w:color w:val="000000" w:themeColor="text1"/>
                <w:sz w:val="24"/>
              </w:rPr>
              <w:t xml:space="preserve"> </w:t>
            </w:r>
            <w:r w:rsidRPr="00D0739F">
              <w:rPr>
                <w:bCs/>
                <w:color w:val="000000" w:themeColor="text1"/>
                <w:sz w:val="24"/>
              </w:rPr>
              <w:t>– 2</w:t>
            </w:r>
          </w:p>
          <w:p w14:paraId="4864EAD0"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p>
        </w:tc>
        <w:tc>
          <w:tcPr>
            <w:tcW w:w="602" w:type="pct"/>
            <w:shd w:val="clear" w:color="auto" w:fill="FFFFFF"/>
          </w:tcPr>
          <w:p w14:paraId="6290FBC9"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90 %</w:t>
            </w:r>
          </w:p>
        </w:tc>
        <w:tc>
          <w:tcPr>
            <w:tcW w:w="556" w:type="pct"/>
            <w:shd w:val="clear" w:color="auto" w:fill="FFFFFF"/>
          </w:tcPr>
          <w:p w14:paraId="6F184022"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Не подлежат установлению</w:t>
            </w:r>
          </w:p>
        </w:tc>
      </w:tr>
      <w:tr w:rsidR="008E77ED" w:rsidRPr="00D0739F" w14:paraId="4DE7E5F6" w14:textId="77777777" w:rsidTr="00C36EDD">
        <w:trPr>
          <w:trHeight w:val="20"/>
        </w:trPr>
        <w:tc>
          <w:tcPr>
            <w:tcW w:w="230" w:type="pct"/>
            <w:shd w:val="clear" w:color="auto" w:fill="FFFFFF"/>
          </w:tcPr>
          <w:p w14:paraId="3B36D4F5" w14:textId="414D9E7A" w:rsidR="00972EE5" w:rsidRPr="00D0739F" w:rsidRDefault="00C4076E" w:rsidP="00EE0592">
            <w:pPr>
              <w:autoSpaceDE w:val="0"/>
              <w:autoSpaceDN w:val="0"/>
              <w:jc w:val="center"/>
              <w:rPr>
                <w:bCs/>
                <w:iCs/>
                <w:color w:val="000000" w:themeColor="text1"/>
                <w:sz w:val="24"/>
              </w:rPr>
            </w:pPr>
            <w:r w:rsidRPr="00D0739F">
              <w:rPr>
                <w:bCs/>
                <w:iCs/>
                <w:color w:val="000000" w:themeColor="text1"/>
                <w:sz w:val="24"/>
              </w:rPr>
              <w:t>2.</w:t>
            </w:r>
          </w:p>
        </w:tc>
        <w:tc>
          <w:tcPr>
            <w:tcW w:w="232" w:type="pct"/>
            <w:shd w:val="clear" w:color="auto" w:fill="FFFFFF"/>
          </w:tcPr>
          <w:p w14:paraId="7F7B4954" w14:textId="036E581C" w:rsidR="00972EE5" w:rsidRPr="00D0739F" w:rsidRDefault="00972EE5" w:rsidP="003B2D0C">
            <w:pPr>
              <w:autoSpaceDE w:val="0"/>
              <w:autoSpaceDN w:val="0"/>
              <w:jc w:val="center"/>
              <w:rPr>
                <w:bCs/>
                <w:color w:val="000000" w:themeColor="text1"/>
                <w:sz w:val="24"/>
              </w:rPr>
            </w:pPr>
            <w:r w:rsidRPr="00D0739F">
              <w:rPr>
                <w:bCs/>
                <w:iCs/>
                <w:color w:val="000000" w:themeColor="text1"/>
                <w:sz w:val="24"/>
              </w:rPr>
              <w:t>8.3</w:t>
            </w:r>
          </w:p>
        </w:tc>
        <w:tc>
          <w:tcPr>
            <w:tcW w:w="510" w:type="pct"/>
            <w:shd w:val="clear" w:color="auto" w:fill="FFFFFF"/>
          </w:tcPr>
          <w:p w14:paraId="37B92456" w14:textId="77777777" w:rsidR="00972EE5" w:rsidRPr="00D0739F" w:rsidRDefault="00972EE5" w:rsidP="003B2D0C">
            <w:pPr>
              <w:tabs>
                <w:tab w:val="left" w:pos="14459"/>
              </w:tabs>
              <w:autoSpaceDE w:val="0"/>
              <w:rPr>
                <w:bCs/>
                <w:color w:val="000000" w:themeColor="text1"/>
                <w:sz w:val="24"/>
              </w:rPr>
            </w:pPr>
            <w:r w:rsidRPr="00D0739F">
              <w:rPr>
                <w:bCs/>
                <w:color w:val="000000" w:themeColor="text1"/>
                <w:sz w:val="24"/>
              </w:rPr>
              <w:t>Обеспечение внутреннего правопорядка</w:t>
            </w:r>
          </w:p>
          <w:p w14:paraId="54B3C4CB" w14:textId="77777777" w:rsidR="00972EE5" w:rsidRPr="00D0739F" w:rsidRDefault="00972EE5" w:rsidP="003B2D0C">
            <w:pPr>
              <w:rPr>
                <w:bCs/>
                <w:color w:val="000000" w:themeColor="text1"/>
                <w:sz w:val="24"/>
              </w:rPr>
            </w:pPr>
          </w:p>
        </w:tc>
        <w:tc>
          <w:tcPr>
            <w:tcW w:w="1203" w:type="pct"/>
            <w:shd w:val="clear" w:color="auto" w:fill="FFFFFF"/>
          </w:tcPr>
          <w:p w14:paraId="0F917983" w14:textId="77777777" w:rsidR="00972EE5" w:rsidRPr="00D0739F" w:rsidRDefault="00972EE5" w:rsidP="003B2D0C">
            <w:pPr>
              <w:rPr>
                <w:bCs/>
                <w:color w:val="000000" w:themeColor="text1"/>
                <w:sz w:val="24"/>
              </w:rPr>
            </w:pPr>
            <w:r w:rsidRPr="00D0739F">
              <w:rPr>
                <w:bCs/>
                <w:color w:val="000000" w:themeColor="text1"/>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56" w:type="pct"/>
            <w:shd w:val="clear" w:color="auto" w:fill="FFFFFF"/>
          </w:tcPr>
          <w:p w14:paraId="5AEF614B"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602" w:type="pct"/>
            <w:shd w:val="clear" w:color="auto" w:fill="FFFFFF"/>
          </w:tcPr>
          <w:p w14:paraId="2C7457C2"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14:paraId="652314CA" w14:textId="74808303" w:rsidR="00972EE5" w:rsidRPr="00D0739F" w:rsidRDefault="00972EE5" w:rsidP="003B2D0C">
            <w:pPr>
              <w:autoSpaceDE w:val="0"/>
              <w:autoSpaceDN w:val="0"/>
              <w:adjustRightInd w:val="0"/>
              <w:rPr>
                <w:bCs/>
                <w:color w:val="000000" w:themeColor="text1"/>
                <w:sz w:val="24"/>
                <w:lang w:eastAsia="ru-RU"/>
              </w:rPr>
            </w:pPr>
            <w:r w:rsidRPr="00D0739F">
              <w:rPr>
                <w:bCs/>
                <w:color w:val="000000" w:themeColor="text1"/>
                <w:sz w:val="24"/>
                <w:lang w:eastAsia="ru-RU"/>
              </w:rPr>
              <w:t>Предельное количество этажей</w:t>
            </w:r>
            <w:r w:rsidR="00FA6B44" w:rsidRPr="00D0739F">
              <w:rPr>
                <w:bCs/>
                <w:color w:val="000000" w:themeColor="text1"/>
                <w:sz w:val="24"/>
                <w:lang w:eastAsia="ru-RU"/>
              </w:rPr>
              <w:t xml:space="preserve"> </w:t>
            </w:r>
            <w:r w:rsidRPr="00D0739F">
              <w:rPr>
                <w:bCs/>
                <w:color w:val="000000" w:themeColor="text1"/>
                <w:sz w:val="24"/>
              </w:rPr>
              <w:t xml:space="preserve">– </w:t>
            </w:r>
            <w:r w:rsidRPr="00D0739F">
              <w:rPr>
                <w:bCs/>
                <w:color w:val="000000" w:themeColor="text1"/>
                <w:sz w:val="24"/>
                <w:lang w:eastAsia="ru-RU"/>
              </w:rPr>
              <w:t>4</w:t>
            </w:r>
          </w:p>
          <w:p w14:paraId="0DE169F8"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p>
        </w:tc>
        <w:tc>
          <w:tcPr>
            <w:tcW w:w="602" w:type="pct"/>
            <w:shd w:val="clear" w:color="auto" w:fill="FFFFFF"/>
          </w:tcPr>
          <w:p w14:paraId="1BAB07BE"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c>
          <w:tcPr>
            <w:tcW w:w="556" w:type="pct"/>
            <w:shd w:val="clear" w:color="auto" w:fill="FFFFFF"/>
          </w:tcPr>
          <w:p w14:paraId="0B54C3CA"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p>
        </w:tc>
      </w:tr>
      <w:tr w:rsidR="008E77ED" w:rsidRPr="00D0739F" w14:paraId="7D76137D" w14:textId="77777777" w:rsidTr="00C36EDD">
        <w:trPr>
          <w:trHeight w:val="20"/>
        </w:trPr>
        <w:tc>
          <w:tcPr>
            <w:tcW w:w="230" w:type="pct"/>
            <w:shd w:val="clear" w:color="auto" w:fill="FFFFFF"/>
          </w:tcPr>
          <w:p w14:paraId="7A7E26E4" w14:textId="0A1C5D89" w:rsidR="00972EE5" w:rsidRPr="00D0739F" w:rsidRDefault="00C4076E" w:rsidP="00EE0592">
            <w:pPr>
              <w:autoSpaceDE w:val="0"/>
              <w:autoSpaceDN w:val="0"/>
              <w:jc w:val="center"/>
              <w:rPr>
                <w:bCs/>
                <w:iCs/>
                <w:color w:val="000000" w:themeColor="text1"/>
                <w:sz w:val="24"/>
              </w:rPr>
            </w:pPr>
            <w:r w:rsidRPr="00D0739F">
              <w:rPr>
                <w:bCs/>
                <w:iCs/>
                <w:color w:val="000000" w:themeColor="text1"/>
                <w:sz w:val="24"/>
              </w:rPr>
              <w:t>3.</w:t>
            </w:r>
          </w:p>
        </w:tc>
        <w:tc>
          <w:tcPr>
            <w:tcW w:w="232" w:type="pct"/>
            <w:shd w:val="clear" w:color="auto" w:fill="FFFFFF"/>
          </w:tcPr>
          <w:p w14:paraId="546DF671" w14:textId="419489FB" w:rsidR="00972EE5" w:rsidRPr="00D0739F" w:rsidRDefault="00972EE5" w:rsidP="003B2D0C">
            <w:pPr>
              <w:autoSpaceDE w:val="0"/>
              <w:autoSpaceDN w:val="0"/>
              <w:jc w:val="center"/>
              <w:rPr>
                <w:bCs/>
                <w:color w:val="000000" w:themeColor="text1"/>
                <w:sz w:val="24"/>
              </w:rPr>
            </w:pPr>
            <w:r w:rsidRPr="00D0739F">
              <w:rPr>
                <w:bCs/>
                <w:iCs/>
                <w:color w:val="000000" w:themeColor="text1"/>
                <w:sz w:val="24"/>
              </w:rPr>
              <w:t>8.4</w:t>
            </w:r>
          </w:p>
        </w:tc>
        <w:tc>
          <w:tcPr>
            <w:tcW w:w="510" w:type="pct"/>
            <w:shd w:val="clear" w:color="auto" w:fill="FFFFFF"/>
          </w:tcPr>
          <w:p w14:paraId="1994325B" w14:textId="77777777" w:rsidR="00972EE5" w:rsidRPr="00D0739F" w:rsidRDefault="00972EE5" w:rsidP="003B2D0C">
            <w:pPr>
              <w:tabs>
                <w:tab w:val="left" w:pos="14459"/>
              </w:tabs>
              <w:autoSpaceDE w:val="0"/>
              <w:rPr>
                <w:bCs/>
                <w:color w:val="000000" w:themeColor="text1"/>
                <w:sz w:val="24"/>
              </w:rPr>
            </w:pPr>
            <w:r w:rsidRPr="00D0739F">
              <w:rPr>
                <w:bCs/>
                <w:color w:val="000000" w:themeColor="text1"/>
                <w:sz w:val="24"/>
              </w:rPr>
              <w:t>Обеспечение деятельности по исполнению наказаний</w:t>
            </w:r>
          </w:p>
        </w:tc>
        <w:tc>
          <w:tcPr>
            <w:tcW w:w="1203" w:type="pct"/>
            <w:shd w:val="clear" w:color="auto" w:fill="FFFFFF"/>
          </w:tcPr>
          <w:p w14:paraId="655C96B6" w14:textId="77777777" w:rsidR="00972EE5" w:rsidRPr="00D0739F" w:rsidRDefault="00972EE5" w:rsidP="003B2D0C">
            <w:pPr>
              <w:widowControl w:val="0"/>
              <w:tabs>
                <w:tab w:val="left" w:pos="540"/>
                <w:tab w:val="left" w:pos="720"/>
                <w:tab w:val="left" w:pos="900"/>
                <w:tab w:val="left" w:pos="1080"/>
                <w:tab w:val="left" w:pos="1260"/>
                <w:tab w:val="left" w:pos="14459"/>
              </w:tabs>
              <w:autoSpaceDE w:val="0"/>
              <w:autoSpaceDN w:val="0"/>
              <w:adjustRightInd w:val="0"/>
              <w:rPr>
                <w:bCs/>
                <w:color w:val="000000" w:themeColor="text1"/>
                <w:sz w:val="24"/>
                <w:lang w:eastAsia="ru-RU"/>
              </w:rPr>
            </w:pPr>
            <w:r w:rsidRPr="00D0739F">
              <w:rPr>
                <w:bCs/>
                <w:iCs/>
                <w:color w:val="000000" w:themeColor="text1"/>
                <w:sz w:val="24"/>
              </w:rPr>
              <w:t>Размещение объектов капитального строительства для создания мест лишения свободы (следственные изоляторы, тюрьмы, поселения)</w:t>
            </w:r>
          </w:p>
        </w:tc>
        <w:tc>
          <w:tcPr>
            <w:tcW w:w="556" w:type="pct"/>
            <w:shd w:val="clear" w:color="auto" w:fill="FFFFFF"/>
          </w:tcPr>
          <w:p w14:paraId="2C0EB32A"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Не подлежат установлению</w:t>
            </w:r>
          </w:p>
        </w:tc>
        <w:tc>
          <w:tcPr>
            <w:tcW w:w="602" w:type="pct"/>
            <w:shd w:val="clear" w:color="auto" w:fill="FFFFFF"/>
          </w:tcPr>
          <w:p w14:paraId="4AFC0D14" w14:textId="77777777" w:rsidR="00972EE5" w:rsidRPr="00D0739F" w:rsidRDefault="00972EE5" w:rsidP="003B2D0C">
            <w:pPr>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tc>
        <w:tc>
          <w:tcPr>
            <w:tcW w:w="509" w:type="pct"/>
            <w:shd w:val="clear" w:color="auto" w:fill="FFFFFF"/>
          </w:tcPr>
          <w:p w14:paraId="428E824C" w14:textId="77777777" w:rsidR="00972EE5" w:rsidRPr="00D0739F" w:rsidRDefault="00972EE5" w:rsidP="003B2D0C">
            <w:pPr>
              <w:autoSpaceDE w:val="0"/>
              <w:autoSpaceDN w:val="0"/>
              <w:adjustRightInd w:val="0"/>
              <w:rPr>
                <w:bCs/>
                <w:color w:val="000000" w:themeColor="text1"/>
                <w:sz w:val="24"/>
                <w:lang w:eastAsia="ru-RU"/>
              </w:rPr>
            </w:pPr>
            <w:r w:rsidRPr="00D0739F">
              <w:rPr>
                <w:bCs/>
                <w:color w:val="000000" w:themeColor="text1"/>
                <w:sz w:val="24"/>
                <w:lang w:eastAsia="ru-RU"/>
              </w:rPr>
              <w:t xml:space="preserve">Предельное количество этажей, включая мансардный </w:t>
            </w:r>
            <w:r w:rsidRPr="00D0739F">
              <w:rPr>
                <w:bCs/>
                <w:color w:val="000000" w:themeColor="text1"/>
                <w:sz w:val="24"/>
              </w:rPr>
              <w:t>–</w:t>
            </w:r>
            <w:r w:rsidRPr="00D0739F">
              <w:rPr>
                <w:bCs/>
                <w:color w:val="000000" w:themeColor="text1"/>
                <w:sz w:val="24"/>
                <w:lang w:eastAsia="ru-RU"/>
              </w:rPr>
              <w:t xml:space="preserve"> 3</w:t>
            </w:r>
          </w:p>
        </w:tc>
        <w:tc>
          <w:tcPr>
            <w:tcW w:w="602" w:type="pct"/>
            <w:shd w:val="clear" w:color="auto" w:fill="FFFFFF"/>
          </w:tcPr>
          <w:p w14:paraId="702962C4"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lang w:eastAsia="ru-RU"/>
              </w:rPr>
            </w:pPr>
            <w:r w:rsidRPr="00D0739F">
              <w:rPr>
                <w:bCs/>
                <w:color w:val="000000" w:themeColor="text1"/>
                <w:sz w:val="24"/>
                <w:lang w:eastAsia="ru-RU"/>
              </w:rPr>
              <w:t xml:space="preserve">Максимальный процент застройки </w:t>
            </w:r>
            <w:r w:rsidRPr="00D0739F">
              <w:rPr>
                <w:bCs/>
                <w:color w:val="000000" w:themeColor="text1"/>
                <w:sz w:val="24"/>
              </w:rPr>
              <w:t>– 50 %</w:t>
            </w:r>
          </w:p>
        </w:tc>
        <w:tc>
          <w:tcPr>
            <w:tcW w:w="556" w:type="pct"/>
            <w:shd w:val="clear" w:color="auto" w:fill="FFFFFF"/>
          </w:tcPr>
          <w:p w14:paraId="7EBEEC24" w14:textId="77777777" w:rsidR="00972EE5" w:rsidRPr="00D0739F" w:rsidRDefault="00972EE5" w:rsidP="003B2D0C">
            <w:pPr>
              <w:autoSpaceDE w:val="0"/>
              <w:autoSpaceDN w:val="0"/>
              <w:adjustRightInd w:val="0"/>
              <w:rPr>
                <w:bCs/>
                <w:color w:val="000000" w:themeColor="text1"/>
                <w:sz w:val="24"/>
                <w:lang w:eastAsia="ru-RU"/>
              </w:rPr>
            </w:pPr>
            <w:r w:rsidRPr="00D0739F">
              <w:rPr>
                <w:bCs/>
                <w:color w:val="000000" w:themeColor="text1"/>
                <w:sz w:val="24"/>
                <w:lang w:eastAsia="ru-RU"/>
              </w:rPr>
              <w:t>Не подлежат установлению</w:t>
            </w:r>
          </w:p>
        </w:tc>
      </w:tr>
      <w:tr w:rsidR="003B2D0C" w:rsidRPr="00D0739F" w14:paraId="08459A79" w14:textId="77777777" w:rsidTr="00C36EDD">
        <w:trPr>
          <w:trHeight w:val="20"/>
        </w:trPr>
        <w:tc>
          <w:tcPr>
            <w:tcW w:w="5000" w:type="pct"/>
            <w:gridSpan w:val="9"/>
            <w:shd w:val="clear" w:color="auto" w:fill="FFFFFF"/>
          </w:tcPr>
          <w:p w14:paraId="35D6B0B3" w14:textId="192F43F3" w:rsidR="003B2D0C" w:rsidRPr="00D0739F" w:rsidRDefault="003B2D0C"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eastAsia="ru-RU"/>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8E77ED" w:rsidRPr="00D0739F" w14:paraId="0F8BE89F" w14:textId="77777777" w:rsidTr="00C36EDD">
        <w:trPr>
          <w:trHeight w:val="20"/>
        </w:trPr>
        <w:tc>
          <w:tcPr>
            <w:tcW w:w="230" w:type="pct"/>
            <w:shd w:val="clear" w:color="auto" w:fill="FFFFFF"/>
          </w:tcPr>
          <w:p w14:paraId="321C7B8A" w14:textId="049D815E" w:rsidR="00972EE5" w:rsidRPr="00D0739F" w:rsidRDefault="006F1D89" w:rsidP="00EE0592">
            <w:pPr>
              <w:autoSpaceDE w:val="0"/>
              <w:autoSpaceDN w:val="0"/>
              <w:jc w:val="center"/>
              <w:rPr>
                <w:bCs/>
                <w:color w:val="000000" w:themeColor="text1"/>
                <w:sz w:val="24"/>
              </w:rPr>
            </w:pPr>
            <w:r w:rsidRPr="00D0739F">
              <w:rPr>
                <w:bCs/>
                <w:color w:val="000000" w:themeColor="text1"/>
                <w:sz w:val="24"/>
              </w:rPr>
              <w:t>4</w:t>
            </w:r>
            <w:r w:rsidR="00C4076E" w:rsidRPr="00D0739F">
              <w:rPr>
                <w:bCs/>
                <w:color w:val="000000" w:themeColor="text1"/>
                <w:sz w:val="24"/>
              </w:rPr>
              <w:t>.</w:t>
            </w:r>
          </w:p>
        </w:tc>
        <w:tc>
          <w:tcPr>
            <w:tcW w:w="232" w:type="pct"/>
            <w:shd w:val="clear" w:color="auto" w:fill="FFFFFF"/>
          </w:tcPr>
          <w:p w14:paraId="7143C675" w14:textId="786ABE89" w:rsidR="00972EE5" w:rsidRPr="00D0739F" w:rsidRDefault="00972EE5" w:rsidP="003B2D0C">
            <w:pPr>
              <w:autoSpaceDE w:val="0"/>
              <w:autoSpaceDN w:val="0"/>
              <w:jc w:val="center"/>
              <w:rPr>
                <w:bCs/>
                <w:color w:val="000000" w:themeColor="text1"/>
                <w:sz w:val="24"/>
              </w:rPr>
            </w:pPr>
            <w:r w:rsidRPr="00D0739F">
              <w:rPr>
                <w:bCs/>
                <w:color w:val="000000" w:themeColor="text1"/>
                <w:sz w:val="24"/>
              </w:rPr>
              <w:t>6.8</w:t>
            </w:r>
          </w:p>
        </w:tc>
        <w:tc>
          <w:tcPr>
            <w:tcW w:w="510" w:type="pct"/>
            <w:shd w:val="clear" w:color="auto" w:fill="FFFFFF"/>
          </w:tcPr>
          <w:p w14:paraId="502160AD" w14:textId="77777777" w:rsidR="00972EE5" w:rsidRPr="00D0739F" w:rsidRDefault="00972EE5" w:rsidP="003B2D0C">
            <w:pPr>
              <w:autoSpaceDE w:val="0"/>
              <w:autoSpaceDN w:val="0"/>
              <w:rPr>
                <w:bCs/>
                <w:color w:val="000000" w:themeColor="text1"/>
                <w:sz w:val="24"/>
              </w:rPr>
            </w:pPr>
            <w:r w:rsidRPr="00D0739F">
              <w:rPr>
                <w:bCs/>
                <w:color w:val="000000" w:themeColor="text1"/>
                <w:sz w:val="24"/>
              </w:rPr>
              <w:t>Связь</w:t>
            </w:r>
          </w:p>
        </w:tc>
        <w:tc>
          <w:tcPr>
            <w:tcW w:w="1203" w:type="pct"/>
            <w:shd w:val="clear" w:color="auto" w:fill="FFFFFF"/>
          </w:tcPr>
          <w:p w14:paraId="2B86B586" w14:textId="77777777" w:rsidR="00972EE5" w:rsidRPr="00D0739F" w:rsidRDefault="00972EE5" w:rsidP="003B2D0C">
            <w:pPr>
              <w:autoSpaceDE w:val="0"/>
              <w:autoSpaceDN w:val="0"/>
              <w:rPr>
                <w:bCs/>
                <w:color w:val="000000" w:themeColor="text1"/>
                <w:sz w:val="24"/>
                <w:shd w:val="clear" w:color="auto" w:fill="FFFFFF"/>
              </w:rPr>
            </w:pPr>
            <w:r w:rsidRPr="00D0739F">
              <w:rPr>
                <w:bCs/>
                <w:color w:val="000000" w:themeColor="text1"/>
                <w:sz w:val="24"/>
              </w:rPr>
              <w:t xml:space="preserve">Размещение объектов связи, радиовещания, телевидения, включая воздушные радиорелейные, надземные и </w:t>
            </w:r>
            <w:r w:rsidRPr="00D0739F">
              <w:rPr>
                <w:bCs/>
                <w:color w:val="000000" w:themeColor="text1"/>
                <w:sz w:val="24"/>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56" w:type="pct"/>
            <w:shd w:val="clear" w:color="auto" w:fill="FFFFFF"/>
          </w:tcPr>
          <w:p w14:paraId="69EEA600"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lastRenderedPageBreak/>
              <w:t>Не подлежат установлению</w:t>
            </w:r>
          </w:p>
        </w:tc>
        <w:tc>
          <w:tcPr>
            <w:tcW w:w="602" w:type="pct"/>
            <w:shd w:val="clear" w:color="auto" w:fill="FFFFFF"/>
          </w:tcPr>
          <w:p w14:paraId="0363436B" w14:textId="77777777" w:rsidR="00972EE5" w:rsidRPr="00D0739F" w:rsidRDefault="00972EE5" w:rsidP="003B2D0C">
            <w:pPr>
              <w:autoSpaceDE w:val="0"/>
              <w:autoSpaceDN w:val="0"/>
              <w:adjustRightInd w:val="0"/>
              <w:rPr>
                <w:bCs/>
                <w:color w:val="000000" w:themeColor="text1"/>
                <w:sz w:val="24"/>
              </w:rPr>
            </w:pPr>
            <w:r w:rsidRPr="00D0739F">
              <w:rPr>
                <w:bCs/>
                <w:color w:val="000000" w:themeColor="text1"/>
                <w:sz w:val="24"/>
              </w:rPr>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объекта – 1 м</w:t>
            </w:r>
          </w:p>
        </w:tc>
        <w:tc>
          <w:tcPr>
            <w:tcW w:w="509" w:type="pct"/>
            <w:shd w:val="clear" w:color="auto" w:fill="FFFFFF"/>
          </w:tcPr>
          <w:p w14:paraId="2DA355B2" w14:textId="77777777" w:rsidR="003B2D0C" w:rsidRPr="00D0739F" w:rsidRDefault="003B2D0C" w:rsidP="003B2D0C">
            <w:pPr>
              <w:autoSpaceDE w:val="0"/>
              <w:autoSpaceDN w:val="0"/>
              <w:adjustRightInd w:val="0"/>
              <w:rPr>
                <w:bCs/>
                <w:color w:val="000000" w:themeColor="text1"/>
                <w:sz w:val="24"/>
              </w:rPr>
            </w:pPr>
            <w:r w:rsidRPr="00D0739F">
              <w:rPr>
                <w:bCs/>
                <w:color w:val="000000" w:themeColor="text1"/>
                <w:sz w:val="24"/>
              </w:rPr>
              <w:lastRenderedPageBreak/>
              <w:t>Предельная высота опор – 15 м</w:t>
            </w:r>
          </w:p>
          <w:p w14:paraId="121E0530" w14:textId="11240368"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p>
        </w:tc>
        <w:tc>
          <w:tcPr>
            <w:tcW w:w="602" w:type="pct"/>
            <w:shd w:val="clear" w:color="auto" w:fill="FFFFFF"/>
          </w:tcPr>
          <w:p w14:paraId="24B9C773" w14:textId="77777777" w:rsidR="00972EE5" w:rsidRPr="00D0739F"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rPr>
              <w:t>Максимальный процент застройки – 70 %</w:t>
            </w:r>
          </w:p>
        </w:tc>
        <w:tc>
          <w:tcPr>
            <w:tcW w:w="556" w:type="pct"/>
            <w:shd w:val="clear" w:color="auto" w:fill="FFFFFF"/>
          </w:tcPr>
          <w:p w14:paraId="5EE4EE04" w14:textId="7AEF804C" w:rsidR="00972EE5" w:rsidRPr="00D0739F" w:rsidRDefault="003B2D0C" w:rsidP="003B2D0C">
            <w:pPr>
              <w:widowControl w:val="0"/>
              <w:tabs>
                <w:tab w:val="left" w:pos="540"/>
                <w:tab w:val="left" w:pos="720"/>
                <w:tab w:val="left" w:pos="900"/>
                <w:tab w:val="left" w:pos="1080"/>
                <w:tab w:val="left" w:pos="1260"/>
                <w:tab w:val="left" w:pos="14459"/>
              </w:tabs>
              <w:rPr>
                <w:bCs/>
                <w:color w:val="000000" w:themeColor="text1"/>
                <w:sz w:val="24"/>
              </w:rPr>
            </w:pPr>
            <w:r w:rsidRPr="00D0739F">
              <w:rPr>
                <w:bCs/>
                <w:color w:val="000000" w:themeColor="text1"/>
                <w:sz w:val="24"/>
                <w:lang w:eastAsia="ru-RU"/>
              </w:rPr>
              <w:t>Не подлежат установлению</w:t>
            </w:r>
            <w:r w:rsidRPr="00D0739F">
              <w:rPr>
                <w:bCs/>
                <w:color w:val="000000" w:themeColor="text1"/>
                <w:sz w:val="24"/>
              </w:rPr>
              <w:t xml:space="preserve"> </w:t>
            </w:r>
          </w:p>
        </w:tc>
      </w:tr>
      <w:tr w:rsidR="003B2D0C" w:rsidRPr="00D0739F" w14:paraId="7B665EBE" w14:textId="77777777" w:rsidTr="00C36EDD">
        <w:trPr>
          <w:trHeight w:val="20"/>
        </w:trPr>
        <w:tc>
          <w:tcPr>
            <w:tcW w:w="5000" w:type="pct"/>
            <w:gridSpan w:val="9"/>
            <w:shd w:val="clear" w:color="auto" w:fill="FFFFFF"/>
          </w:tcPr>
          <w:p w14:paraId="0567D516" w14:textId="71A85980" w:rsidR="003B2D0C" w:rsidRPr="00D0739F" w:rsidRDefault="003B2D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III</w:t>
            </w:r>
            <w:r w:rsidRPr="00D0739F">
              <w:rPr>
                <w:bCs/>
                <w:iCs/>
                <w:color w:val="000000" w:themeColor="text1"/>
                <w:sz w:val="24"/>
              </w:rPr>
              <w:t>. Вспомогательные виды разрешенного использования</w:t>
            </w:r>
          </w:p>
        </w:tc>
      </w:tr>
      <w:tr w:rsidR="008E77ED" w:rsidRPr="00D0739F" w14:paraId="5B25DA6A" w14:textId="77777777" w:rsidTr="00C36EDD">
        <w:trPr>
          <w:trHeight w:val="20"/>
        </w:trPr>
        <w:tc>
          <w:tcPr>
            <w:tcW w:w="230" w:type="pct"/>
            <w:shd w:val="clear" w:color="auto" w:fill="FFFFFF"/>
          </w:tcPr>
          <w:p w14:paraId="2A5E2D34" w14:textId="16EA5F4A" w:rsidR="007A39F8" w:rsidRPr="00D0739F" w:rsidRDefault="006F1D89" w:rsidP="007A39F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5</w:t>
            </w:r>
            <w:r w:rsidR="007A39F8" w:rsidRPr="00D0739F">
              <w:rPr>
                <w:bCs/>
                <w:color w:val="000000" w:themeColor="text1"/>
                <w:sz w:val="24"/>
              </w:rPr>
              <w:t>.</w:t>
            </w:r>
          </w:p>
        </w:tc>
        <w:tc>
          <w:tcPr>
            <w:tcW w:w="232" w:type="pct"/>
            <w:shd w:val="clear" w:color="auto" w:fill="FFFFFF"/>
          </w:tcPr>
          <w:p w14:paraId="059A9F8F" w14:textId="2ED768D9" w:rsidR="007A39F8" w:rsidRPr="00D0739F"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4.9</w:t>
            </w:r>
          </w:p>
        </w:tc>
        <w:tc>
          <w:tcPr>
            <w:tcW w:w="510" w:type="pct"/>
            <w:shd w:val="clear" w:color="auto" w:fill="FFFFFF"/>
          </w:tcPr>
          <w:p w14:paraId="17E7E567" w14:textId="5FEB173D" w:rsidR="007A39F8" w:rsidRPr="00D0739F"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Служебные гаражи</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36585997" w14:textId="0151E377" w:rsidR="007A39F8" w:rsidRPr="00D0739F"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7671C008" w14:textId="3D900D7E" w:rsidR="007A39F8" w:rsidRPr="00D0739F"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rPr>
              <w:t>Не подлежат установлению</w:t>
            </w: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14:paraId="04E0EC5E" w14:textId="5A627CA1" w:rsidR="007A39F8" w:rsidRPr="00D0739F"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9" w:type="pct"/>
            <w:tcBorders>
              <w:top w:val="single" w:sz="4" w:space="0" w:color="000000"/>
              <w:left w:val="single" w:sz="4" w:space="0" w:color="000000"/>
              <w:bottom w:val="single" w:sz="4" w:space="0" w:color="000000"/>
              <w:right w:val="single" w:sz="4" w:space="0" w:color="000000"/>
            </w:tcBorders>
            <w:shd w:val="clear" w:color="auto" w:fill="FFFFFF"/>
          </w:tcPr>
          <w:p w14:paraId="288313A9" w14:textId="57EAFB57" w:rsidR="007A39F8" w:rsidRPr="00D0739F" w:rsidRDefault="007A39F8" w:rsidP="007A39F8">
            <w:pPr>
              <w:rPr>
                <w:color w:val="000000" w:themeColor="text1"/>
                <w:sz w:val="24"/>
              </w:rPr>
            </w:pPr>
            <w:r w:rsidRPr="00D0739F">
              <w:rPr>
                <w:color w:val="000000" w:themeColor="text1"/>
                <w:sz w:val="24"/>
              </w:rPr>
              <w:t>Предельное количество этажей</w:t>
            </w:r>
            <w:r w:rsidR="00D01013" w:rsidRPr="00D0739F">
              <w:rPr>
                <w:color w:val="000000" w:themeColor="text1"/>
                <w:sz w:val="24"/>
              </w:rPr>
              <w:t xml:space="preserve"> </w:t>
            </w:r>
            <w:r w:rsidRPr="00D0739F">
              <w:rPr>
                <w:color w:val="000000" w:themeColor="text1"/>
                <w:sz w:val="24"/>
              </w:rPr>
              <w:t>– 3</w:t>
            </w:r>
          </w:p>
          <w:p w14:paraId="43D8968F" w14:textId="77777777" w:rsidR="007A39F8" w:rsidRPr="00D0739F"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14:paraId="6714BF91" w14:textId="4795F9A2" w:rsidR="007A39F8" w:rsidRPr="00D0739F"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rPr>
              <w:t>Максимальный процент застройки – 50 %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14:paraId="79F8DC3C" w14:textId="5F96A161" w:rsidR="007A39F8" w:rsidRPr="00D0739F"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color w:val="000000" w:themeColor="text1"/>
                <w:sz w:val="24"/>
              </w:rPr>
              <w:t>Не подлежат установлению</w:t>
            </w:r>
          </w:p>
        </w:tc>
      </w:tr>
    </w:tbl>
    <w:p w14:paraId="61B1B64A" w14:textId="77777777" w:rsidR="00572C31" w:rsidRPr="00D0739F" w:rsidRDefault="00572C31" w:rsidP="00E56227">
      <w:pPr>
        <w:rPr>
          <w:sz w:val="24"/>
          <w:lang w:eastAsia="ar-SA"/>
        </w:rPr>
      </w:pPr>
    </w:p>
    <w:p w14:paraId="370F4AF3" w14:textId="77777777" w:rsidR="006F1D89" w:rsidRPr="00D0739F" w:rsidRDefault="006F1D89" w:rsidP="00E56227">
      <w:pPr>
        <w:rPr>
          <w:sz w:val="24"/>
          <w:lang w:eastAsia="ar-SA"/>
        </w:rPr>
      </w:pPr>
    </w:p>
    <w:p w14:paraId="07D191A4" w14:textId="77777777" w:rsidR="006F1D89" w:rsidRPr="00D0739F" w:rsidRDefault="006F1D89" w:rsidP="00E56227">
      <w:pPr>
        <w:rPr>
          <w:sz w:val="24"/>
          <w:lang w:eastAsia="ar-SA"/>
        </w:rPr>
      </w:pPr>
    </w:p>
    <w:p w14:paraId="0C25BE77" w14:textId="77777777" w:rsidR="006F1D89" w:rsidRPr="00D0739F" w:rsidRDefault="006F1D89" w:rsidP="00E56227">
      <w:pPr>
        <w:rPr>
          <w:sz w:val="24"/>
          <w:lang w:eastAsia="ar-SA"/>
        </w:rPr>
      </w:pPr>
    </w:p>
    <w:p w14:paraId="28F2696D" w14:textId="77777777" w:rsidR="006F1D89" w:rsidRPr="00D0739F" w:rsidRDefault="006F1D89" w:rsidP="00E56227">
      <w:pPr>
        <w:rPr>
          <w:sz w:val="24"/>
          <w:lang w:eastAsia="ar-SA"/>
        </w:rPr>
      </w:pPr>
    </w:p>
    <w:p w14:paraId="392D1C2E" w14:textId="77777777" w:rsidR="006F1D89" w:rsidRPr="00D0739F" w:rsidRDefault="006F1D89" w:rsidP="00E56227">
      <w:pPr>
        <w:rPr>
          <w:sz w:val="24"/>
          <w:lang w:eastAsia="ar-SA"/>
        </w:rPr>
      </w:pPr>
    </w:p>
    <w:p w14:paraId="71C7A0DD" w14:textId="77777777" w:rsidR="006F1D89" w:rsidRPr="00D0739F" w:rsidRDefault="006F1D89" w:rsidP="00E56227">
      <w:pPr>
        <w:rPr>
          <w:sz w:val="24"/>
          <w:lang w:eastAsia="ar-SA"/>
        </w:rPr>
      </w:pPr>
    </w:p>
    <w:p w14:paraId="3B6B21CA" w14:textId="77777777" w:rsidR="00651642" w:rsidRPr="00D0739F" w:rsidRDefault="00651642" w:rsidP="00E56227">
      <w:pPr>
        <w:rPr>
          <w:sz w:val="24"/>
          <w:lang w:eastAsia="ar-SA"/>
        </w:rPr>
      </w:pPr>
    </w:p>
    <w:p w14:paraId="3CE7D2FC" w14:textId="77777777" w:rsidR="00651642" w:rsidRPr="00D0739F" w:rsidRDefault="00651642" w:rsidP="00E56227">
      <w:pPr>
        <w:rPr>
          <w:sz w:val="24"/>
          <w:lang w:eastAsia="ar-SA"/>
        </w:rPr>
      </w:pPr>
    </w:p>
    <w:p w14:paraId="05F4FF68" w14:textId="77777777" w:rsidR="00651642" w:rsidRPr="00D0739F" w:rsidRDefault="00651642" w:rsidP="00651642">
      <w:pPr>
        <w:pStyle w:val="3d"/>
        <w:keepNext/>
        <w:keepLines/>
        <w:shd w:val="clear" w:color="auto" w:fill="auto"/>
        <w:spacing w:before="0" w:after="0" w:line="240" w:lineRule="auto"/>
        <w:jc w:val="center"/>
        <w:rPr>
          <w:b/>
          <w:sz w:val="28"/>
          <w:szCs w:val="28"/>
          <w:lang w:val="ru-RU"/>
        </w:rPr>
        <w:sectPr w:rsidR="00651642" w:rsidRPr="00D0739F" w:rsidSect="00022186">
          <w:pgSz w:w="16838" w:h="11906" w:orient="landscape"/>
          <w:pgMar w:top="1418" w:right="680" w:bottom="567" w:left="1134" w:header="426" w:footer="401" w:gutter="0"/>
          <w:cols w:space="708"/>
          <w:titlePg/>
          <w:docGrid w:linePitch="381"/>
        </w:sectPr>
      </w:pPr>
    </w:p>
    <w:p w14:paraId="5D8E43CC" w14:textId="77777777" w:rsidR="0089707E" w:rsidRPr="00D0739F" w:rsidRDefault="00651642" w:rsidP="0089707E">
      <w:pPr>
        <w:pStyle w:val="3d"/>
        <w:keepNext/>
        <w:keepLines/>
        <w:shd w:val="clear" w:color="auto" w:fill="auto"/>
        <w:spacing w:before="0" w:after="0" w:line="240" w:lineRule="auto"/>
        <w:jc w:val="center"/>
        <w:rPr>
          <w:bCs/>
          <w:szCs w:val="28"/>
          <w:lang w:val="ru-RU"/>
        </w:rPr>
      </w:pPr>
      <w:r w:rsidRPr="00D0739F">
        <w:rPr>
          <w:bCs/>
          <w:sz w:val="28"/>
          <w:szCs w:val="28"/>
          <w:lang w:val="ru-RU"/>
        </w:rPr>
        <w:lastRenderedPageBreak/>
        <w:t xml:space="preserve">Подраздел </w:t>
      </w:r>
      <w:r w:rsidRPr="00D0739F">
        <w:rPr>
          <w:bCs/>
          <w:sz w:val="28"/>
          <w:szCs w:val="28"/>
        </w:rPr>
        <w:t>XXXIV</w:t>
      </w:r>
      <w:r w:rsidRPr="00D0739F">
        <w:rPr>
          <w:bCs/>
          <w:sz w:val="28"/>
          <w:szCs w:val="28"/>
          <w:lang w:val="ru-RU"/>
        </w:rPr>
        <w:t xml:space="preserve">. </w:t>
      </w:r>
      <w:r w:rsidRPr="00D0739F">
        <w:rPr>
          <w:bCs/>
          <w:szCs w:val="28"/>
          <w:lang w:val="ru-RU"/>
        </w:rPr>
        <w:t xml:space="preserve">Градостроительные регламенты территорий, в границах которых предусматривается осуществление деятельности по комплексному </w:t>
      </w:r>
    </w:p>
    <w:p w14:paraId="3824D0A5" w14:textId="52889A24" w:rsidR="00651642" w:rsidRPr="00D0739F" w:rsidRDefault="00651642" w:rsidP="0089707E">
      <w:pPr>
        <w:pStyle w:val="3d"/>
        <w:keepNext/>
        <w:keepLines/>
        <w:shd w:val="clear" w:color="auto" w:fill="auto"/>
        <w:spacing w:before="0" w:after="0" w:line="240" w:lineRule="auto"/>
        <w:jc w:val="center"/>
        <w:rPr>
          <w:bCs/>
          <w:szCs w:val="28"/>
          <w:lang w:val="ru-RU"/>
        </w:rPr>
      </w:pPr>
      <w:r w:rsidRPr="00D0739F">
        <w:rPr>
          <w:bCs/>
          <w:szCs w:val="28"/>
          <w:lang w:val="ru-RU"/>
        </w:rPr>
        <w:t xml:space="preserve">развитию территории </w:t>
      </w:r>
    </w:p>
    <w:p w14:paraId="77650954" w14:textId="77777777" w:rsidR="00651642" w:rsidRPr="00D0739F" w:rsidRDefault="00651642" w:rsidP="00651642">
      <w:pPr>
        <w:pStyle w:val="af1"/>
        <w:tabs>
          <w:tab w:val="left" w:pos="360"/>
          <w:tab w:val="left" w:pos="1134"/>
        </w:tabs>
        <w:ind w:left="0"/>
        <w:rPr>
          <w:b/>
          <w:bCs/>
          <w:szCs w:val="28"/>
        </w:rPr>
      </w:pPr>
    </w:p>
    <w:p w14:paraId="7A23CEFA" w14:textId="5BAA793F" w:rsidR="00651642" w:rsidRPr="00D0739F" w:rsidRDefault="00651642" w:rsidP="00651642">
      <w:pPr>
        <w:tabs>
          <w:tab w:val="left" w:pos="709"/>
          <w:tab w:val="left" w:pos="851"/>
        </w:tabs>
        <w:suppressAutoHyphens/>
        <w:ind w:firstLine="709"/>
        <w:contextualSpacing/>
        <w:jc w:val="both"/>
      </w:pPr>
      <w:r w:rsidRPr="00D0739F">
        <w:t>14</w:t>
      </w:r>
      <w:r w:rsidR="00D93A2B" w:rsidRPr="00D0739F">
        <w:t>2</w:t>
      </w:r>
      <w:r w:rsidRPr="00D0739F">
        <w:t>.  В границах города Липецка определены 16 территорий, в границах которых предусматривается деятельность по комплексному развитию территории:</w:t>
      </w:r>
    </w:p>
    <w:p w14:paraId="4AC84993" w14:textId="77777777" w:rsidR="00651642" w:rsidRPr="00D0739F" w:rsidRDefault="00651642" w:rsidP="00651642">
      <w:pPr>
        <w:tabs>
          <w:tab w:val="left" w:pos="709"/>
          <w:tab w:val="left" w:pos="851"/>
        </w:tabs>
        <w:suppressAutoHyphens/>
        <w:ind w:firstLine="709"/>
        <w:contextualSpacing/>
        <w:jc w:val="both"/>
      </w:pPr>
      <w:r w:rsidRPr="00D0739F">
        <w:t>1)</w:t>
      </w:r>
      <w:r w:rsidRPr="00D0739F">
        <w:tab/>
        <w:t xml:space="preserve"> Территория КРТ.1-Ж;</w:t>
      </w:r>
    </w:p>
    <w:p w14:paraId="00BB76E1" w14:textId="77777777" w:rsidR="00651642" w:rsidRPr="00D0739F" w:rsidRDefault="00651642" w:rsidP="00651642">
      <w:pPr>
        <w:tabs>
          <w:tab w:val="left" w:pos="709"/>
          <w:tab w:val="left" w:pos="851"/>
        </w:tabs>
        <w:suppressAutoHyphens/>
        <w:ind w:firstLine="709"/>
        <w:contextualSpacing/>
        <w:jc w:val="both"/>
      </w:pPr>
      <w:r w:rsidRPr="00D0739F">
        <w:t xml:space="preserve">2) </w:t>
      </w:r>
      <w:r w:rsidRPr="00D0739F">
        <w:tab/>
        <w:t>Территория КРТ.2-Ж;</w:t>
      </w:r>
    </w:p>
    <w:p w14:paraId="32CC4D7C" w14:textId="77777777" w:rsidR="00651642" w:rsidRPr="00D0739F" w:rsidRDefault="00651642" w:rsidP="00651642">
      <w:pPr>
        <w:tabs>
          <w:tab w:val="left" w:pos="709"/>
          <w:tab w:val="left" w:pos="851"/>
        </w:tabs>
        <w:suppressAutoHyphens/>
        <w:ind w:firstLine="709"/>
        <w:contextualSpacing/>
        <w:jc w:val="both"/>
      </w:pPr>
      <w:r w:rsidRPr="00D0739F">
        <w:t xml:space="preserve">3) </w:t>
      </w:r>
      <w:r w:rsidRPr="00D0739F">
        <w:tab/>
        <w:t>Территория КРТ.3-Ж;</w:t>
      </w:r>
    </w:p>
    <w:p w14:paraId="62C56D48" w14:textId="77777777" w:rsidR="00651642" w:rsidRPr="00D0739F" w:rsidRDefault="00651642" w:rsidP="00651642">
      <w:pPr>
        <w:tabs>
          <w:tab w:val="left" w:pos="709"/>
          <w:tab w:val="left" w:pos="851"/>
        </w:tabs>
        <w:suppressAutoHyphens/>
        <w:ind w:firstLine="709"/>
        <w:contextualSpacing/>
        <w:jc w:val="both"/>
      </w:pPr>
      <w:r w:rsidRPr="00D0739F">
        <w:t>4)</w:t>
      </w:r>
      <w:r w:rsidRPr="00D0739F">
        <w:tab/>
        <w:t xml:space="preserve"> Территория КРТ.4-Ж;</w:t>
      </w:r>
    </w:p>
    <w:p w14:paraId="4AFE4354" w14:textId="77777777" w:rsidR="00651642" w:rsidRPr="00D0739F" w:rsidRDefault="00651642" w:rsidP="00651642">
      <w:pPr>
        <w:tabs>
          <w:tab w:val="left" w:pos="709"/>
          <w:tab w:val="left" w:pos="851"/>
        </w:tabs>
        <w:suppressAutoHyphens/>
        <w:ind w:firstLine="709"/>
        <w:contextualSpacing/>
        <w:jc w:val="both"/>
      </w:pPr>
      <w:r w:rsidRPr="00D0739F">
        <w:t xml:space="preserve">5) </w:t>
      </w:r>
      <w:r w:rsidRPr="00D0739F">
        <w:tab/>
        <w:t>Территория КРТ.5-Ж;</w:t>
      </w:r>
    </w:p>
    <w:p w14:paraId="1769B959" w14:textId="77777777" w:rsidR="00651642" w:rsidRPr="00D0739F" w:rsidRDefault="00651642" w:rsidP="00651642">
      <w:pPr>
        <w:tabs>
          <w:tab w:val="left" w:pos="709"/>
          <w:tab w:val="left" w:pos="851"/>
        </w:tabs>
        <w:suppressAutoHyphens/>
        <w:ind w:firstLine="709"/>
        <w:contextualSpacing/>
        <w:jc w:val="both"/>
      </w:pPr>
      <w:r w:rsidRPr="00D0739F">
        <w:t>6)</w:t>
      </w:r>
      <w:r w:rsidRPr="00D0739F">
        <w:tab/>
        <w:t xml:space="preserve"> Территория КРТ.6-Ж;</w:t>
      </w:r>
    </w:p>
    <w:p w14:paraId="4DF837EA" w14:textId="77777777" w:rsidR="00651642" w:rsidRPr="00D0739F" w:rsidRDefault="00651642" w:rsidP="00651642">
      <w:pPr>
        <w:tabs>
          <w:tab w:val="left" w:pos="709"/>
          <w:tab w:val="left" w:pos="851"/>
        </w:tabs>
        <w:suppressAutoHyphens/>
        <w:ind w:firstLine="709"/>
        <w:contextualSpacing/>
        <w:jc w:val="both"/>
      </w:pPr>
      <w:r w:rsidRPr="00D0739F">
        <w:t>7)</w:t>
      </w:r>
      <w:r w:rsidRPr="00D0739F">
        <w:tab/>
        <w:t xml:space="preserve"> Территория КРТ.7-Ж;</w:t>
      </w:r>
    </w:p>
    <w:p w14:paraId="4685E8C5" w14:textId="77777777" w:rsidR="00651642" w:rsidRPr="00D0739F" w:rsidRDefault="00651642" w:rsidP="00651642">
      <w:pPr>
        <w:tabs>
          <w:tab w:val="left" w:pos="709"/>
          <w:tab w:val="left" w:pos="851"/>
        </w:tabs>
        <w:suppressAutoHyphens/>
        <w:ind w:firstLine="709"/>
        <w:contextualSpacing/>
        <w:jc w:val="both"/>
      </w:pPr>
      <w:r w:rsidRPr="00D0739F">
        <w:t>8)</w:t>
      </w:r>
      <w:r w:rsidRPr="00D0739F">
        <w:tab/>
        <w:t xml:space="preserve"> Территория КРТ.8-Ж;</w:t>
      </w:r>
    </w:p>
    <w:p w14:paraId="1A3FA276" w14:textId="77777777" w:rsidR="00651642" w:rsidRPr="00D0739F" w:rsidRDefault="00651642" w:rsidP="00651642">
      <w:pPr>
        <w:tabs>
          <w:tab w:val="left" w:pos="709"/>
          <w:tab w:val="left" w:pos="851"/>
        </w:tabs>
        <w:suppressAutoHyphens/>
        <w:ind w:firstLine="709"/>
        <w:contextualSpacing/>
        <w:jc w:val="both"/>
      </w:pPr>
      <w:r w:rsidRPr="00D0739F">
        <w:t xml:space="preserve">9) </w:t>
      </w:r>
      <w:r w:rsidRPr="00D0739F">
        <w:tab/>
        <w:t>Территория КРТ.9-Ж;</w:t>
      </w:r>
    </w:p>
    <w:p w14:paraId="16485AFE" w14:textId="77777777" w:rsidR="00651642" w:rsidRPr="00D0739F" w:rsidRDefault="00651642" w:rsidP="00651642">
      <w:pPr>
        <w:tabs>
          <w:tab w:val="left" w:pos="709"/>
          <w:tab w:val="left" w:pos="851"/>
        </w:tabs>
        <w:suppressAutoHyphens/>
        <w:ind w:firstLine="709"/>
        <w:contextualSpacing/>
        <w:jc w:val="both"/>
      </w:pPr>
      <w:r w:rsidRPr="00D0739F">
        <w:t>10)</w:t>
      </w:r>
      <w:r w:rsidRPr="00D0739F">
        <w:tab/>
        <w:t xml:space="preserve"> Территория КРТ.10-Ж;</w:t>
      </w:r>
    </w:p>
    <w:p w14:paraId="70D778BE" w14:textId="77777777" w:rsidR="00651642" w:rsidRPr="00D0739F" w:rsidRDefault="00651642" w:rsidP="00651642">
      <w:pPr>
        <w:tabs>
          <w:tab w:val="left" w:pos="709"/>
          <w:tab w:val="left" w:pos="851"/>
        </w:tabs>
        <w:suppressAutoHyphens/>
        <w:ind w:firstLine="709"/>
        <w:contextualSpacing/>
        <w:jc w:val="both"/>
      </w:pPr>
      <w:r w:rsidRPr="00D0739F">
        <w:t xml:space="preserve">11) </w:t>
      </w:r>
      <w:r w:rsidRPr="00D0739F">
        <w:tab/>
        <w:t>Территория КРТ.11-Ж;</w:t>
      </w:r>
    </w:p>
    <w:p w14:paraId="15401340" w14:textId="77777777" w:rsidR="00651642" w:rsidRPr="00D0739F" w:rsidRDefault="00651642" w:rsidP="00651642">
      <w:pPr>
        <w:tabs>
          <w:tab w:val="left" w:pos="709"/>
          <w:tab w:val="left" w:pos="851"/>
        </w:tabs>
        <w:suppressAutoHyphens/>
        <w:ind w:firstLine="709"/>
        <w:contextualSpacing/>
        <w:jc w:val="both"/>
      </w:pPr>
      <w:r w:rsidRPr="00D0739F">
        <w:t>12)</w:t>
      </w:r>
      <w:r w:rsidRPr="00D0739F">
        <w:tab/>
        <w:t xml:space="preserve"> Территория КРТ.12-Ж;</w:t>
      </w:r>
    </w:p>
    <w:p w14:paraId="562F4C66" w14:textId="77777777" w:rsidR="00651642" w:rsidRPr="00D0739F" w:rsidRDefault="00651642" w:rsidP="00651642">
      <w:pPr>
        <w:tabs>
          <w:tab w:val="left" w:pos="709"/>
          <w:tab w:val="left" w:pos="851"/>
        </w:tabs>
        <w:suppressAutoHyphens/>
        <w:ind w:firstLine="709"/>
        <w:contextualSpacing/>
        <w:jc w:val="both"/>
      </w:pPr>
      <w:r w:rsidRPr="00D0739F">
        <w:t>13)</w:t>
      </w:r>
      <w:r w:rsidRPr="00D0739F">
        <w:tab/>
        <w:t xml:space="preserve"> Территория КРТ.13-Ж;</w:t>
      </w:r>
    </w:p>
    <w:p w14:paraId="6F92D033" w14:textId="77777777" w:rsidR="00651642" w:rsidRPr="00D0739F" w:rsidRDefault="00651642" w:rsidP="00651642">
      <w:pPr>
        <w:tabs>
          <w:tab w:val="left" w:pos="709"/>
          <w:tab w:val="left" w:pos="851"/>
        </w:tabs>
        <w:suppressAutoHyphens/>
        <w:ind w:firstLine="709"/>
        <w:contextualSpacing/>
        <w:jc w:val="both"/>
      </w:pPr>
      <w:r w:rsidRPr="00D0739F">
        <w:t xml:space="preserve">14) </w:t>
      </w:r>
      <w:r w:rsidRPr="00D0739F">
        <w:tab/>
        <w:t>Территория КРТ.14-Ж;</w:t>
      </w:r>
    </w:p>
    <w:p w14:paraId="6E4A2AFD" w14:textId="77777777" w:rsidR="00651642" w:rsidRPr="00D0739F" w:rsidRDefault="00651642" w:rsidP="00651642">
      <w:pPr>
        <w:tabs>
          <w:tab w:val="left" w:pos="709"/>
          <w:tab w:val="left" w:pos="851"/>
        </w:tabs>
        <w:suppressAutoHyphens/>
        <w:ind w:firstLine="709"/>
        <w:contextualSpacing/>
        <w:jc w:val="both"/>
      </w:pPr>
      <w:r w:rsidRPr="00D0739F">
        <w:t>15)</w:t>
      </w:r>
      <w:r w:rsidRPr="00D0739F">
        <w:tab/>
        <w:t xml:space="preserve"> Территория КРТ.15-Ж;</w:t>
      </w:r>
    </w:p>
    <w:p w14:paraId="2E600C7E" w14:textId="77777777" w:rsidR="00651642" w:rsidRPr="00D0739F" w:rsidRDefault="00651642" w:rsidP="00651642">
      <w:pPr>
        <w:tabs>
          <w:tab w:val="left" w:pos="709"/>
          <w:tab w:val="left" w:pos="851"/>
        </w:tabs>
        <w:suppressAutoHyphens/>
        <w:ind w:firstLine="709"/>
        <w:contextualSpacing/>
        <w:jc w:val="both"/>
      </w:pPr>
      <w:r w:rsidRPr="00D0739F">
        <w:t xml:space="preserve">16) </w:t>
      </w:r>
      <w:r w:rsidRPr="00D0739F">
        <w:tab/>
        <w:t>Территория КРТ.16-Ж.</w:t>
      </w:r>
    </w:p>
    <w:p w14:paraId="35CC1CDC" w14:textId="5E0C617D" w:rsidR="00651642" w:rsidRPr="00D0739F" w:rsidRDefault="00651642" w:rsidP="00651642">
      <w:pPr>
        <w:ind w:firstLine="709"/>
        <w:jc w:val="both"/>
        <w:rPr>
          <w:szCs w:val="28"/>
        </w:rPr>
      </w:pPr>
      <w:r w:rsidRPr="00D0739F">
        <w:t>14</w:t>
      </w:r>
      <w:r w:rsidR="00D93A2B" w:rsidRPr="00D0739F">
        <w:t>3</w:t>
      </w:r>
      <w:r w:rsidRPr="00D0739F">
        <w:t xml:space="preserve">. </w:t>
      </w:r>
      <w:r w:rsidRPr="00D0739F">
        <w:rPr>
          <w:szCs w:val="28"/>
        </w:rPr>
        <w:t xml:space="preserve">Территории, в границах которых предусматривается осуществление деятельности по комплексному развитию территории, отображены на </w:t>
      </w:r>
      <w:r w:rsidR="00E733CC" w:rsidRPr="00D0739F">
        <w:rPr>
          <w:szCs w:val="28"/>
        </w:rPr>
        <w:t>к</w:t>
      </w:r>
      <w:r w:rsidRPr="00D0739F">
        <w:rPr>
          <w:szCs w:val="28"/>
        </w:rPr>
        <w:t>арте градостроительного зонирования в части границ территорий, в которых предусматривается осуществление комплексного развития территории.</w:t>
      </w:r>
    </w:p>
    <w:p w14:paraId="727BEAA7" w14:textId="026137A3" w:rsidR="00651642" w:rsidRPr="00D0739F" w:rsidRDefault="00651642" w:rsidP="00651642">
      <w:pPr>
        <w:ind w:firstLine="709"/>
        <w:jc w:val="both"/>
        <w:rPr>
          <w:szCs w:val="28"/>
        </w:rPr>
      </w:pPr>
      <w:r w:rsidRPr="00D0739F">
        <w:rPr>
          <w:szCs w:val="28"/>
        </w:rPr>
        <w:t>14</w:t>
      </w:r>
      <w:r w:rsidR="00D93A2B" w:rsidRPr="00D0739F">
        <w:rPr>
          <w:szCs w:val="28"/>
        </w:rPr>
        <w:t>4</w:t>
      </w:r>
      <w:r w:rsidRPr="00D0739F">
        <w:rPr>
          <w:szCs w:val="28"/>
        </w:rPr>
        <w:t xml:space="preserve">. </w:t>
      </w:r>
      <w:r w:rsidRPr="00D0739F">
        <w:rPr>
          <w:szCs w:val="28"/>
        </w:rPr>
        <w:tab/>
        <w:t>Решение о комплексном развитии территории может быть принято в отношении территории, которая, в соответствии с настоящими Правилами,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в качестве территории, в отношении которой допускается осуществление деятельности по ее комплексному развитию.</w:t>
      </w:r>
    </w:p>
    <w:p w14:paraId="2492C388" w14:textId="77777777" w:rsidR="004C154F" w:rsidRPr="00D0739F" w:rsidRDefault="00651642" w:rsidP="004C154F">
      <w:pPr>
        <w:ind w:firstLine="709"/>
        <w:jc w:val="both"/>
      </w:pPr>
      <w:r w:rsidRPr="00D0739F">
        <w:t>14</w:t>
      </w:r>
      <w:r w:rsidR="00D93A2B" w:rsidRPr="00D0739F">
        <w:t>5</w:t>
      </w:r>
      <w:r w:rsidRPr="00D0739F">
        <w:t xml:space="preserve">. </w:t>
      </w:r>
      <w:r w:rsidR="004C154F" w:rsidRPr="00D0739F">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ограниченной ул. Нестерова, ул. Гагарина, ул. Качалова, пер. Попова в городе Липецке, представлены в таблице 56.</w:t>
      </w:r>
    </w:p>
    <w:p w14:paraId="2D63F04E" w14:textId="77777777" w:rsidR="004C154F" w:rsidRPr="00D0739F" w:rsidRDefault="004C154F" w:rsidP="004C154F">
      <w:pPr>
        <w:ind w:firstLine="709"/>
        <w:jc w:val="both"/>
      </w:pPr>
      <w:r w:rsidRPr="00D0739F">
        <w:t>Кодовое обозначение территории – Территория КРТ.1-Ж.</w:t>
      </w:r>
    </w:p>
    <w:p w14:paraId="6E06A724" w14:textId="77777777" w:rsidR="004C154F" w:rsidRPr="00D0739F" w:rsidRDefault="004C154F" w:rsidP="004C154F">
      <w:pPr>
        <w:ind w:firstLine="709"/>
        <w:jc w:val="both"/>
      </w:pPr>
      <w:r w:rsidRPr="00D0739F">
        <w:t>Границы территории определены в соответствии с постановлением администрации города Липецка от 25 апреля 2022 года № 870 «О принятии решения о комплексном развитии территории жилой застройки, ограниченной ул. Нестерова, ул. Гагарина, ул. Качалова, пер. Попова в городе Липецке».</w:t>
      </w:r>
    </w:p>
    <w:p w14:paraId="104702DF" w14:textId="77777777" w:rsidR="004C154F" w:rsidRPr="00D0739F" w:rsidRDefault="004C154F" w:rsidP="004C154F">
      <w:pPr>
        <w:ind w:firstLine="709"/>
        <w:jc w:val="both"/>
      </w:pPr>
      <w:r w:rsidRPr="00D0739F">
        <w:t xml:space="preserve">Требования к многоквартирным домам, планируемым к строительству, и жилым помещениям в них (объемно-планировочные решения) установлены </w:t>
      </w:r>
      <w:r w:rsidRPr="00D0739F">
        <w:lastRenderedPageBreak/>
        <w:t>Договором о комплексном развитии территории жилой застройки, ограниченной            ул. Нестерова, ул. Гагарина, ул. Качалова, пер. Попова в городе Липецке.</w:t>
      </w:r>
    </w:p>
    <w:p w14:paraId="1BC50DF9" w14:textId="0F45E2FB" w:rsidR="00651642" w:rsidRPr="00D0739F" w:rsidRDefault="004C154F" w:rsidP="004C154F">
      <w:pPr>
        <w:tabs>
          <w:tab w:val="left" w:pos="709"/>
          <w:tab w:val="left" w:pos="851"/>
        </w:tabs>
        <w:suppressAutoHyphens/>
        <w:ind w:firstLine="709"/>
        <w:contextualSpacing/>
        <w:jc w:val="both"/>
        <w:rPr>
          <w:color w:val="0D0D0D" w:themeColor="text1" w:themeTint="F2"/>
        </w:rPr>
      </w:pPr>
      <w:r w:rsidRPr="00D0739F">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Pr="00D0739F">
        <w:rPr>
          <w:iCs/>
          <w:szCs w:val="28"/>
          <w:lang w:eastAsia="ru-RU"/>
        </w:rPr>
        <w:t xml:space="preserve">с подразделом </w:t>
      </w:r>
      <w:r w:rsidRPr="00D0739F">
        <w:rPr>
          <w:iCs/>
          <w:szCs w:val="28"/>
          <w:lang w:val="en-US" w:eastAsia="ru-RU"/>
        </w:rPr>
        <w:t>XXXV</w:t>
      </w:r>
      <w:r w:rsidRPr="00D0739F">
        <w:rPr>
          <w:iCs/>
          <w:szCs w:val="28"/>
          <w:lang w:eastAsia="ru-RU"/>
        </w:rPr>
        <w:t xml:space="preserve"> раздела </w:t>
      </w:r>
      <w:r w:rsidRPr="00D0739F">
        <w:rPr>
          <w:iCs/>
          <w:szCs w:val="28"/>
          <w:lang w:val="en-US" w:eastAsia="ru-RU"/>
        </w:rPr>
        <w:t>III</w:t>
      </w:r>
      <w:r w:rsidRPr="00D0739F">
        <w:rPr>
          <w:iCs/>
          <w:szCs w:val="28"/>
          <w:lang w:eastAsia="ru-RU"/>
        </w:rPr>
        <w:t xml:space="preserve"> настоящих Правил.</w:t>
      </w:r>
    </w:p>
    <w:p w14:paraId="6CCEDAC0"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751FDE2E"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01784400"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00511517"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1D25A5E2"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2D54F50B"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2E0F0F63"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064B6AD8"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5EA886EE" w14:textId="77777777" w:rsidR="00E82B2F" w:rsidRPr="00D0739F" w:rsidRDefault="00E82B2F" w:rsidP="00651642">
      <w:pPr>
        <w:tabs>
          <w:tab w:val="left" w:pos="709"/>
          <w:tab w:val="left" w:pos="851"/>
        </w:tabs>
        <w:suppressAutoHyphens/>
        <w:ind w:firstLine="709"/>
        <w:contextualSpacing/>
        <w:jc w:val="both"/>
        <w:rPr>
          <w:color w:val="0D0D0D" w:themeColor="text1" w:themeTint="F2"/>
        </w:rPr>
      </w:pPr>
    </w:p>
    <w:p w14:paraId="3362C5D4" w14:textId="77777777" w:rsidR="00375C48" w:rsidRPr="00D0739F" w:rsidRDefault="00375C48" w:rsidP="00375C48">
      <w:pPr>
        <w:tabs>
          <w:tab w:val="left" w:pos="709"/>
          <w:tab w:val="left" w:pos="851"/>
          <w:tab w:val="left" w:pos="14459"/>
        </w:tabs>
        <w:ind w:right="142"/>
        <w:jc w:val="center"/>
      </w:pPr>
    </w:p>
    <w:p w14:paraId="59E00A34" w14:textId="77777777" w:rsidR="00375C48" w:rsidRPr="00D0739F" w:rsidRDefault="00375C48" w:rsidP="00375C48">
      <w:pPr>
        <w:tabs>
          <w:tab w:val="left" w:pos="709"/>
          <w:tab w:val="left" w:pos="851"/>
          <w:tab w:val="left" w:pos="14459"/>
        </w:tabs>
        <w:ind w:right="142"/>
        <w:jc w:val="center"/>
      </w:pPr>
    </w:p>
    <w:p w14:paraId="704A459A" w14:textId="77777777" w:rsidR="00375C48" w:rsidRPr="00D0739F" w:rsidRDefault="00375C48" w:rsidP="00375C48">
      <w:pPr>
        <w:tabs>
          <w:tab w:val="left" w:pos="709"/>
          <w:tab w:val="left" w:pos="851"/>
          <w:tab w:val="left" w:pos="14459"/>
        </w:tabs>
        <w:ind w:right="142"/>
        <w:jc w:val="center"/>
      </w:pPr>
    </w:p>
    <w:p w14:paraId="4C55CC41" w14:textId="77777777" w:rsidR="00375C48" w:rsidRPr="00D0739F" w:rsidRDefault="00375C48" w:rsidP="00375C48">
      <w:pPr>
        <w:tabs>
          <w:tab w:val="left" w:pos="709"/>
          <w:tab w:val="left" w:pos="851"/>
          <w:tab w:val="left" w:pos="14459"/>
        </w:tabs>
        <w:ind w:right="142"/>
        <w:jc w:val="center"/>
      </w:pPr>
    </w:p>
    <w:p w14:paraId="4A00A06E" w14:textId="77777777" w:rsidR="00375C48" w:rsidRPr="00D0739F" w:rsidRDefault="00375C48" w:rsidP="00375C48">
      <w:pPr>
        <w:tabs>
          <w:tab w:val="left" w:pos="709"/>
          <w:tab w:val="left" w:pos="851"/>
          <w:tab w:val="left" w:pos="14459"/>
        </w:tabs>
        <w:ind w:right="142"/>
        <w:jc w:val="center"/>
      </w:pPr>
    </w:p>
    <w:p w14:paraId="407C463B" w14:textId="77777777" w:rsidR="00375C48" w:rsidRPr="00D0739F" w:rsidRDefault="00375C48" w:rsidP="00375C48">
      <w:pPr>
        <w:tabs>
          <w:tab w:val="left" w:pos="709"/>
          <w:tab w:val="left" w:pos="851"/>
          <w:tab w:val="left" w:pos="14459"/>
        </w:tabs>
        <w:ind w:right="142"/>
        <w:jc w:val="center"/>
      </w:pPr>
    </w:p>
    <w:p w14:paraId="44F5984F" w14:textId="77777777" w:rsidR="00375C48" w:rsidRPr="00D0739F" w:rsidRDefault="00375C48" w:rsidP="00375C48">
      <w:pPr>
        <w:tabs>
          <w:tab w:val="left" w:pos="709"/>
          <w:tab w:val="left" w:pos="851"/>
          <w:tab w:val="left" w:pos="14459"/>
        </w:tabs>
        <w:ind w:right="142"/>
        <w:jc w:val="center"/>
      </w:pPr>
    </w:p>
    <w:p w14:paraId="7C203DF9" w14:textId="77777777" w:rsidR="00375C48" w:rsidRPr="00D0739F" w:rsidRDefault="00375C48" w:rsidP="00375C48">
      <w:pPr>
        <w:tabs>
          <w:tab w:val="left" w:pos="709"/>
          <w:tab w:val="left" w:pos="851"/>
          <w:tab w:val="left" w:pos="14459"/>
        </w:tabs>
        <w:ind w:right="142"/>
        <w:jc w:val="center"/>
      </w:pPr>
    </w:p>
    <w:p w14:paraId="38A365C8" w14:textId="77777777" w:rsidR="00375C48" w:rsidRPr="00D0739F" w:rsidRDefault="00375C48" w:rsidP="00375C48">
      <w:pPr>
        <w:tabs>
          <w:tab w:val="left" w:pos="709"/>
          <w:tab w:val="left" w:pos="851"/>
          <w:tab w:val="left" w:pos="14459"/>
        </w:tabs>
        <w:ind w:right="142"/>
        <w:jc w:val="center"/>
      </w:pPr>
    </w:p>
    <w:p w14:paraId="48C9BB6A" w14:textId="77777777" w:rsidR="00375C48" w:rsidRPr="00D0739F" w:rsidRDefault="00375C48" w:rsidP="00375C48">
      <w:pPr>
        <w:tabs>
          <w:tab w:val="left" w:pos="709"/>
          <w:tab w:val="left" w:pos="851"/>
          <w:tab w:val="left" w:pos="14459"/>
        </w:tabs>
        <w:ind w:right="142"/>
        <w:jc w:val="center"/>
      </w:pPr>
    </w:p>
    <w:p w14:paraId="51BA5474" w14:textId="77777777" w:rsidR="00375C48" w:rsidRPr="00D0739F" w:rsidRDefault="00375C48" w:rsidP="00375C48">
      <w:pPr>
        <w:tabs>
          <w:tab w:val="left" w:pos="709"/>
          <w:tab w:val="left" w:pos="851"/>
          <w:tab w:val="left" w:pos="14459"/>
        </w:tabs>
        <w:ind w:right="142"/>
        <w:jc w:val="center"/>
      </w:pPr>
    </w:p>
    <w:p w14:paraId="5A3146FE" w14:textId="77777777" w:rsidR="00375C48" w:rsidRPr="00D0739F" w:rsidRDefault="00375C48" w:rsidP="00375C48">
      <w:pPr>
        <w:tabs>
          <w:tab w:val="left" w:pos="709"/>
          <w:tab w:val="left" w:pos="851"/>
          <w:tab w:val="left" w:pos="14459"/>
        </w:tabs>
        <w:ind w:right="142"/>
        <w:jc w:val="center"/>
      </w:pPr>
    </w:p>
    <w:p w14:paraId="767C2446" w14:textId="77777777" w:rsidR="00375C48" w:rsidRPr="00D0739F" w:rsidRDefault="00375C48" w:rsidP="00375C48">
      <w:pPr>
        <w:tabs>
          <w:tab w:val="left" w:pos="709"/>
          <w:tab w:val="left" w:pos="851"/>
          <w:tab w:val="left" w:pos="14459"/>
        </w:tabs>
        <w:ind w:right="142"/>
        <w:jc w:val="center"/>
      </w:pPr>
    </w:p>
    <w:p w14:paraId="779898FF" w14:textId="77777777" w:rsidR="00375C48" w:rsidRPr="00D0739F" w:rsidRDefault="00375C48" w:rsidP="00375C48">
      <w:pPr>
        <w:tabs>
          <w:tab w:val="left" w:pos="709"/>
          <w:tab w:val="left" w:pos="851"/>
          <w:tab w:val="left" w:pos="14459"/>
        </w:tabs>
        <w:ind w:right="142"/>
        <w:jc w:val="center"/>
      </w:pPr>
    </w:p>
    <w:p w14:paraId="09B40F3E" w14:textId="77777777" w:rsidR="00375C48" w:rsidRPr="00D0739F" w:rsidRDefault="00375C48" w:rsidP="00375C48">
      <w:pPr>
        <w:tabs>
          <w:tab w:val="left" w:pos="709"/>
          <w:tab w:val="left" w:pos="851"/>
          <w:tab w:val="left" w:pos="14459"/>
        </w:tabs>
        <w:ind w:right="142"/>
        <w:jc w:val="center"/>
      </w:pPr>
    </w:p>
    <w:p w14:paraId="71519722" w14:textId="77777777" w:rsidR="00375C48" w:rsidRPr="00D0739F" w:rsidRDefault="00375C48" w:rsidP="000F3C32">
      <w:pPr>
        <w:tabs>
          <w:tab w:val="left" w:pos="709"/>
          <w:tab w:val="left" w:pos="851"/>
          <w:tab w:val="left" w:pos="14459"/>
        </w:tabs>
        <w:ind w:right="142"/>
      </w:pPr>
    </w:p>
    <w:p w14:paraId="7B3D4974" w14:textId="77777777" w:rsidR="00375C48" w:rsidRPr="00D0739F" w:rsidRDefault="00375C48" w:rsidP="00375C48">
      <w:pPr>
        <w:tabs>
          <w:tab w:val="left" w:pos="709"/>
          <w:tab w:val="left" w:pos="851"/>
          <w:tab w:val="left" w:pos="14459"/>
        </w:tabs>
        <w:ind w:right="142"/>
        <w:jc w:val="center"/>
      </w:pPr>
    </w:p>
    <w:p w14:paraId="7937F401" w14:textId="77777777" w:rsidR="00375C48" w:rsidRPr="00D0739F" w:rsidRDefault="00375C48" w:rsidP="00375C48">
      <w:pPr>
        <w:tabs>
          <w:tab w:val="left" w:pos="709"/>
          <w:tab w:val="left" w:pos="851"/>
          <w:tab w:val="left" w:pos="14459"/>
        </w:tabs>
        <w:ind w:right="142"/>
        <w:jc w:val="center"/>
        <w:sectPr w:rsidR="00375C48" w:rsidRPr="00D0739F" w:rsidSect="0089707E">
          <w:pgSz w:w="11906" w:h="16838"/>
          <w:pgMar w:top="1134" w:right="567" w:bottom="1134" w:left="1134" w:header="0" w:footer="0" w:gutter="0"/>
          <w:cols w:space="720"/>
          <w:docGrid w:linePitch="381"/>
        </w:sectPr>
      </w:pPr>
    </w:p>
    <w:p w14:paraId="553C07AF" w14:textId="621FDBBA" w:rsidR="00375C48" w:rsidRPr="00D0739F" w:rsidRDefault="00375C48" w:rsidP="00375C48">
      <w:pPr>
        <w:tabs>
          <w:tab w:val="left" w:pos="709"/>
          <w:tab w:val="left" w:pos="851"/>
          <w:tab w:val="left" w:pos="14459"/>
        </w:tabs>
        <w:ind w:right="142"/>
        <w:jc w:val="center"/>
      </w:pPr>
      <w:r w:rsidRPr="00D0739F">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w:t>
      </w:r>
    </w:p>
    <w:p w14:paraId="7AFFB869" w14:textId="77777777" w:rsidR="00375C48" w:rsidRPr="00D0739F" w:rsidRDefault="00375C48" w:rsidP="00375C48">
      <w:pPr>
        <w:tabs>
          <w:tab w:val="left" w:pos="709"/>
          <w:tab w:val="left" w:pos="851"/>
          <w:tab w:val="left" w:pos="14459"/>
        </w:tabs>
        <w:ind w:right="142"/>
        <w:jc w:val="center"/>
        <w:rPr>
          <w:color w:val="000000" w:themeColor="text1"/>
        </w:rPr>
      </w:pPr>
      <w:r w:rsidRPr="00D0739F">
        <w:t>ограниченной ул. Нестерова, ул. Гагарина, ул. Качалова, пер. Попова в городе Липецке</w:t>
      </w:r>
    </w:p>
    <w:p w14:paraId="3F528D4E" w14:textId="6ED239A2" w:rsidR="00375C48" w:rsidRPr="00D0739F" w:rsidRDefault="00375C48" w:rsidP="00D93A2B">
      <w:pPr>
        <w:tabs>
          <w:tab w:val="left" w:pos="709"/>
          <w:tab w:val="left" w:pos="851"/>
          <w:tab w:val="left" w:pos="14459"/>
        </w:tabs>
        <w:ind w:right="-2"/>
        <w:jc w:val="right"/>
        <w:rPr>
          <w:color w:val="000000" w:themeColor="text1"/>
          <w:lang w:bidi="ru-RU"/>
        </w:rPr>
      </w:pPr>
      <w:r w:rsidRPr="00D0739F">
        <w:rPr>
          <w:color w:val="000000" w:themeColor="text1"/>
          <w:lang w:bidi="ru-RU"/>
        </w:rPr>
        <w:t xml:space="preserve">Таблица </w:t>
      </w:r>
      <w:r w:rsidR="00D77200" w:rsidRPr="00D0739F">
        <w:rPr>
          <w:color w:val="000000" w:themeColor="text1"/>
          <w:lang w:bidi="ru-RU"/>
        </w:rPr>
        <w:t>56</w:t>
      </w:r>
    </w:p>
    <w:tbl>
      <w:tblPr>
        <w:tblW w:w="5104"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690"/>
        <w:gridCol w:w="687"/>
        <w:gridCol w:w="1526"/>
        <w:gridCol w:w="3516"/>
        <w:gridCol w:w="2170"/>
        <w:gridCol w:w="1802"/>
        <w:gridCol w:w="1520"/>
        <w:gridCol w:w="1726"/>
        <w:gridCol w:w="1689"/>
      </w:tblGrid>
      <w:tr w:rsidR="00B771F6" w:rsidRPr="00D0739F" w14:paraId="087506D5" w14:textId="77777777" w:rsidTr="00B771F6">
        <w:trPr>
          <w:trHeight w:val="22"/>
        </w:trPr>
        <w:tc>
          <w:tcPr>
            <w:tcW w:w="225" w:type="pct"/>
            <w:vMerge w:val="restart"/>
            <w:shd w:val="clear" w:color="auto" w:fill="FFFFFF"/>
            <w:vAlign w:val="center"/>
          </w:tcPr>
          <w:p w14:paraId="0A934BCC"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4FCF97D7"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6A00FEED"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1869" w:type="pct"/>
            <w:gridSpan w:val="3"/>
            <w:shd w:val="clear" w:color="auto" w:fill="FFFFFF"/>
            <w:vAlign w:val="center"/>
          </w:tcPr>
          <w:p w14:paraId="4340B28C"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906" w:type="pct"/>
            <w:gridSpan w:val="5"/>
            <w:shd w:val="clear" w:color="auto" w:fill="FFFFFF"/>
            <w:vAlign w:val="center"/>
          </w:tcPr>
          <w:p w14:paraId="240E86A5"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71F6" w:rsidRPr="00D0739F" w14:paraId="00584FFA" w14:textId="77777777" w:rsidTr="00B771F6">
        <w:trPr>
          <w:trHeight w:val="22"/>
        </w:trPr>
        <w:tc>
          <w:tcPr>
            <w:tcW w:w="225" w:type="pct"/>
            <w:vMerge/>
            <w:shd w:val="clear" w:color="auto" w:fill="FFFFFF"/>
          </w:tcPr>
          <w:p w14:paraId="0C93C298" w14:textId="77777777" w:rsidR="00B771F6" w:rsidRPr="00D0739F" w:rsidRDefault="00B771F6" w:rsidP="00B57648">
            <w:pPr>
              <w:widowControl w:val="0"/>
              <w:tabs>
                <w:tab w:val="left" w:pos="14459"/>
              </w:tabs>
              <w:jc w:val="center"/>
              <w:rPr>
                <w:bCs/>
                <w:color w:val="000000" w:themeColor="text1"/>
                <w:sz w:val="24"/>
              </w:rPr>
            </w:pPr>
          </w:p>
        </w:tc>
        <w:tc>
          <w:tcPr>
            <w:tcW w:w="224" w:type="pct"/>
            <w:shd w:val="clear" w:color="auto" w:fill="FFFFFF"/>
            <w:vAlign w:val="center"/>
          </w:tcPr>
          <w:p w14:paraId="1B9CF0F3" w14:textId="77777777" w:rsidR="00B771F6" w:rsidRPr="00D0739F" w:rsidRDefault="00B771F6" w:rsidP="00B57648">
            <w:pPr>
              <w:widowControl w:val="0"/>
              <w:tabs>
                <w:tab w:val="left" w:pos="14459"/>
              </w:tabs>
              <w:jc w:val="center"/>
              <w:rPr>
                <w:bCs/>
                <w:color w:val="000000" w:themeColor="text1"/>
                <w:sz w:val="24"/>
              </w:rPr>
            </w:pPr>
            <w:r w:rsidRPr="00D0739F">
              <w:rPr>
                <w:bCs/>
                <w:color w:val="000000" w:themeColor="text1"/>
                <w:sz w:val="24"/>
              </w:rPr>
              <w:t>код</w:t>
            </w:r>
          </w:p>
        </w:tc>
        <w:tc>
          <w:tcPr>
            <w:tcW w:w="498" w:type="pct"/>
            <w:shd w:val="clear" w:color="auto" w:fill="FFFFFF"/>
            <w:vAlign w:val="center"/>
          </w:tcPr>
          <w:p w14:paraId="6ED468CD" w14:textId="77777777" w:rsidR="00B771F6" w:rsidRPr="00D0739F" w:rsidRDefault="00B771F6" w:rsidP="00B57648">
            <w:pPr>
              <w:widowControl w:val="0"/>
              <w:tabs>
                <w:tab w:val="left" w:pos="14459"/>
              </w:tabs>
              <w:ind w:left="-46" w:right="-48"/>
              <w:jc w:val="center"/>
              <w:rPr>
                <w:bCs/>
                <w:color w:val="000000" w:themeColor="text1"/>
                <w:sz w:val="24"/>
              </w:rPr>
            </w:pPr>
            <w:r w:rsidRPr="00D0739F">
              <w:rPr>
                <w:bCs/>
                <w:color w:val="000000" w:themeColor="text1"/>
                <w:sz w:val="24"/>
              </w:rPr>
              <w:t>наименование</w:t>
            </w:r>
          </w:p>
        </w:tc>
        <w:tc>
          <w:tcPr>
            <w:tcW w:w="1147" w:type="pct"/>
            <w:shd w:val="clear" w:color="auto" w:fill="FFFFFF"/>
            <w:vAlign w:val="center"/>
          </w:tcPr>
          <w:p w14:paraId="65C56819"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iCs/>
                <w:color w:val="FF0000"/>
                <w:sz w:val="24"/>
              </w:rPr>
            </w:pPr>
            <w:r w:rsidRPr="00D0739F">
              <w:rPr>
                <w:bCs/>
                <w:iCs/>
                <w:sz w:val="24"/>
              </w:rPr>
              <w:t xml:space="preserve">описание видов разрешенного использования земельных участков </w:t>
            </w:r>
          </w:p>
        </w:tc>
        <w:tc>
          <w:tcPr>
            <w:tcW w:w="708" w:type="pct"/>
            <w:shd w:val="clear" w:color="auto" w:fill="FFFFFF"/>
            <w:vAlign w:val="center"/>
          </w:tcPr>
          <w:p w14:paraId="61376903" w14:textId="77777777" w:rsidR="00B771F6" w:rsidRPr="00D0739F" w:rsidRDefault="00B771F6" w:rsidP="00B57648">
            <w:pPr>
              <w:widowControl w:val="0"/>
              <w:tabs>
                <w:tab w:val="left" w:pos="540"/>
                <w:tab w:val="left" w:pos="720"/>
                <w:tab w:val="left" w:pos="900"/>
                <w:tab w:val="left" w:pos="1080"/>
                <w:tab w:val="left" w:pos="1225"/>
                <w:tab w:val="left" w:pos="1260"/>
                <w:tab w:val="left" w:pos="14459"/>
              </w:tabs>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88" w:type="pct"/>
            <w:shd w:val="clear" w:color="auto" w:fill="FFFFFF"/>
            <w:vAlign w:val="center"/>
          </w:tcPr>
          <w:p w14:paraId="25C48171"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96" w:type="pct"/>
            <w:shd w:val="clear" w:color="auto" w:fill="FFFFFF"/>
            <w:vAlign w:val="center"/>
          </w:tcPr>
          <w:p w14:paraId="7EA68E5C" w14:textId="77777777" w:rsidR="00B771F6" w:rsidRPr="00D0739F" w:rsidRDefault="00B771F6" w:rsidP="00B57648">
            <w:pPr>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563" w:type="pct"/>
            <w:shd w:val="clear" w:color="auto" w:fill="FFFFFF"/>
            <w:vAlign w:val="center"/>
          </w:tcPr>
          <w:p w14:paraId="56B0561B"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1" w:type="pct"/>
            <w:shd w:val="clear" w:color="auto" w:fill="FFFFFF"/>
            <w:vAlign w:val="center"/>
          </w:tcPr>
          <w:p w14:paraId="45E43F39" w14:textId="77777777" w:rsidR="00B771F6" w:rsidRPr="00D0739F" w:rsidRDefault="00B771F6" w:rsidP="00B57648">
            <w:pPr>
              <w:widowControl w:val="0"/>
              <w:tabs>
                <w:tab w:val="left" w:pos="54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B771F6" w:rsidRPr="00D0739F" w14:paraId="0F9319A5" w14:textId="77777777" w:rsidTr="00B771F6">
        <w:trPr>
          <w:trHeight w:val="19"/>
        </w:trPr>
        <w:tc>
          <w:tcPr>
            <w:tcW w:w="5000" w:type="pct"/>
            <w:gridSpan w:val="9"/>
            <w:shd w:val="clear" w:color="auto" w:fill="FFFFFF"/>
          </w:tcPr>
          <w:p w14:paraId="5700E876" w14:textId="77777777" w:rsidR="00B771F6" w:rsidRPr="00D0739F" w:rsidRDefault="00B771F6" w:rsidP="00B57648">
            <w:pPr>
              <w:widowControl w:val="0"/>
              <w:tabs>
                <w:tab w:val="left" w:pos="14459"/>
              </w:tabs>
              <w:ind w:left="-11" w:right="142"/>
              <w:jc w:val="center"/>
              <w:rPr>
                <w:bCs/>
                <w:color w:val="000000" w:themeColor="text1"/>
                <w:sz w:val="24"/>
              </w:rPr>
            </w:pPr>
            <w:r w:rsidRPr="00D0739F">
              <w:rPr>
                <w:bCs/>
                <w:color w:val="000000" w:themeColor="text1"/>
                <w:sz w:val="24"/>
              </w:rPr>
              <w:t xml:space="preserve">Раздел </w:t>
            </w:r>
            <w:r w:rsidRPr="00D0739F">
              <w:rPr>
                <w:bCs/>
                <w:color w:val="000000" w:themeColor="text1"/>
                <w:sz w:val="24"/>
                <w:lang w:val="en-US"/>
              </w:rPr>
              <w:t>I</w:t>
            </w:r>
            <w:r w:rsidRPr="00D0739F">
              <w:rPr>
                <w:bCs/>
                <w:color w:val="000000" w:themeColor="text1"/>
                <w:sz w:val="24"/>
              </w:rPr>
              <w:t>. Основные виды разрешенного использования</w:t>
            </w:r>
          </w:p>
        </w:tc>
      </w:tr>
      <w:tr w:rsidR="00B771F6" w:rsidRPr="00D0739F" w14:paraId="319683E1" w14:textId="77777777" w:rsidTr="00B771F6">
        <w:trPr>
          <w:trHeight w:val="19"/>
        </w:trPr>
        <w:tc>
          <w:tcPr>
            <w:tcW w:w="225" w:type="pct"/>
            <w:shd w:val="clear" w:color="auto" w:fill="FFFFFF"/>
          </w:tcPr>
          <w:p w14:paraId="194B8378" w14:textId="77777777" w:rsidR="00B771F6" w:rsidRPr="00D0739F" w:rsidRDefault="00B771F6" w:rsidP="00B57648">
            <w:pPr>
              <w:jc w:val="center"/>
              <w:rPr>
                <w:bCs/>
                <w:color w:val="000000" w:themeColor="text1"/>
                <w:sz w:val="24"/>
              </w:rPr>
            </w:pPr>
            <w:r w:rsidRPr="00D0739F">
              <w:rPr>
                <w:bCs/>
                <w:color w:val="000000" w:themeColor="text1"/>
                <w:sz w:val="24"/>
              </w:rPr>
              <w:t>1.</w:t>
            </w:r>
          </w:p>
        </w:tc>
        <w:tc>
          <w:tcPr>
            <w:tcW w:w="224" w:type="pct"/>
            <w:tcBorders>
              <w:top w:val="single" w:sz="4" w:space="0" w:color="000000"/>
              <w:left w:val="single" w:sz="4" w:space="0" w:color="000000"/>
              <w:bottom w:val="single" w:sz="4" w:space="0" w:color="000000"/>
              <w:right w:val="none" w:sz="4" w:space="0" w:color="000000"/>
            </w:tcBorders>
            <w:shd w:val="clear" w:color="auto" w:fill="FFFFFF"/>
          </w:tcPr>
          <w:p w14:paraId="00FF52BD" w14:textId="77777777" w:rsidR="00B771F6" w:rsidRPr="00D0739F" w:rsidRDefault="00B771F6" w:rsidP="00B57648">
            <w:pPr>
              <w:jc w:val="center"/>
              <w:rPr>
                <w:bCs/>
                <w:color w:val="000000" w:themeColor="text1"/>
                <w:sz w:val="24"/>
              </w:rPr>
            </w:pPr>
            <w:r w:rsidRPr="00D0739F">
              <w:rPr>
                <w:iCs/>
                <w:color w:val="000000" w:themeColor="text1"/>
                <w:sz w:val="24"/>
              </w:rPr>
              <w:t>2.6</w:t>
            </w:r>
          </w:p>
        </w:tc>
        <w:tc>
          <w:tcPr>
            <w:tcW w:w="498" w:type="pct"/>
            <w:tcBorders>
              <w:top w:val="single" w:sz="4" w:space="0" w:color="000000"/>
              <w:left w:val="single" w:sz="4" w:space="0" w:color="000000"/>
              <w:bottom w:val="single" w:sz="4" w:space="0" w:color="000000"/>
              <w:right w:val="none" w:sz="4" w:space="0" w:color="000000"/>
            </w:tcBorders>
            <w:shd w:val="clear" w:color="auto" w:fill="FFFFFF"/>
          </w:tcPr>
          <w:p w14:paraId="5E15BC5A" w14:textId="77777777" w:rsidR="00B771F6" w:rsidRPr="00D0739F" w:rsidRDefault="00B771F6" w:rsidP="00B57648">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Многоэтажная жилая застройка (высотная застройка)</w:t>
            </w:r>
          </w:p>
          <w:p w14:paraId="02E7C289" w14:textId="77777777" w:rsidR="00B771F6" w:rsidRPr="00D0739F" w:rsidRDefault="00B771F6" w:rsidP="00B57648">
            <w:pPr>
              <w:rPr>
                <w:bCs/>
                <w:color w:val="000000" w:themeColor="text1"/>
                <w:sz w:val="24"/>
              </w:rPr>
            </w:pPr>
          </w:p>
        </w:tc>
        <w:tc>
          <w:tcPr>
            <w:tcW w:w="1147" w:type="pct"/>
            <w:shd w:val="clear" w:color="auto" w:fill="FFFFFF"/>
          </w:tcPr>
          <w:p w14:paraId="101EA7B0" w14:textId="77777777" w:rsidR="00B771F6" w:rsidRPr="00D0739F" w:rsidRDefault="00B771F6" w:rsidP="00B57648">
            <w:pPr>
              <w:rPr>
                <w:bCs/>
                <w:color w:val="000000" w:themeColor="text1"/>
                <w:sz w:val="24"/>
                <w:lang w:eastAsia="ru-RU"/>
              </w:rPr>
            </w:pPr>
            <w:r w:rsidRPr="00D0739F">
              <w:rPr>
                <w:bCs/>
                <w:color w:val="000000" w:themeColor="text1"/>
                <w:sz w:val="24"/>
                <w:lang w:eastAsia="ru-RU"/>
              </w:rPr>
              <w:lastRenderedPageBreak/>
              <w:t>Размещение многоквартирных домов этажностью девять этажей и выше;</w:t>
            </w:r>
          </w:p>
          <w:p w14:paraId="0313BAF9" w14:textId="77777777" w:rsidR="00B771F6" w:rsidRPr="00D0739F" w:rsidRDefault="00B771F6" w:rsidP="00B57648">
            <w:pPr>
              <w:rPr>
                <w:bCs/>
                <w:color w:val="000000" w:themeColor="text1"/>
                <w:sz w:val="24"/>
                <w:lang w:eastAsia="ru-RU"/>
              </w:rPr>
            </w:pPr>
            <w:r w:rsidRPr="00D0739F">
              <w:rPr>
                <w:bCs/>
                <w:color w:val="000000" w:themeColor="text1"/>
                <w:sz w:val="24"/>
                <w:lang w:eastAsia="ru-RU"/>
              </w:rPr>
              <w:t>благоустройство и озеленение придомовых территорий;</w:t>
            </w:r>
          </w:p>
          <w:p w14:paraId="26F89722" w14:textId="77777777" w:rsidR="00B771F6" w:rsidRPr="00D0739F" w:rsidRDefault="00B771F6" w:rsidP="00B57648">
            <w:pPr>
              <w:rPr>
                <w:bCs/>
                <w:color w:val="000000" w:themeColor="text1"/>
                <w:sz w:val="24"/>
                <w:lang w:eastAsia="ru-RU"/>
              </w:rPr>
            </w:pPr>
            <w:r w:rsidRPr="00D0739F">
              <w:rPr>
                <w:bCs/>
                <w:color w:val="000000" w:themeColor="text1"/>
                <w:sz w:val="24"/>
                <w:lang w:eastAsia="ru-RU"/>
              </w:rPr>
              <w:lastRenderedPageBreak/>
              <w:t>обустройство спортивных и детских площадок, хозяйственных площадок и площадок для отдыха;</w:t>
            </w:r>
          </w:p>
          <w:p w14:paraId="29CAC16E" w14:textId="77777777" w:rsidR="00B771F6" w:rsidRPr="00D0739F" w:rsidRDefault="00B771F6" w:rsidP="00B57648">
            <w:pPr>
              <w:rPr>
                <w:bCs/>
                <w:color w:val="000000" w:themeColor="text1"/>
                <w:sz w:val="24"/>
                <w:lang w:eastAsia="ru-RU"/>
              </w:rPr>
            </w:pPr>
            <w:r w:rsidRPr="00D0739F">
              <w:rPr>
                <w:bCs/>
                <w:color w:val="000000" w:themeColor="text1"/>
                <w:sz w:val="24"/>
                <w:lang w:eastAsia="ru-RU"/>
              </w:rPr>
              <w:t>размещение подземных гаражей и автостоянок;</w:t>
            </w:r>
          </w:p>
          <w:p w14:paraId="626B6DC7" w14:textId="77777777" w:rsidR="00B771F6" w:rsidRPr="00D0739F" w:rsidRDefault="00B771F6" w:rsidP="00B57648">
            <w:pPr>
              <w:rPr>
                <w:bCs/>
                <w:color w:val="000000" w:themeColor="text1"/>
                <w:sz w:val="24"/>
                <w:lang w:eastAsia="ru-RU"/>
              </w:rPr>
            </w:pPr>
            <w:r w:rsidRPr="00D0739F">
              <w:rPr>
                <w:bCs/>
                <w:color w:val="000000" w:themeColor="text1"/>
                <w:sz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708" w:type="pct"/>
            <w:shd w:val="clear" w:color="auto" w:fill="FFFFFF"/>
          </w:tcPr>
          <w:p w14:paraId="4E5F5CCF" w14:textId="77777777" w:rsidR="00B771F6" w:rsidRPr="00D0739F" w:rsidRDefault="00B771F6" w:rsidP="00B57648">
            <w:pPr>
              <w:contextualSpacing/>
              <w:rPr>
                <w:rFonts w:eastAsia="Calibri"/>
                <w:bCs/>
                <w:color w:val="000000"/>
                <w:sz w:val="24"/>
              </w:rPr>
            </w:pPr>
            <w:r w:rsidRPr="00D0739F">
              <w:rPr>
                <w:rFonts w:eastAsia="Calibri"/>
                <w:bCs/>
                <w:color w:val="000000"/>
                <w:sz w:val="24"/>
              </w:rPr>
              <w:lastRenderedPageBreak/>
              <w:t xml:space="preserve">Минимальные размеры земельного участка – </w:t>
            </w:r>
            <w:r w:rsidRPr="00D0739F">
              <w:rPr>
                <w:rFonts w:eastAsia="Calibri"/>
                <w:bCs/>
                <w:color w:val="000000"/>
                <w:sz w:val="24"/>
              </w:rPr>
              <w:br/>
              <w:t>1700 кв. м</w:t>
            </w:r>
          </w:p>
          <w:p w14:paraId="3B785228" w14:textId="77777777" w:rsidR="00B771F6" w:rsidRPr="00D0739F" w:rsidRDefault="00B771F6" w:rsidP="00B57648">
            <w:pPr>
              <w:widowControl w:val="0"/>
              <w:tabs>
                <w:tab w:val="left" w:pos="540"/>
                <w:tab w:val="left" w:pos="720"/>
                <w:tab w:val="left" w:pos="900"/>
                <w:tab w:val="left" w:pos="1080"/>
                <w:tab w:val="left" w:pos="1260"/>
                <w:tab w:val="left" w:pos="14459"/>
              </w:tabs>
              <w:rPr>
                <w:bCs/>
                <w:color w:val="000000" w:themeColor="text1"/>
                <w:sz w:val="24"/>
              </w:rPr>
            </w:pPr>
            <w:r w:rsidRPr="00D0739F">
              <w:rPr>
                <w:rFonts w:eastAsia="Calibri"/>
                <w:bCs/>
                <w:color w:val="000000"/>
                <w:sz w:val="24"/>
              </w:rPr>
              <w:lastRenderedPageBreak/>
              <w:t>Максимальный размер земельного участка не подлежит установлению</w:t>
            </w:r>
          </w:p>
        </w:tc>
        <w:tc>
          <w:tcPr>
            <w:tcW w:w="588" w:type="pct"/>
            <w:shd w:val="clear" w:color="auto" w:fill="FFFFFF"/>
          </w:tcPr>
          <w:p w14:paraId="11F4A406" w14:textId="77777777" w:rsidR="00B771F6" w:rsidRPr="00D0739F" w:rsidRDefault="00B771F6" w:rsidP="00B57648">
            <w:pPr>
              <w:rPr>
                <w:bCs/>
                <w:color w:val="000000" w:themeColor="text1"/>
                <w:sz w:val="24"/>
              </w:rPr>
            </w:pPr>
            <w:r w:rsidRPr="00D0739F">
              <w:rPr>
                <w:bCs/>
                <w:color w:val="000000" w:themeColor="text1"/>
                <w:sz w:val="24"/>
              </w:rPr>
              <w:lastRenderedPageBreak/>
              <w:t xml:space="preserve">Минимальные отступы от границ земельного участка в целях </w:t>
            </w:r>
            <w:r w:rsidRPr="00D0739F">
              <w:rPr>
                <w:bCs/>
                <w:color w:val="000000" w:themeColor="text1"/>
                <w:sz w:val="24"/>
              </w:rPr>
              <w:lastRenderedPageBreak/>
              <w:t>определения места допустимого размещения жилого дома - 3 метра.</w:t>
            </w:r>
          </w:p>
        </w:tc>
        <w:tc>
          <w:tcPr>
            <w:tcW w:w="496" w:type="pct"/>
            <w:tcBorders>
              <w:top w:val="single" w:sz="4" w:space="0" w:color="000000"/>
              <w:left w:val="single" w:sz="4" w:space="0" w:color="000000"/>
              <w:bottom w:val="single" w:sz="4" w:space="0" w:color="000000"/>
              <w:right w:val="single" w:sz="4" w:space="0" w:color="000000"/>
            </w:tcBorders>
            <w:shd w:val="clear" w:color="auto" w:fill="FFFFFF"/>
          </w:tcPr>
          <w:p w14:paraId="71452556" w14:textId="77777777" w:rsidR="00B771F6" w:rsidRPr="00D0739F" w:rsidRDefault="00B771F6" w:rsidP="00B57648">
            <w:pPr>
              <w:rPr>
                <w:bCs/>
                <w:color w:val="000000" w:themeColor="text1"/>
                <w:sz w:val="24"/>
              </w:rPr>
            </w:pPr>
            <w:r w:rsidRPr="00D0739F">
              <w:rPr>
                <w:color w:val="000000" w:themeColor="text1"/>
                <w:sz w:val="24"/>
              </w:rPr>
              <w:lastRenderedPageBreak/>
              <w:t xml:space="preserve">Предельное количество этажей – 15, предельная высота </w:t>
            </w:r>
            <w:r w:rsidRPr="00D0739F">
              <w:rPr>
                <w:color w:val="000000" w:themeColor="text1"/>
                <w:sz w:val="24"/>
              </w:rPr>
              <w:lastRenderedPageBreak/>
              <w:t>зданий, строений, сооружений не подлежит установлению</w:t>
            </w:r>
          </w:p>
        </w:tc>
        <w:tc>
          <w:tcPr>
            <w:tcW w:w="563" w:type="pct"/>
            <w:tcBorders>
              <w:top w:val="single" w:sz="4" w:space="0" w:color="000000"/>
              <w:left w:val="single" w:sz="4" w:space="0" w:color="000000"/>
              <w:bottom w:val="single" w:sz="4" w:space="0" w:color="000000"/>
              <w:right w:val="single" w:sz="4" w:space="0" w:color="000000"/>
            </w:tcBorders>
            <w:shd w:val="clear" w:color="auto" w:fill="FFFFFF"/>
          </w:tcPr>
          <w:p w14:paraId="04B64610" w14:textId="77777777" w:rsidR="00B771F6" w:rsidRPr="00D0739F" w:rsidRDefault="00B771F6" w:rsidP="00B57648">
            <w:pPr>
              <w:widowControl w:val="0"/>
              <w:tabs>
                <w:tab w:val="left" w:pos="540"/>
                <w:tab w:val="left" w:pos="720"/>
                <w:tab w:val="left" w:pos="900"/>
                <w:tab w:val="left" w:pos="1080"/>
                <w:tab w:val="left" w:pos="1260"/>
                <w:tab w:val="left" w:pos="14459"/>
              </w:tabs>
              <w:rPr>
                <w:bCs/>
                <w:color w:val="000000" w:themeColor="text1"/>
                <w:sz w:val="24"/>
              </w:rPr>
            </w:pPr>
            <w:r w:rsidRPr="00D0739F">
              <w:rPr>
                <w:color w:val="000000" w:themeColor="text1"/>
                <w:sz w:val="24"/>
              </w:rPr>
              <w:lastRenderedPageBreak/>
              <w:t>Максимальный процент застройки - 30%</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Pr>
          <w:p w14:paraId="5FAA83FD" w14:textId="77777777" w:rsidR="00B771F6" w:rsidRPr="00D0739F" w:rsidRDefault="00B771F6" w:rsidP="00B57648">
            <w:pPr>
              <w:widowControl w:val="0"/>
              <w:tabs>
                <w:tab w:val="left" w:pos="540"/>
                <w:tab w:val="left" w:pos="720"/>
                <w:tab w:val="left" w:pos="900"/>
                <w:tab w:val="left" w:pos="1080"/>
                <w:tab w:val="left" w:pos="1260"/>
                <w:tab w:val="left" w:pos="14459"/>
              </w:tabs>
              <w:ind w:right="142"/>
              <w:rPr>
                <w:color w:val="000000" w:themeColor="text1"/>
                <w:sz w:val="24"/>
              </w:rPr>
            </w:pPr>
            <w:r w:rsidRPr="00D0739F">
              <w:rPr>
                <w:color w:val="000000" w:themeColor="text1"/>
                <w:sz w:val="24"/>
              </w:rPr>
              <w:t>Коэффициент плотность застройки – 1,6</w:t>
            </w:r>
          </w:p>
          <w:p w14:paraId="2B96793F"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 xml:space="preserve">Минимальный </w:t>
            </w:r>
            <w:r w:rsidRPr="00D0739F">
              <w:rPr>
                <w:color w:val="000000" w:themeColor="text1"/>
                <w:sz w:val="24"/>
              </w:rPr>
              <w:lastRenderedPageBreak/>
              <w:t>процент озеленения территории - 25%</w:t>
            </w:r>
          </w:p>
          <w:p w14:paraId="46B634C9" w14:textId="77777777" w:rsidR="00B771F6" w:rsidRPr="00D0739F" w:rsidRDefault="00B771F6" w:rsidP="00B57648">
            <w:pPr>
              <w:widowControl w:val="0"/>
              <w:tabs>
                <w:tab w:val="left" w:pos="540"/>
                <w:tab w:val="left" w:pos="720"/>
                <w:tab w:val="left" w:pos="900"/>
                <w:tab w:val="left" w:pos="1080"/>
                <w:tab w:val="left" w:pos="1260"/>
                <w:tab w:val="left" w:pos="14459"/>
              </w:tabs>
              <w:rPr>
                <w:bCs/>
                <w:color w:val="000000" w:themeColor="text1"/>
                <w:sz w:val="24"/>
              </w:rPr>
            </w:pPr>
          </w:p>
        </w:tc>
      </w:tr>
      <w:tr w:rsidR="00B771F6" w:rsidRPr="00D0739F" w14:paraId="1306D45C" w14:textId="77777777" w:rsidTr="00B771F6">
        <w:trPr>
          <w:trHeight w:val="19"/>
        </w:trPr>
        <w:tc>
          <w:tcPr>
            <w:tcW w:w="225" w:type="pct"/>
            <w:shd w:val="clear" w:color="auto" w:fill="FFFFFF"/>
          </w:tcPr>
          <w:p w14:paraId="764E0CA0" w14:textId="77777777" w:rsidR="00B771F6" w:rsidRPr="00D0739F" w:rsidRDefault="00B771F6" w:rsidP="00B57648">
            <w:pPr>
              <w:jc w:val="center"/>
              <w:rPr>
                <w:bCs/>
                <w:color w:val="000000" w:themeColor="text1"/>
                <w:sz w:val="24"/>
              </w:rPr>
            </w:pPr>
            <w:r w:rsidRPr="00D0739F">
              <w:rPr>
                <w:bCs/>
                <w:color w:val="000000" w:themeColor="text1"/>
                <w:sz w:val="24"/>
              </w:rPr>
              <w:lastRenderedPageBreak/>
              <w:t>2.</w:t>
            </w:r>
          </w:p>
        </w:tc>
        <w:tc>
          <w:tcPr>
            <w:tcW w:w="224" w:type="pct"/>
            <w:tcBorders>
              <w:top w:val="single" w:sz="4" w:space="0" w:color="000000"/>
              <w:left w:val="single" w:sz="4" w:space="0" w:color="000000"/>
              <w:bottom w:val="single" w:sz="4" w:space="0" w:color="000000"/>
              <w:right w:val="none" w:sz="4" w:space="0" w:color="000000"/>
            </w:tcBorders>
          </w:tcPr>
          <w:p w14:paraId="2B4757AD" w14:textId="77777777" w:rsidR="00B771F6" w:rsidRPr="00D0739F" w:rsidRDefault="00B771F6" w:rsidP="00B57648">
            <w:pPr>
              <w:jc w:val="center"/>
              <w:rPr>
                <w:iCs/>
                <w:color w:val="000000" w:themeColor="text1"/>
                <w:sz w:val="24"/>
              </w:rPr>
            </w:pPr>
            <w:r w:rsidRPr="00D0739F">
              <w:rPr>
                <w:iCs/>
                <w:color w:val="000000" w:themeColor="text1"/>
                <w:sz w:val="24"/>
              </w:rPr>
              <w:t>3.1.1</w:t>
            </w:r>
          </w:p>
        </w:tc>
        <w:tc>
          <w:tcPr>
            <w:tcW w:w="498" w:type="pct"/>
            <w:tcBorders>
              <w:top w:val="single" w:sz="4" w:space="0" w:color="000000"/>
              <w:left w:val="single" w:sz="4" w:space="0" w:color="000000"/>
              <w:bottom w:val="single" w:sz="4" w:space="0" w:color="000000"/>
              <w:right w:val="none" w:sz="4" w:space="0" w:color="000000"/>
            </w:tcBorders>
          </w:tcPr>
          <w:p w14:paraId="6AFB63EF" w14:textId="77777777" w:rsidR="00B771F6" w:rsidRPr="00D0739F" w:rsidRDefault="00B771F6" w:rsidP="00B57648">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color w:val="000000" w:themeColor="text1"/>
                <w:sz w:val="24"/>
              </w:rPr>
              <w:t>Предоставление коммунальных услуг</w:t>
            </w:r>
          </w:p>
        </w:tc>
        <w:tc>
          <w:tcPr>
            <w:tcW w:w="1147" w:type="pct"/>
            <w:tcBorders>
              <w:top w:val="single" w:sz="4" w:space="0" w:color="000000"/>
              <w:left w:val="single" w:sz="4" w:space="0" w:color="000000"/>
              <w:bottom w:val="single" w:sz="4" w:space="0" w:color="000000"/>
              <w:right w:val="single" w:sz="4" w:space="0" w:color="000000"/>
            </w:tcBorders>
          </w:tcPr>
          <w:p w14:paraId="4935AABB" w14:textId="77777777" w:rsidR="00B771F6" w:rsidRPr="00D0739F" w:rsidRDefault="00B771F6" w:rsidP="00B57648">
            <w:pPr>
              <w:rPr>
                <w:bCs/>
                <w:color w:val="000000" w:themeColor="text1"/>
                <w:sz w:val="24"/>
                <w:lang w:eastAsia="ru-RU"/>
              </w:rPr>
            </w:pPr>
            <w:r w:rsidRPr="00D0739F">
              <w:rPr>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08" w:type="pct"/>
            <w:tcBorders>
              <w:top w:val="single" w:sz="4" w:space="0" w:color="000000"/>
              <w:left w:val="single" w:sz="4" w:space="0" w:color="000000"/>
              <w:bottom w:val="single" w:sz="4" w:space="0" w:color="000000"/>
              <w:right w:val="single" w:sz="4" w:space="0" w:color="000000"/>
            </w:tcBorders>
          </w:tcPr>
          <w:p w14:paraId="2AE398C8" w14:textId="77777777" w:rsidR="00B771F6" w:rsidRPr="00D0739F" w:rsidRDefault="00B771F6" w:rsidP="00B57648">
            <w:pPr>
              <w:contextualSpacing/>
              <w:rPr>
                <w:rFonts w:eastAsia="Calibri"/>
                <w:bCs/>
                <w:color w:val="000000"/>
                <w:sz w:val="24"/>
              </w:rPr>
            </w:pPr>
            <w:r w:rsidRPr="00D0739F">
              <w:rPr>
                <w:color w:val="000000" w:themeColor="text1"/>
                <w:sz w:val="24"/>
              </w:rPr>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tcPr>
          <w:p w14:paraId="78690A1E" w14:textId="77777777" w:rsidR="00B771F6" w:rsidRPr="00D0739F" w:rsidRDefault="00B771F6" w:rsidP="00B57648">
            <w:pPr>
              <w:rPr>
                <w:color w:val="000000" w:themeColor="text1"/>
                <w:sz w:val="24"/>
              </w:rPr>
            </w:pPr>
            <w:r w:rsidRPr="00D0739F">
              <w:rPr>
                <w:color w:val="000000" w:themeColor="text1"/>
                <w:sz w:val="24"/>
              </w:rPr>
              <w:t>Минимальные отступы от границ земельного участка в целях определения места допустимого размещения объекта – 1 м</w:t>
            </w:r>
          </w:p>
          <w:p w14:paraId="70B61C74" w14:textId="77777777" w:rsidR="00B771F6" w:rsidRPr="00D0739F" w:rsidRDefault="00B771F6" w:rsidP="00B57648">
            <w:pPr>
              <w:rPr>
                <w:bCs/>
                <w:color w:val="000000" w:themeColor="text1"/>
                <w:sz w:val="24"/>
              </w:rPr>
            </w:pPr>
          </w:p>
        </w:tc>
        <w:tc>
          <w:tcPr>
            <w:tcW w:w="496" w:type="pct"/>
            <w:tcBorders>
              <w:top w:val="single" w:sz="4" w:space="0" w:color="000000"/>
              <w:left w:val="single" w:sz="4" w:space="0" w:color="000000"/>
              <w:bottom w:val="single" w:sz="4" w:space="0" w:color="000000"/>
              <w:right w:val="single" w:sz="4" w:space="0" w:color="000000"/>
            </w:tcBorders>
          </w:tcPr>
          <w:p w14:paraId="156E7C37" w14:textId="77777777" w:rsidR="00B771F6" w:rsidRPr="00D0739F" w:rsidRDefault="00B771F6" w:rsidP="00B57648">
            <w:pPr>
              <w:rPr>
                <w:color w:val="000000" w:themeColor="text1"/>
                <w:sz w:val="24"/>
              </w:rPr>
            </w:pPr>
            <w:r w:rsidRPr="00D0739F">
              <w:rPr>
                <w:color w:val="000000" w:themeColor="text1"/>
                <w:sz w:val="24"/>
              </w:rPr>
              <w:t>Предельное количество этажей – 2</w:t>
            </w:r>
          </w:p>
          <w:p w14:paraId="4A9FF703" w14:textId="77777777" w:rsidR="00B771F6" w:rsidRPr="00D0739F" w:rsidRDefault="00B771F6" w:rsidP="00B57648">
            <w:pPr>
              <w:rPr>
                <w:color w:val="000000" w:themeColor="text1"/>
                <w:sz w:val="24"/>
              </w:rPr>
            </w:pPr>
          </w:p>
        </w:tc>
        <w:tc>
          <w:tcPr>
            <w:tcW w:w="563" w:type="pct"/>
            <w:tcBorders>
              <w:top w:val="single" w:sz="4" w:space="0" w:color="000000"/>
              <w:left w:val="single" w:sz="4" w:space="0" w:color="000000"/>
              <w:bottom w:val="single" w:sz="4" w:space="0" w:color="000000"/>
              <w:right w:val="single" w:sz="4" w:space="0" w:color="000000"/>
            </w:tcBorders>
          </w:tcPr>
          <w:p w14:paraId="75D40E4B"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Максимальный процент застройки – 90 %</w:t>
            </w:r>
          </w:p>
        </w:tc>
        <w:tc>
          <w:tcPr>
            <w:tcW w:w="551" w:type="pct"/>
            <w:tcBorders>
              <w:top w:val="single" w:sz="4" w:space="0" w:color="000000"/>
              <w:left w:val="single" w:sz="4" w:space="0" w:color="000000"/>
              <w:bottom w:val="single" w:sz="4" w:space="0" w:color="000000"/>
              <w:right w:val="single" w:sz="4" w:space="0" w:color="000000"/>
            </w:tcBorders>
          </w:tcPr>
          <w:p w14:paraId="63355C23"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Не подлежат установлению</w:t>
            </w:r>
          </w:p>
        </w:tc>
      </w:tr>
      <w:tr w:rsidR="00B771F6" w:rsidRPr="00D0739F" w14:paraId="2F9C1C4D" w14:textId="77777777" w:rsidTr="00B771F6">
        <w:trPr>
          <w:trHeight w:val="19"/>
        </w:trPr>
        <w:tc>
          <w:tcPr>
            <w:tcW w:w="225" w:type="pct"/>
            <w:shd w:val="clear" w:color="auto" w:fill="FFFFFF"/>
          </w:tcPr>
          <w:p w14:paraId="080D7643" w14:textId="77777777" w:rsidR="00B771F6" w:rsidRPr="00D0739F" w:rsidRDefault="00B771F6" w:rsidP="00B57648">
            <w:pPr>
              <w:jc w:val="center"/>
              <w:rPr>
                <w:bCs/>
                <w:color w:val="000000" w:themeColor="text1"/>
                <w:sz w:val="24"/>
              </w:rPr>
            </w:pPr>
            <w:r w:rsidRPr="00D0739F">
              <w:rPr>
                <w:bCs/>
                <w:color w:val="000000" w:themeColor="text1"/>
                <w:sz w:val="24"/>
              </w:rPr>
              <w:lastRenderedPageBreak/>
              <w:t>3.</w:t>
            </w:r>
          </w:p>
        </w:tc>
        <w:tc>
          <w:tcPr>
            <w:tcW w:w="224" w:type="pct"/>
            <w:tcBorders>
              <w:top w:val="single" w:sz="4" w:space="0" w:color="000000"/>
              <w:left w:val="single" w:sz="4" w:space="0" w:color="000000"/>
              <w:bottom w:val="single" w:sz="4" w:space="0" w:color="000000"/>
              <w:right w:val="none" w:sz="4" w:space="0" w:color="000000"/>
            </w:tcBorders>
            <w:shd w:val="clear" w:color="auto" w:fill="FFFFFF"/>
          </w:tcPr>
          <w:p w14:paraId="077E9B98" w14:textId="77777777" w:rsidR="00B771F6" w:rsidRPr="00D0739F" w:rsidRDefault="00B771F6" w:rsidP="00B57648">
            <w:pPr>
              <w:jc w:val="center"/>
              <w:rPr>
                <w:iCs/>
                <w:color w:val="000000" w:themeColor="text1"/>
                <w:sz w:val="24"/>
              </w:rPr>
            </w:pPr>
            <w:r w:rsidRPr="00D0739F">
              <w:rPr>
                <w:iCs/>
                <w:color w:val="000000" w:themeColor="text1"/>
                <w:sz w:val="24"/>
              </w:rPr>
              <w:t>3.5.1</w:t>
            </w:r>
          </w:p>
        </w:tc>
        <w:tc>
          <w:tcPr>
            <w:tcW w:w="498" w:type="pct"/>
            <w:tcBorders>
              <w:top w:val="single" w:sz="4" w:space="0" w:color="000000"/>
              <w:left w:val="single" w:sz="4" w:space="0" w:color="000000"/>
              <w:bottom w:val="single" w:sz="4" w:space="0" w:color="000000"/>
              <w:right w:val="none" w:sz="4" w:space="0" w:color="000000"/>
            </w:tcBorders>
            <w:shd w:val="clear" w:color="auto" w:fill="FFFFFF"/>
          </w:tcPr>
          <w:p w14:paraId="1F23D2FD" w14:textId="77777777" w:rsidR="00B771F6" w:rsidRPr="00D0739F" w:rsidRDefault="00B771F6" w:rsidP="00B57648">
            <w:pPr>
              <w:widowControl w:val="0"/>
              <w:tabs>
                <w:tab w:val="left" w:pos="540"/>
                <w:tab w:val="left" w:pos="720"/>
                <w:tab w:val="left" w:pos="791"/>
                <w:tab w:val="left" w:pos="900"/>
                <w:tab w:val="left" w:pos="1080"/>
                <w:tab w:val="left" w:pos="14459"/>
              </w:tabs>
              <w:rPr>
                <w:iCs/>
                <w:color w:val="000000" w:themeColor="text1"/>
                <w:sz w:val="24"/>
              </w:rPr>
            </w:pPr>
            <w:r w:rsidRPr="00D0739F">
              <w:rPr>
                <w:bCs/>
                <w:sz w:val="24"/>
                <w:lang w:eastAsia="ru-RU"/>
              </w:rPr>
              <w:t>Дошкольное, начальное и среднее общее образование</w:t>
            </w:r>
          </w:p>
        </w:tc>
        <w:tc>
          <w:tcPr>
            <w:tcW w:w="11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61F34D" w14:textId="77777777" w:rsidR="00B771F6" w:rsidRPr="00D0739F" w:rsidRDefault="00B771F6" w:rsidP="00B57648">
            <w:pPr>
              <w:rPr>
                <w:bCs/>
                <w:color w:val="000000" w:themeColor="text1"/>
                <w:sz w:val="24"/>
                <w:lang w:eastAsia="ru-RU"/>
              </w:rPr>
            </w:pPr>
            <w:r w:rsidRPr="00D0739F">
              <w:rPr>
                <w:iCs/>
                <w:color w:val="000000" w:themeColor="text1"/>
                <w:sz w:val="24"/>
              </w:rPr>
              <w:t>Размещение объектов капитального строительства, предназначенных для просвещения, дошкольного образования (детские ясли, детские сады), в том числе зданий, спортивных сооружений, предназначенных для занятия обучающихся физической культурой и спортом.</w:t>
            </w:r>
          </w:p>
        </w:tc>
        <w:tc>
          <w:tcPr>
            <w:tcW w:w="708" w:type="pct"/>
            <w:tcBorders>
              <w:top w:val="single" w:sz="4" w:space="0" w:color="000000"/>
              <w:left w:val="single" w:sz="4" w:space="0" w:color="000000"/>
              <w:bottom w:val="single" w:sz="4" w:space="0" w:color="000000"/>
              <w:right w:val="single" w:sz="4" w:space="0" w:color="000000"/>
            </w:tcBorders>
            <w:shd w:val="clear" w:color="auto" w:fill="FFFFFF"/>
          </w:tcPr>
          <w:p w14:paraId="14BF9E14" w14:textId="77777777" w:rsidR="00B771F6" w:rsidRPr="00D0739F" w:rsidRDefault="00B771F6" w:rsidP="00B57648">
            <w:pPr>
              <w:widowControl w:val="0"/>
              <w:tabs>
                <w:tab w:val="left" w:pos="540"/>
                <w:tab w:val="left" w:pos="720"/>
                <w:tab w:val="left" w:pos="900"/>
                <w:tab w:val="left" w:pos="1080"/>
                <w:tab w:val="left" w:pos="1260"/>
                <w:tab w:val="left" w:pos="14459"/>
              </w:tabs>
              <w:rPr>
                <w:bCs/>
                <w:color w:val="000000" w:themeColor="text1"/>
                <w:sz w:val="24"/>
              </w:rPr>
            </w:pPr>
            <w:r w:rsidRPr="00D0739F">
              <w:rPr>
                <w:color w:val="000000" w:themeColor="text1"/>
                <w:sz w:val="24"/>
              </w:rPr>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shd w:val="clear" w:color="auto" w:fill="FFFFFF"/>
          </w:tcPr>
          <w:p w14:paraId="16201539" w14:textId="77777777" w:rsidR="00B771F6" w:rsidRPr="00D0739F" w:rsidRDefault="00B771F6" w:rsidP="00B57648">
            <w:pPr>
              <w:rPr>
                <w:bCs/>
                <w:color w:val="000000" w:themeColor="text1"/>
                <w:sz w:val="24"/>
              </w:rPr>
            </w:pPr>
            <w:r w:rsidRPr="00D0739F">
              <w:rPr>
                <w:color w:val="000000" w:themeColor="text1"/>
                <w:sz w:val="24"/>
              </w:rPr>
              <w:t>Не подлежат установлению</w:t>
            </w:r>
          </w:p>
        </w:tc>
        <w:tc>
          <w:tcPr>
            <w:tcW w:w="496" w:type="pct"/>
            <w:tcBorders>
              <w:top w:val="single" w:sz="4" w:space="0" w:color="000000"/>
              <w:left w:val="single" w:sz="4" w:space="0" w:color="000000"/>
              <w:bottom w:val="single" w:sz="4" w:space="0" w:color="000000"/>
              <w:right w:val="single" w:sz="4" w:space="0" w:color="000000"/>
            </w:tcBorders>
            <w:shd w:val="clear" w:color="auto" w:fill="FFFFFF"/>
          </w:tcPr>
          <w:p w14:paraId="67DAE8C6" w14:textId="77777777" w:rsidR="00B771F6" w:rsidRPr="00D0739F" w:rsidRDefault="00B771F6" w:rsidP="00B57648">
            <w:pPr>
              <w:rPr>
                <w:color w:val="000000" w:themeColor="text1"/>
                <w:sz w:val="24"/>
              </w:rPr>
            </w:pPr>
            <w:r w:rsidRPr="00D0739F">
              <w:rPr>
                <w:color w:val="000000" w:themeColor="text1"/>
                <w:sz w:val="24"/>
              </w:rPr>
              <w:t>Не подлежат установлению</w:t>
            </w:r>
          </w:p>
        </w:tc>
        <w:tc>
          <w:tcPr>
            <w:tcW w:w="563" w:type="pct"/>
            <w:tcBorders>
              <w:top w:val="single" w:sz="4" w:space="0" w:color="000000"/>
              <w:left w:val="single" w:sz="4" w:space="0" w:color="000000"/>
              <w:bottom w:val="single" w:sz="4" w:space="0" w:color="000000"/>
              <w:right w:val="single" w:sz="4" w:space="0" w:color="000000"/>
            </w:tcBorders>
            <w:shd w:val="clear" w:color="auto" w:fill="FFFFFF"/>
          </w:tcPr>
          <w:p w14:paraId="5420CF31"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Не подлежат установлению</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Pr>
          <w:p w14:paraId="09B96DC9"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Не подлежат установлению</w:t>
            </w:r>
          </w:p>
        </w:tc>
      </w:tr>
      <w:tr w:rsidR="00B771F6" w:rsidRPr="00D0739F" w14:paraId="580A0CDF" w14:textId="77777777" w:rsidTr="00B771F6">
        <w:trPr>
          <w:trHeight w:val="19"/>
        </w:trPr>
        <w:tc>
          <w:tcPr>
            <w:tcW w:w="225" w:type="pct"/>
            <w:shd w:val="clear" w:color="auto" w:fill="FFFFFF"/>
          </w:tcPr>
          <w:p w14:paraId="12F68B8B" w14:textId="77777777" w:rsidR="00B771F6" w:rsidRPr="00D0739F" w:rsidRDefault="00B771F6" w:rsidP="00B57648">
            <w:pPr>
              <w:jc w:val="center"/>
              <w:rPr>
                <w:bCs/>
                <w:color w:val="000000" w:themeColor="text1"/>
                <w:sz w:val="24"/>
              </w:rPr>
            </w:pPr>
            <w:r w:rsidRPr="00D0739F">
              <w:rPr>
                <w:bCs/>
                <w:color w:val="000000" w:themeColor="text1"/>
                <w:sz w:val="24"/>
              </w:rPr>
              <w:t>4.</w:t>
            </w:r>
          </w:p>
        </w:tc>
        <w:tc>
          <w:tcPr>
            <w:tcW w:w="224" w:type="pct"/>
            <w:tcBorders>
              <w:top w:val="single" w:sz="4" w:space="0" w:color="000000"/>
              <w:left w:val="single" w:sz="4" w:space="0" w:color="000000"/>
              <w:bottom w:val="single" w:sz="4" w:space="0" w:color="000000"/>
              <w:right w:val="none" w:sz="4" w:space="0" w:color="000000"/>
            </w:tcBorders>
          </w:tcPr>
          <w:p w14:paraId="1754179C" w14:textId="77777777" w:rsidR="00B771F6" w:rsidRPr="00D0739F" w:rsidRDefault="00B771F6" w:rsidP="00B57648">
            <w:pPr>
              <w:jc w:val="center"/>
              <w:rPr>
                <w:iCs/>
                <w:color w:val="000000" w:themeColor="text1"/>
                <w:sz w:val="24"/>
              </w:rPr>
            </w:pPr>
            <w:r w:rsidRPr="00D0739F">
              <w:rPr>
                <w:iCs/>
                <w:color w:val="000000" w:themeColor="text1"/>
                <w:sz w:val="24"/>
              </w:rPr>
              <w:t>4.4</w:t>
            </w:r>
          </w:p>
        </w:tc>
        <w:tc>
          <w:tcPr>
            <w:tcW w:w="498" w:type="pct"/>
            <w:tcBorders>
              <w:top w:val="single" w:sz="4" w:space="0" w:color="000000"/>
              <w:left w:val="single" w:sz="4" w:space="0" w:color="000000"/>
              <w:bottom w:val="single" w:sz="4" w:space="0" w:color="000000"/>
              <w:right w:val="none" w:sz="4" w:space="0" w:color="000000"/>
            </w:tcBorders>
          </w:tcPr>
          <w:p w14:paraId="101A736C"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Магазины</w:t>
            </w:r>
          </w:p>
        </w:tc>
        <w:tc>
          <w:tcPr>
            <w:tcW w:w="1147" w:type="pct"/>
            <w:tcBorders>
              <w:top w:val="single" w:sz="4" w:space="0" w:color="000000"/>
              <w:left w:val="single" w:sz="4" w:space="0" w:color="000000"/>
              <w:bottom w:val="single" w:sz="4" w:space="0" w:color="000000"/>
              <w:right w:val="single" w:sz="4" w:space="0" w:color="000000"/>
            </w:tcBorders>
          </w:tcPr>
          <w:p w14:paraId="61CAAF1A" w14:textId="77777777" w:rsidR="00B771F6" w:rsidRPr="00D0739F" w:rsidRDefault="00B771F6" w:rsidP="00B57648">
            <w:pPr>
              <w:rPr>
                <w:color w:val="000000" w:themeColor="text1"/>
                <w:sz w:val="24"/>
              </w:rPr>
            </w:pPr>
            <w:r w:rsidRPr="00D0739F">
              <w:rPr>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8" w:type="pct"/>
            <w:tcBorders>
              <w:top w:val="single" w:sz="4" w:space="0" w:color="000000"/>
              <w:left w:val="single" w:sz="4" w:space="0" w:color="000000"/>
              <w:bottom w:val="single" w:sz="4" w:space="0" w:color="000000"/>
              <w:right w:val="single" w:sz="4" w:space="0" w:color="000000"/>
            </w:tcBorders>
          </w:tcPr>
          <w:p w14:paraId="37AC737A" w14:textId="77777777" w:rsidR="00B771F6" w:rsidRPr="00D0739F" w:rsidRDefault="00B771F6" w:rsidP="00B57648">
            <w:pPr>
              <w:rPr>
                <w:color w:val="000000" w:themeColor="text1"/>
                <w:sz w:val="24"/>
              </w:rPr>
            </w:pPr>
            <w:r w:rsidRPr="00D0739F">
              <w:rPr>
                <w:color w:val="000000" w:themeColor="text1"/>
                <w:sz w:val="24"/>
              </w:rPr>
              <w:t xml:space="preserve">Минимальные размеры земельного участка – </w:t>
            </w:r>
            <w:r w:rsidRPr="00D0739F">
              <w:rPr>
                <w:color w:val="000000" w:themeColor="text1"/>
                <w:sz w:val="24"/>
              </w:rPr>
              <w:br/>
              <w:t>400 кв. м.</w:t>
            </w:r>
          </w:p>
          <w:p w14:paraId="6DD6F2E6"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Максимальный размер земельного участка не подлежит установлению</w:t>
            </w:r>
          </w:p>
        </w:tc>
        <w:tc>
          <w:tcPr>
            <w:tcW w:w="588" w:type="pct"/>
            <w:tcBorders>
              <w:top w:val="single" w:sz="4" w:space="0" w:color="000000"/>
              <w:left w:val="single" w:sz="4" w:space="0" w:color="000000"/>
              <w:bottom w:val="single" w:sz="4" w:space="0" w:color="000000"/>
              <w:right w:val="single" w:sz="4" w:space="0" w:color="000000"/>
            </w:tcBorders>
          </w:tcPr>
          <w:p w14:paraId="6A314AC0" w14:textId="77777777" w:rsidR="00B771F6" w:rsidRPr="00D0739F" w:rsidRDefault="00B771F6" w:rsidP="00B57648">
            <w:pPr>
              <w:rPr>
                <w:color w:val="000000" w:themeColor="text1"/>
                <w:sz w:val="24"/>
              </w:rPr>
            </w:pPr>
            <w:r w:rsidRPr="00D0739F">
              <w:rPr>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496" w:type="pct"/>
            <w:tcBorders>
              <w:top w:val="single" w:sz="4" w:space="0" w:color="000000"/>
              <w:left w:val="single" w:sz="4" w:space="0" w:color="000000"/>
              <w:bottom w:val="single" w:sz="4" w:space="0" w:color="000000"/>
              <w:right w:val="single" w:sz="4" w:space="0" w:color="000000"/>
            </w:tcBorders>
          </w:tcPr>
          <w:p w14:paraId="000DA8DB" w14:textId="77777777" w:rsidR="00B771F6" w:rsidRPr="00D0739F" w:rsidRDefault="00B771F6" w:rsidP="00B57648">
            <w:pPr>
              <w:rPr>
                <w:rFonts w:eastAsia="Calibri"/>
                <w:color w:val="000000" w:themeColor="text1"/>
                <w:sz w:val="24"/>
              </w:rPr>
            </w:pPr>
            <w:r w:rsidRPr="00D0739F">
              <w:rPr>
                <w:color w:val="000000" w:themeColor="text1"/>
                <w:sz w:val="24"/>
              </w:rPr>
              <w:t>Предельное количество этажей</w:t>
            </w:r>
            <w:r w:rsidRPr="00D0739F">
              <w:rPr>
                <w:rFonts w:eastAsia="Calibri"/>
                <w:color w:val="000000" w:themeColor="text1"/>
                <w:sz w:val="24"/>
              </w:rPr>
              <w:t xml:space="preserve"> </w:t>
            </w:r>
            <w:r w:rsidRPr="00D0739F">
              <w:rPr>
                <w:color w:val="000000" w:themeColor="text1"/>
                <w:sz w:val="24"/>
              </w:rPr>
              <w:t>– 3</w:t>
            </w:r>
          </w:p>
          <w:p w14:paraId="27138BC3" w14:textId="77777777" w:rsidR="00B771F6" w:rsidRPr="00D0739F" w:rsidRDefault="00B771F6" w:rsidP="00B57648">
            <w:pPr>
              <w:rPr>
                <w:color w:val="000000" w:themeColor="text1"/>
                <w:sz w:val="24"/>
              </w:rPr>
            </w:pPr>
          </w:p>
        </w:tc>
        <w:tc>
          <w:tcPr>
            <w:tcW w:w="563" w:type="pct"/>
            <w:tcBorders>
              <w:top w:val="single" w:sz="4" w:space="0" w:color="000000"/>
              <w:left w:val="single" w:sz="4" w:space="0" w:color="000000"/>
              <w:bottom w:val="single" w:sz="4" w:space="0" w:color="000000"/>
              <w:right w:val="single" w:sz="4" w:space="0" w:color="000000"/>
            </w:tcBorders>
          </w:tcPr>
          <w:p w14:paraId="33E58624"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Максимальный процент застройки – 50 %</w:t>
            </w:r>
          </w:p>
        </w:tc>
        <w:tc>
          <w:tcPr>
            <w:tcW w:w="551" w:type="pct"/>
            <w:tcBorders>
              <w:top w:val="single" w:sz="4" w:space="0" w:color="000000"/>
              <w:left w:val="single" w:sz="4" w:space="0" w:color="000000"/>
              <w:bottom w:val="single" w:sz="4" w:space="0" w:color="000000"/>
              <w:right w:val="single" w:sz="4" w:space="0" w:color="000000"/>
            </w:tcBorders>
          </w:tcPr>
          <w:p w14:paraId="0757F371"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Не подлежат установлению</w:t>
            </w:r>
          </w:p>
        </w:tc>
      </w:tr>
      <w:tr w:rsidR="00B771F6" w:rsidRPr="00D0739F" w14:paraId="688DCDF9" w14:textId="77777777" w:rsidTr="00B771F6">
        <w:trPr>
          <w:trHeight w:val="19"/>
        </w:trPr>
        <w:tc>
          <w:tcPr>
            <w:tcW w:w="225" w:type="pct"/>
            <w:shd w:val="clear" w:color="auto" w:fill="FFFFFF"/>
          </w:tcPr>
          <w:p w14:paraId="149CB5D5" w14:textId="77777777" w:rsidR="00B771F6" w:rsidRPr="00D0739F" w:rsidRDefault="00B771F6" w:rsidP="00B57648">
            <w:pPr>
              <w:jc w:val="center"/>
              <w:rPr>
                <w:bCs/>
                <w:color w:val="000000" w:themeColor="text1"/>
                <w:sz w:val="24"/>
              </w:rPr>
            </w:pPr>
            <w:r w:rsidRPr="00D0739F">
              <w:rPr>
                <w:bCs/>
                <w:color w:val="000000" w:themeColor="text1"/>
                <w:sz w:val="24"/>
              </w:rPr>
              <w:t>5.</w:t>
            </w:r>
          </w:p>
        </w:tc>
        <w:tc>
          <w:tcPr>
            <w:tcW w:w="224" w:type="pct"/>
            <w:tcBorders>
              <w:top w:val="single" w:sz="4" w:space="0" w:color="000000"/>
              <w:left w:val="single" w:sz="4" w:space="0" w:color="000000"/>
              <w:bottom w:val="single" w:sz="4" w:space="0" w:color="000000"/>
              <w:right w:val="none" w:sz="4" w:space="0" w:color="000000"/>
            </w:tcBorders>
            <w:shd w:val="clear" w:color="auto" w:fill="FFFFFF"/>
          </w:tcPr>
          <w:p w14:paraId="5AF878A8" w14:textId="77777777" w:rsidR="00B771F6" w:rsidRPr="00D0739F" w:rsidRDefault="00B771F6" w:rsidP="00B57648">
            <w:pPr>
              <w:jc w:val="center"/>
              <w:rPr>
                <w:iCs/>
                <w:color w:val="000000" w:themeColor="text1"/>
                <w:sz w:val="24"/>
              </w:rPr>
            </w:pPr>
            <w:r w:rsidRPr="00D0739F">
              <w:rPr>
                <w:iCs/>
                <w:color w:val="000000" w:themeColor="text1"/>
                <w:sz w:val="24"/>
              </w:rPr>
              <w:t>12.0</w:t>
            </w:r>
          </w:p>
        </w:tc>
        <w:tc>
          <w:tcPr>
            <w:tcW w:w="498" w:type="pct"/>
            <w:tcBorders>
              <w:top w:val="single" w:sz="4" w:space="0" w:color="000000"/>
              <w:left w:val="single" w:sz="4" w:space="0" w:color="000000"/>
              <w:bottom w:val="single" w:sz="4" w:space="0" w:color="000000"/>
              <w:right w:val="none" w:sz="4" w:space="0" w:color="000000"/>
            </w:tcBorders>
            <w:shd w:val="clear" w:color="auto" w:fill="FFFFFF"/>
          </w:tcPr>
          <w:p w14:paraId="09399B6D"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bCs/>
                <w:sz w:val="24"/>
                <w:lang w:eastAsia="ru-RU"/>
              </w:rPr>
              <w:t>Земельные участки (территории) общего пользования</w:t>
            </w:r>
          </w:p>
        </w:tc>
        <w:tc>
          <w:tcPr>
            <w:tcW w:w="11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0C68A3" w14:textId="77777777" w:rsidR="00B771F6" w:rsidRPr="00D0739F" w:rsidRDefault="00B771F6" w:rsidP="00B57648">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14:paraId="3116E5FF" w14:textId="77777777" w:rsidR="00B771F6" w:rsidRPr="00D0739F" w:rsidRDefault="00B771F6" w:rsidP="00B57648">
            <w:pPr>
              <w:rPr>
                <w:color w:val="000000" w:themeColor="text1"/>
                <w:sz w:val="24"/>
              </w:rPr>
            </w:pPr>
            <w:r w:rsidRPr="00D0739F">
              <w:rPr>
                <w:iCs/>
                <w:color w:val="000000" w:themeColor="text1"/>
                <w:sz w:val="24"/>
              </w:rPr>
              <w:t>с кодами 12.0.1-12.0.2</w:t>
            </w:r>
          </w:p>
        </w:tc>
        <w:tc>
          <w:tcPr>
            <w:tcW w:w="708" w:type="pct"/>
            <w:tcBorders>
              <w:top w:val="single" w:sz="4" w:space="0" w:color="000000"/>
              <w:left w:val="single" w:sz="4" w:space="0" w:color="000000"/>
              <w:bottom w:val="single" w:sz="4" w:space="0" w:color="000000"/>
              <w:right w:val="single" w:sz="4" w:space="0" w:color="000000"/>
            </w:tcBorders>
            <w:shd w:val="clear" w:color="auto" w:fill="FFFFFF"/>
          </w:tcPr>
          <w:p w14:paraId="568224A1" w14:textId="77777777" w:rsidR="00B771F6" w:rsidRPr="00D0739F" w:rsidRDefault="00B771F6" w:rsidP="00B57648">
            <w:pPr>
              <w:rPr>
                <w:color w:val="000000" w:themeColor="text1"/>
                <w:sz w:val="24"/>
              </w:rPr>
            </w:pPr>
            <w:r w:rsidRPr="00D0739F">
              <w:rPr>
                <w:color w:val="000000" w:themeColor="text1"/>
                <w:sz w:val="24"/>
              </w:rPr>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shd w:val="clear" w:color="auto" w:fill="FFFFFF"/>
          </w:tcPr>
          <w:p w14:paraId="59C41FC9" w14:textId="77777777" w:rsidR="00B771F6" w:rsidRPr="00D0739F" w:rsidRDefault="00B771F6" w:rsidP="00B57648">
            <w:pPr>
              <w:rPr>
                <w:color w:val="000000" w:themeColor="text1"/>
                <w:sz w:val="24"/>
              </w:rPr>
            </w:pPr>
            <w:r w:rsidRPr="00D0739F">
              <w:rPr>
                <w:color w:val="000000" w:themeColor="text1"/>
                <w:sz w:val="24"/>
              </w:rPr>
              <w:t>Не подлежат установлению</w:t>
            </w:r>
          </w:p>
        </w:tc>
        <w:tc>
          <w:tcPr>
            <w:tcW w:w="496" w:type="pct"/>
            <w:tcBorders>
              <w:top w:val="single" w:sz="4" w:space="0" w:color="000000"/>
              <w:left w:val="single" w:sz="4" w:space="0" w:color="000000"/>
              <w:bottom w:val="single" w:sz="4" w:space="0" w:color="000000"/>
              <w:right w:val="single" w:sz="4" w:space="0" w:color="000000"/>
            </w:tcBorders>
            <w:shd w:val="clear" w:color="auto" w:fill="FFFFFF"/>
          </w:tcPr>
          <w:p w14:paraId="5404400E" w14:textId="77777777" w:rsidR="00B771F6" w:rsidRPr="00D0739F" w:rsidRDefault="00B771F6" w:rsidP="00B57648">
            <w:pPr>
              <w:rPr>
                <w:color w:val="000000" w:themeColor="text1"/>
                <w:sz w:val="24"/>
              </w:rPr>
            </w:pPr>
            <w:r w:rsidRPr="00D0739F">
              <w:rPr>
                <w:color w:val="000000" w:themeColor="text1"/>
                <w:sz w:val="24"/>
              </w:rPr>
              <w:t>Не подлежат установлению</w:t>
            </w:r>
          </w:p>
        </w:tc>
        <w:tc>
          <w:tcPr>
            <w:tcW w:w="563" w:type="pct"/>
            <w:tcBorders>
              <w:top w:val="single" w:sz="4" w:space="0" w:color="000000"/>
              <w:left w:val="single" w:sz="4" w:space="0" w:color="000000"/>
              <w:bottom w:val="single" w:sz="4" w:space="0" w:color="000000"/>
              <w:right w:val="single" w:sz="4" w:space="0" w:color="000000"/>
            </w:tcBorders>
            <w:shd w:val="clear" w:color="auto" w:fill="FFFFFF"/>
          </w:tcPr>
          <w:p w14:paraId="421A315A"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Не подлежат установлению</w:t>
            </w:r>
          </w:p>
        </w:tc>
        <w:tc>
          <w:tcPr>
            <w:tcW w:w="551" w:type="pct"/>
            <w:tcBorders>
              <w:top w:val="single" w:sz="4" w:space="0" w:color="000000"/>
              <w:left w:val="single" w:sz="4" w:space="0" w:color="000000"/>
              <w:bottom w:val="single" w:sz="4" w:space="0" w:color="000000"/>
              <w:right w:val="single" w:sz="4" w:space="0" w:color="000000"/>
            </w:tcBorders>
          </w:tcPr>
          <w:p w14:paraId="01E4227D"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Не подлежат установлению</w:t>
            </w:r>
          </w:p>
        </w:tc>
      </w:tr>
      <w:tr w:rsidR="00B771F6" w:rsidRPr="00D0739F" w14:paraId="60A0CA94" w14:textId="77777777" w:rsidTr="00B771F6">
        <w:trPr>
          <w:trHeight w:val="19"/>
        </w:trPr>
        <w:tc>
          <w:tcPr>
            <w:tcW w:w="5000" w:type="pct"/>
            <w:gridSpan w:val="9"/>
            <w:tcBorders>
              <w:right w:val="single" w:sz="4" w:space="0" w:color="000000"/>
            </w:tcBorders>
            <w:shd w:val="clear" w:color="auto" w:fill="FFFFFF"/>
          </w:tcPr>
          <w:p w14:paraId="2323A971" w14:textId="77777777" w:rsidR="00B771F6" w:rsidRPr="00D0739F" w:rsidRDefault="00B771F6" w:rsidP="00B57648">
            <w:pPr>
              <w:widowControl w:val="0"/>
              <w:tabs>
                <w:tab w:val="left" w:pos="540"/>
                <w:tab w:val="left" w:pos="720"/>
                <w:tab w:val="left" w:pos="900"/>
                <w:tab w:val="left" w:pos="1080"/>
                <w:tab w:val="left" w:pos="1260"/>
                <w:tab w:val="left" w:pos="14459"/>
              </w:tabs>
              <w:jc w:val="center"/>
              <w:rPr>
                <w:color w:val="000000" w:themeColor="text1"/>
                <w:sz w:val="24"/>
              </w:rPr>
            </w:pPr>
            <w:r w:rsidRPr="00D0739F">
              <w:rPr>
                <w:sz w:val="24"/>
              </w:rPr>
              <w:t>II. Условно разрешенные виды использования</w:t>
            </w:r>
          </w:p>
        </w:tc>
      </w:tr>
      <w:tr w:rsidR="00B771F6" w:rsidRPr="00D0739F" w14:paraId="621D4755" w14:textId="77777777" w:rsidTr="00B771F6">
        <w:trPr>
          <w:trHeight w:val="19"/>
        </w:trPr>
        <w:tc>
          <w:tcPr>
            <w:tcW w:w="225" w:type="pct"/>
            <w:shd w:val="clear" w:color="auto" w:fill="FFFFFF"/>
          </w:tcPr>
          <w:p w14:paraId="13887CB7" w14:textId="77777777" w:rsidR="00B771F6" w:rsidRPr="00D0739F" w:rsidRDefault="00B771F6" w:rsidP="00B57648">
            <w:pPr>
              <w:jc w:val="center"/>
              <w:rPr>
                <w:bCs/>
                <w:color w:val="000000" w:themeColor="text1"/>
                <w:sz w:val="24"/>
              </w:rPr>
            </w:pPr>
            <w:r w:rsidRPr="00D0739F">
              <w:rPr>
                <w:sz w:val="24"/>
              </w:rPr>
              <w:t>6.</w:t>
            </w:r>
          </w:p>
        </w:tc>
        <w:tc>
          <w:tcPr>
            <w:tcW w:w="4775" w:type="pct"/>
            <w:gridSpan w:val="8"/>
            <w:tcBorders>
              <w:top w:val="single" w:sz="4" w:space="0" w:color="000000"/>
              <w:left w:val="single" w:sz="4" w:space="0" w:color="000000"/>
              <w:bottom w:val="single" w:sz="4" w:space="0" w:color="000000"/>
              <w:right w:val="single" w:sz="4" w:space="0" w:color="000000"/>
            </w:tcBorders>
            <w:shd w:val="clear" w:color="auto" w:fill="FFFFFF"/>
          </w:tcPr>
          <w:p w14:paraId="76253000" w14:textId="77777777" w:rsidR="00B771F6" w:rsidRPr="00D0739F" w:rsidRDefault="00B771F6" w:rsidP="00B57648">
            <w:pPr>
              <w:widowControl w:val="0"/>
              <w:tabs>
                <w:tab w:val="left" w:pos="540"/>
                <w:tab w:val="left" w:pos="720"/>
                <w:tab w:val="left" w:pos="900"/>
                <w:tab w:val="left" w:pos="1080"/>
                <w:tab w:val="left" w:pos="1260"/>
                <w:tab w:val="left" w:pos="14459"/>
              </w:tabs>
              <w:rPr>
                <w:color w:val="000000" w:themeColor="text1"/>
                <w:sz w:val="24"/>
              </w:rPr>
            </w:pPr>
            <w:r w:rsidRPr="00D0739F">
              <w:rPr>
                <w:sz w:val="24"/>
              </w:rPr>
              <w:t>Условно разрешенные виды использования не установлены</w:t>
            </w:r>
          </w:p>
        </w:tc>
      </w:tr>
      <w:tr w:rsidR="00B771F6" w:rsidRPr="00D0739F" w14:paraId="6525AFC4" w14:textId="77777777" w:rsidTr="00B771F6">
        <w:trPr>
          <w:trHeight w:val="19"/>
        </w:trPr>
        <w:tc>
          <w:tcPr>
            <w:tcW w:w="5000" w:type="pct"/>
            <w:gridSpan w:val="9"/>
            <w:shd w:val="clear" w:color="auto" w:fill="FFFFFF"/>
          </w:tcPr>
          <w:p w14:paraId="18466A56" w14:textId="77777777" w:rsidR="00B771F6" w:rsidRPr="00D0739F" w:rsidRDefault="00B771F6"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 xml:space="preserve">Раздел </w:t>
            </w:r>
            <w:r w:rsidRPr="00D0739F">
              <w:rPr>
                <w:bCs/>
                <w:iCs/>
                <w:color w:val="000000" w:themeColor="text1"/>
                <w:sz w:val="24"/>
                <w:lang w:val="en-US"/>
              </w:rPr>
              <w:t>I</w:t>
            </w:r>
            <w:r w:rsidRPr="00D0739F">
              <w:rPr>
                <w:sz w:val="24"/>
              </w:rPr>
              <w:t>I</w:t>
            </w:r>
            <w:r w:rsidRPr="00D0739F">
              <w:rPr>
                <w:bCs/>
                <w:iCs/>
                <w:color w:val="000000" w:themeColor="text1"/>
                <w:sz w:val="24"/>
                <w:lang w:val="en-US"/>
              </w:rPr>
              <w:t>I</w:t>
            </w:r>
            <w:r w:rsidRPr="00D0739F">
              <w:rPr>
                <w:bCs/>
                <w:iCs/>
                <w:color w:val="000000" w:themeColor="text1"/>
                <w:sz w:val="24"/>
              </w:rPr>
              <w:t>. Вспомогательные виды разрешенного использования</w:t>
            </w:r>
          </w:p>
        </w:tc>
      </w:tr>
      <w:tr w:rsidR="00B771F6" w:rsidRPr="00D0739F" w14:paraId="43CC0553" w14:textId="77777777" w:rsidTr="00B771F6">
        <w:trPr>
          <w:trHeight w:val="19"/>
        </w:trPr>
        <w:tc>
          <w:tcPr>
            <w:tcW w:w="225" w:type="pct"/>
            <w:shd w:val="clear" w:color="auto" w:fill="FFFFFF"/>
          </w:tcPr>
          <w:p w14:paraId="71D4EB82" w14:textId="77777777" w:rsidR="00B771F6" w:rsidRPr="00D0739F" w:rsidRDefault="00B771F6" w:rsidP="00B57648">
            <w:pPr>
              <w:widowControl w:val="0"/>
              <w:tabs>
                <w:tab w:val="left" w:pos="228"/>
                <w:tab w:val="left" w:pos="720"/>
                <w:tab w:val="left" w:pos="900"/>
                <w:tab w:val="left" w:pos="1080"/>
                <w:tab w:val="left" w:pos="1260"/>
                <w:tab w:val="left" w:pos="14459"/>
              </w:tabs>
              <w:jc w:val="center"/>
              <w:rPr>
                <w:bCs/>
                <w:color w:val="000000" w:themeColor="text1"/>
                <w:sz w:val="24"/>
              </w:rPr>
            </w:pPr>
            <w:r w:rsidRPr="00D0739F">
              <w:rPr>
                <w:bCs/>
                <w:color w:val="000000" w:themeColor="text1"/>
                <w:sz w:val="24"/>
              </w:rPr>
              <w:t>7.</w:t>
            </w:r>
          </w:p>
        </w:tc>
        <w:tc>
          <w:tcPr>
            <w:tcW w:w="224" w:type="pct"/>
            <w:tcBorders>
              <w:top w:val="single" w:sz="4" w:space="0" w:color="000000"/>
              <w:left w:val="single" w:sz="4" w:space="0" w:color="000000"/>
              <w:bottom w:val="single" w:sz="4" w:space="0" w:color="000000"/>
              <w:right w:val="none" w:sz="4" w:space="0" w:color="000000"/>
            </w:tcBorders>
          </w:tcPr>
          <w:p w14:paraId="105BDD5B" w14:textId="77777777" w:rsidR="00B771F6" w:rsidRPr="00D0739F" w:rsidRDefault="00B771F6" w:rsidP="00B57648">
            <w:pPr>
              <w:widowControl w:val="0"/>
              <w:tabs>
                <w:tab w:val="left" w:pos="228"/>
                <w:tab w:val="left" w:pos="720"/>
                <w:tab w:val="left" w:pos="900"/>
                <w:tab w:val="left" w:pos="1080"/>
                <w:tab w:val="left" w:pos="1260"/>
                <w:tab w:val="left" w:pos="14459"/>
              </w:tabs>
              <w:rPr>
                <w:bCs/>
                <w:color w:val="000000" w:themeColor="text1"/>
                <w:sz w:val="24"/>
              </w:rPr>
            </w:pPr>
            <w:r w:rsidRPr="00D0739F">
              <w:rPr>
                <w:iCs/>
                <w:color w:val="000000" w:themeColor="text1"/>
                <w:sz w:val="24"/>
              </w:rPr>
              <w:t>2.7.1</w:t>
            </w:r>
          </w:p>
        </w:tc>
        <w:tc>
          <w:tcPr>
            <w:tcW w:w="498" w:type="pct"/>
            <w:tcBorders>
              <w:top w:val="single" w:sz="4" w:space="0" w:color="000000"/>
              <w:left w:val="single" w:sz="4" w:space="0" w:color="000000"/>
              <w:bottom w:val="single" w:sz="4" w:space="0" w:color="000000"/>
              <w:right w:val="none" w:sz="4" w:space="0" w:color="000000"/>
            </w:tcBorders>
          </w:tcPr>
          <w:p w14:paraId="2F479ABE" w14:textId="77777777" w:rsidR="00B771F6" w:rsidRPr="00D0739F" w:rsidRDefault="00B771F6" w:rsidP="00B57648">
            <w:pPr>
              <w:widowControl w:val="0"/>
              <w:tabs>
                <w:tab w:val="left" w:pos="228"/>
                <w:tab w:val="left" w:pos="720"/>
                <w:tab w:val="left" w:pos="900"/>
                <w:tab w:val="left" w:pos="1080"/>
                <w:tab w:val="left" w:pos="1260"/>
                <w:tab w:val="left" w:pos="14459"/>
              </w:tabs>
              <w:rPr>
                <w:bCs/>
                <w:color w:val="000000" w:themeColor="text1"/>
                <w:sz w:val="24"/>
              </w:rPr>
            </w:pPr>
            <w:r w:rsidRPr="00D0739F">
              <w:rPr>
                <w:iCs/>
                <w:color w:val="000000" w:themeColor="text1"/>
                <w:sz w:val="24"/>
              </w:rPr>
              <w:t>Хранение автотранспорта</w:t>
            </w:r>
          </w:p>
        </w:tc>
        <w:tc>
          <w:tcPr>
            <w:tcW w:w="1147" w:type="pct"/>
            <w:tcBorders>
              <w:top w:val="single" w:sz="4" w:space="0" w:color="000000"/>
              <w:left w:val="single" w:sz="4" w:space="0" w:color="000000"/>
              <w:bottom w:val="single" w:sz="4" w:space="0" w:color="000000"/>
              <w:right w:val="single" w:sz="4" w:space="0" w:color="000000"/>
            </w:tcBorders>
          </w:tcPr>
          <w:p w14:paraId="690824B7" w14:textId="77777777" w:rsidR="00B771F6" w:rsidRPr="00D0739F" w:rsidRDefault="00B771F6" w:rsidP="00B57648">
            <w:pPr>
              <w:widowControl w:val="0"/>
              <w:tabs>
                <w:tab w:val="left" w:pos="228"/>
                <w:tab w:val="left" w:pos="720"/>
                <w:tab w:val="left" w:pos="900"/>
                <w:tab w:val="left" w:pos="1080"/>
                <w:tab w:val="left" w:pos="1260"/>
                <w:tab w:val="left" w:pos="14459"/>
              </w:tabs>
              <w:rPr>
                <w:color w:val="000000" w:themeColor="text1"/>
                <w:sz w:val="24"/>
              </w:rPr>
            </w:pPr>
            <w:r w:rsidRPr="00D0739F">
              <w:rPr>
                <w:color w:val="000000" w:themeColor="text1"/>
                <w:sz w:val="24"/>
              </w:rPr>
              <w:t xml:space="preserve">Размещение отдельно стоящих и пристроенных гаражей, в том числе подземных, предназначенных для хранения </w:t>
            </w:r>
            <w:r w:rsidRPr="00D0739F">
              <w:rPr>
                <w:color w:val="000000" w:themeColor="text1"/>
                <w:sz w:val="24"/>
              </w:rPr>
              <w:lastRenderedPageBreak/>
              <w:t>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708" w:type="pct"/>
            <w:tcBorders>
              <w:top w:val="single" w:sz="4" w:space="0" w:color="000000"/>
              <w:left w:val="single" w:sz="4" w:space="0" w:color="000000"/>
              <w:bottom w:val="single" w:sz="4" w:space="0" w:color="000000"/>
              <w:right w:val="single" w:sz="4" w:space="0" w:color="000000"/>
            </w:tcBorders>
          </w:tcPr>
          <w:p w14:paraId="78757B6F" w14:textId="77777777" w:rsidR="00B771F6" w:rsidRPr="00D0739F" w:rsidRDefault="00B771F6" w:rsidP="00B57648">
            <w:pPr>
              <w:widowControl w:val="0"/>
              <w:tabs>
                <w:tab w:val="left" w:pos="228"/>
                <w:tab w:val="left" w:pos="720"/>
                <w:tab w:val="left" w:pos="900"/>
                <w:tab w:val="left" w:pos="1080"/>
                <w:tab w:val="left" w:pos="1260"/>
                <w:tab w:val="left" w:pos="14459"/>
              </w:tabs>
              <w:rPr>
                <w:color w:val="000000" w:themeColor="text1"/>
                <w:sz w:val="24"/>
              </w:rPr>
            </w:pPr>
            <w:r w:rsidRPr="00D0739F">
              <w:rPr>
                <w:color w:val="000000" w:themeColor="text1"/>
                <w:sz w:val="24"/>
              </w:rPr>
              <w:lastRenderedPageBreak/>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tcPr>
          <w:p w14:paraId="4E0D544C" w14:textId="77777777" w:rsidR="00B771F6" w:rsidRPr="00D0739F" w:rsidRDefault="00B771F6" w:rsidP="00B57648">
            <w:pPr>
              <w:tabs>
                <w:tab w:val="left" w:pos="228"/>
              </w:tabs>
              <w:rPr>
                <w:color w:val="000000" w:themeColor="text1"/>
                <w:sz w:val="24"/>
              </w:rPr>
            </w:pPr>
            <w:r w:rsidRPr="00D0739F">
              <w:rPr>
                <w:color w:val="000000" w:themeColor="text1"/>
                <w:sz w:val="24"/>
                <w:lang w:eastAsia="ru-RU"/>
              </w:rPr>
              <w:t xml:space="preserve">Минимальные отступы от границ земельного </w:t>
            </w:r>
            <w:r w:rsidRPr="00D0739F">
              <w:rPr>
                <w:color w:val="000000" w:themeColor="text1"/>
                <w:sz w:val="24"/>
                <w:lang w:eastAsia="ru-RU"/>
              </w:rPr>
              <w:lastRenderedPageBreak/>
              <w:t xml:space="preserve">участка в целях определения места допустимого размещения объекта </w:t>
            </w:r>
            <w:r w:rsidRPr="00D0739F">
              <w:rPr>
                <w:color w:val="000000" w:themeColor="text1"/>
                <w:sz w:val="24"/>
              </w:rPr>
              <w:t>–</w:t>
            </w:r>
            <w:r w:rsidRPr="00D0739F">
              <w:rPr>
                <w:color w:val="000000" w:themeColor="text1"/>
                <w:sz w:val="24"/>
                <w:lang w:eastAsia="ru-RU"/>
              </w:rPr>
              <w:t xml:space="preserve"> 5 м</w:t>
            </w:r>
          </w:p>
        </w:tc>
        <w:tc>
          <w:tcPr>
            <w:tcW w:w="496" w:type="pct"/>
            <w:tcBorders>
              <w:top w:val="single" w:sz="4" w:space="0" w:color="000000"/>
              <w:left w:val="single" w:sz="4" w:space="0" w:color="000000"/>
              <w:bottom w:val="single" w:sz="4" w:space="0" w:color="000000"/>
              <w:right w:val="single" w:sz="4" w:space="0" w:color="000000"/>
            </w:tcBorders>
          </w:tcPr>
          <w:p w14:paraId="7067D4ED" w14:textId="77777777" w:rsidR="00B771F6" w:rsidRPr="00D0739F" w:rsidRDefault="00B771F6" w:rsidP="00B57648">
            <w:pPr>
              <w:tabs>
                <w:tab w:val="left" w:pos="228"/>
              </w:tabs>
              <w:rPr>
                <w:color w:val="000000" w:themeColor="text1"/>
                <w:sz w:val="24"/>
                <w:lang w:eastAsia="ru-RU"/>
              </w:rPr>
            </w:pPr>
            <w:r w:rsidRPr="00D0739F">
              <w:rPr>
                <w:color w:val="000000" w:themeColor="text1"/>
                <w:sz w:val="24"/>
                <w:lang w:eastAsia="ru-RU"/>
              </w:rPr>
              <w:lastRenderedPageBreak/>
              <w:t>Предельное количество этажей</w:t>
            </w:r>
          </w:p>
          <w:p w14:paraId="5A6088D3" w14:textId="77777777" w:rsidR="00B771F6" w:rsidRPr="00D0739F" w:rsidRDefault="00B771F6" w:rsidP="00B57648">
            <w:pPr>
              <w:tabs>
                <w:tab w:val="left" w:pos="228"/>
              </w:tabs>
              <w:rPr>
                <w:color w:val="000000" w:themeColor="text1"/>
                <w:sz w:val="24"/>
                <w:lang w:eastAsia="ru-RU"/>
              </w:rPr>
            </w:pPr>
            <w:r w:rsidRPr="00D0739F">
              <w:rPr>
                <w:color w:val="000000" w:themeColor="text1"/>
                <w:sz w:val="24"/>
              </w:rPr>
              <w:t>–</w:t>
            </w:r>
            <w:r w:rsidRPr="00D0739F">
              <w:rPr>
                <w:color w:val="000000" w:themeColor="text1"/>
                <w:sz w:val="24"/>
                <w:lang w:eastAsia="ru-RU"/>
              </w:rPr>
              <w:t xml:space="preserve"> 5</w:t>
            </w:r>
          </w:p>
          <w:p w14:paraId="446DE2E4" w14:textId="77777777" w:rsidR="00B771F6" w:rsidRPr="00D0739F" w:rsidRDefault="00B771F6" w:rsidP="00B57648">
            <w:pPr>
              <w:tabs>
                <w:tab w:val="left" w:pos="228"/>
              </w:tabs>
              <w:rPr>
                <w:color w:val="000000" w:themeColor="text1"/>
                <w:sz w:val="24"/>
              </w:rPr>
            </w:pPr>
          </w:p>
        </w:tc>
        <w:tc>
          <w:tcPr>
            <w:tcW w:w="563" w:type="pct"/>
            <w:tcBorders>
              <w:top w:val="single" w:sz="4" w:space="0" w:color="000000"/>
              <w:left w:val="single" w:sz="4" w:space="0" w:color="000000"/>
              <w:bottom w:val="single" w:sz="4" w:space="0" w:color="000000"/>
              <w:right w:val="single" w:sz="4" w:space="0" w:color="000000"/>
            </w:tcBorders>
          </w:tcPr>
          <w:p w14:paraId="46A60F4F" w14:textId="77777777" w:rsidR="00B771F6" w:rsidRPr="00D0739F" w:rsidRDefault="00B771F6" w:rsidP="00B57648">
            <w:pPr>
              <w:widowControl w:val="0"/>
              <w:tabs>
                <w:tab w:val="left" w:pos="228"/>
                <w:tab w:val="left" w:pos="720"/>
                <w:tab w:val="left" w:pos="900"/>
                <w:tab w:val="left" w:pos="1080"/>
                <w:tab w:val="left" w:pos="1260"/>
                <w:tab w:val="left" w:pos="14459"/>
              </w:tabs>
              <w:rPr>
                <w:color w:val="000000" w:themeColor="text1"/>
                <w:sz w:val="24"/>
              </w:rPr>
            </w:pPr>
            <w:r w:rsidRPr="00D0739F">
              <w:rPr>
                <w:color w:val="000000" w:themeColor="text1"/>
                <w:sz w:val="24"/>
                <w:lang w:eastAsia="ru-RU"/>
              </w:rPr>
              <w:lastRenderedPageBreak/>
              <w:t xml:space="preserve">Максимальный процент застройки </w:t>
            </w:r>
            <w:r w:rsidRPr="00D0739F">
              <w:rPr>
                <w:color w:val="000000" w:themeColor="text1"/>
                <w:sz w:val="24"/>
              </w:rPr>
              <w:t>– 50 %</w:t>
            </w:r>
          </w:p>
        </w:tc>
        <w:tc>
          <w:tcPr>
            <w:tcW w:w="551" w:type="pct"/>
            <w:tcBorders>
              <w:top w:val="single" w:sz="4" w:space="0" w:color="000000"/>
              <w:left w:val="single" w:sz="4" w:space="0" w:color="000000"/>
              <w:bottom w:val="single" w:sz="4" w:space="0" w:color="000000"/>
              <w:right w:val="single" w:sz="4" w:space="0" w:color="000000"/>
            </w:tcBorders>
          </w:tcPr>
          <w:p w14:paraId="6BA6124D" w14:textId="77777777" w:rsidR="00B771F6" w:rsidRPr="00D0739F" w:rsidRDefault="00B771F6" w:rsidP="00B57648">
            <w:pPr>
              <w:widowControl w:val="0"/>
              <w:tabs>
                <w:tab w:val="left" w:pos="228"/>
                <w:tab w:val="left" w:pos="720"/>
                <w:tab w:val="left" w:pos="900"/>
                <w:tab w:val="left" w:pos="1080"/>
                <w:tab w:val="left" w:pos="1260"/>
                <w:tab w:val="left" w:pos="14459"/>
              </w:tabs>
              <w:rPr>
                <w:color w:val="000000" w:themeColor="text1"/>
                <w:sz w:val="24"/>
              </w:rPr>
            </w:pPr>
            <w:r w:rsidRPr="00D0739F">
              <w:rPr>
                <w:color w:val="000000" w:themeColor="text1"/>
                <w:sz w:val="24"/>
              </w:rPr>
              <w:t>Не подлежат установлению</w:t>
            </w:r>
          </w:p>
        </w:tc>
      </w:tr>
    </w:tbl>
    <w:p w14:paraId="10EEF07F" w14:textId="77777777" w:rsidR="00375C48" w:rsidRPr="00D0739F" w:rsidRDefault="00375C48" w:rsidP="00375C48">
      <w:pPr>
        <w:jc w:val="center"/>
        <w:rPr>
          <w:color w:val="000000" w:themeColor="text1"/>
          <w:sz w:val="18"/>
          <w:szCs w:val="18"/>
          <w:lang w:eastAsia="ru-RU"/>
        </w:rPr>
      </w:pPr>
    </w:p>
    <w:p w14:paraId="7562CF9E" w14:textId="77777777" w:rsidR="005751DE" w:rsidRPr="00D0739F" w:rsidRDefault="005751DE" w:rsidP="00375C48">
      <w:pPr>
        <w:jc w:val="center"/>
        <w:rPr>
          <w:color w:val="000000" w:themeColor="text1"/>
          <w:sz w:val="18"/>
          <w:szCs w:val="18"/>
          <w:lang w:eastAsia="ru-RU"/>
        </w:rPr>
      </w:pPr>
    </w:p>
    <w:p w14:paraId="7589BCC3" w14:textId="77777777" w:rsidR="005751DE" w:rsidRPr="00D0739F" w:rsidRDefault="005751DE" w:rsidP="00375C48">
      <w:pPr>
        <w:jc w:val="center"/>
        <w:rPr>
          <w:color w:val="000000" w:themeColor="text1"/>
          <w:sz w:val="18"/>
          <w:szCs w:val="18"/>
          <w:lang w:eastAsia="ru-RU"/>
        </w:rPr>
      </w:pPr>
    </w:p>
    <w:p w14:paraId="567C6CA8" w14:textId="77777777" w:rsidR="00375C48" w:rsidRPr="00D0739F" w:rsidRDefault="00375C48" w:rsidP="000F3C32">
      <w:pPr>
        <w:tabs>
          <w:tab w:val="left" w:pos="709"/>
          <w:tab w:val="left" w:pos="851"/>
        </w:tabs>
        <w:suppressAutoHyphens/>
        <w:contextualSpacing/>
        <w:jc w:val="both"/>
        <w:sectPr w:rsidR="00375C48" w:rsidRPr="00D0739F" w:rsidSect="000F3C32">
          <w:headerReference w:type="first" r:id="rId36"/>
          <w:pgSz w:w="16838" w:h="11906" w:orient="landscape"/>
          <w:pgMar w:top="1418" w:right="680" w:bottom="567" w:left="1134" w:header="0" w:footer="0" w:gutter="0"/>
          <w:cols w:space="720"/>
          <w:docGrid w:linePitch="381"/>
        </w:sectPr>
      </w:pPr>
    </w:p>
    <w:p w14:paraId="0A2282EA" w14:textId="784537A6" w:rsidR="00B92F38" w:rsidRPr="00D0739F" w:rsidRDefault="00B92F38" w:rsidP="00B92F38">
      <w:pPr>
        <w:tabs>
          <w:tab w:val="left" w:pos="709"/>
          <w:tab w:val="left" w:pos="851"/>
        </w:tabs>
        <w:ind w:firstLine="709"/>
        <w:contextualSpacing/>
        <w:jc w:val="both"/>
      </w:pPr>
      <w:r w:rsidRPr="00D0739F">
        <w:lastRenderedPageBreak/>
        <w:t>146.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несмежных территорий жилой застройки в районе квартала, ограниченного улицами Краснознаменная, Молодежная, Бачурина, 6-й Гвардейской Дивизии, и в районе улицы Радиаторной в городе Липецке, представлены в таблице 58.</w:t>
      </w:r>
    </w:p>
    <w:p w14:paraId="69050706" w14:textId="77777777" w:rsidR="00B92F38" w:rsidRPr="00D0739F" w:rsidRDefault="00B92F38" w:rsidP="00B92F38">
      <w:pPr>
        <w:tabs>
          <w:tab w:val="left" w:pos="709"/>
          <w:tab w:val="left" w:pos="851"/>
        </w:tabs>
        <w:ind w:firstLine="709"/>
        <w:contextualSpacing/>
        <w:jc w:val="both"/>
      </w:pPr>
      <w:r w:rsidRPr="00D0739F">
        <w:t>Кодовое обозначение территории – Территория КРТ.3-</w:t>
      </w:r>
      <w:proofErr w:type="gramStart"/>
      <w:r w:rsidRPr="00D0739F">
        <w:t xml:space="preserve">Ж,   </w:t>
      </w:r>
      <w:proofErr w:type="gramEnd"/>
      <w:r w:rsidRPr="00D0739F">
        <w:t xml:space="preserve">                            Территория КРТ.8-Ж.</w:t>
      </w:r>
    </w:p>
    <w:p w14:paraId="00EB5DFB" w14:textId="77777777" w:rsidR="00B92F38" w:rsidRPr="00D0739F" w:rsidRDefault="00B92F38" w:rsidP="00B92F38">
      <w:pPr>
        <w:tabs>
          <w:tab w:val="left" w:pos="709"/>
          <w:tab w:val="left" w:pos="851"/>
        </w:tabs>
        <w:ind w:firstLine="709"/>
        <w:contextualSpacing/>
        <w:jc w:val="both"/>
      </w:pPr>
      <w:r w:rsidRPr="00D0739F">
        <w:t>Границы территории определены в соответствии с постановлением администрации города Липецка от 26 июня 2023 года № 1984 «О принятии решения о комплексном развитии несмежных территорий жилой застройки в районе квартала, ограниченного улицами Краснознаменная, Молодежная, Бачурина, 6-й Гвардейской Дивизии и в районе улицы Радиаторной в городе Липецке».</w:t>
      </w:r>
    </w:p>
    <w:p w14:paraId="60810FC4" w14:textId="77777777" w:rsidR="00B92F38" w:rsidRPr="00D0739F" w:rsidRDefault="00B92F38" w:rsidP="00B92F38">
      <w:pPr>
        <w:tabs>
          <w:tab w:val="left" w:pos="709"/>
          <w:tab w:val="left" w:pos="851"/>
        </w:tabs>
        <w:ind w:firstLine="709"/>
        <w:contextualSpacing/>
        <w:jc w:val="both"/>
      </w:pPr>
      <w:r w:rsidRPr="00D0739F">
        <w:rPr>
          <w:szCs w:val="28"/>
        </w:rPr>
        <w:t xml:space="preserve">Требования к многоквартирным домам, планируемым к строительству, и жилым помещениям в них (объемно-планировочные решения) установлены Договором о комплексном развитии несмежных территорий жилой застройки в районе квартала, ограниченного улицами </w:t>
      </w:r>
      <w:r w:rsidRPr="00D0739F">
        <w:rPr>
          <w:color w:val="000000" w:themeColor="text1"/>
          <w:szCs w:val="28"/>
          <w:shd w:val="clear" w:color="auto" w:fill="FFFFFF"/>
          <w:lang w:eastAsia="ru-RU"/>
        </w:rPr>
        <w:t>Краснознаменная, Молодежная, Бачурина, 6-й Гвардейской Дивизии и в районе улицы Радиаторной в городе Липецке.</w:t>
      </w:r>
    </w:p>
    <w:p w14:paraId="37F6BAB6" w14:textId="5246CB23" w:rsidR="00375C48" w:rsidRPr="00D0739F" w:rsidRDefault="00B92F38" w:rsidP="00D20073">
      <w:pPr>
        <w:tabs>
          <w:tab w:val="left" w:pos="709"/>
          <w:tab w:val="left" w:pos="851"/>
          <w:tab w:val="left" w:pos="14459"/>
        </w:tabs>
        <w:ind w:firstLine="709"/>
        <w:jc w:val="both"/>
        <w:rPr>
          <w:color w:val="000000" w:themeColor="text1"/>
        </w:rPr>
      </w:pPr>
      <w:r w:rsidRPr="00D0739F">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Pr="00D0739F">
        <w:rPr>
          <w:iCs/>
          <w:szCs w:val="28"/>
          <w:lang w:eastAsia="ru-RU"/>
        </w:rPr>
        <w:t xml:space="preserve">с подразделом </w:t>
      </w:r>
      <w:r w:rsidRPr="00D0739F">
        <w:rPr>
          <w:iCs/>
          <w:szCs w:val="28"/>
          <w:lang w:val="en-US" w:eastAsia="ru-RU"/>
        </w:rPr>
        <w:t>XXXV</w:t>
      </w:r>
      <w:r w:rsidRPr="00D0739F">
        <w:rPr>
          <w:iCs/>
          <w:szCs w:val="28"/>
          <w:lang w:eastAsia="ru-RU"/>
        </w:rPr>
        <w:t xml:space="preserve"> раздела </w:t>
      </w:r>
      <w:r w:rsidRPr="00D0739F">
        <w:rPr>
          <w:iCs/>
          <w:szCs w:val="28"/>
          <w:lang w:val="en-US" w:eastAsia="ru-RU"/>
        </w:rPr>
        <w:t>III</w:t>
      </w:r>
      <w:r w:rsidRPr="00D0739F">
        <w:rPr>
          <w:iCs/>
          <w:szCs w:val="28"/>
          <w:lang w:eastAsia="ru-RU"/>
        </w:rPr>
        <w:t xml:space="preserve"> настоящих Правил.</w:t>
      </w:r>
    </w:p>
    <w:p w14:paraId="0F65B508" w14:textId="77777777" w:rsidR="00375C48" w:rsidRPr="00D0739F" w:rsidRDefault="00375C48" w:rsidP="00375C48">
      <w:pPr>
        <w:tabs>
          <w:tab w:val="left" w:pos="709"/>
          <w:tab w:val="left" w:pos="851"/>
          <w:tab w:val="left" w:pos="14459"/>
        </w:tabs>
        <w:ind w:right="142"/>
        <w:jc w:val="center"/>
        <w:rPr>
          <w:color w:val="000000" w:themeColor="text1"/>
        </w:rPr>
      </w:pPr>
    </w:p>
    <w:p w14:paraId="4BDEB05F" w14:textId="77777777" w:rsidR="00375C48" w:rsidRPr="00D0739F" w:rsidRDefault="00375C48" w:rsidP="00375C48">
      <w:pPr>
        <w:tabs>
          <w:tab w:val="left" w:pos="709"/>
          <w:tab w:val="left" w:pos="851"/>
          <w:tab w:val="left" w:pos="14459"/>
        </w:tabs>
        <w:ind w:right="142"/>
        <w:jc w:val="center"/>
        <w:rPr>
          <w:color w:val="000000" w:themeColor="text1"/>
        </w:rPr>
      </w:pPr>
    </w:p>
    <w:p w14:paraId="39211CC1" w14:textId="77777777" w:rsidR="00375C48" w:rsidRPr="00D0739F" w:rsidRDefault="00375C48" w:rsidP="00375C48">
      <w:pPr>
        <w:tabs>
          <w:tab w:val="left" w:pos="709"/>
          <w:tab w:val="left" w:pos="851"/>
          <w:tab w:val="left" w:pos="14459"/>
        </w:tabs>
        <w:ind w:right="142"/>
        <w:jc w:val="center"/>
        <w:rPr>
          <w:color w:val="000000" w:themeColor="text1"/>
        </w:rPr>
      </w:pPr>
    </w:p>
    <w:p w14:paraId="4658F5B3" w14:textId="77777777" w:rsidR="00375C48" w:rsidRPr="00D0739F" w:rsidRDefault="00375C48" w:rsidP="00375C48">
      <w:pPr>
        <w:tabs>
          <w:tab w:val="left" w:pos="709"/>
          <w:tab w:val="left" w:pos="851"/>
          <w:tab w:val="left" w:pos="14459"/>
        </w:tabs>
        <w:ind w:right="142"/>
        <w:jc w:val="center"/>
        <w:rPr>
          <w:color w:val="000000" w:themeColor="text1"/>
        </w:rPr>
      </w:pPr>
    </w:p>
    <w:p w14:paraId="5DD6A8D8" w14:textId="77777777" w:rsidR="00375C48" w:rsidRPr="00D0739F" w:rsidRDefault="00375C48" w:rsidP="00375C48">
      <w:pPr>
        <w:tabs>
          <w:tab w:val="left" w:pos="709"/>
          <w:tab w:val="left" w:pos="851"/>
          <w:tab w:val="left" w:pos="14459"/>
        </w:tabs>
        <w:ind w:right="142"/>
        <w:jc w:val="center"/>
        <w:rPr>
          <w:color w:val="000000" w:themeColor="text1"/>
        </w:rPr>
      </w:pPr>
    </w:p>
    <w:p w14:paraId="0F1857FD" w14:textId="77777777" w:rsidR="00375C48" w:rsidRPr="00D0739F" w:rsidRDefault="00375C48" w:rsidP="00375C48">
      <w:pPr>
        <w:tabs>
          <w:tab w:val="left" w:pos="709"/>
          <w:tab w:val="left" w:pos="851"/>
          <w:tab w:val="left" w:pos="14459"/>
        </w:tabs>
        <w:ind w:right="142"/>
        <w:jc w:val="center"/>
        <w:rPr>
          <w:color w:val="000000" w:themeColor="text1"/>
        </w:rPr>
      </w:pPr>
    </w:p>
    <w:p w14:paraId="33F43F81" w14:textId="77777777" w:rsidR="00375C48" w:rsidRPr="00D0739F" w:rsidRDefault="00375C48" w:rsidP="00375C48">
      <w:pPr>
        <w:tabs>
          <w:tab w:val="left" w:pos="709"/>
          <w:tab w:val="left" w:pos="851"/>
          <w:tab w:val="left" w:pos="14459"/>
        </w:tabs>
        <w:ind w:right="142"/>
        <w:jc w:val="center"/>
        <w:rPr>
          <w:color w:val="000000" w:themeColor="text1"/>
        </w:rPr>
      </w:pPr>
    </w:p>
    <w:p w14:paraId="3C35135A" w14:textId="77777777" w:rsidR="00375C48" w:rsidRPr="00D0739F" w:rsidRDefault="00375C48" w:rsidP="00375C48">
      <w:pPr>
        <w:tabs>
          <w:tab w:val="left" w:pos="709"/>
          <w:tab w:val="left" w:pos="851"/>
          <w:tab w:val="left" w:pos="14459"/>
        </w:tabs>
        <w:ind w:right="142"/>
        <w:jc w:val="center"/>
        <w:rPr>
          <w:color w:val="000000" w:themeColor="text1"/>
        </w:rPr>
      </w:pPr>
    </w:p>
    <w:p w14:paraId="5B343537" w14:textId="77777777" w:rsidR="00375C48" w:rsidRPr="00D0739F" w:rsidRDefault="00375C48" w:rsidP="00375C48">
      <w:pPr>
        <w:tabs>
          <w:tab w:val="left" w:pos="709"/>
          <w:tab w:val="left" w:pos="851"/>
          <w:tab w:val="left" w:pos="14459"/>
        </w:tabs>
        <w:ind w:right="142"/>
        <w:jc w:val="center"/>
        <w:rPr>
          <w:color w:val="000000" w:themeColor="text1"/>
        </w:rPr>
      </w:pPr>
    </w:p>
    <w:p w14:paraId="7CEA70CB" w14:textId="77777777" w:rsidR="00375C48" w:rsidRPr="00D0739F" w:rsidRDefault="00375C48" w:rsidP="00375C48">
      <w:pPr>
        <w:tabs>
          <w:tab w:val="left" w:pos="709"/>
          <w:tab w:val="left" w:pos="851"/>
          <w:tab w:val="left" w:pos="14459"/>
        </w:tabs>
        <w:ind w:right="142"/>
        <w:jc w:val="center"/>
        <w:rPr>
          <w:color w:val="000000" w:themeColor="text1"/>
        </w:rPr>
      </w:pPr>
    </w:p>
    <w:p w14:paraId="08A50855" w14:textId="77777777" w:rsidR="00375C48" w:rsidRPr="00D0739F" w:rsidRDefault="00375C48" w:rsidP="00700F98">
      <w:pPr>
        <w:tabs>
          <w:tab w:val="left" w:pos="709"/>
          <w:tab w:val="left" w:pos="851"/>
          <w:tab w:val="left" w:pos="14459"/>
        </w:tabs>
        <w:ind w:right="142"/>
        <w:rPr>
          <w:color w:val="000000" w:themeColor="text1"/>
        </w:rPr>
      </w:pPr>
    </w:p>
    <w:p w14:paraId="3E3D5A01" w14:textId="77777777" w:rsidR="00375C48" w:rsidRPr="00D0739F" w:rsidRDefault="00375C48" w:rsidP="00375C48">
      <w:pPr>
        <w:tabs>
          <w:tab w:val="left" w:pos="709"/>
          <w:tab w:val="left" w:pos="851"/>
          <w:tab w:val="left" w:pos="14459"/>
        </w:tabs>
        <w:ind w:right="142"/>
        <w:jc w:val="center"/>
        <w:rPr>
          <w:color w:val="000000" w:themeColor="text1"/>
        </w:rPr>
        <w:sectPr w:rsidR="00375C48" w:rsidRPr="00D0739F" w:rsidSect="00B92F38">
          <w:pgSz w:w="11906" w:h="16838"/>
          <w:pgMar w:top="1134" w:right="567" w:bottom="1134" w:left="1134" w:header="0" w:footer="0" w:gutter="0"/>
          <w:cols w:space="720"/>
          <w:docGrid w:linePitch="381"/>
        </w:sectPr>
      </w:pPr>
    </w:p>
    <w:p w14:paraId="52B2A9E2" w14:textId="77777777" w:rsidR="00375C48" w:rsidRPr="00D0739F" w:rsidRDefault="00375C48" w:rsidP="00DC5337">
      <w:pPr>
        <w:tabs>
          <w:tab w:val="left" w:pos="709"/>
          <w:tab w:val="left" w:pos="851"/>
          <w:tab w:val="left" w:pos="14459"/>
        </w:tabs>
        <w:jc w:val="center"/>
        <w:rPr>
          <w:color w:val="000000" w:themeColor="text1"/>
        </w:rPr>
      </w:pPr>
      <w:r w:rsidRPr="00D0739F">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несмежных территорий жилой застройки в районе квартала, ограниченного улицами Краснознаменная, Молодежная, Бачурина, 6-й Гвардейской Дивизии, и в районе улицы Радиаторной в городе Липецке</w:t>
      </w:r>
    </w:p>
    <w:p w14:paraId="2B2C34EB" w14:textId="36D95E8A" w:rsidR="00375C48" w:rsidRPr="00D0739F" w:rsidRDefault="00375C48" w:rsidP="00803F58">
      <w:pPr>
        <w:tabs>
          <w:tab w:val="left" w:pos="709"/>
          <w:tab w:val="left" w:pos="851"/>
          <w:tab w:val="left" w:pos="14459"/>
        </w:tabs>
        <w:ind w:right="-2"/>
        <w:jc w:val="right"/>
        <w:rPr>
          <w:color w:val="000000" w:themeColor="text1"/>
          <w:lang w:bidi="ru-RU"/>
        </w:rPr>
      </w:pPr>
      <w:r w:rsidRPr="00D0739F">
        <w:rPr>
          <w:color w:val="000000" w:themeColor="text1"/>
          <w:lang w:bidi="ru-RU"/>
        </w:rPr>
        <w:t xml:space="preserve">Таблица </w:t>
      </w:r>
      <w:r w:rsidR="006817EB" w:rsidRPr="00D0739F">
        <w:rPr>
          <w:color w:val="000000" w:themeColor="text1"/>
          <w:lang w:bidi="ru-RU"/>
        </w:rPr>
        <w:t>58</w:t>
      </w:r>
    </w:p>
    <w:tbl>
      <w:tblPr>
        <w:tblW w:w="5104" w:type="pct"/>
        <w:tblInd w:w="-227" w:type="dxa"/>
        <w:tblLayout w:type="fixed"/>
        <w:tblCellMar>
          <w:left w:w="57" w:type="dxa"/>
          <w:right w:w="57" w:type="dxa"/>
        </w:tblCellMar>
        <w:tblLook w:val="0000" w:firstRow="0" w:lastRow="0" w:firstColumn="0" w:lastColumn="0" w:noHBand="0" w:noVBand="0"/>
      </w:tblPr>
      <w:tblGrid>
        <w:gridCol w:w="706"/>
        <w:gridCol w:w="714"/>
        <w:gridCol w:w="1563"/>
        <w:gridCol w:w="4270"/>
        <w:gridCol w:w="1701"/>
        <w:gridCol w:w="1842"/>
        <w:gridCol w:w="1560"/>
        <w:gridCol w:w="1704"/>
        <w:gridCol w:w="1266"/>
      </w:tblGrid>
      <w:tr w:rsidR="00026507" w:rsidRPr="00D0739F" w14:paraId="5BB9E99C" w14:textId="77777777" w:rsidTr="00026507">
        <w:trPr>
          <w:trHeight w:val="23"/>
        </w:trPr>
        <w:tc>
          <w:tcPr>
            <w:tcW w:w="23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3DB890E"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bookmarkStart w:id="23" w:name="_Hlk188446689"/>
          </w:p>
          <w:p w14:paraId="5825C87C"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3C891430"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136"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1D858CA"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633"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3D3380B"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26507" w:rsidRPr="00D0739F" w14:paraId="17D75913" w14:textId="77777777" w:rsidTr="00026507">
        <w:trPr>
          <w:trHeight w:val="23"/>
        </w:trPr>
        <w:tc>
          <w:tcPr>
            <w:tcW w:w="230" w:type="pct"/>
            <w:vMerge/>
            <w:tcBorders>
              <w:top w:val="single" w:sz="4" w:space="0" w:color="auto"/>
              <w:left w:val="single" w:sz="4" w:space="0" w:color="auto"/>
              <w:bottom w:val="single" w:sz="4" w:space="0" w:color="auto"/>
              <w:right w:val="single" w:sz="4" w:space="0" w:color="auto"/>
            </w:tcBorders>
            <w:shd w:val="clear" w:color="auto" w:fill="FFFFFF"/>
          </w:tcPr>
          <w:p w14:paraId="0643DA6B" w14:textId="77777777" w:rsidR="00026507" w:rsidRPr="00D0739F" w:rsidRDefault="00026507" w:rsidP="00B57648">
            <w:pPr>
              <w:widowControl w:val="0"/>
              <w:tabs>
                <w:tab w:val="left" w:pos="14459"/>
              </w:tabs>
              <w:jc w:val="center"/>
              <w:rPr>
                <w:bCs/>
                <w:color w:val="000000" w:themeColor="text1"/>
                <w:sz w:val="24"/>
              </w:rPr>
            </w:pPr>
          </w:p>
        </w:tc>
        <w:tc>
          <w:tcPr>
            <w:tcW w:w="233" w:type="pct"/>
            <w:tcBorders>
              <w:top w:val="single" w:sz="4" w:space="0" w:color="auto"/>
              <w:left w:val="single" w:sz="4" w:space="0" w:color="auto"/>
              <w:bottom w:val="single" w:sz="4" w:space="0" w:color="auto"/>
              <w:right w:val="single" w:sz="4" w:space="0" w:color="auto"/>
            </w:tcBorders>
            <w:shd w:val="clear" w:color="auto" w:fill="FFFFFF"/>
            <w:vAlign w:val="center"/>
          </w:tcPr>
          <w:p w14:paraId="741EFF0E" w14:textId="77777777" w:rsidR="00026507" w:rsidRPr="00D0739F" w:rsidRDefault="00026507" w:rsidP="00B57648">
            <w:pPr>
              <w:widowControl w:val="0"/>
              <w:tabs>
                <w:tab w:val="left" w:pos="14459"/>
              </w:tabs>
              <w:jc w:val="center"/>
              <w:rPr>
                <w:bCs/>
                <w:color w:val="000000" w:themeColor="text1"/>
                <w:sz w:val="24"/>
              </w:rPr>
            </w:pPr>
            <w:r w:rsidRPr="00D0739F">
              <w:rPr>
                <w:bCs/>
                <w:color w:val="000000" w:themeColor="text1"/>
                <w:sz w:val="24"/>
              </w:rPr>
              <w:t>код</w:t>
            </w:r>
          </w:p>
        </w:tc>
        <w:tc>
          <w:tcPr>
            <w:tcW w:w="510" w:type="pct"/>
            <w:tcBorders>
              <w:top w:val="single" w:sz="4" w:space="0" w:color="auto"/>
              <w:left w:val="single" w:sz="4" w:space="0" w:color="auto"/>
              <w:bottom w:val="single" w:sz="4" w:space="0" w:color="auto"/>
              <w:right w:val="single" w:sz="4" w:space="0" w:color="auto"/>
            </w:tcBorders>
            <w:shd w:val="clear" w:color="auto" w:fill="FFFFFF"/>
            <w:vAlign w:val="center"/>
          </w:tcPr>
          <w:p w14:paraId="642BA12A" w14:textId="77777777" w:rsidR="00026507" w:rsidRPr="00D0739F" w:rsidRDefault="00026507" w:rsidP="00B57648">
            <w:pPr>
              <w:widowControl w:val="0"/>
              <w:tabs>
                <w:tab w:val="left" w:pos="14459"/>
              </w:tabs>
              <w:ind w:left="-46" w:right="-48"/>
              <w:jc w:val="center"/>
              <w:rPr>
                <w:bCs/>
                <w:color w:val="000000" w:themeColor="text1"/>
                <w:sz w:val="24"/>
              </w:rPr>
            </w:pPr>
            <w:r w:rsidRPr="00D0739F">
              <w:rPr>
                <w:bCs/>
                <w:color w:val="000000" w:themeColor="text1"/>
                <w:sz w:val="24"/>
              </w:rPr>
              <w:t>наименование</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14:paraId="78D2A371"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iCs/>
                <w:color w:val="FF0000"/>
                <w:sz w:val="24"/>
              </w:rPr>
            </w:pPr>
            <w:r w:rsidRPr="00D0739F">
              <w:rPr>
                <w:bCs/>
                <w:iCs/>
                <w:sz w:val="24"/>
              </w:rPr>
              <w:t xml:space="preserve">описание видов разрешенного использования земельных участков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3D5286D" w14:textId="77777777" w:rsidR="00026507" w:rsidRPr="00D0739F" w:rsidRDefault="00026507" w:rsidP="00B57648">
            <w:pPr>
              <w:widowControl w:val="0"/>
              <w:tabs>
                <w:tab w:val="left" w:pos="540"/>
                <w:tab w:val="left" w:pos="720"/>
                <w:tab w:val="left" w:pos="900"/>
                <w:tab w:val="left" w:pos="1080"/>
                <w:tab w:val="left" w:pos="1225"/>
                <w:tab w:val="left" w:pos="1260"/>
                <w:tab w:val="left" w:pos="14459"/>
              </w:tabs>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37CB988"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14:paraId="42E691BD" w14:textId="77777777" w:rsidR="00026507" w:rsidRPr="00D0739F" w:rsidRDefault="00026507" w:rsidP="00B57648">
            <w:pPr>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2271D8C1" w14:textId="77777777" w:rsidR="00026507" w:rsidRPr="00D0739F" w:rsidRDefault="00026507" w:rsidP="00026507">
            <w:pPr>
              <w:widowControl w:val="0"/>
              <w:tabs>
                <w:tab w:val="left" w:pos="540"/>
                <w:tab w:val="left" w:pos="720"/>
                <w:tab w:val="left" w:pos="900"/>
                <w:tab w:val="left" w:pos="1080"/>
                <w:tab w:val="left" w:pos="1260"/>
                <w:tab w:val="left" w:pos="14459"/>
              </w:tabs>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14:paraId="04951678" w14:textId="77777777" w:rsidR="00026507" w:rsidRPr="00D0739F" w:rsidRDefault="00026507" w:rsidP="00B57648">
            <w:pPr>
              <w:widowControl w:val="0"/>
              <w:tabs>
                <w:tab w:val="left" w:pos="54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026507" w:rsidRPr="00D0739F" w14:paraId="3A59C434" w14:textId="77777777" w:rsidTr="00026507">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cPr>
          <w:p w14:paraId="3B80F682" w14:textId="77777777" w:rsidR="00026507" w:rsidRPr="00D0739F" w:rsidRDefault="00026507" w:rsidP="00B57648">
            <w:pPr>
              <w:widowControl w:val="0"/>
              <w:tabs>
                <w:tab w:val="left" w:pos="14459"/>
              </w:tabs>
              <w:ind w:left="-11" w:right="142"/>
              <w:jc w:val="center"/>
              <w:rPr>
                <w:bCs/>
                <w:color w:val="000000" w:themeColor="text1"/>
                <w:sz w:val="24"/>
              </w:rPr>
            </w:pPr>
            <w:r w:rsidRPr="00D0739F">
              <w:rPr>
                <w:bCs/>
                <w:color w:val="000000" w:themeColor="text1"/>
                <w:sz w:val="24"/>
              </w:rPr>
              <w:t xml:space="preserve">Раздел </w:t>
            </w:r>
            <w:r w:rsidRPr="00D0739F">
              <w:rPr>
                <w:bCs/>
                <w:color w:val="000000" w:themeColor="text1"/>
                <w:sz w:val="24"/>
                <w:lang w:val="en-US"/>
              </w:rPr>
              <w:t>I</w:t>
            </w:r>
            <w:r w:rsidRPr="00D0739F">
              <w:rPr>
                <w:bCs/>
                <w:color w:val="000000" w:themeColor="text1"/>
                <w:sz w:val="24"/>
              </w:rPr>
              <w:t>. Основные виды разрешенного использования</w:t>
            </w:r>
          </w:p>
        </w:tc>
      </w:tr>
      <w:tr w:rsidR="00026507" w:rsidRPr="00D0739F" w14:paraId="1A6CFB73" w14:textId="77777777"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14:paraId="20C8C3AD" w14:textId="77777777" w:rsidR="00026507" w:rsidRPr="00D0739F" w:rsidRDefault="00026507" w:rsidP="00B57648">
            <w:pPr>
              <w:jc w:val="center"/>
              <w:rPr>
                <w:bCs/>
                <w:color w:val="000000" w:themeColor="text1"/>
                <w:sz w:val="24"/>
              </w:rPr>
            </w:pPr>
            <w:r w:rsidRPr="00D0739F">
              <w:rPr>
                <w:bCs/>
                <w:color w:val="000000" w:themeColor="text1"/>
                <w:sz w:val="24"/>
              </w:rPr>
              <w:t>1.</w:t>
            </w:r>
          </w:p>
        </w:tc>
        <w:tc>
          <w:tcPr>
            <w:tcW w:w="233" w:type="pct"/>
            <w:tcBorders>
              <w:top w:val="single" w:sz="4" w:space="0" w:color="auto"/>
              <w:left w:val="single" w:sz="4" w:space="0" w:color="auto"/>
              <w:bottom w:val="single" w:sz="4" w:space="0" w:color="auto"/>
              <w:right w:val="single" w:sz="4" w:space="0" w:color="auto"/>
            </w:tcBorders>
            <w:shd w:val="clear" w:color="auto" w:fill="FFFFFF"/>
          </w:tcPr>
          <w:p w14:paraId="510793F2" w14:textId="77777777" w:rsidR="00026507" w:rsidRPr="00D0739F" w:rsidRDefault="00026507" w:rsidP="00B57648">
            <w:pPr>
              <w:jc w:val="center"/>
              <w:rPr>
                <w:bCs/>
                <w:color w:val="000000" w:themeColor="text1"/>
                <w:sz w:val="24"/>
              </w:rPr>
            </w:pPr>
            <w:r w:rsidRPr="00D0739F">
              <w:rPr>
                <w:iCs/>
                <w:color w:val="000000" w:themeColor="text1"/>
                <w:sz w:val="24"/>
              </w:rPr>
              <w:t>2.6</w:t>
            </w:r>
          </w:p>
        </w:tc>
        <w:tc>
          <w:tcPr>
            <w:tcW w:w="510" w:type="pct"/>
            <w:tcBorders>
              <w:top w:val="single" w:sz="4" w:space="0" w:color="auto"/>
              <w:left w:val="single" w:sz="4" w:space="0" w:color="auto"/>
              <w:bottom w:val="single" w:sz="4" w:space="0" w:color="auto"/>
              <w:right w:val="single" w:sz="4" w:space="0" w:color="auto"/>
            </w:tcBorders>
            <w:shd w:val="clear" w:color="auto" w:fill="FFFFFF"/>
          </w:tcPr>
          <w:p w14:paraId="2AC38B6C" w14:textId="77777777" w:rsidR="00026507" w:rsidRPr="00D0739F" w:rsidRDefault="00026507" w:rsidP="00B57648">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 xml:space="preserve">Многоэтажная жилая застройка (высотная </w:t>
            </w:r>
            <w:r w:rsidRPr="00D0739F">
              <w:rPr>
                <w:iCs/>
                <w:color w:val="000000" w:themeColor="text1"/>
                <w:sz w:val="24"/>
              </w:rPr>
              <w:lastRenderedPageBreak/>
              <w:t>застройка)</w:t>
            </w:r>
          </w:p>
          <w:p w14:paraId="2AC88647" w14:textId="77777777" w:rsidR="00026507" w:rsidRPr="00D0739F" w:rsidRDefault="00026507" w:rsidP="00B57648">
            <w:pPr>
              <w:rPr>
                <w:bCs/>
                <w:color w:val="000000" w:themeColor="text1"/>
                <w:sz w:val="24"/>
              </w:rPr>
            </w:pPr>
          </w:p>
        </w:tc>
        <w:tc>
          <w:tcPr>
            <w:tcW w:w="1393" w:type="pct"/>
            <w:tcBorders>
              <w:top w:val="single" w:sz="4" w:space="0" w:color="auto"/>
              <w:left w:val="single" w:sz="4" w:space="0" w:color="auto"/>
              <w:bottom w:val="single" w:sz="4" w:space="0" w:color="auto"/>
              <w:right w:val="single" w:sz="4" w:space="0" w:color="auto"/>
            </w:tcBorders>
            <w:shd w:val="clear" w:color="auto" w:fill="FFFFFF"/>
          </w:tcPr>
          <w:p w14:paraId="69D415AD" w14:textId="77777777" w:rsidR="00026507" w:rsidRPr="00D0739F" w:rsidRDefault="00026507" w:rsidP="00B57648">
            <w:pPr>
              <w:rPr>
                <w:bCs/>
                <w:color w:val="000000" w:themeColor="text1"/>
                <w:sz w:val="24"/>
                <w:lang w:eastAsia="ru-RU"/>
              </w:rPr>
            </w:pPr>
            <w:r w:rsidRPr="00D0739F">
              <w:rPr>
                <w:bCs/>
                <w:color w:val="000000" w:themeColor="text1"/>
                <w:sz w:val="24"/>
                <w:lang w:eastAsia="ru-RU"/>
              </w:rPr>
              <w:lastRenderedPageBreak/>
              <w:t>Размещение многоквартирных домов этажностью девять этажей и выше;</w:t>
            </w:r>
          </w:p>
          <w:p w14:paraId="08507D6B" w14:textId="77777777" w:rsidR="00026507" w:rsidRPr="00D0739F" w:rsidRDefault="00026507" w:rsidP="00B57648">
            <w:pPr>
              <w:rPr>
                <w:bCs/>
                <w:color w:val="000000" w:themeColor="text1"/>
                <w:sz w:val="24"/>
                <w:lang w:eastAsia="ru-RU"/>
              </w:rPr>
            </w:pPr>
            <w:r w:rsidRPr="00D0739F">
              <w:rPr>
                <w:bCs/>
                <w:color w:val="000000" w:themeColor="text1"/>
                <w:sz w:val="24"/>
                <w:lang w:eastAsia="ru-RU"/>
              </w:rPr>
              <w:t>благоустройство и озеленение придомовых территорий;</w:t>
            </w:r>
          </w:p>
          <w:p w14:paraId="12E8371C" w14:textId="77777777" w:rsidR="00026507" w:rsidRPr="00D0739F" w:rsidRDefault="00026507" w:rsidP="00B57648">
            <w:pPr>
              <w:rPr>
                <w:bCs/>
                <w:color w:val="000000" w:themeColor="text1"/>
                <w:sz w:val="24"/>
                <w:lang w:eastAsia="ru-RU"/>
              </w:rPr>
            </w:pPr>
            <w:r w:rsidRPr="00D0739F">
              <w:rPr>
                <w:bCs/>
                <w:color w:val="000000" w:themeColor="text1"/>
                <w:sz w:val="24"/>
                <w:lang w:eastAsia="ru-RU"/>
              </w:rPr>
              <w:lastRenderedPageBreak/>
              <w:t>обустройство спортивных и детских площадок, хозяйственных площадок и площадок для отдыха;</w:t>
            </w:r>
          </w:p>
          <w:p w14:paraId="7196DA5A" w14:textId="77777777" w:rsidR="00026507" w:rsidRPr="00D0739F" w:rsidRDefault="00026507" w:rsidP="00B57648">
            <w:pPr>
              <w:rPr>
                <w:bCs/>
                <w:color w:val="000000" w:themeColor="text1"/>
                <w:sz w:val="24"/>
                <w:lang w:eastAsia="ru-RU"/>
              </w:rPr>
            </w:pPr>
            <w:r w:rsidRPr="00D0739F">
              <w:rPr>
                <w:bCs/>
                <w:color w:val="000000" w:themeColor="text1"/>
                <w:sz w:val="24"/>
                <w:lang w:eastAsia="ru-RU"/>
              </w:rPr>
              <w:t>размещение подземных гаражей и автостоянок;</w:t>
            </w:r>
          </w:p>
          <w:p w14:paraId="43439CD7" w14:textId="77777777" w:rsidR="00026507" w:rsidRPr="00D0739F" w:rsidRDefault="00026507" w:rsidP="00B57648">
            <w:pPr>
              <w:rPr>
                <w:bCs/>
                <w:color w:val="000000" w:themeColor="text1"/>
                <w:sz w:val="24"/>
                <w:lang w:eastAsia="ru-RU"/>
              </w:rPr>
            </w:pPr>
            <w:r w:rsidRPr="00D0739F">
              <w:rPr>
                <w:bCs/>
                <w:color w:val="000000" w:themeColor="text1"/>
                <w:sz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555" w:type="pct"/>
            <w:tcBorders>
              <w:top w:val="single" w:sz="4" w:space="0" w:color="auto"/>
              <w:left w:val="single" w:sz="4" w:space="0" w:color="auto"/>
              <w:bottom w:val="single" w:sz="4" w:space="0" w:color="auto"/>
              <w:right w:val="single" w:sz="4" w:space="0" w:color="auto"/>
            </w:tcBorders>
            <w:shd w:val="clear" w:color="auto" w:fill="FFFFFF"/>
          </w:tcPr>
          <w:p w14:paraId="13E4BE8C" w14:textId="77777777" w:rsidR="00026507" w:rsidRPr="00D0739F" w:rsidRDefault="00026507" w:rsidP="00B57648">
            <w:pPr>
              <w:contextualSpacing/>
              <w:rPr>
                <w:rFonts w:eastAsia="Calibri"/>
                <w:bCs/>
                <w:color w:val="000000"/>
                <w:sz w:val="24"/>
              </w:rPr>
            </w:pPr>
            <w:r w:rsidRPr="00D0739F">
              <w:rPr>
                <w:rFonts w:eastAsia="Calibri"/>
                <w:bCs/>
                <w:color w:val="000000"/>
                <w:sz w:val="24"/>
              </w:rPr>
              <w:lastRenderedPageBreak/>
              <w:t xml:space="preserve">Минимальные размеры земельного </w:t>
            </w:r>
            <w:r w:rsidRPr="00D0739F">
              <w:rPr>
                <w:rFonts w:eastAsia="Calibri"/>
                <w:bCs/>
                <w:color w:val="000000"/>
                <w:sz w:val="24"/>
              </w:rPr>
              <w:lastRenderedPageBreak/>
              <w:t xml:space="preserve">участка – </w:t>
            </w:r>
            <w:r w:rsidRPr="00D0739F">
              <w:rPr>
                <w:rFonts w:eastAsia="Calibri"/>
                <w:bCs/>
                <w:color w:val="000000"/>
                <w:sz w:val="24"/>
              </w:rPr>
              <w:br/>
              <w:t>2500 кв. м</w:t>
            </w:r>
          </w:p>
          <w:p w14:paraId="496EBD8D" w14:textId="77777777" w:rsidR="00026507" w:rsidRPr="00D0739F" w:rsidRDefault="00026507" w:rsidP="00B57648">
            <w:pPr>
              <w:widowControl w:val="0"/>
              <w:tabs>
                <w:tab w:val="left" w:pos="540"/>
                <w:tab w:val="left" w:pos="720"/>
                <w:tab w:val="left" w:pos="900"/>
                <w:tab w:val="left" w:pos="1080"/>
                <w:tab w:val="left" w:pos="1260"/>
                <w:tab w:val="left" w:pos="14459"/>
              </w:tabs>
              <w:rPr>
                <w:bCs/>
                <w:color w:val="000000" w:themeColor="text1"/>
                <w:sz w:val="24"/>
              </w:rPr>
            </w:pPr>
            <w:r w:rsidRPr="00D0739F">
              <w:rPr>
                <w:rFonts w:eastAsia="Calibri"/>
                <w:bCs/>
                <w:color w:val="000000"/>
                <w:sz w:val="24"/>
              </w:rPr>
              <w:t>Максимальный размер земельного участка не подлежит установлению</w:t>
            </w:r>
          </w:p>
        </w:tc>
        <w:tc>
          <w:tcPr>
            <w:tcW w:w="601" w:type="pct"/>
            <w:tcBorders>
              <w:top w:val="single" w:sz="4" w:space="0" w:color="auto"/>
              <w:left w:val="single" w:sz="4" w:space="0" w:color="auto"/>
              <w:bottom w:val="single" w:sz="4" w:space="0" w:color="auto"/>
              <w:right w:val="single" w:sz="4" w:space="0" w:color="auto"/>
            </w:tcBorders>
            <w:shd w:val="clear" w:color="auto" w:fill="FFFFFF"/>
          </w:tcPr>
          <w:p w14:paraId="386AA902" w14:textId="77777777" w:rsidR="00026507" w:rsidRPr="00D0739F" w:rsidRDefault="00026507" w:rsidP="00B57648">
            <w:pPr>
              <w:rPr>
                <w:bCs/>
                <w:color w:val="000000" w:themeColor="text1"/>
                <w:sz w:val="24"/>
              </w:rPr>
            </w:pPr>
            <w:r w:rsidRPr="00D0739F">
              <w:rPr>
                <w:bCs/>
                <w:color w:val="000000" w:themeColor="text1"/>
                <w:sz w:val="24"/>
              </w:rPr>
              <w:lastRenderedPageBreak/>
              <w:t xml:space="preserve">Минимальные отступы от границ земельного </w:t>
            </w:r>
            <w:r w:rsidRPr="00D0739F">
              <w:rPr>
                <w:bCs/>
                <w:color w:val="000000" w:themeColor="text1"/>
                <w:sz w:val="24"/>
              </w:rPr>
              <w:lastRenderedPageBreak/>
              <w:t>участка в целях определения места допустимого размещения жилого дома - 3 метра.</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6EE282F2" w14:textId="77777777" w:rsidR="00026507" w:rsidRPr="00D0739F" w:rsidRDefault="00026507" w:rsidP="00B57648">
            <w:pPr>
              <w:rPr>
                <w:bCs/>
                <w:color w:val="000000" w:themeColor="text1"/>
                <w:sz w:val="24"/>
              </w:rPr>
            </w:pPr>
            <w:r w:rsidRPr="00D0739F">
              <w:rPr>
                <w:color w:val="000000" w:themeColor="text1"/>
                <w:sz w:val="24"/>
              </w:rPr>
              <w:lastRenderedPageBreak/>
              <w:t xml:space="preserve">Предельное количество этажей или предельная </w:t>
            </w:r>
            <w:r w:rsidRPr="00D0739F">
              <w:rPr>
                <w:color w:val="000000" w:themeColor="text1"/>
                <w:sz w:val="24"/>
              </w:rPr>
              <w:lastRenderedPageBreak/>
              <w:t>высота зданий, строений, сооружений – 20 (65 м)</w:t>
            </w:r>
          </w:p>
        </w:tc>
        <w:tc>
          <w:tcPr>
            <w:tcW w:w="556" w:type="pct"/>
            <w:tcBorders>
              <w:top w:val="single" w:sz="4" w:space="0" w:color="auto"/>
              <w:left w:val="single" w:sz="4" w:space="0" w:color="auto"/>
              <w:bottom w:val="single" w:sz="4" w:space="0" w:color="auto"/>
              <w:right w:val="single" w:sz="4" w:space="0" w:color="auto"/>
            </w:tcBorders>
            <w:shd w:val="clear" w:color="auto" w:fill="FFFFFF"/>
          </w:tcPr>
          <w:p w14:paraId="02C67A39" w14:textId="77777777" w:rsidR="00026507" w:rsidRPr="00D0739F" w:rsidRDefault="00026507" w:rsidP="00B57648">
            <w:pPr>
              <w:widowControl w:val="0"/>
              <w:tabs>
                <w:tab w:val="left" w:pos="540"/>
                <w:tab w:val="left" w:pos="720"/>
                <w:tab w:val="left" w:pos="900"/>
                <w:tab w:val="left" w:pos="1080"/>
                <w:tab w:val="left" w:pos="1260"/>
                <w:tab w:val="left" w:pos="14459"/>
              </w:tabs>
              <w:rPr>
                <w:bCs/>
                <w:color w:val="000000" w:themeColor="text1"/>
                <w:sz w:val="24"/>
              </w:rPr>
            </w:pPr>
            <w:r w:rsidRPr="00D0739F">
              <w:rPr>
                <w:color w:val="000000" w:themeColor="text1"/>
                <w:sz w:val="24"/>
              </w:rPr>
              <w:lastRenderedPageBreak/>
              <w:t>Максимальный процент застройки - 40%</w:t>
            </w:r>
          </w:p>
        </w:tc>
        <w:tc>
          <w:tcPr>
            <w:tcW w:w="413" w:type="pct"/>
            <w:tcBorders>
              <w:top w:val="single" w:sz="4" w:space="0" w:color="auto"/>
              <w:left w:val="single" w:sz="4" w:space="0" w:color="auto"/>
              <w:bottom w:val="single" w:sz="4" w:space="0" w:color="auto"/>
              <w:right w:val="single" w:sz="4" w:space="0" w:color="auto"/>
            </w:tcBorders>
            <w:shd w:val="clear" w:color="auto" w:fill="FFFFFF"/>
          </w:tcPr>
          <w:p w14:paraId="134B9D60" w14:textId="77777777" w:rsidR="00026507" w:rsidRPr="00D0739F" w:rsidRDefault="00026507" w:rsidP="00B57648">
            <w:pPr>
              <w:widowControl w:val="0"/>
              <w:tabs>
                <w:tab w:val="left" w:pos="540"/>
                <w:tab w:val="left" w:pos="720"/>
                <w:tab w:val="left" w:pos="813"/>
                <w:tab w:val="left" w:pos="900"/>
                <w:tab w:val="left" w:pos="1080"/>
                <w:tab w:val="left" w:pos="14459"/>
              </w:tabs>
              <w:rPr>
                <w:color w:val="000000" w:themeColor="text1"/>
                <w:sz w:val="24"/>
              </w:rPr>
            </w:pPr>
            <w:r w:rsidRPr="00D0739F">
              <w:rPr>
                <w:color w:val="000000" w:themeColor="text1"/>
                <w:sz w:val="24"/>
              </w:rPr>
              <w:t>Коэффициент застройки - 0,6.</w:t>
            </w:r>
          </w:p>
          <w:p w14:paraId="56E115FC" w14:textId="77777777" w:rsidR="00026507" w:rsidRPr="00D0739F" w:rsidRDefault="00026507" w:rsidP="00B57648">
            <w:pPr>
              <w:widowControl w:val="0"/>
              <w:tabs>
                <w:tab w:val="left" w:pos="540"/>
                <w:tab w:val="left" w:pos="720"/>
                <w:tab w:val="left" w:pos="813"/>
                <w:tab w:val="left" w:pos="900"/>
                <w:tab w:val="left" w:pos="1080"/>
                <w:tab w:val="left" w:pos="14459"/>
              </w:tabs>
              <w:rPr>
                <w:color w:val="000000" w:themeColor="text1"/>
                <w:sz w:val="24"/>
              </w:rPr>
            </w:pPr>
            <w:r w:rsidRPr="00D0739F">
              <w:rPr>
                <w:color w:val="000000" w:themeColor="text1"/>
                <w:sz w:val="24"/>
              </w:rPr>
              <w:lastRenderedPageBreak/>
              <w:t>Коэффициент плотности застройки – 2,2.</w:t>
            </w:r>
          </w:p>
          <w:p w14:paraId="1415588A" w14:textId="77777777" w:rsidR="00026507" w:rsidRPr="00D0739F" w:rsidRDefault="00026507" w:rsidP="00B57648">
            <w:pPr>
              <w:widowControl w:val="0"/>
              <w:tabs>
                <w:tab w:val="left" w:pos="540"/>
                <w:tab w:val="left" w:pos="720"/>
                <w:tab w:val="left" w:pos="813"/>
                <w:tab w:val="left" w:pos="900"/>
                <w:tab w:val="left" w:pos="1080"/>
                <w:tab w:val="left" w:pos="14459"/>
              </w:tabs>
              <w:rPr>
                <w:bCs/>
                <w:color w:val="000000" w:themeColor="text1"/>
                <w:sz w:val="24"/>
              </w:rPr>
            </w:pPr>
            <w:r w:rsidRPr="00D0739F">
              <w:rPr>
                <w:color w:val="000000" w:themeColor="text1"/>
                <w:sz w:val="24"/>
              </w:rPr>
              <w:t>Минимальный процент озеленения земельного участка – 25 %.</w:t>
            </w:r>
            <w:r w:rsidRPr="00D0739F">
              <w:rPr>
                <w:bCs/>
                <w:color w:val="000000" w:themeColor="text1"/>
                <w:sz w:val="24"/>
              </w:rPr>
              <w:t xml:space="preserve"> </w:t>
            </w:r>
          </w:p>
        </w:tc>
      </w:tr>
      <w:tr w:rsidR="00026507" w:rsidRPr="00D0739F" w14:paraId="51AEEF05" w14:textId="77777777"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14:paraId="61F7224C" w14:textId="77777777" w:rsidR="00026507" w:rsidRPr="00D0739F" w:rsidRDefault="00026507" w:rsidP="00B57648">
            <w:pPr>
              <w:jc w:val="center"/>
              <w:rPr>
                <w:bCs/>
                <w:color w:val="000000" w:themeColor="text1"/>
                <w:sz w:val="24"/>
              </w:rPr>
            </w:pPr>
            <w:r w:rsidRPr="00D0739F">
              <w:rPr>
                <w:bCs/>
                <w:color w:val="000000" w:themeColor="text1"/>
                <w:sz w:val="24"/>
              </w:rPr>
              <w:lastRenderedPageBreak/>
              <w:t>2.</w:t>
            </w:r>
          </w:p>
        </w:tc>
        <w:tc>
          <w:tcPr>
            <w:tcW w:w="233" w:type="pct"/>
            <w:tcBorders>
              <w:top w:val="single" w:sz="4" w:space="0" w:color="auto"/>
              <w:left w:val="single" w:sz="4" w:space="0" w:color="auto"/>
              <w:bottom w:val="single" w:sz="4" w:space="0" w:color="auto"/>
              <w:right w:val="single" w:sz="4" w:space="0" w:color="auto"/>
            </w:tcBorders>
          </w:tcPr>
          <w:p w14:paraId="60EBAE4D" w14:textId="77777777" w:rsidR="00026507" w:rsidRPr="00D0739F" w:rsidRDefault="00026507" w:rsidP="00B57648">
            <w:pPr>
              <w:jc w:val="center"/>
              <w:rPr>
                <w:iCs/>
                <w:color w:val="000000" w:themeColor="text1"/>
                <w:sz w:val="24"/>
              </w:rPr>
            </w:pPr>
            <w:r w:rsidRPr="00D0739F">
              <w:rPr>
                <w:iCs/>
                <w:color w:val="000000" w:themeColor="text1"/>
                <w:sz w:val="24"/>
              </w:rPr>
              <w:t>3.1.1</w:t>
            </w:r>
          </w:p>
        </w:tc>
        <w:tc>
          <w:tcPr>
            <w:tcW w:w="510" w:type="pct"/>
            <w:tcBorders>
              <w:top w:val="single" w:sz="4" w:space="0" w:color="auto"/>
              <w:left w:val="single" w:sz="4" w:space="0" w:color="auto"/>
              <w:bottom w:val="single" w:sz="4" w:space="0" w:color="auto"/>
              <w:right w:val="single" w:sz="4" w:space="0" w:color="auto"/>
            </w:tcBorders>
          </w:tcPr>
          <w:p w14:paraId="4C8AA101" w14:textId="77777777" w:rsidR="00026507" w:rsidRPr="00D0739F" w:rsidRDefault="00026507" w:rsidP="00B57648">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color w:val="000000" w:themeColor="text1"/>
                <w:sz w:val="24"/>
              </w:rPr>
              <w:t>Предоставление коммунальных услуг</w:t>
            </w:r>
          </w:p>
        </w:tc>
        <w:tc>
          <w:tcPr>
            <w:tcW w:w="1393" w:type="pct"/>
            <w:tcBorders>
              <w:top w:val="single" w:sz="4" w:space="0" w:color="auto"/>
              <w:left w:val="single" w:sz="4" w:space="0" w:color="auto"/>
              <w:bottom w:val="single" w:sz="4" w:space="0" w:color="auto"/>
              <w:right w:val="single" w:sz="4" w:space="0" w:color="auto"/>
            </w:tcBorders>
          </w:tcPr>
          <w:p w14:paraId="7D4F85D1" w14:textId="77777777" w:rsidR="00026507" w:rsidRPr="00D0739F" w:rsidRDefault="00026507" w:rsidP="00B57648">
            <w:pPr>
              <w:rPr>
                <w:bCs/>
                <w:color w:val="000000" w:themeColor="text1"/>
                <w:sz w:val="24"/>
                <w:lang w:eastAsia="ru-RU"/>
              </w:rPr>
            </w:pPr>
            <w:r w:rsidRPr="00D0739F">
              <w:rPr>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5" w:type="pct"/>
            <w:tcBorders>
              <w:top w:val="single" w:sz="4" w:space="0" w:color="auto"/>
              <w:left w:val="single" w:sz="4" w:space="0" w:color="auto"/>
              <w:bottom w:val="single" w:sz="4" w:space="0" w:color="auto"/>
              <w:right w:val="single" w:sz="4" w:space="0" w:color="auto"/>
            </w:tcBorders>
          </w:tcPr>
          <w:p w14:paraId="6ECD96B0" w14:textId="77777777" w:rsidR="00026507" w:rsidRPr="00D0739F" w:rsidRDefault="00026507" w:rsidP="00B57648">
            <w:pPr>
              <w:contextualSpacing/>
              <w:rPr>
                <w:rFonts w:eastAsia="Calibri"/>
                <w:bCs/>
                <w:color w:val="000000"/>
                <w:sz w:val="24"/>
              </w:rPr>
            </w:pPr>
            <w:r w:rsidRPr="00D0739F">
              <w:rPr>
                <w:color w:val="000000" w:themeColor="text1"/>
                <w:sz w:val="24"/>
              </w:rPr>
              <w:t>Не подлежат установлению</w:t>
            </w:r>
          </w:p>
        </w:tc>
        <w:tc>
          <w:tcPr>
            <w:tcW w:w="601" w:type="pct"/>
            <w:tcBorders>
              <w:top w:val="single" w:sz="4" w:space="0" w:color="auto"/>
              <w:left w:val="single" w:sz="4" w:space="0" w:color="auto"/>
              <w:bottom w:val="single" w:sz="4" w:space="0" w:color="auto"/>
              <w:right w:val="single" w:sz="4" w:space="0" w:color="auto"/>
            </w:tcBorders>
          </w:tcPr>
          <w:p w14:paraId="601AD034" w14:textId="77777777" w:rsidR="00026507" w:rsidRPr="00D0739F" w:rsidRDefault="00026507" w:rsidP="00B57648">
            <w:pPr>
              <w:rPr>
                <w:color w:val="000000" w:themeColor="text1"/>
                <w:sz w:val="24"/>
              </w:rPr>
            </w:pPr>
            <w:r w:rsidRPr="00D0739F">
              <w:rPr>
                <w:color w:val="000000" w:themeColor="text1"/>
                <w:sz w:val="24"/>
              </w:rPr>
              <w:t>Минимальные отступы от границ земельного участка в целях определения места допустимого размещения объекта – 1 м</w:t>
            </w:r>
          </w:p>
          <w:p w14:paraId="7FB234E0" w14:textId="77777777" w:rsidR="00026507" w:rsidRPr="00D0739F" w:rsidRDefault="00026507" w:rsidP="00B57648">
            <w:pPr>
              <w:rPr>
                <w:bCs/>
                <w:color w:val="000000" w:themeColor="text1"/>
                <w:sz w:val="24"/>
              </w:rPr>
            </w:pPr>
          </w:p>
        </w:tc>
        <w:tc>
          <w:tcPr>
            <w:tcW w:w="509" w:type="pct"/>
            <w:tcBorders>
              <w:top w:val="single" w:sz="4" w:space="0" w:color="auto"/>
              <w:left w:val="single" w:sz="4" w:space="0" w:color="auto"/>
              <w:bottom w:val="single" w:sz="4" w:space="0" w:color="auto"/>
              <w:right w:val="single" w:sz="4" w:space="0" w:color="auto"/>
            </w:tcBorders>
          </w:tcPr>
          <w:p w14:paraId="72A37B58" w14:textId="77777777" w:rsidR="00026507" w:rsidRPr="00D0739F" w:rsidRDefault="00026507" w:rsidP="00B57648">
            <w:pPr>
              <w:rPr>
                <w:color w:val="000000" w:themeColor="text1"/>
                <w:sz w:val="24"/>
              </w:rPr>
            </w:pPr>
            <w:r w:rsidRPr="00D0739F">
              <w:rPr>
                <w:color w:val="000000" w:themeColor="text1"/>
                <w:sz w:val="24"/>
              </w:rPr>
              <w:t>Предельное количество этажей – 2</w:t>
            </w:r>
          </w:p>
          <w:p w14:paraId="04BFD67C" w14:textId="77777777" w:rsidR="00026507" w:rsidRPr="00D0739F" w:rsidRDefault="00026507" w:rsidP="00B57648">
            <w:pPr>
              <w:rPr>
                <w:color w:val="000000" w:themeColor="text1"/>
                <w:sz w:val="24"/>
              </w:rPr>
            </w:pPr>
          </w:p>
        </w:tc>
        <w:tc>
          <w:tcPr>
            <w:tcW w:w="556" w:type="pct"/>
            <w:tcBorders>
              <w:top w:val="single" w:sz="4" w:space="0" w:color="auto"/>
              <w:left w:val="single" w:sz="4" w:space="0" w:color="auto"/>
              <w:bottom w:val="single" w:sz="4" w:space="0" w:color="auto"/>
              <w:right w:val="single" w:sz="4" w:space="0" w:color="auto"/>
            </w:tcBorders>
          </w:tcPr>
          <w:p w14:paraId="4E93FBBB" w14:textId="77777777" w:rsidR="00026507" w:rsidRPr="00D0739F" w:rsidRDefault="00026507"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rPr>
              <w:t>Максимальный процент застройки – 90 %</w:t>
            </w:r>
          </w:p>
        </w:tc>
        <w:tc>
          <w:tcPr>
            <w:tcW w:w="413" w:type="pct"/>
            <w:tcBorders>
              <w:top w:val="single" w:sz="4" w:space="0" w:color="auto"/>
              <w:left w:val="single" w:sz="4" w:space="0" w:color="auto"/>
              <w:bottom w:val="single" w:sz="4" w:space="0" w:color="auto"/>
              <w:right w:val="single" w:sz="4" w:space="0" w:color="auto"/>
            </w:tcBorders>
          </w:tcPr>
          <w:p w14:paraId="1E2D26FA" w14:textId="77777777" w:rsidR="00026507" w:rsidRPr="00D0739F" w:rsidRDefault="00026507" w:rsidP="00B57648">
            <w:pPr>
              <w:widowControl w:val="0"/>
              <w:tabs>
                <w:tab w:val="left" w:pos="540"/>
                <w:tab w:val="left" w:pos="720"/>
                <w:tab w:val="left" w:pos="900"/>
                <w:tab w:val="left" w:pos="1096"/>
                <w:tab w:val="left" w:pos="14459"/>
              </w:tabs>
              <w:ind w:right="-59"/>
              <w:rPr>
                <w:color w:val="000000" w:themeColor="text1"/>
                <w:sz w:val="24"/>
              </w:rPr>
            </w:pPr>
            <w:r w:rsidRPr="00D0739F">
              <w:rPr>
                <w:color w:val="000000" w:themeColor="text1"/>
                <w:sz w:val="24"/>
              </w:rPr>
              <w:t>Не подлежат установлению</w:t>
            </w:r>
          </w:p>
        </w:tc>
      </w:tr>
      <w:tr w:rsidR="00026507" w:rsidRPr="00D0739F" w14:paraId="577C8414" w14:textId="77777777"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14:paraId="3F1466F6" w14:textId="77777777" w:rsidR="00026507" w:rsidRPr="00D0739F" w:rsidRDefault="00026507" w:rsidP="00B57648">
            <w:pPr>
              <w:jc w:val="center"/>
              <w:rPr>
                <w:bCs/>
                <w:color w:val="000000" w:themeColor="text1"/>
                <w:sz w:val="24"/>
              </w:rPr>
            </w:pPr>
            <w:r w:rsidRPr="00D0739F">
              <w:rPr>
                <w:bCs/>
                <w:color w:val="000000" w:themeColor="text1"/>
                <w:sz w:val="24"/>
              </w:rPr>
              <w:t>3.</w:t>
            </w:r>
          </w:p>
        </w:tc>
        <w:tc>
          <w:tcPr>
            <w:tcW w:w="233" w:type="pct"/>
            <w:tcBorders>
              <w:top w:val="single" w:sz="4" w:space="0" w:color="auto"/>
              <w:left w:val="single" w:sz="4" w:space="0" w:color="auto"/>
              <w:bottom w:val="single" w:sz="4" w:space="0" w:color="auto"/>
              <w:right w:val="single" w:sz="4" w:space="0" w:color="auto"/>
            </w:tcBorders>
            <w:shd w:val="clear" w:color="auto" w:fill="FFFFFF"/>
          </w:tcPr>
          <w:p w14:paraId="0CBEC489" w14:textId="77777777" w:rsidR="00026507" w:rsidRPr="00D0739F" w:rsidRDefault="00026507" w:rsidP="00B57648">
            <w:pPr>
              <w:jc w:val="center"/>
              <w:rPr>
                <w:iCs/>
                <w:color w:val="000000" w:themeColor="text1"/>
                <w:sz w:val="24"/>
              </w:rPr>
            </w:pPr>
            <w:r w:rsidRPr="00D0739F">
              <w:rPr>
                <w:iCs/>
                <w:color w:val="000000" w:themeColor="text1"/>
                <w:sz w:val="24"/>
              </w:rPr>
              <w:t>4.1</w:t>
            </w:r>
          </w:p>
        </w:tc>
        <w:tc>
          <w:tcPr>
            <w:tcW w:w="510" w:type="pct"/>
            <w:tcBorders>
              <w:top w:val="single" w:sz="4" w:space="0" w:color="auto"/>
              <w:left w:val="single" w:sz="4" w:space="0" w:color="auto"/>
              <w:bottom w:val="single" w:sz="4" w:space="0" w:color="auto"/>
              <w:right w:val="single" w:sz="4" w:space="0" w:color="auto"/>
            </w:tcBorders>
            <w:shd w:val="clear" w:color="auto" w:fill="FFFFFF"/>
          </w:tcPr>
          <w:p w14:paraId="0D867518" w14:textId="77777777" w:rsidR="00026507" w:rsidRPr="00D0739F" w:rsidRDefault="00026507" w:rsidP="00B57648">
            <w:pPr>
              <w:widowControl w:val="0"/>
              <w:tabs>
                <w:tab w:val="left" w:pos="540"/>
                <w:tab w:val="left" w:pos="720"/>
                <w:tab w:val="left" w:pos="900"/>
                <w:tab w:val="left" w:pos="1080"/>
                <w:tab w:val="left" w:pos="1260"/>
                <w:tab w:val="left" w:pos="14459"/>
              </w:tabs>
              <w:ind w:right="142"/>
              <w:rPr>
                <w:color w:val="000000" w:themeColor="text1"/>
                <w:sz w:val="24"/>
              </w:rPr>
            </w:pPr>
            <w:r w:rsidRPr="00D0739F">
              <w:rPr>
                <w:color w:val="000000" w:themeColor="text1"/>
                <w:sz w:val="24"/>
              </w:rPr>
              <w:t>Деловое управление</w:t>
            </w:r>
          </w:p>
        </w:tc>
        <w:tc>
          <w:tcPr>
            <w:tcW w:w="1393" w:type="pct"/>
            <w:tcBorders>
              <w:top w:val="single" w:sz="4" w:space="0" w:color="auto"/>
              <w:left w:val="single" w:sz="4" w:space="0" w:color="auto"/>
              <w:bottom w:val="single" w:sz="4" w:space="0" w:color="auto"/>
              <w:right w:val="single" w:sz="4" w:space="0" w:color="auto"/>
            </w:tcBorders>
            <w:shd w:val="clear" w:color="auto" w:fill="FFFFFF"/>
          </w:tcPr>
          <w:p w14:paraId="7A46CB78" w14:textId="77777777" w:rsidR="00026507" w:rsidRPr="00D0739F" w:rsidRDefault="00026507" w:rsidP="00B57648">
            <w:pPr>
              <w:rPr>
                <w:color w:val="000000" w:themeColor="text1"/>
                <w:sz w:val="24"/>
              </w:rPr>
            </w:pPr>
            <w:r w:rsidRPr="00D0739F">
              <w:rPr>
                <w:color w:val="000000" w:themeColor="text1"/>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D0739F">
              <w:rPr>
                <w:color w:val="000000" w:themeColor="text1"/>
                <w:sz w:val="24"/>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5" w:type="pct"/>
            <w:tcBorders>
              <w:top w:val="single" w:sz="4" w:space="0" w:color="auto"/>
              <w:left w:val="single" w:sz="4" w:space="0" w:color="auto"/>
              <w:bottom w:val="single" w:sz="4" w:space="0" w:color="auto"/>
              <w:right w:val="single" w:sz="4" w:space="0" w:color="auto"/>
            </w:tcBorders>
            <w:shd w:val="clear" w:color="auto" w:fill="FFFFFF"/>
          </w:tcPr>
          <w:p w14:paraId="08F8ABD0" w14:textId="77777777" w:rsidR="00026507" w:rsidRPr="00D0739F" w:rsidRDefault="00026507" w:rsidP="00B57648">
            <w:pPr>
              <w:rPr>
                <w:color w:val="000000" w:themeColor="text1"/>
                <w:sz w:val="24"/>
                <w:lang w:eastAsia="ru-RU"/>
              </w:rPr>
            </w:pPr>
            <w:r w:rsidRPr="00D0739F">
              <w:rPr>
                <w:color w:val="000000" w:themeColor="text1"/>
                <w:sz w:val="24"/>
                <w:lang w:eastAsia="ru-RU"/>
              </w:rPr>
              <w:lastRenderedPageBreak/>
              <w:t xml:space="preserve">Минимальные размеры земельного участка </w:t>
            </w:r>
            <w:r w:rsidRPr="00D0739F">
              <w:rPr>
                <w:color w:val="000000" w:themeColor="text1"/>
                <w:sz w:val="24"/>
              </w:rPr>
              <w:t>–</w:t>
            </w:r>
            <w:r w:rsidRPr="00D0739F">
              <w:rPr>
                <w:color w:val="000000" w:themeColor="text1"/>
                <w:sz w:val="24"/>
                <w:lang w:eastAsia="ru-RU"/>
              </w:rPr>
              <w:t xml:space="preserve"> </w:t>
            </w:r>
            <w:r w:rsidRPr="00D0739F">
              <w:rPr>
                <w:color w:val="000000" w:themeColor="text1"/>
                <w:sz w:val="24"/>
                <w:lang w:eastAsia="ru-RU"/>
              </w:rPr>
              <w:br/>
              <w:t>1000 кв. м.</w:t>
            </w:r>
          </w:p>
          <w:p w14:paraId="46E40FB9" w14:textId="77777777" w:rsidR="00026507" w:rsidRPr="00D0739F" w:rsidRDefault="00026507" w:rsidP="00B57648">
            <w:pPr>
              <w:contextualSpacing/>
              <w:rPr>
                <w:color w:val="000000" w:themeColor="text1"/>
                <w:sz w:val="24"/>
              </w:rPr>
            </w:pPr>
            <w:r w:rsidRPr="00D0739F">
              <w:rPr>
                <w:color w:val="000000" w:themeColor="text1"/>
                <w:sz w:val="24"/>
                <w:lang w:eastAsia="ru-RU"/>
              </w:rPr>
              <w:lastRenderedPageBreak/>
              <w:t>Максимальный размер земельного участка не подлежит установлению</w:t>
            </w:r>
          </w:p>
        </w:tc>
        <w:tc>
          <w:tcPr>
            <w:tcW w:w="601" w:type="pct"/>
            <w:tcBorders>
              <w:top w:val="single" w:sz="4" w:space="0" w:color="auto"/>
              <w:left w:val="single" w:sz="4" w:space="0" w:color="auto"/>
              <w:bottom w:val="single" w:sz="4" w:space="0" w:color="auto"/>
              <w:right w:val="single" w:sz="4" w:space="0" w:color="auto"/>
            </w:tcBorders>
            <w:shd w:val="clear" w:color="auto" w:fill="FFFFFF"/>
          </w:tcPr>
          <w:p w14:paraId="363BF8C9" w14:textId="77777777" w:rsidR="00026507" w:rsidRPr="00D0739F" w:rsidRDefault="00026507" w:rsidP="00B57648">
            <w:pPr>
              <w:rPr>
                <w:color w:val="000000" w:themeColor="text1"/>
                <w:sz w:val="24"/>
              </w:rPr>
            </w:pPr>
            <w:r w:rsidRPr="00D0739F">
              <w:rPr>
                <w:color w:val="000000" w:themeColor="text1"/>
                <w:sz w:val="24"/>
                <w:lang w:eastAsia="ru-RU"/>
              </w:rPr>
              <w:lastRenderedPageBreak/>
              <w:t xml:space="preserve">Минимальные отступы от границ земельного участка в целях определения </w:t>
            </w:r>
            <w:r w:rsidRPr="00D0739F">
              <w:rPr>
                <w:color w:val="000000" w:themeColor="text1"/>
                <w:sz w:val="24"/>
                <w:lang w:eastAsia="ru-RU"/>
              </w:rPr>
              <w:lastRenderedPageBreak/>
              <w:t xml:space="preserve">места допустимого размещения объекта </w:t>
            </w:r>
            <w:r w:rsidRPr="00D0739F">
              <w:rPr>
                <w:color w:val="000000" w:themeColor="text1"/>
                <w:sz w:val="24"/>
              </w:rPr>
              <w:t xml:space="preserve">– </w:t>
            </w:r>
            <w:r w:rsidRPr="00D0739F">
              <w:rPr>
                <w:color w:val="000000" w:themeColor="text1"/>
                <w:sz w:val="24"/>
                <w:lang w:eastAsia="ru-RU"/>
              </w:rPr>
              <w:t>3 м</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35C402EC" w14:textId="77777777" w:rsidR="00026507" w:rsidRPr="00D0739F" w:rsidRDefault="00026507" w:rsidP="00B57648">
            <w:pPr>
              <w:rPr>
                <w:color w:val="000000" w:themeColor="text1"/>
                <w:sz w:val="24"/>
                <w:lang w:eastAsia="ru-RU"/>
              </w:rPr>
            </w:pPr>
            <w:r w:rsidRPr="00D0739F">
              <w:rPr>
                <w:color w:val="000000" w:themeColor="text1"/>
                <w:sz w:val="24"/>
                <w:lang w:eastAsia="ru-RU"/>
              </w:rPr>
              <w:lastRenderedPageBreak/>
              <w:t xml:space="preserve">Предельное количество этажей </w:t>
            </w:r>
            <w:r w:rsidRPr="00D0739F">
              <w:rPr>
                <w:color w:val="000000" w:themeColor="text1"/>
                <w:sz w:val="24"/>
              </w:rPr>
              <w:t>–</w:t>
            </w:r>
            <w:r w:rsidRPr="00D0739F">
              <w:rPr>
                <w:color w:val="000000" w:themeColor="text1"/>
                <w:sz w:val="24"/>
                <w:lang w:eastAsia="ru-RU"/>
              </w:rPr>
              <w:t xml:space="preserve"> 3</w:t>
            </w:r>
          </w:p>
          <w:p w14:paraId="3BB0F1A6" w14:textId="77777777" w:rsidR="00026507" w:rsidRPr="00D0739F" w:rsidRDefault="00026507" w:rsidP="00B57648">
            <w:pPr>
              <w:rPr>
                <w:color w:val="000000" w:themeColor="text1"/>
                <w:sz w:val="24"/>
              </w:rPr>
            </w:pPr>
          </w:p>
        </w:tc>
        <w:tc>
          <w:tcPr>
            <w:tcW w:w="556" w:type="pct"/>
            <w:tcBorders>
              <w:top w:val="single" w:sz="4" w:space="0" w:color="auto"/>
              <w:left w:val="single" w:sz="4" w:space="0" w:color="auto"/>
              <w:bottom w:val="single" w:sz="4" w:space="0" w:color="auto"/>
              <w:right w:val="single" w:sz="4" w:space="0" w:color="auto"/>
            </w:tcBorders>
            <w:shd w:val="clear" w:color="auto" w:fill="FFFFFF"/>
          </w:tcPr>
          <w:p w14:paraId="0E3345F3" w14:textId="77777777" w:rsidR="00026507" w:rsidRPr="00D0739F" w:rsidRDefault="00026507" w:rsidP="00B57648">
            <w:pPr>
              <w:widowControl w:val="0"/>
              <w:tabs>
                <w:tab w:val="left" w:pos="540"/>
                <w:tab w:val="left" w:pos="720"/>
                <w:tab w:val="left" w:pos="900"/>
                <w:tab w:val="left" w:pos="1080"/>
                <w:tab w:val="left" w:pos="1260"/>
                <w:tab w:val="left" w:pos="14459"/>
              </w:tabs>
              <w:rPr>
                <w:color w:val="000000" w:themeColor="text1"/>
                <w:sz w:val="24"/>
              </w:rPr>
            </w:pPr>
            <w:r w:rsidRPr="00D0739F">
              <w:rPr>
                <w:color w:val="000000" w:themeColor="text1"/>
                <w:sz w:val="24"/>
                <w:lang w:eastAsia="ru-RU"/>
              </w:rPr>
              <w:t xml:space="preserve">Максимальный процент застройки </w:t>
            </w:r>
            <w:r w:rsidRPr="00D0739F">
              <w:rPr>
                <w:color w:val="000000" w:themeColor="text1"/>
                <w:sz w:val="24"/>
              </w:rPr>
              <w:t>– 50 %</w:t>
            </w:r>
          </w:p>
        </w:tc>
        <w:tc>
          <w:tcPr>
            <w:tcW w:w="413" w:type="pct"/>
            <w:tcBorders>
              <w:top w:val="single" w:sz="4" w:space="0" w:color="auto"/>
              <w:left w:val="single" w:sz="4" w:space="0" w:color="auto"/>
              <w:bottom w:val="single" w:sz="4" w:space="0" w:color="auto"/>
              <w:right w:val="single" w:sz="4" w:space="0" w:color="auto"/>
            </w:tcBorders>
            <w:shd w:val="clear" w:color="auto" w:fill="FFFFFF"/>
          </w:tcPr>
          <w:p w14:paraId="600F2A2E" w14:textId="77777777" w:rsidR="00026507" w:rsidRPr="00D0739F" w:rsidRDefault="00026507" w:rsidP="00B57648">
            <w:pPr>
              <w:widowControl w:val="0"/>
              <w:tabs>
                <w:tab w:val="left" w:pos="540"/>
                <w:tab w:val="left" w:pos="720"/>
                <w:tab w:val="left" w:pos="813"/>
                <w:tab w:val="left" w:pos="900"/>
                <w:tab w:val="left" w:pos="1080"/>
                <w:tab w:val="left" w:pos="14459"/>
              </w:tabs>
              <w:ind w:right="-59"/>
              <w:rPr>
                <w:color w:val="000000" w:themeColor="text1"/>
                <w:sz w:val="24"/>
              </w:rPr>
            </w:pPr>
            <w:r w:rsidRPr="00D0739F">
              <w:rPr>
                <w:color w:val="000000" w:themeColor="text1"/>
                <w:sz w:val="24"/>
              </w:rPr>
              <w:t>Не подлежат установлению</w:t>
            </w:r>
          </w:p>
        </w:tc>
      </w:tr>
      <w:tr w:rsidR="00026507" w:rsidRPr="00D0739F" w14:paraId="2437251F" w14:textId="77777777"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14:paraId="5EE3D100" w14:textId="77777777" w:rsidR="00026507" w:rsidRPr="00D0739F" w:rsidRDefault="00026507" w:rsidP="00B57648">
            <w:pPr>
              <w:jc w:val="center"/>
              <w:rPr>
                <w:bCs/>
                <w:color w:val="000000" w:themeColor="text1"/>
                <w:sz w:val="24"/>
              </w:rPr>
            </w:pPr>
            <w:r w:rsidRPr="00D0739F">
              <w:rPr>
                <w:bCs/>
                <w:color w:val="000000" w:themeColor="text1"/>
                <w:sz w:val="24"/>
              </w:rPr>
              <w:t>4.</w:t>
            </w:r>
          </w:p>
        </w:tc>
        <w:tc>
          <w:tcPr>
            <w:tcW w:w="233" w:type="pct"/>
            <w:tcBorders>
              <w:top w:val="single" w:sz="4" w:space="0" w:color="auto"/>
              <w:left w:val="single" w:sz="4" w:space="0" w:color="auto"/>
              <w:bottom w:val="single" w:sz="4" w:space="0" w:color="auto"/>
              <w:right w:val="single" w:sz="4" w:space="0" w:color="auto"/>
            </w:tcBorders>
            <w:shd w:val="clear" w:color="auto" w:fill="FFFFFF"/>
          </w:tcPr>
          <w:p w14:paraId="64D5CFC1" w14:textId="77777777" w:rsidR="00026507" w:rsidRPr="00D0739F" w:rsidRDefault="00026507" w:rsidP="00B57648">
            <w:pPr>
              <w:jc w:val="center"/>
              <w:rPr>
                <w:iCs/>
                <w:color w:val="000000" w:themeColor="text1"/>
                <w:sz w:val="24"/>
              </w:rPr>
            </w:pPr>
            <w:r w:rsidRPr="00D0739F">
              <w:rPr>
                <w:iCs/>
                <w:color w:val="000000" w:themeColor="text1"/>
                <w:sz w:val="24"/>
              </w:rPr>
              <w:t>12.0</w:t>
            </w:r>
          </w:p>
        </w:tc>
        <w:tc>
          <w:tcPr>
            <w:tcW w:w="510" w:type="pct"/>
            <w:tcBorders>
              <w:top w:val="single" w:sz="4" w:space="0" w:color="auto"/>
              <w:left w:val="single" w:sz="4" w:space="0" w:color="auto"/>
              <w:bottom w:val="single" w:sz="4" w:space="0" w:color="auto"/>
              <w:right w:val="single" w:sz="4" w:space="0" w:color="auto"/>
            </w:tcBorders>
            <w:shd w:val="clear" w:color="auto" w:fill="FFFFFF"/>
          </w:tcPr>
          <w:p w14:paraId="79900862" w14:textId="77777777" w:rsidR="00026507" w:rsidRPr="00D0739F" w:rsidRDefault="00026507" w:rsidP="00B57648">
            <w:pPr>
              <w:widowControl w:val="0"/>
              <w:tabs>
                <w:tab w:val="left" w:pos="540"/>
                <w:tab w:val="left" w:pos="720"/>
                <w:tab w:val="left" w:pos="900"/>
                <w:tab w:val="left" w:pos="1080"/>
                <w:tab w:val="left" w:pos="1260"/>
                <w:tab w:val="left" w:pos="14459"/>
              </w:tabs>
              <w:rPr>
                <w:color w:val="000000" w:themeColor="text1"/>
                <w:sz w:val="24"/>
              </w:rPr>
            </w:pPr>
            <w:r w:rsidRPr="00D0739F">
              <w:rPr>
                <w:bCs/>
                <w:sz w:val="24"/>
                <w:lang w:eastAsia="ru-RU"/>
              </w:rPr>
              <w:t>Земельные участки (территории) общего пользования</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14:paraId="259E9FAC" w14:textId="77777777" w:rsidR="00026507" w:rsidRPr="00D0739F" w:rsidRDefault="00026507" w:rsidP="00B57648">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14:paraId="51605DEE" w14:textId="77777777" w:rsidR="00026507" w:rsidRPr="00D0739F" w:rsidRDefault="00026507" w:rsidP="00B57648">
            <w:pPr>
              <w:rPr>
                <w:color w:val="000000" w:themeColor="text1"/>
                <w:sz w:val="24"/>
              </w:rPr>
            </w:pPr>
            <w:r w:rsidRPr="00D0739F">
              <w:rPr>
                <w:iCs/>
                <w:color w:val="000000" w:themeColor="text1"/>
                <w:sz w:val="24"/>
              </w:rPr>
              <w:t>с кодами 12.0.1-12.0.2</w:t>
            </w:r>
          </w:p>
        </w:tc>
        <w:tc>
          <w:tcPr>
            <w:tcW w:w="555" w:type="pct"/>
            <w:tcBorders>
              <w:top w:val="single" w:sz="4" w:space="0" w:color="auto"/>
              <w:left w:val="single" w:sz="4" w:space="0" w:color="auto"/>
              <w:bottom w:val="single" w:sz="4" w:space="0" w:color="auto"/>
              <w:right w:val="single" w:sz="4" w:space="0" w:color="auto"/>
            </w:tcBorders>
            <w:shd w:val="clear" w:color="auto" w:fill="FFFFFF"/>
          </w:tcPr>
          <w:p w14:paraId="79004222" w14:textId="77777777" w:rsidR="00026507" w:rsidRPr="00D0739F" w:rsidRDefault="00026507" w:rsidP="00B57648">
            <w:pPr>
              <w:rPr>
                <w:color w:val="000000" w:themeColor="text1"/>
                <w:sz w:val="24"/>
              </w:rPr>
            </w:pPr>
            <w:r w:rsidRPr="00D0739F">
              <w:rPr>
                <w:color w:val="000000" w:themeColor="text1"/>
                <w:sz w:val="24"/>
              </w:rPr>
              <w:t>Не подлежат установлению</w:t>
            </w:r>
          </w:p>
        </w:tc>
        <w:tc>
          <w:tcPr>
            <w:tcW w:w="601" w:type="pct"/>
            <w:tcBorders>
              <w:top w:val="single" w:sz="4" w:space="0" w:color="auto"/>
              <w:left w:val="single" w:sz="4" w:space="0" w:color="auto"/>
              <w:bottom w:val="single" w:sz="4" w:space="0" w:color="auto"/>
              <w:right w:val="single" w:sz="4" w:space="0" w:color="auto"/>
            </w:tcBorders>
            <w:shd w:val="clear" w:color="auto" w:fill="FFFFFF"/>
          </w:tcPr>
          <w:p w14:paraId="19F607EB" w14:textId="77777777" w:rsidR="00026507" w:rsidRPr="00D0739F" w:rsidRDefault="00026507" w:rsidP="00B57648">
            <w:pPr>
              <w:rPr>
                <w:color w:val="000000" w:themeColor="text1"/>
                <w:sz w:val="24"/>
              </w:rPr>
            </w:pPr>
            <w:r w:rsidRPr="00D0739F">
              <w:rPr>
                <w:color w:val="000000" w:themeColor="text1"/>
                <w:sz w:val="24"/>
              </w:rPr>
              <w:t>Не подлежат установлению</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0E9A75B3" w14:textId="77777777" w:rsidR="00026507" w:rsidRPr="00D0739F" w:rsidRDefault="00026507" w:rsidP="00B57648">
            <w:pPr>
              <w:ind w:right="-172"/>
              <w:rPr>
                <w:color w:val="000000" w:themeColor="text1"/>
                <w:sz w:val="24"/>
              </w:rPr>
            </w:pPr>
            <w:r w:rsidRPr="00D0739F">
              <w:rPr>
                <w:color w:val="000000" w:themeColor="text1"/>
                <w:sz w:val="24"/>
              </w:rPr>
              <w:t>Не подлежат установлению</w:t>
            </w:r>
          </w:p>
        </w:tc>
        <w:tc>
          <w:tcPr>
            <w:tcW w:w="556" w:type="pct"/>
            <w:tcBorders>
              <w:top w:val="single" w:sz="4" w:space="0" w:color="auto"/>
              <w:left w:val="single" w:sz="4" w:space="0" w:color="auto"/>
              <w:bottom w:val="single" w:sz="4" w:space="0" w:color="auto"/>
              <w:right w:val="single" w:sz="4" w:space="0" w:color="auto"/>
            </w:tcBorders>
            <w:shd w:val="clear" w:color="auto" w:fill="FFFFFF"/>
          </w:tcPr>
          <w:p w14:paraId="56A217C3" w14:textId="77777777" w:rsidR="00026507" w:rsidRPr="00D0739F" w:rsidRDefault="00026507" w:rsidP="00B57648">
            <w:pPr>
              <w:widowControl w:val="0"/>
              <w:tabs>
                <w:tab w:val="left" w:pos="540"/>
                <w:tab w:val="left" w:pos="720"/>
                <w:tab w:val="left" w:pos="900"/>
                <w:tab w:val="left" w:pos="1080"/>
                <w:tab w:val="left" w:pos="1260"/>
                <w:tab w:val="left" w:pos="14459"/>
              </w:tabs>
              <w:ind w:right="-172"/>
              <w:rPr>
                <w:color w:val="000000" w:themeColor="text1"/>
                <w:sz w:val="24"/>
              </w:rPr>
            </w:pPr>
            <w:r w:rsidRPr="00D0739F">
              <w:rPr>
                <w:color w:val="000000" w:themeColor="text1"/>
                <w:sz w:val="24"/>
              </w:rPr>
              <w:t>Не подлежат установлению</w:t>
            </w:r>
          </w:p>
        </w:tc>
        <w:tc>
          <w:tcPr>
            <w:tcW w:w="413" w:type="pct"/>
            <w:tcBorders>
              <w:top w:val="single" w:sz="4" w:space="0" w:color="auto"/>
              <w:left w:val="single" w:sz="4" w:space="0" w:color="auto"/>
              <w:bottom w:val="single" w:sz="4" w:space="0" w:color="auto"/>
              <w:right w:val="single" w:sz="4" w:space="0" w:color="auto"/>
            </w:tcBorders>
          </w:tcPr>
          <w:p w14:paraId="23767579" w14:textId="77777777" w:rsidR="00026507" w:rsidRPr="00D0739F" w:rsidRDefault="00026507" w:rsidP="00B57648">
            <w:pPr>
              <w:widowControl w:val="0"/>
              <w:tabs>
                <w:tab w:val="left" w:pos="540"/>
                <w:tab w:val="left" w:pos="720"/>
                <w:tab w:val="left" w:pos="900"/>
                <w:tab w:val="left" w:pos="1080"/>
                <w:tab w:val="left" w:pos="1260"/>
                <w:tab w:val="left" w:pos="14459"/>
              </w:tabs>
              <w:ind w:right="-172"/>
              <w:rPr>
                <w:color w:val="000000" w:themeColor="text1"/>
                <w:sz w:val="24"/>
              </w:rPr>
            </w:pPr>
            <w:r w:rsidRPr="00D0739F">
              <w:rPr>
                <w:color w:val="000000" w:themeColor="text1"/>
                <w:sz w:val="24"/>
              </w:rPr>
              <w:t>Не подлежат установлению</w:t>
            </w:r>
          </w:p>
        </w:tc>
      </w:tr>
      <w:tr w:rsidR="00026507" w:rsidRPr="00D0739F" w14:paraId="4E5A756F" w14:textId="77777777" w:rsidTr="00026507">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cPr>
          <w:p w14:paraId="7297E515"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bookmarkStart w:id="24" w:name="_Hlk165548905"/>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026507" w:rsidRPr="00D0739F" w14:paraId="1EF9FB65" w14:textId="77777777"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14:paraId="7F580E2B"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5.</w:t>
            </w:r>
          </w:p>
        </w:tc>
        <w:tc>
          <w:tcPr>
            <w:tcW w:w="4770" w:type="pct"/>
            <w:gridSpan w:val="8"/>
            <w:tcBorders>
              <w:top w:val="single" w:sz="4" w:space="0" w:color="auto"/>
              <w:left w:val="single" w:sz="4" w:space="0" w:color="auto"/>
              <w:bottom w:val="single" w:sz="4" w:space="0" w:color="auto"/>
              <w:right w:val="single" w:sz="4" w:space="0" w:color="auto"/>
            </w:tcBorders>
            <w:shd w:val="clear" w:color="auto" w:fill="FFFFFF"/>
          </w:tcPr>
          <w:p w14:paraId="70248892" w14:textId="77777777" w:rsidR="00026507" w:rsidRPr="00D0739F" w:rsidRDefault="00026507" w:rsidP="00B57648">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Условно разрешенные виды использования не установлены</w:t>
            </w:r>
            <w:bookmarkEnd w:id="24"/>
          </w:p>
        </w:tc>
      </w:tr>
      <w:tr w:rsidR="00026507" w:rsidRPr="00D0739F" w14:paraId="45426C0E" w14:textId="77777777" w:rsidTr="00026507">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cPr>
          <w:p w14:paraId="772E2682"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III. Вспомогательные виды разрешенного использования</w:t>
            </w:r>
          </w:p>
        </w:tc>
      </w:tr>
      <w:tr w:rsidR="00026507" w:rsidRPr="00D0739F" w14:paraId="208E558D" w14:textId="77777777"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14:paraId="2038378B" w14:textId="77777777" w:rsidR="00026507" w:rsidRPr="00D0739F" w:rsidRDefault="00026507"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6.</w:t>
            </w:r>
          </w:p>
        </w:tc>
        <w:tc>
          <w:tcPr>
            <w:tcW w:w="4770" w:type="pct"/>
            <w:gridSpan w:val="8"/>
            <w:tcBorders>
              <w:top w:val="single" w:sz="4" w:space="0" w:color="auto"/>
              <w:left w:val="single" w:sz="4" w:space="0" w:color="auto"/>
              <w:bottom w:val="single" w:sz="4" w:space="0" w:color="auto"/>
              <w:right w:val="single" w:sz="4" w:space="0" w:color="auto"/>
            </w:tcBorders>
            <w:shd w:val="clear" w:color="auto" w:fill="FFFFFF"/>
          </w:tcPr>
          <w:p w14:paraId="27B79CE6" w14:textId="77777777" w:rsidR="00026507" w:rsidRPr="00D0739F" w:rsidRDefault="00026507" w:rsidP="00B5764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bookmarkEnd w:id="23"/>
      </w:tr>
    </w:tbl>
    <w:p w14:paraId="524AD91B" w14:textId="77777777" w:rsidR="00375C48" w:rsidRPr="00D0739F" w:rsidRDefault="00375C48" w:rsidP="00375C48">
      <w:pPr>
        <w:tabs>
          <w:tab w:val="left" w:pos="709"/>
          <w:tab w:val="left" w:pos="851"/>
          <w:tab w:val="left" w:pos="14459"/>
        </w:tabs>
        <w:ind w:right="142"/>
        <w:jc w:val="right"/>
        <w:rPr>
          <w:color w:val="000000" w:themeColor="text1"/>
          <w:lang w:bidi="ru-RU"/>
        </w:rPr>
      </w:pPr>
    </w:p>
    <w:p w14:paraId="7E31C9C6" w14:textId="77777777" w:rsidR="00026507" w:rsidRPr="00D0739F" w:rsidRDefault="00026507" w:rsidP="00375C48">
      <w:pPr>
        <w:tabs>
          <w:tab w:val="left" w:pos="709"/>
          <w:tab w:val="left" w:pos="851"/>
          <w:tab w:val="left" w:pos="14459"/>
        </w:tabs>
        <w:ind w:right="142"/>
        <w:jc w:val="right"/>
        <w:rPr>
          <w:color w:val="000000" w:themeColor="text1"/>
          <w:lang w:bidi="ru-RU"/>
        </w:rPr>
      </w:pPr>
    </w:p>
    <w:p w14:paraId="089E7953" w14:textId="77777777" w:rsidR="00375C48" w:rsidRPr="00D0739F" w:rsidRDefault="00375C48" w:rsidP="00375C48">
      <w:pPr>
        <w:pStyle w:val="3d"/>
        <w:keepNext/>
        <w:keepLines/>
        <w:shd w:val="clear" w:color="auto" w:fill="auto"/>
        <w:spacing w:before="0" w:after="0" w:line="240" w:lineRule="auto"/>
        <w:jc w:val="center"/>
        <w:rPr>
          <w:b/>
          <w:sz w:val="28"/>
          <w:szCs w:val="28"/>
          <w:lang w:val="ru-RU"/>
        </w:rPr>
      </w:pPr>
    </w:p>
    <w:p w14:paraId="313AA875" w14:textId="77777777" w:rsidR="006F1D89" w:rsidRPr="00D0739F" w:rsidRDefault="006F1D89" w:rsidP="00E56227">
      <w:pPr>
        <w:rPr>
          <w:sz w:val="24"/>
          <w:lang w:eastAsia="ar-SA"/>
        </w:rPr>
        <w:sectPr w:rsidR="006F1D89" w:rsidRPr="00D0739F" w:rsidSect="00700F98">
          <w:pgSz w:w="16838" w:h="11906" w:orient="landscape"/>
          <w:pgMar w:top="1418" w:right="680" w:bottom="567" w:left="1134" w:header="0" w:footer="0" w:gutter="0"/>
          <w:cols w:space="708"/>
          <w:titlePg/>
          <w:docGrid w:linePitch="381"/>
        </w:sectPr>
      </w:pPr>
    </w:p>
    <w:p w14:paraId="25AFCDAC" w14:textId="77777777" w:rsidR="00EE6987" w:rsidRPr="00D0739F" w:rsidRDefault="00EE6987" w:rsidP="00EE6987">
      <w:pPr>
        <w:tabs>
          <w:tab w:val="left" w:pos="709"/>
          <w:tab w:val="left" w:pos="851"/>
        </w:tabs>
        <w:ind w:firstLine="709"/>
        <w:contextualSpacing/>
        <w:jc w:val="both"/>
        <w:rPr>
          <w:szCs w:val="28"/>
        </w:rPr>
      </w:pPr>
      <w:bookmarkStart w:id="25" w:name="_Hlk188447601"/>
      <w:bookmarkStart w:id="26" w:name="_Toc512261100"/>
      <w:bookmarkStart w:id="27" w:name="_Toc518054099"/>
      <w:bookmarkStart w:id="28" w:name="_Toc117074199"/>
      <w:bookmarkStart w:id="29" w:name="_Hlk124271584"/>
      <w:r w:rsidRPr="00D0739F">
        <w:rPr>
          <w:color w:val="0D0D0D" w:themeColor="text1" w:themeTint="F2"/>
          <w:szCs w:val="28"/>
        </w:rPr>
        <w:lastRenderedPageBreak/>
        <w:t xml:space="preserve">146.1. </w:t>
      </w:r>
      <w:r w:rsidRPr="00D0739F">
        <w:rPr>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w:t>
      </w:r>
      <w:bookmarkStart w:id="30" w:name="_Hlk188446735"/>
      <w:r w:rsidRPr="00D0739F">
        <w:rPr>
          <w:szCs w:val="28"/>
        </w:rPr>
        <w:t>жилой застройки в районе ул. Октябрьская и ул. Валентина Скороходова в городе Липецке</w:t>
      </w:r>
      <w:bookmarkEnd w:id="30"/>
      <w:r w:rsidRPr="00D0739F">
        <w:rPr>
          <w:szCs w:val="28"/>
        </w:rPr>
        <w:t>, представлены в таблице 58.1.</w:t>
      </w:r>
    </w:p>
    <w:p w14:paraId="647216A0" w14:textId="77777777" w:rsidR="00EE6987" w:rsidRPr="00D0739F" w:rsidRDefault="00EE6987" w:rsidP="00EE6987">
      <w:pPr>
        <w:tabs>
          <w:tab w:val="left" w:pos="709"/>
          <w:tab w:val="left" w:pos="851"/>
        </w:tabs>
        <w:ind w:firstLine="709"/>
        <w:contextualSpacing/>
        <w:jc w:val="both"/>
        <w:rPr>
          <w:szCs w:val="28"/>
        </w:rPr>
      </w:pPr>
      <w:r w:rsidRPr="00D0739F">
        <w:rPr>
          <w:szCs w:val="28"/>
        </w:rPr>
        <w:t>Кодовое обозначение территории – Территория КРТ.5-Ж.</w:t>
      </w:r>
    </w:p>
    <w:p w14:paraId="07DADB7C" w14:textId="77777777" w:rsidR="00EE6987" w:rsidRPr="00D0739F" w:rsidRDefault="00EE6987" w:rsidP="00EE6987">
      <w:pPr>
        <w:tabs>
          <w:tab w:val="left" w:pos="709"/>
          <w:tab w:val="left" w:pos="851"/>
        </w:tabs>
        <w:ind w:firstLine="709"/>
        <w:contextualSpacing/>
        <w:jc w:val="both"/>
        <w:rPr>
          <w:szCs w:val="28"/>
        </w:rPr>
      </w:pPr>
      <w:r w:rsidRPr="00D0739F">
        <w:rPr>
          <w:szCs w:val="28"/>
        </w:rPr>
        <w:t>Границы территории определены в соответствии с постановлением администрации города Липецка от 5 апреля 2024 года № 1147 «О принятии решения о комплексном развитии территории жилой застройки в районе ул. Октябрьская и ул. Валентина Скороходова в городе Липецке».</w:t>
      </w:r>
    </w:p>
    <w:p w14:paraId="7222D1FA" w14:textId="77777777" w:rsidR="00EE6987" w:rsidRPr="00D0739F" w:rsidRDefault="00EE6987" w:rsidP="00EE6987">
      <w:pPr>
        <w:tabs>
          <w:tab w:val="left" w:pos="709"/>
          <w:tab w:val="left" w:pos="851"/>
        </w:tabs>
        <w:ind w:firstLine="709"/>
        <w:contextualSpacing/>
        <w:jc w:val="both"/>
        <w:rPr>
          <w:szCs w:val="28"/>
        </w:rPr>
      </w:pPr>
      <w:r w:rsidRPr="00D0739F">
        <w:rPr>
          <w:szCs w:val="28"/>
        </w:rPr>
        <w:t>Требования к многоквартирным домам, планируемым к строительству, и жилым помещениям в них (объемно-планировочные решения) установлены Договором о комплексном развитии территории жилой застройки в районе                       ул. Октябрьская и ул. Валентина Скороходова в городе Липецке</w:t>
      </w:r>
      <w:r w:rsidRPr="00D0739F">
        <w:rPr>
          <w:color w:val="000000" w:themeColor="text1"/>
          <w:szCs w:val="28"/>
          <w:shd w:val="clear" w:color="auto" w:fill="FFFFFF"/>
          <w:lang w:eastAsia="ru-RU"/>
        </w:rPr>
        <w:t>.</w:t>
      </w:r>
    </w:p>
    <w:p w14:paraId="0C9DC4E1" w14:textId="3CDE4AEC" w:rsidR="00EE6987" w:rsidRPr="00D0739F" w:rsidRDefault="00EE6987" w:rsidP="00EE6987">
      <w:pPr>
        <w:pStyle w:val="3d"/>
        <w:keepNext/>
        <w:keepLines/>
        <w:shd w:val="clear" w:color="auto" w:fill="auto"/>
        <w:spacing w:before="0" w:after="0" w:line="240" w:lineRule="auto"/>
        <w:ind w:firstLine="709"/>
        <w:rPr>
          <w:bCs/>
          <w:sz w:val="28"/>
          <w:szCs w:val="28"/>
          <w:lang w:val="ru-RU"/>
        </w:rPr>
      </w:pPr>
      <w:r w:rsidRPr="00D0739F">
        <w:rPr>
          <w:sz w:val="28"/>
          <w:szCs w:val="28"/>
          <w:lang w:val="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Pr="00D0739F">
        <w:rPr>
          <w:iCs/>
          <w:sz w:val="28"/>
          <w:szCs w:val="28"/>
          <w:lang w:val="ru-RU" w:eastAsia="ru-RU"/>
        </w:rPr>
        <w:t xml:space="preserve">с подразделом </w:t>
      </w:r>
      <w:r w:rsidRPr="00D0739F">
        <w:rPr>
          <w:iCs/>
          <w:sz w:val="28"/>
          <w:szCs w:val="28"/>
          <w:lang w:eastAsia="ru-RU"/>
        </w:rPr>
        <w:t>XXXV</w:t>
      </w:r>
      <w:r w:rsidRPr="00D0739F">
        <w:rPr>
          <w:iCs/>
          <w:sz w:val="28"/>
          <w:szCs w:val="28"/>
          <w:lang w:val="ru-RU" w:eastAsia="ru-RU"/>
        </w:rPr>
        <w:t xml:space="preserve"> раздела </w:t>
      </w:r>
      <w:r w:rsidRPr="00D0739F">
        <w:rPr>
          <w:iCs/>
          <w:sz w:val="28"/>
          <w:szCs w:val="28"/>
          <w:lang w:eastAsia="ru-RU"/>
        </w:rPr>
        <w:t>III</w:t>
      </w:r>
      <w:r w:rsidRPr="00D0739F">
        <w:rPr>
          <w:iCs/>
          <w:sz w:val="28"/>
          <w:szCs w:val="28"/>
          <w:lang w:val="ru-RU" w:eastAsia="ru-RU"/>
        </w:rPr>
        <w:t xml:space="preserve"> настоящих Правил.</w:t>
      </w:r>
      <w:bookmarkEnd w:id="25"/>
    </w:p>
    <w:p w14:paraId="2103C010" w14:textId="77777777" w:rsidR="000B1353" w:rsidRPr="00D0739F" w:rsidRDefault="000B1353" w:rsidP="00E56227">
      <w:pPr>
        <w:pStyle w:val="3d"/>
        <w:keepNext/>
        <w:keepLines/>
        <w:shd w:val="clear" w:color="auto" w:fill="auto"/>
        <w:spacing w:before="0" w:after="0" w:line="240" w:lineRule="auto"/>
        <w:jc w:val="center"/>
        <w:rPr>
          <w:bCs/>
          <w:sz w:val="28"/>
          <w:szCs w:val="28"/>
          <w:lang w:val="ru-RU"/>
        </w:rPr>
        <w:sectPr w:rsidR="000B1353" w:rsidRPr="00D0739F" w:rsidSect="00EE6987">
          <w:headerReference w:type="first" r:id="rId37"/>
          <w:pgSz w:w="11906" w:h="16838"/>
          <w:pgMar w:top="1134" w:right="567" w:bottom="1134" w:left="1134" w:header="0" w:footer="0" w:gutter="0"/>
          <w:cols w:space="720"/>
          <w:docGrid w:linePitch="381"/>
        </w:sectPr>
      </w:pPr>
    </w:p>
    <w:p w14:paraId="2A8903A4" w14:textId="77777777" w:rsidR="00F312BA" w:rsidRPr="00D0739F" w:rsidRDefault="00F312BA" w:rsidP="00F312BA">
      <w:pPr>
        <w:tabs>
          <w:tab w:val="left" w:pos="709"/>
          <w:tab w:val="left" w:pos="851"/>
          <w:tab w:val="left" w:pos="12616"/>
        </w:tabs>
        <w:ind w:right="-314"/>
        <w:jc w:val="center"/>
      </w:pPr>
      <w:r w:rsidRPr="00D0739F">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жилой застройки в районе ул. Октябрьская и ул. Валентина Скороходова в городе Липецке</w:t>
      </w:r>
    </w:p>
    <w:p w14:paraId="7D5567EA" w14:textId="77777777" w:rsidR="00EE6987" w:rsidRPr="00D0739F" w:rsidRDefault="00EE6987" w:rsidP="00E56227">
      <w:pPr>
        <w:pStyle w:val="3d"/>
        <w:keepNext/>
        <w:keepLines/>
        <w:shd w:val="clear" w:color="auto" w:fill="auto"/>
        <w:spacing w:before="0" w:after="0" w:line="240" w:lineRule="auto"/>
        <w:jc w:val="center"/>
        <w:rPr>
          <w:bCs/>
          <w:sz w:val="28"/>
          <w:szCs w:val="28"/>
          <w:lang w:val="ru-RU"/>
        </w:rPr>
      </w:pPr>
    </w:p>
    <w:p w14:paraId="6C945080" w14:textId="404D0325" w:rsidR="00EE6987" w:rsidRPr="00D0739F" w:rsidRDefault="00F312BA" w:rsidP="00F9203F">
      <w:pPr>
        <w:pStyle w:val="3d"/>
        <w:keepNext/>
        <w:keepLines/>
        <w:shd w:val="clear" w:color="auto" w:fill="auto"/>
        <w:spacing w:before="0" w:after="0" w:line="240" w:lineRule="auto"/>
        <w:ind w:right="-314"/>
        <w:jc w:val="right"/>
        <w:rPr>
          <w:bCs/>
          <w:sz w:val="28"/>
          <w:szCs w:val="28"/>
          <w:lang w:val="ru-RU"/>
        </w:rPr>
      </w:pPr>
      <w:r w:rsidRPr="00D0739F">
        <w:rPr>
          <w:rFonts w:cs="Times New Roman"/>
          <w:color w:val="0D0D0D" w:themeColor="text1" w:themeTint="F2"/>
          <w:sz w:val="28"/>
          <w:szCs w:val="28"/>
          <w:lang w:val="ru-RU"/>
        </w:rPr>
        <w:t>Таблица 58.1</w:t>
      </w:r>
    </w:p>
    <w:tbl>
      <w:tblPr>
        <w:tblW w:w="5187" w:type="pct"/>
        <w:tblInd w:w="-227" w:type="dxa"/>
        <w:tblLayout w:type="fixed"/>
        <w:tblCellMar>
          <w:left w:w="57" w:type="dxa"/>
          <w:right w:w="57" w:type="dxa"/>
        </w:tblCellMar>
        <w:tblLook w:val="0000" w:firstRow="0" w:lastRow="0" w:firstColumn="0" w:lastColumn="0" w:noHBand="0" w:noVBand="0"/>
      </w:tblPr>
      <w:tblGrid>
        <w:gridCol w:w="680"/>
        <w:gridCol w:w="686"/>
        <w:gridCol w:w="1517"/>
        <w:gridCol w:w="3915"/>
        <w:gridCol w:w="1649"/>
        <w:gridCol w:w="1788"/>
        <w:gridCol w:w="1514"/>
        <w:gridCol w:w="1788"/>
        <w:gridCol w:w="1556"/>
        <w:gridCol w:w="12"/>
      </w:tblGrid>
      <w:tr w:rsidR="00F312BA" w:rsidRPr="00D0739F" w14:paraId="669C92F7" w14:textId="77777777" w:rsidTr="00F312BA">
        <w:trPr>
          <w:gridAfter w:val="1"/>
          <w:wAfter w:w="4" w:type="pct"/>
          <w:trHeight w:val="23"/>
        </w:trPr>
        <w:tc>
          <w:tcPr>
            <w:tcW w:w="2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3178A0"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bookmarkStart w:id="31" w:name="_Hlk188447719"/>
          </w:p>
          <w:p w14:paraId="4EED6093"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p>
          <w:p w14:paraId="039EC810"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 п/п</w:t>
            </w:r>
          </w:p>
        </w:tc>
        <w:tc>
          <w:tcPr>
            <w:tcW w:w="202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DCD6C"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Виды разрешенного использования земельного участка</w:t>
            </w:r>
          </w:p>
        </w:tc>
        <w:tc>
          <w:tcPr>
            <w:tcW w:w="274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EB09A"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312BA" w:rsidRPr="00D0739F" w14:paraId="28C1C61F" w14:textId="77777777" w:rsidTr="00F312BA">
        <w:trPr>
          <w:gridAfter w:val="1"/>
          <w:wAfter w:w="4" w:type="pct"/>
          <w:trHeight w:val="23"/>
        </w:trPr>
        <w:tc>
          <w:tcPr>
            <w:tcW w:w="225" w:type="pct"/>
            <w:vMerge/>
            <w:tcBorders>
              <w:top w:val="single" w:sz="4" w:space="0" w:color="auto"/>
              <w:left w:val="single" w:sz="4" w:space="0" w:color="auto"/>
              <w:bottom w:val="single" w:sz="4" w:space="0" w:color="auto"/>
              <w:right w:val="single" w:sz="4" w:space="0" w:color="auto"/>
            </w:tcBorders>
            <w:shd w:val="clear" w:color="auto" w:fill="auto"/>
          </w:tcPr>
          <w:p w14:paraId="1FBF0BC3" w14:textId="77777777" w:rsidR="00F312BA" w:rsidRPr="00D0739F" w:rsidRDefault="00F312BA" w:rsidP="00B57648">
            <w:pPr>
              <w:widowControl w:val="0"/>
              <w:tabs>
                <w:tab w:val="left" w:pos="14459"/>
              </w:tabs>
              <w:jc w:val="center"/>
              <w:rPr>
                <w:bCs/>
                <w:color w:val="000000" w:themeColor="text1"/>
                <w:sz w:val="24"/>
              </w:rPr>
            </w:pP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14:paraId="7F32FF3E" w14:textId="77777777" w:rsidR="00F312BA" w:rsidRPr="00D0739F" w:rsidRDefault="00F312BA" w:rsidP="00B57648">
            <w:pPr>
              <w:widowControl w:val="0"/>
              <w:tabs>
                <w:tab w:val="left" w:pos="14459"/>
              </w:tabs>
              <w:jc w:val="center"/>
              <w:rPr>
                <w:bCs/>
                <w:color w:val="000000" w:themeColor="text1"/>
                <w:sz w:val="24"/>
              </w:rPr>
            </w:pPr>
            <w:r w:rsidRPr="00D0739F">
              <w:rPr>
                <w:bCs/>
                <w:color w:val="000000" w:themeColor="text1"/>
                <w:sz w:val="24"/>
              </w:rPr>
              <w:t>код</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14:paraId="6276F1B2" w14:textId="77777777" w:rsidR="00F312BA" w:rsidRPr="00D0739F" w:rsidRDefault="00F312BA" w:rsidP="00B57648">
            <w:pPr>
              <w:widowControl w:val="0"/>
              <w:tabs>
                <w:tab w:val="left" w:pos="14459"/>
              </w:tabs>
              <w:ind w:left="-46" w:right="-48"/>
              <w:jc w:val="center"/>
              <w:rPr>
                <w:bCs/>
                <w:color w:val="000000" w:themeColor="text1"/>
                <w:sz w:val="24"/>
              </w:rPr>
            </w:pPr>
            <w:r w:rsidRPr="00D0739F">
              <w:rPr>
                <w:bCs/>
                <w:color w:val="000000" w:themeColor="text1"/>
                <w:sz w:val="24"/>
              </w:rPr>
              <w:t>наименование</w:t>
            </w:r>
          </w:p>
        </w:tc>
        <w:tc>
          <w:tcPr>
            <w:tcW w:w="1296" w:type="pct"/>
            <w:tcBorders>
              <w:top w:val="single" w:sz="4" w:space="0" w:color="auto"/>
              <w:left w:val="single" w:sz="4" w:space="0" w:color="auto"/>
              <w:bottom w:val="single" w:sz="4" w:space="0" w:color="auto"/>
              <w:right w:val="single" w:sz="4" w:space="0" w:color="auto"/>
            </w:tcBorders>
            <w:shd w:val="clear" w:color="auto" w:fill="auto"/>
            <w:vAlign w:val="center"/>
          </w:tcPr>
          <w:p w14:paraId="08232364"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iCs/>
                <w:color w:val="FF0000"/>
                <w:sz w:val="24"/>
              </w:rPr>
            </w:pPr>
            <w:r w:rsidRPr="00D0739F">
              <w:rPr>
                <w:bCs/>
                <w:iCs/>
                <w:sz w:val="24"/>
              </w:rPr>
              <w:t xml:space="preserve">описание видов разрешенного использования земельных участков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4711721E" w14:textId="77777777" w:rsidR="00F312BA" w:rsidRPr="00D0739F" w:rsidRDefault="00F312BA" w:rsidP="00B57648">
            <w:pPr>
              <w:widowControl w:val="0"/>
              <w:tabs>
                <w:tab w:val="left" w:pos="540"/>
                <w:tab w:val="left" w:pos="720"/>
                <w:tab w:val="left" w:pos="900"/>
                <w:tab w:val="left" w:pos="1080"/>
                <w:tab w:val="left" w:pos="1225"/>
                <w:tab w:val="left" w:pos="1260"/>
                <w:tab w:val="left" w:pos="14459"/>
              </w:tabs>
              <w:ind w:left="-118"/>
              <w:jc w:val="center"/>
              <w:rPr>
                <w:bCs/>
                <w:iCs/>
                <w:color w:val="000000" w:themeColor="text1"/>
                <w:sz w:val="24"/>
              </w:rPr>
            </w:pPr>
            <w:r w:rsidRPr="00D0739F">
              <w:rPr>
                <w:bCs/>
                <w:iCs/>
                <w:color w:val="000000" w:themeColor="text1"/>
                <w:sz w:val="24"/>
              </w:rPr>
              <w:t>предельные (минимальные и (или) максимальные) размеры земельных участков, в том числе их площадь</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353CAFC"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9ED01B" w14:textId="77777777" w:rsidR="00F312BA" w:rsidRPr="00D0739F" w:rsidRDefault="00F312BA" w:rsidP="00B57648">
            <w:pPr>
              <w:jc w:val="center"/>
              <w:rPr>
                <w:bCs/>
                <w:iCs/>
                <w:color w:val="000000" w:themeColor="text1"/>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7A27C3F"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F853E9A" w14:textId="77777777" w:rsidR="00F312BA" w:rsidRPr="00D0739F" w:rsidRDefault="00F312BA" w:rsidP="00B57648">
            <w:pPr>
              <w:widowControl w:val="0"/>
              <w:tabs>
                <w:tab w:val="left" w:pos="540"/>
                <w:tab w:val="left" w:pos="720"/>
                <w:tab w:val="left" w:pos="900"/>
                <w:tab w:val="left" w:pos="1080"/>
                <w:tab w:val="left" w:pos="1260"/>
                <w:tab w:val="left" w:pos="14459"/>
              </w:tabs>
              <w:ind w:right="-64"/>
              <w:jc w:val="center"/>
              <w:rPr>
                <w:bCs/>
                <w:iCs/>
                <w:color w:val="000000" w:themeColor="text1"/>
                <w:sz w:val="24"/>
              </w:rPr>
            </w:pPr>
            <w:r w:rsidRPr="00D0739F">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F312BA" w:rsidRPr="00D0739F" w14:paraId="1349AF54" w14:textId="77777777" w:rsidTr="00F312BA">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14:paraId="2CDA5BF2" w14:textId="77777777" w:rsidR="00F312BA" w:rsidRPr="00D0739F" w:rsidRDefault="00F312BA" w:rsidP="00B57648">
            <w:pPr>
              <w:widowControl w:val="0"/>
              <w:tabs>
                <w:tab w:val="left" w:pos="14459"/>
              </w:tabs>
              <w:ind w:left="-11" w:right="142"/>
              <w:jc w:val="center"/>
              <w:rPr>
                <w:bCs/>
                <w:color w:val="000000" w:themeColor="text1"/>
                <w:sz w:val="24"/>
              </w:rPr>
            </w:pPr>
            <w:r w:rsidRPr="00D0739F">
              <w:rPr>
                <w:bCs/>
                <w:color w:val="000000" w:themeColor="text1"/>
                <w:sz w:val="24"/>
              </w:rPr>
              <w:t xml:space="preserve">Раздел </w:t>
            </w:r>
            <w:r w:rsidRPr="00D0739F">
              <w:rPr>
                <w:bCs/>
                <w:color w:val="000000" w:themeColor="text1"/>
                <w:sz w:val="24"/>
                <w:lang w:val="en-US"/>
              </w:rPr>
              <w:t>I</w:t>
            </w:r>
            <w:r w:rsidRPr="00D0739F">
              <w:rPr>
                <w:bCs/>
                <w:color w:val="000000" w:themeColor="text1"/>
                <w:sz w:val="24"/>
              </w:rPr>
              <w:t>. Основные виды разрешенного использования</w:t>
            </w:r>
          </w:p>
        </w:tc>
      </w:tr>
      <w:tr w:rsidR="00F312BA" w:rsidRPr="00D0739F" w14:paraId="0AF14311" w14:textId="77777777" w:rsidTr="00F312BA">
        <w:trPr>
          <w:gridAfter w:val="1"/>
          <w:wAfter w:w="4" w:type="pct"/>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0CD7EEAE" w14:textId="77777777" w:rsidR="00F312BA" w:rsidRPr="00D0739F" w:rsidRDefault="00F312BA" w:rsidP="00B57648">
            <w:pPr>
              <w:jc w:val="center"/>
              <w:rPr>
                <w:bCs/>
                <w:color w:val="000000" w:themeColor="text1"/>
                <w:sz w:val="24"/>
              </w:rPr>
            </w:pPr>
            <w:r w:rsidRPr="00D0739F">
              <w:rPr>
                <w:bCs/>
                <w:iCs/>
                <w:color w:val="000000"/>
                <w:sz w:val="24"/>
              </w:rPr>
              <w:t>1</w:t>
            </w:r>
            <w:r w:rsidRPr="00D0739F">
              <w:rPr>
                <w:bCs/>
                <w:iCs/>
                <w:color w:val="000000"/>
                <w:sz w:val="24"/>
                <w:lang w:val="en-US"/>
              </w:rPr>
              <w:t>.</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52EC2F6C" w14:textId="77777777" w:rsidR="00F312BA" w:rsidRPr="00D0739F" w:rsidRDefault="00F312BA" w:rsidP="00B57648">
            <w:pPr>
              <w:jc w:val="center"/>
              <w:rPr>
                <w:bCs/>
                <w:color w:val="000000" w:themeColor="text1"/>
                <w:sz w:val="24"/>
              </w:rPr>
            </w:pPr>
            <w:r w:rsidRPr="00D0739F">
              <w:rPr>
                <w:bCs/>
                <w:iCs/>
                <w:color w:val="000000"/>
                <w:sz w:val="24"/>
              </w:rPr>
              <w:t>2.5</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9E43480" w14:textId="77777777" w:rsidR="00F312BA" w:rsidRPr="00D0739F" w:rsidRDefault="00F312BA" w:rsidP="00B57648">
            <w:pPr>
              <w:rPr>
                <w:bCs/>
                <w:color w:val="000000" w:themeColor="text1"/>
                <w:sz w:val="24"/>
              </w:rPr>
            </w:pPr>
            <w:r w:rsidRPr="00D0739F">
              <w:rPr>
                <w:bCs/>
                <w:iCs/>
                <w:color w:val="000000"/>
                <w:sz w:val="24"/>
              </w:rPr>
              <w:t xml:space="preserve">Среднеэтажная жилая застройка </w:t>
            </w:r>
          </w:p>
        </w:tc>
        <w:tc>
          <w:tcPr>
            <w:tcW w:w="1296" w:type="pct"/>
            <w:tcBorders>
              <w:top w:val="single" w:sz="4" w:space="0" w:color="auto"/>
              <w:left w:val="single" w:sz="4" w:space="0" w:color="auto"/>
              <w:bottom w:val="single" w:sz="4" w:space="0" w:color="auto"/>
              <w:right w:val="single" w:sz="4" w:space="0" w:color="auto"/>
            </w:tcBorders>
            <w:shd w:val="clear" w:color="auto" w:fill="auto"/>
            <w:vAlign w:val="center"/>
          </w:tcPr>
          <w:p w14:paraId="52BEEC6A" w14:textId="77777777" w:rsidR="00F312BA" w:rsidRPr="00D0739F" w:rsidRDefault="00F312BA" w:rsidP="00B57648">
            <w:pPr>
              <w:widowControl w:val="0"/>
              <w:tabs>
                <w:tab w:val="left" w:pos="540"/>
                <w:tab w:val="left" w:pos="720"/>
                <w:tab w:val="left" w:pos="900"/>
                <w:tab w:val="left" w:pos="1080"/>
                <w:tab w:val="left" w:pos="1260"/>
                <w:tab w:val="left" w:pos="14459"/>
              </w:tabs>
              <w:ind w:right="-51"/>
              <w:rPr>
                <w:bCs/>
                <w:iCs/>
                <w:color w:val="000000"/>
                <w:sz w:val="24"/>
              </w:rPr>
            </w:pPr>
            <w:r w:rsidRPr="00D0739F">
              <w:rPr>
                <w:bCs/>
                <w:iCs/>
                <w:color w:val="000000"/>
                <w:sz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w:t>
            </w:r>
            <w:r w:rsidRPr="00D0739F">
              <w:rPr>
                <w:bCs/>
                <w:iCs/>
                <w:color w:val="000000"/>
                <w:sz w:val="24"/>
              </w:rPr>
              <w:lastRenderedPageBreak/>
              <w:t>спортивных и детских площадок, площадок для отдыха;</w:t>
            </w:r>
          </w:p>
          <w:p w14:paraId="01807727" w14:textId="77777777" w:rsidR="00F312BA" w:rsidRPr="00D0739F" w:rsidRDefault="00F312BA" w:rsidP="00B57648">
            <w:pPr>
              <w:rPr>
                <w:bCs/>
                <w:color w:val="000000" w:themeColor="text1"/>
                <w:sz w:val="24"/>
                <w:lang w:eastAsia="ru-RU"/>
              </w:rPr>
            </w:pPr>
            <w:r w:rsidRPr="00D0739F">
              <w:rPr>
                <w:bCs/>
                <w:iCs/>
                <w:color w:val="000000"/>
                <w:sz w:val="24"/>
              </w:rPr>
              <w:t>размещение объектов обслуживания жилой застройки во встроенных, пристроенных и встроенно- 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3867C213" w14:textId="77777777" w:rsidR="00F312BA" w:rsidRPr="00D0739F" w:rsidRDefault="00F312BA" w:rsidP="00B57648">
            <w:pPr>
              <w:tabs>
                <w:tab w:val="left" w:pos="1260"/>
              </w:tabs>
              <w:ind w:right="-15"/>
              <w:rPr>
                <w:bCs/>
                <w:color w:val="000000"/>
                <w:sz w:val="24"/>
              </w:rPr>
            </w:pPr>
            <w:r w:rsidRPr="00D0739F">
              <w:rPr>
                <w:bCs/>
                <w:color w:val="000000"/>
                <w:sz w:val="24"/>
              </w:rPr>
              <w:lastRenderedPageBreak/>
              <w:t>Минимальный размер земельного участка – 1500 кв. м</w:t>
            </w:r>
          </w:p>
          <w:p w14:paraId="7F8D2180" w14:textId="77777777" w:rsidR="00F312BA" w:rsidRPr="00D0739F" w:rsidRDefault="00F312BA" w:rsidP="00B57648">
            <w:pPr>
              <w:widowControl w:val="0"/>
              <w:tabs>
                <w:tab w:val="left" w:pos="540"/>
                <w:tab w:val="left" w:pos="720"/>
                <w:tab w:val="left" w:pos="900"/>
                <w:tab w:val="left" w:pos="1080"/>
                <w:tab w:val="left" w:pos="1260"/>
                <w:tab w:val="left" w:pos="14459"/>
              </w:tabs>
              <w:ind w:right="-15"/>
              <w:rPr>
                <w:bCs/>
                <w:color w:val="000000" w:themeColor="text1"/>
                <w:sz w:val="24"/>
              </w:rPr>
            </w:pPr>
            <w:r w:rsidRPr="00D0739F">
              <w:rPr>
                <w:bCs/>
                <w:color w:val="000000"/>
                <w:sz w:val="24"/>
              </w:rPr>
              <w:lastRenderedPageBreak/>
              <w:t>Максимальный размер земельного участка не подлежит установлению</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44B258E" w14:textId="77777777" w:rsidR="00F312BA" w:rsidRPr="00D0739F" w:rsidRDefault="00F312BA" w:rsidP="00B57648">
            <w:pPr>
              <w:ind w:right="-31"/>
              <w:rPr>
                <w:bCs/>
                <w:color w:val="000000" w:themeColor="text1"/>
                <w:sz w:val="24"/>
              </w:rPr>
            </w:pPr>
            <w:r w:rsidRPr="00D0739F">
              <w:rPr>
                <w:bCs/>
                <w:color w:val="000000"/>
                <w:sz w:val="24"/>
              </w:rPr>
              <w:lastRenderedPageBreak/>
              <w:t xml:space="preserve">Минимальные отступы от границ земельного участка в целях </w:t>
            </w:r>
            <w:r w:rsidRPr="00D0739F">
              <w:rPr>
                <w:bCs/>
                <w:color w:val="000000"/>
                <w:sz w:val="24"/>
              </w:rPr>
              <w:lastRenderedPageBreak/>
              <w:t>определения места допустимого размещения объекта – 5 м</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1ECB4BE" w14:textId="77777777" w:rsidR="00F312BA" w:rsidRPr="00D0739F" w:rsidRDefault="00F312BA" w:rsidP="00B57648">
            <w:pPr>
              <w:tabs>
                <w:tab w:val="left" w:pos="1260"/>
              </w:tabs>
              <w:rPr>
                <w:bCs/>
                <w:color w:val="000000"/>
                <w:sz w:val="24"/>
              </w:rPr>
            </w:pPr>
            <w:r w:rsidRPr="00D0739F">
              <w:rPr>
                <w:bCs/>
                <w:color w:val="000000"/>
                <w:sz w:val="24"/>
              </w:rPr>
              <w:lastRenderedPageBreak/>
              <w:t xml:space="preserve">Предельное количество этажей, включая </w:t>
            </w:r>
            <w:r w:rsidRPr="00D0739F">
              <w:rPr>
                <w:bCs/>
                <w:color w:val="000000"/>
                <w:sz w:val="24"/>
              </w:rPr>
              <w:lastRenderedPageBreak/>
              <w:t>мансардный – 7</w:t>
            </w:r>
          </w:p>
          <w:p w14:paraId="60DEB609" w14:textId="77777777" w:rsidR="00F312BA" w:rsidRPr="00D0739F" w:rsidRDefault="00F312BA" w:rsidP="00B57648">
            <w:pPr>
              <w:rPr>
                <w:bCs/>
                <w:color w:val="000000" w:themeColor="text1"/>
                <w:sz w:val="24"/>
              </w:rPr>
            </w:pP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AFA6F61" w14:textId="77777777" w:rsidR="00F312BA" w:rsidRPr="00D0739F" w:rsidRDefault="00F312BA" w:rsidP="00B57648">
            <w:pPr>
              <w:widowControl w:val="0"/>
              <w:tabs>
                <w:tab w:val="left" w:pos="540"/>
                <w:tab w:val="left" w:pos="720"/>
                <w:tab w:val="left" w:pos="832"/>
                <w:tab w:val="left" w:pos="900"/>
                <w:tab w:val="left" w:pos="14459"/>
              </w:tabs>
              <w:ind w:right="-5"/>
              <w:rPr>
                <w:bCs/>
                <w:color w:val="000000" w:themeColor="text1"/>
                <w:sz w:val="24"/>
              </w:rPr>
            </w:pPr>
            <w:r w:rsidRPr="00D0739F">
              <w:rPr>
                <w:bCs/>
                <w:color w:val="000000"/>
                <w:sz w:val="24"/>
              </w:rPr>
              <w:lastRenderedPageBreak/>
              <w:t>Максимальный процент застройки – 30 %</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48FBC98" w14:textId="77777777" w:rsidR="00F312BA" w:rsidRPr="00D0739F" w:rsidRDefault="00F312BA" w:rsidP="00B57648">
            <w:pPr>
              <w:widowControl w:val="0"/>
              <w:tabs>
                <w:tab w:val="left" w:pos="540"/>
                <w:tab w:val="left" w:pos="720"/>
                <w:tab w:val="left" w:pos="813"/>
                <w:tab w:val="left" w:pos="900"/>
                <w:tab w:val="left" w:pos="1080"/>
                <w:tab w:val="left" w:pos="14459"/>
              </w:tabs>
              <w:ind w:right="-146"/>
              <w:rPr>
                <w:bCs/>
                <w:color w:val="000000" w:themeColor="text1"/>
                <w:sz w:val="24"/>
              </w:rPr>
            </w:pPr>
            <w:r w:rsidRPr="00D0739F">
              <w:rPr>
                <w:bCs/>
                <w:color w:val="000000"/>
                <w:sz w:val="24"/>
              </w:rPr>
              <w:t xml:space="preserve">Не подлежат установлению </w:t>
            </w:r>
          </w:p>
        </w:tc>
      </w:tr>
      <w:tr w:rsidR="00F312BA" w:rsidRPr="00D0739F" w14:paraId="2076F262" w14:textId="77777777" w:rsidTr="00F312BA">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14:paraId="64A6ABA1"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lang w:val="en-US"/>
              </w:rPr>
              <w:t>II</w:t>
            </w:r>
            <w:r w:rsidRPr="00D0739F">
              <w:rPr>
                <w:bCs/>
                <w:iCs/>
                <w:color w:val="000000" w:themeColor="text1"/>
                <w:sz w:val="24"/>
              </w:rPr>
              <w:t>. Условно разрешенные виды использования</w:t>
            </w:r>
          </w:p>
        </w:tc>
      </w:tr>
      <w:tr w:rsidR="00F312BA" w:rsidRPr="00D0739F" w14:paraId="51F499CD" w14:textId="77777777" w:rsidTr="00F312BA">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0E3D5DA4"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D0739F">
              <w:rPr>
                <w:bCs/>
                <w:iCs/>
                <w:color w:val="000000" w:themeColor="text1"/>
                <w:sz w:val="24"/>
              </w:rPr>
              <w:t>2.</w:t>
            </w:r>
          </w:p>
        </w:tc>
        <w:tc>
          <w:tcPr>
            <w:tcW w:w="4775" w:type="pct"/>
            <w:gridSpan w:val="9"/>
            <w:tcBorders>
              <w:top w:val="single" w:sz="4" w:space="0" w:color="auto"/>
              <w:left w:val="single" w:sz="4" w:space="0" w:color="auto"/>
              <w:bottom w:val="single" w:sz="4" w:space="0" w:color="auto"/>
              <w:right w:val="single" w:sz="4" w:space="0" w:color="auto"/>
            </w:tcBorders>
            <w:shd w:val="clear" w:color="auto" w:fill="auto"/>
          </w:tcPr>
          <w:p w14:paraId="633E0D5B" w14:textId="77777777" w:rsidR="00F312BA" w:rsidRPr="00D0739F" w:rsidRDefault="00F312BA" w:rsidP="00B57648">
            <w:pPr>
              <w:widowControl w:val="0"/>
              <w:tabs>
                <w:tab w:val="left" w:pos="540"/>
                <w:tab w:val="left" w:pos="720"/>
                <w:tab w:val="left" w:pos="900"/>
                <w:tab w:val="left" w:pos="1080"/>
                <w:tab w:val="left" w:pos="1260"/>
                <w:tab w:val="left" w:pos="14459"/>
              </w:tabs>
              <w:ind w:right="142"/>
              <w:rPr>
                <w:bCs/>
                <w:iCs/>
                <w:color w:val="000000" w:themeColor="text1"/>
                <w:sz w:val="24"/>
              </w:rPr>
            </w:pPr>
            <w:r w:rsidRPr="00D0739F">
              <w:rPr>
                <w:bCs/>
                <w:color w:val="000000" w:themeColor="text1"/>
                <w:sz w:val="24"/>
              </w:rPr>
              <w:t>Условно разрешенные виды использования не установлены</w:t>
            </w:r>
          </w:p>
        </w:tc>
      </w:tr>
      <w:tr w:rsidR="00F312BA" w:rsidRPr="00D0739F" w14:paraId="1ABDB156" w14:textId="77777777" w:rsidTr="00F312BA">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14:paraId="2FBD3493"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III. Вспомогательные виды разрешенного использования</w:t>
            </w:r>
          </w:p>
        </w:tc>
      </w:tr>
      <w:tr w:rsidR="00F312BA" w:rsidRPr="00D0739F" w14:paraId="4B25BA66" w14:textId="77777777" w:rsidTr="00F312BA">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7A48F40D" w14:textId="77777777" w:rsidR="00F312BA" w:rsidRPr="00D0739F" w:rsidRDefault="00F312BA" w:rsidP="00B5764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D0739F">
              <w:rPr>
                <w:bCs/>
                <w:color w:val="000000" w:themeColor="text1"/>
                <w:sz w:val="24"/>
              </w:rPr>
              <w:t>3.</w:t>
            </w:r>
          </w:p>
        </w:tc>
        <w:tc>
          <w:tcPr>
            <w:tcW w:w="4775" w:type="pct"/>
            <w:gridSpan w:val="9"/>
            <w:tcBorders>
              <w:top w:val="single" w:sz="4" w:space="0" w:color="auto"/>
              <w:left w:val="single" w:sz="4" w:space="0" w:color="auto"/>
              <w:bottom w:val="single" w:sz="4" w:space="0" w:color="auto"/>
              <w:right w:val="single" w:sz="4" w:space="0" w:color="auto"/>
            </w:tcBorders>
            <w:shd w:val="clear" w:color="auto" w:fill="auto"/>
          </w:tcPr>
          <w:p w14:paraId="5BC77F52" w14:textId="77777777" w:rsidR="00F312BA" w:rsidRPr="00D0739F" w:rsidRDefault="00F312BA" w:rsidP="00B57648">
            <w:pPr>
              <w:widowControl w:val="0"/>
              <w:tabs>
                <w:tab w:val="left" w:pos="540"/>
                <w:tab w:val="left" w:pos="720"/>
                <w:tab w:val="left" w:pos="900"/>
                <w:tab w:val="left" w:pos="1080"/>
                <w:tab w:val="left" w:pos="1260"/>
                <w:tab w:val="left" w:pos="14459"/>
              </w:tabs>
              <w:ind w:right="142"/>
              <w:rPr>
                <w:bCs/>
                <w:color w:val="000000" w:themeColor="text1"/>
                <w:sz w:val="24"/>
              </w:rPr>
            </w:pPr>
            <w:r w:rsidRPr="00D0739F">
              <w:rPr>
                <w:bCs/>
                <w:color w:val="000000" w:themeColor="text1"/>
                <w:sz w:val="24"/>
              </w:rPr>
              <w:t>Вспомогательные виды разрешенного использования не установлены</w:t>
            </w:r>
          </w:p>
        </w:tc>
        <w:bookmarkEnd w:id="31"/>
      </w:tr>
    </w:tbl>
    <w:p w14:paraId="2C43704F" w14:textId="77777777" w:rsidR="00EE6987" w:rsidRPr="00D0739F" w:rsidRDefault="00EE6987" w:rsidP="00E56227">
      <w:pPr>
        <w:pStyle w:val="3d"/>
        <w:keepNext/>
        <w:keepLines/>
        <w:shd w:val="clear" w:color="auto" w:fill="auto"/>
        <w:spacing w:before="0" w:after="0" w:line="240" w:lineRule="auto"/>
        <w:jc w:val="center"/>
        <w:rPr>
          <w:bCs/>
          <w:sz w:val="28"/>
          <w:szCs w:val="28"/>
          <w:lang w:val="ru-RU"/>
        </w:rPr>
      </w:pPr>
    </w:p>
    <w:p w14:paraId="358F1A51" w14:textId="77777777" w:rsidR="00EE6987" w:rsidRPr="00D0739F" w:rsidRDefault="00EE6987" w:rsidP="00E56227">
      <w:pPr>
        <w:pStyle w:val="3d"/>
        <w:keepNext/>
        <w:keepLines/>
        <w:shd w:val="clear" w:color="auto" w:fill="auto"/>
        <w:spacing w:before="0" w:after="0" w:line="240" w:lineRule="auto"/>
        <w:jc w:val="center"/>
        <w:rPr>
          <w:bCs/>
          <w:sz w:val="28"/>
          <w:szCs w:val="28"/>
          <w:lang w:val="ru-RU"/>
        </w:rPr>
      </w:pPr>
    </w:p>
    <w:p w14:paraId="4254B4BB" w14:textId="77777777" w:rsidR="00EE6987" w:rsidRPr="00D0739F" w:rsidRDefault="00EE6987" w:rsidP="00E56227">
      <w:pPr>
        <w:pStyle w:val="3d"/>
        <w:keepNext/>
        <w:keepLines/>
        <w:shd w:val="clear" w:color="auto" w:fill="auto"/>
        <w:spacing w:before="0" w:after="0" w:line="240" w:lineRule="auto"/>
        <w:jc w:val="center"/>
        <w:rPr>
          <w:bCs/>
          <w:sz w:val="28"/>
          <w:szCs w:val="28"/>
          <w:lang w:val="ru-RU"/>
        </w:rPr>
      </w:pPr>
    </w:p>
    <w:p w14:paraId="705B18F1" w14:textId="77777777" w:rsidR="00EE6987" w:rsidRPr="00D0739F" w:rsidRDefault="00EE6987" w:rsidP="00E56227">
      <w:pPr>
        <w:pStyle w:val="3d"/>
        <w:keepNext/>
        <w:keepLines/>
        <w:shd w:val="clear" w:color="auto" w:fill="auto"/>
        <w:spacing w:before="0" w:after="0" w:line="240" w:lineRule="auto"/>
        <w:jc w:val="center"/>
        <w:rPr>
          <w:bCs/>
          <w:sz w:val="28"/>
          <w:szCs w:val="28"/>
          <w:lang w:val="ru-RU"/>
        </w:rPr>
      </w:pPr>
    </w:p>
    <w:p w14:paraId="615274FF" w14:textId="77777777" w:rsidR="000B1353" w:rsidRPr="00D0739F" w:rsidRDefault="000B1353" w:rsidP="00E56227">
      <w:pPr>
        <w:pStyle w:val="3d"/>
        <w:keepNext/>
        <w:keepLines/>
        <w:shd w:val="clear" w:color="auto" w:fill="auto"/>
        <w:spacing w:before="0" w:after="0" w:line="240" w:lineRule="auto"/>
        <w:jc w:val="center"/>
        <w:rPr>
          <w:bCs/>
          <w:sz w:val="28"/>
          <w:szCs w:val="28"/>
          <w:lang w:val="ru-RU"/>
        </w:rPr>
        <w:sectPr w:rsidR="000B1353" w:rsidRPr="00D0739F" w:rsidSect="00F312BA">
          <w:pgSz w:w="16838" w:h="11906" w:orient="landscape"/>
          <w:pgMar w:top="1134" w:right="1134" w:bottom="567" w:left="1134" w:header="0" w:footer="0" w:gutter="0"/>
          <w:cols w:space="720"/>
          <w:docGrid w:linePitch="381"/>
        </w:sectPr>
      </w:pPr>
    </w:p>
    <w:p w14:paraId="719BDF2A" w14:textId="77777777" w:rsidR="00E0465D" w:rsidRPr="00D0739F" w:rsidRDefault="00E0465D" w:rsidP="00E0465D">
      <w:pPr>
        <w:tabs>
          <w:tab w:val="left" w:pos="709"/>
          <w:tab w:val="left" w:pos="851"/>
        </w:tabs>
        <w:ind w:firstLine="709"/>
        <w:contextualSpacing/>
        <w:jc w:val="both"/>
        <w:rPr>
          <w:szCs w:val="28"/>
        </w:rPr>
      </w:pPr>
      <w:r w:rsidRPr="00D0739F">
        <w:rPr>
          <w:szCs w:val="28"/>
        </w:rPr>
        <w:lastRenderedPageBreak/>
        <w:t>146.2.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расположенной в районе улицы Шахтерской, Лебедянского шоссе и а/д Орёл-Тамбов в городе Липецке, представлены в таблице 58.2.</w:t>
      </w:r>
    </w:p>
    <w:p w14:paraId="03CD4A58" w14:textId="77777777" w:rsidR="00E0465D" w:rsidRPr="00D0739F" w:rsidRDefault="00E0465D" w:rsidP="00E0465D">
      <w:pPr>
        <w:tabs>
          <w:tab w:val="left" w:pos="709"/>
          <w:tab w:val="left" w:pos="851"/>
        </w:tabs>
        <w:ind w:firstLine="709"/>
        <w:contextualSpacing/>
        <w:jc w:val="both"/>
        <w:rPr>
          <w:color w:val="FF0000"/>
          <w:szCs w:val="28"/>
        </w:rPr>
      </w:pPr>
      <w:r w:rsidRPr="00D0739F">
        <w:rPr>
          <w:szCs w:val="28"/>
        </w:rPr>
        <w:t xml:space="preserve">Кодовое обозначение территории – </w:t>
      </w:r>
      <w:r w:rsidRPr="00D0739F">
        <w:rPr>
          <w:color w:val="0D0D0D" w:themeColor="text1" w:themeTint="F2"/>
          <w:szCs w:val="28"/>
        </w:rPr>
        <w:t>Территория КРТ.12-Ж.</w:t>
      </w:r>
    </w:p>
    <w:p w14:paraId="75A9BDA6" w14:textId="77777777" w:rsidR="00E0465D" w:rsidRPr="00D0739F" w:rsidRDefault="00E0465D" w:rsidP="00E0465D">
      <w:pPr>
        <w:tabs>
          <w:tab w:val="left" w:pos="709"/>
          <w:tab w:val="left" w:pos="851"/>
        </w:tabs>
        <w:ind w:firstLine="709"/>
        <w:contextualSpacing/>
        <w:jc w:val="both"/>
        <w:rPr>
          <w:color w:val="FF0000"/>
          <w:szCs w:val="28"/>
          <w:shd w:val="clear" w:color="auto" w:fill="FFFF00"/>
          <w:lang w:eastAsia="ru-RU"/>
        </w:rPr>
      </w:pPr>
      <w:r w:rsidRPr="00D0739F">
        <w:rPr>
          <w:color w:val="0D0D0D" w:themeColor="text1" w:themeTint="F2"/>
          <w:szCs w:val="28"/>
        </w:rPr>
        <w:t>Границы территории определены в соответствии с решением Правительственной комиссии по развитию жилищного строительства и оценке эффективности использования земельных участков, находящихся в федеральной собственности (протокол от 22 апреля 2022 года № 1), о целесообразности комплексного развития незастроенной территории. Договор о комплексном развитии территории, расположенной в районе улицы Шахтерской, Лебедянского шоссе и а/д Орёл-Тамбов в городе Липецке, от 20 июля 2023 года № 20/5393-23</w:t>
      </w:r>
      <w:r w:rsidRPr="00D0739F">
        <w:rPr>
          <w:color w:val="0D0D0D" w:themeColor="text1" w:themeTint="F2"/>
          <w:szCs w:val="28"/>
          <w:lang w:eastAsia="ru-RU"/>
        </w:rPr>
        <w:t>.</w:t>
      </w:r>
    </w:p>
    <w:p w14:paraId="0BDD858A" w14:textId="77777777" w:rsidR="00E0465D" w:rsidRPr="00D0739F" w:rsidRDefault="00E0465D" w:rsidP="00E0465D">
      <w:pPr>
        <w:tabs>
          <w:tab w:val="left" w:pos="709"/>
          <w:tab w:val="left" w:pos="851"/>
        </w:tabs>
        <w:ind w:firstLine="709"/>
        <w:contextualSpacing/>
        <w:jc w:val="both"/>
        <w:rPr>
          <w:color w:val="0D0D0D" w:themeColor="text1" w:themeTint="F2"/>
          <w:szCs w:val="28"/>
        </w:rPr>
      </w:pPr>
      <w:r w:rsidRPr="00D0739F">
        <w:rPr>
          <w:color w:val="0D0D0D" w:themeColor="text1" w:themeTint="F2"/>
          <w:szCs w:val="28"/>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58.3. </w:t>
      </w:r>
    </w:p>
    <w:p w14:paraId="21CD357E" w14:textId="4BE30F71" w:rsidR="00EE6987" w:rsidRPr="00D0739F" w:rsidRDefault="00E0465D" w:rsidP="00E0465D">
      <w:pPr>
        <w:pStyle w:val="3d"/>
        <w:keepNext/>
        <w:keepLines/>
        <w:shd w:val="clear" w:color="auto" w:fill="auto"/>
        <w:spacing w:before="0" w:after="0" w:line="240" w:lineRule="auto"/>
        <w:ind w:firstLine="709"/>
        <w:rPr>
          <w:bCs/>
          <w:sz w:val="28"/>
          <w:szCs w:val="28"/>
          <w:lang w:val="ru-RU"/>
        </w:rPr>
      </w:pPr>
      <w:r w:rsidRPr="00D0739F">
        <w:rPr>
          <w:sz w:val="28"/>
          <w:szCs w:val="28"/>
          <w:lang w:val="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Pr="00D0739F">
        <w:rPr>
          <w:iCs/>
          <w:sz w:val="28"/>
          <w:szCs w:val="28"/>
          <w:lang w:val="ru-RU" w:eastAsia="ru-RU"/>
        </w:rPr>
        <w:t xml:space="preserve">с подразделом </w:t>
      </w:r>
      <w:r w:rsidRPr="00D0739F">
        <w:rPr>
          <w:iCs/>
          <w:sz w:val="28"/>
          <w:szCs w:val="28"/>
          <w:lang w:eastAsia="ru-RU"/>
        </w:rPr>
        <w:t>XXXV</w:t>
      </w:r>
      <w:r w:rsidRPr="00D0739F">
        <w:rPr>
          <w:iCs/>
          <w:sz w:val="28"/>
          <w:szCs w:val="28"/>
          <w:lang w:val="ru-RU" w:eastAsia="ru-RU"/>
        </w:rPr>
        <w:t xml:space="preserve"> раздела </w:t>
      </w:r>
      <w:r w:rsidRPr="00D0739F">
        <w:rPr>
          <w:iCs/>
          <w:sz w:val="28"/>
          <w:szCs w:val="28"/>
          <w:lang w:eastAsia="ru-RU"/>
        </w:rPr>
        <w:t>III</w:t>
      </w:r>
      <w:r w:rsidRPr="00D0739F">
        <w:rPr>
          <w:iCs/>
          <w:sz w:val="28"/>
          <w:szCs w:val="28"/>
          <w:lang w:val="ru-RU" w:eastAsia="ru-RU"/>
        </w:rPr>
        <w:t xml:space="preserve"> настоящих Правил.</w:t>
      </w:r>
    </w:p>
    <w:p w14:paraId="0BF0F61C" w14:textId="77777777" w:rsidR="00831EA6" w:rsidRPr="00D0739F" w:rsidRDefault="00831EA6" w:rsidP="00E56227">
      <w:pPr>
        <w:pStyle w:val="3d"/>
        <w:keepNext/>
        <w:keepLines/>
        <w:shd w:val="clear" w:color="auto" w:fill="auto"/>
        <w:spacing w:before="0" w:after="0" w:line="240" w:lineRule="auto"/>
        <w:jc w:val="center"/>
        <w:rPr>
          <w:bCs/>
          <w:sz w:val="28"/>
          <w:szCs w:val="28"/>
          <w:lang w:val="ru-RU"/>
        </w:rPr>
        <w:sectPr w:rsidR="00831EA6" w:rsidRPr="00D0739F" w:rsidSect="00EE6987">
          <w:pgSz w:w="11906" w:h="16838"/>
          <w:pgMar w:top="1134" w:right="567" w:bottom="1134" w:left="1134" w:header="0" w:footer="0" w:gutter="0"/>
          <w:cols w:space="720"/>
          <w:docGrid w:linePitch="381"/>
        </w:sectPr>
      </w:pPr>
    </w:p>
    <w:p w14:paraId="4EBAAAF8" w14:textId="75E14EBF" w:rsidR="00E0465D" w:rsidRPr="00D0739F" w:rsidRDefault="00831EA6" w:rsidP="00E56227">
      <w:pPr>
        <w:pStyle w:val="3d"/>
        <w:keepNext/>
        <w:keepLines/>
        <w:shd w:val="clear" w:color="auto" w:fill="auto"/>
        <w:spacing w:before="0" w:after="0" w:line="240" w:lineRule="auto"/>
        <w:jc w:val="center"/>
        <w:rPr>
          <w:bCs/>
          <w:sz w:val="28"/>
          <w:szCs w:val="28"/>
          <w:lang w:val="ru-RU"/>
        </w:rPr>
      </w:pPr>
      <w:r w:rsidRPr="00D0739F">
        <w:rPr>
          <w:sz w:val="28"/>
          <w:szCs w:val="28"/>
          <w:lang w:val="ru-RU" w:eastAsia="ru-RU"/>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w:t>
      </w:r>
      <w:bookmarkStart w:id="32" w:name="_Hlk187689306"/>
      <w:r w:rsidRPr="00D0739F">
        <w:rPr>
          <w:sz w:val="28"/>
          <w:szCs w:val="28"/>
          <w:lang w:val="ru-RU" w:eastAsia="ru-RU"/>
        </w:rPr>
        <w:t xml:space="preserve"> </w:t>
      </w:r>
      <w:r w:rsidRPr="00D0739F">
        <w:rPr>
          <w:sz w:val="28"/>
          <w:szCs w:val="28"/>
          <w:lang w:val="ru-RU"/>
        </w:rPr>
        <w:t>расположенной в районе улицы Шахтерской, Лебедянского шоссе и а/д Орёл-Тамбов в городе Липецке</w:t>
      </w:r>
      <w:bookmarkEnd w:id="32"/>
    </w:p>
    <w:p w14:paraId="612F58DA" w14:textId="77777777" w:rsidR="00E0465D" w:rsidRPr="00D0739F" w:rsidRDefault="00E0465D" w:rsidP="00E56227">
      <w:pPr>
        <w:pStyle w:val="3d"/>
        <w:keepNext/>
        <w:keepLines/>
        <w:shd w:val="clear" w:color="auto" w:fill="auto"/>
        <w:spacing w:before="0" w:after="0" w:line="240" w:lineRule="auto"/>
        <w:jc w:val="center"/>
        <w:rPr>
          <w:bCs/>
          <w:sz w:val="28"/>
          <w:szCs w:val="28"/>
          <w:lang w:val="ru-RU"/>
        </w:rPr>
      </w:pPr>
    </w:p>
    <w:p w14:paraId="0F4F63C0" w14:textId="77777777" w:rsidR="00831EA6" w:rsidRPr="00D0739F" w:rsidRDefault="00831EA6" w:rsidP="00831EA6">
      <w:pPr>
        <w:pStyle w:val="3d"/>
        <w:keepNext/>
        <w:keepLines/>
        <w:shd w:val="clear" w:color="auto" w:fill="auto"/>
        <w:spacing w:before="0" w:after="0"/>
        <w:ind w:right="-284" w:firstLine="709"/>
        <w:jc w:val="right"/>
        <w:rPr>
          <w:rFonts w:cs="Times New Roman"/>
          <w:color w:val="0D0D0D" w:themeColor="text1" w:themeTint="F2"/>
          <w:sz w:val="28"/>
          <w:szCs w:val="28"/>
          <w:lang w:val="ru-RU"/>
        </w:rPr>
      </w:pPr>
      <w:r w:rsidRPr="00D0739F">
        <w:rPr>
          <w:rFonts w:cs="Times New Roman"/>
          <w:color w:val="0D0D0D" w:themeColor="text1" w:themeTint="F2"/>
          <w:sz w:val="28"/>
          <w:szCs w:val="28"/>
          <w:lang w:val="ru-RU"/>
        </w:rPr>
        <w:t>Таблица 58.2</w:t>
      </w:r>
    </w:p>
    <w:tbl>
      <w:tblPr>
        <w:tblW w:w="5193"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704"/>
        <w:gridCol w:w="843"/>
        <w:gridCol w:w="1684"/>
        <w:gridCol w:w="3371"/>
        <w:gridCol w:w="1687"/>
        <w:gridCol w:w="2101"/>
        <w:gridCol w:w="1548"/>
        <w:gridCol w:w="1823"/>
        <w:gridCol w:w="1687"/>
      </w:tblGrid>
      <w:tr w:rsidR="00831EA6" w:rsidRPr="00D0739F" w14:paraId="5420DD66" w14:textId="77777777" w:rsidTr="00B57648">
        <w:trPr>
          <w:trHeight w:val="23"/>
        </w:trPr>
        <w:tc>
          <w:tcPr>
            <w:tcW w:w="228" w:type="pct"/>
            <w:vMerge w:val="restart"/>
            <w:shd w:val="clear" w:color="auto" w:fill="FFFFFF"/>
            <w:vAlign w:val="center"/>
          </w:tcPr>
          <w:p w14:paraId="3BC55FE0"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color w:val="000000"/>
                <w:sz w:val="24"/>
              </w:rPr>
            </w:pPr>
          </w:p>
          <w:p w14:paraId="1DFBDAE3"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color w:val="000000"/>
                <w:sz w:val="24"/>
              </w:rPr>
            </w:pPr>
          </w:p>
          <w:p w14:paraId="6208E704"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color w:val="000000"/>
                <w:sz w:val="24"/>
              </w:rPr>
            </w:pPr>
            <w:r w:rsidRPr="00D0739F">
              <w:rPr>
                <w:bCs/>
                <w:color w:val="000000"/>
                <w:sz w:val="24"/>
              </w:rPr>
              <w:t>№ п/п</w:t>
            </w:r>
          </w:p>
        </w:tc>
        <w:tc>
          <w:tcPr>
            <w:tcW w:w="1909" w:type="pct"/>
            <w:gridSpan w:val="3"/>
            <w:shd w:val="clear" w:color="auto" w:fill="FFFFFF"/>
            <w:vAlign w:val="center"/>
          </w:tcPr>
          <w:p w14:paraId="0A937945"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color w:val="000000"/>
                <w:sz w:val="24"/>
              </w:rPr>
            </w:pPr>
            <w:r w:rsidRPr="00D0739F">
              <w:rPr>
                <w:bCs/>
                <w:color w:val="000000"/>
                <w:sz w:val="24"/>
              </w:rPr>
              <w:t xml:space="preserve">Виды разрешенного использования земельного участка </w:t>
            </w:r>
          </w:p>
        </w:tc>
        <w:tc>
          <w:tcPr>
            <w:tcW w:w="2863" w:type="pct"/>
            <w:gridSpan w:val="5"/>
            <w:shd w:val="clear" w:color="auto" w:fill="FFFFFF"/>
            <w:vAlign w:val="center"/>
          </w:tcPr>
          <w:p w14:paraId="56A0065C"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31EA6" w:rsidRPr="00D0739F" w14:paraId="78020B4F" w14:textId="77777777" w:rsidTr="00B57648">
        <w:trPr>
          <w:trHeight w:val="23"/>
        </w:trPr>
        <w:tc>
          <w:tcPr>
            <w:tcW w:w="228" w:type="pct"/>
            <w:vMerge/>
            <w:shd w:val="clear" w:color="auto" w:fill="FFFFFF"/>
          </w:tcPr>
          <w:p w14:paraId="0BDA7410" w14:textId="77777777" w:rsidR="00831EA6" w:rsidRPr="00D0739F" w:rsidRDefault="00831EA6" w:rsidP="00B57648">
            <w:pPr>
              <w:widowControl w:val="0"/>
              <w:tabs>
                <w:tab w:val="left" w:pos="14459"/>
              </w:tabs>
              <w:jc w:val="center"/>
              <w:rPr>
                <w:bCs/>
                <w:color w:val="000000"/>
                <w:sz w:val="24"/>
              </w:rPr>
            </w:pPr>
          </w:p>
        </w:tc>
        <w:tc>
          <w:tcPr>
            <w:tcW w:w="273" w:type="pct"/>
            <w:shd w:val="clear" w:color="auto" w:fill="FFFFFF"/>
            <w:vAlign w:val="center"/>
          </w:tcPr>
          <w:p w14:paraId="56A353C4" w14:textId="77777777" w:rsidR="00831EA6" w:rsidRPr="00D0739F" w:rsidRDefault="00831EA6" w:rsidP="00B57648">
            <w:pPr>
              <w:widowControl w:val="0"/>
              <w:tabs>
                <w:tab w:val="left" w:pos="14459"/>
              </w:tabs>
              <w:jc w:val="center"/>
              <w:rPr>
                <w:bCs/>
                <w:color w:val="000000"/>
                <w:sz w:val="24"/>
              </w:rPr>
            </w:pPr>
            <w:r w:rsidRPr="00D0739F">
              <w:rPr>
                <w:bCs/>
                <w:color w:val="000000"/>
                <w:sz w:val="24"/>
              </w:rPr>
              <w:t xml:space="preserve">код </w:t>
            </w:r>
          </w:p>
        </w:tc>
        <w:tc>
          <w:tcPr>
            <w:tcW w:w="545" w:type="pct"/>
            <w:shd w:val="clear" w:color="auto" w:fill="FFFFFF"/>
            <w:vAlign w:val="center"/>
          </w:tcPr>
          <w:p w14:paraId="52D16AC2" w14:textId="77777777" w:rsidR="00831EA6" w:rsidRPr="00D0739F" w:rsidRDefault="00831EA6" w:rsidP="00B57648">
            <w:pPr>
              <w:widowControl w:val="0"/>
              <w:tabs>
                <w:tab w:val="left" w:pos="14459"/>
              </w:tabs>
              <w:ind w:hanging="63"/>
              <w:jc w:val="center"/>
              <w:rPr>
                <w:bCs/>
                <w:color w:val="000000"/>
                <w:sz w:val="24"/>
              </w:rPr>
            </w:pPr>
            <w:r w:rsidRPr="00D0739F">
              <w:rPr>
                <w:bCs/>
                <w:color w:val="000000"/>
                <w:sz w:val="24"/>
              </w:rPr>
              <w:t>наименование</w:t>
            </w:r>
          </w:p>
        </w:tc>
        <w:tc>
          <w:tcPr>
            <w:tcW w:w="1091" w:type="pct"/>
            <w:shd w:val="clear" w:color="auto" w:fill="FFFFFF"/>
            <w:vAlign w:val="center"/>
          </w:tcPr>
          <w:p w14:paraId="46F9652D"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 xml:space="preserve">описание видов разрешенного использования земельных участков </w:t>
            </w:r>
          </w:p>
        </w:tc>
        <w:tc>
          <w:tcPr>
            <w:tcW w:w="546" w:type="pct"/>
            <w:shd w:val="clear" w:color="auto" w:fill="FFFFFF"/>
            <w:vAlign w:val="center"/>
          </w:tcPr>
          <w:p w14:paraId="68AB3AE0"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предельные (минимальные и (или) максимальные) размеры земельных участков, в том числе их площадь</w:t>
            </w:r>
          </w:p>
        </w:tc>
        <w:tc>
          <w:tcPr>
            <w:tcW w:w="680" w:type="pct"/>
            <w:shd w:val="clear" w:color="auto" w:fill="FFFFFF"/>
            <w:vAlign w:val="center"/>
          </w:tcPr>
          <w:p w14:paraId="0BFE80D0"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1" w:type="pct"/>
            <w:shd w:val="clear" w:color="auto" w:fill="FFFFFF"/>
            <w:vAlign w:val="center"/>
          </w:tcPr>
          <w:p w14:paraId="3DA07272" w14:textId="77777777" w:rsidR="00831EA6" w:rsidRPr="00D0739F" w:rsidRDefault="00831EA6" w:rsidP="00B57648">
            <w:pPr>
              <w:jc w:val="center"/>
              <w:rPr>
                <w:bCs/>
                <w:iCs/>
                <w:color w:val="000000"/>
                <w:sz w:val="24"/>
              </w:rPr>
            </w:pPr>
            <w:r w:rsidRPr="00D0739F">
              <w:rPr>
                <w:bCs/>
                <w:color w:val="000000"/>
                <w:sz w:val="24"/>
                <w:lang w:eastAsia="ru-RU"/>
              </w:rPr>
              <w:t>предельное количество этажей или предельная высота зданий, строений, сооружений</w:t>
            </w:r>
          </w:p>
        </w:tc>
        <w:tc>
          <w:tcPr>
            <w:tcW w:w="590" w:type="pct"/>
            <w:shd w:val="clear" w:color="auto" w:fill="FFFFFF"/>
            <w:vAlign w:val="center"/>
          </w:tcPr>
          <w:p w14:paraId="4F5352CF"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46" w:type="pct"/>
            <w:shd w:val="clear" w:color="auto" w:fill="FFFFFF"/>
            <w:vAlign w:val="center"/>
          </w:tcPr>
          <w:p w14:paraId="4A9CAF68" w14:textId="77777777" w:rsidR="00831EA6" w:rsidRPr="00D0739F" w:rsidRDefault="00831EA6" w:rsidP="00B57648">
            <w:pPr>
              <w:widowControl w:val="0"/>
              <w:tabs>
                <w:tab w:val="left" w:pos="540"/>
                <w:tab w:val="left" w:pos="720"/>
                <w:tab w:val="left" w:pos="900"/>
                <w:tab w:val="left" w:pos="1080"/>
                <w:tab w:val="left" w:pos="1217"/>
                <w:tab w:val="left" w:pos="14459"/>
              </w:tabs>
              <w:ind w:right="-49"/>
              <w:jc w:val="center"/>
              <w:rPr>
                <w:bCs/>
                <w:iCs/>
                <w:color w:val="000000"/>
                <w:sz w:val="24"/>
              </w:rPr>
            </w:pPr>
            <w:r w:rsidRPr="00D0739F">
              <w:rPr>
                <w:bCs/>
                <w:iCs/>
                <w:color w:val="000000"/>
                <w:sz w:val="24"/>
              </w:rPr>
              <w:t>иные предельные параметры разрешенного строительства, реконструкции объектов капитального строительства</w:t>
            </w:r>
          </w:p>
        </w:tc>
      </w:tr>
      <w:tr w:rsidR="00831EA6" w:rsidRPr="00D0739F" w14:paraId="12E0FA2F" w14:textId="77777777" w:rsidTr="00B57648">
        <w:trPr>
          <w:trHeight w:val="20"/>
        </w:trPr>
        <w:tc>
          <w:tcPr>
            <w:tcW w:w="5000" w:type="pct"/>
            <w:gridSpan w:val="9"/>
            <w:shd w:val="clear" w:color="auto" w:fill="FFFFFF"/>
          </w:tcPr>
          <w:p w14:paraId="0178D070"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lang w:val="en-US"/>
              </w:rPr>
              <w:t>I</w:t>
            </w:r>
            <w:r w:rsidRPr="00D0739F">
              <w:rPr>
                <w:bCs/>
                <w:iCs/>
                <w:color w:val="000000"/>
                <w:sz w:val="24"/>
              </w:rPr>
              <w:t>. Основные виды разрешенного использования</w:t>
            </w:r>
          </w:p>
        </w:tc>
      </w:tr>
      <w:tr w:rsidR="00831EA6" w:rsidRPr="00D0739F" w14:paraId="76FBC473" w14:textId="77777777" w:rsidTr="00B57648">
        <w:trPr>
          <w:trHeight w:val="20"/>
        </w:trPr>
        <w:tc>
          <w:tcPr>
            <w:tcW w:w="228" w:type="pct"/>
            <w:shd w:val="clear" w:color="auto" w:fill="FFFFFF"/>
          </w:tcPr>
          <w:p w14:paraId="5BEA97F8"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1.</w:t>
            </w:r>
          </w:p>
        </w:tc>
        <w:tc>
          <w:tcPr>
            <w:tcW w:w="273" w:type="pct"/>
            <w:shd w:val="clear" w:color="auto" w:fill="FFFFFF"/>
          </w:tcPr>
          <w:p w14:paraId="51D4E198"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2.1.1</w:t>
            </w:r>
          </w:p>
        </w:tc>
        <w:tc>
          <w:tcPr>
            <w:tcW w:w="545" w:type="pct"/>
            <w:shd w:val="clear" w:color="auto" w:fill="FFFFFF"/>
          </w:tcPr>
          <w:p w14:paraId="6EDF53F1" w14:textId="77777777" w:rsidR="00831EA6" w:rsidRPr="00D0739F" w:rsidRDefault="00831EA6" w:rsidP="00B57648">
            <w:pPr>
              <w:widowControl w:val="0"/>
              <w:tabs>
                <w:tab w:val="left" w:pos="540"/>
                <w:tab w:val="left" w:pos="720"/>
                <w:tab w:val="left" w:pos="900"/>
                <w:tab w:val="left" w:pos="929"/>
                <w:tab w:val="left" w:pos="1071"/>
                <w:tab w:val="left" w:pos="14459"/>
              </w:tabs>
              <w:rPr>
                <w:bCs/>
                <w:iCs/>
                <w:color w:val="000000"/>
                <w:sz w:val="24"/>
              </w:rPr>
            </w:pPr>
            <w:r w:rsidRPr="00D0739F">
              <w:rPr>
                <w:bCs/>
                <w:iCs/>
                <w:color w:val="000000"/>
                <w:sz w:val="24"/>
              </w:rPr>
              <w:t>Малоэтажная многоквартирная жилая застройка</w:t>
            </w:r>
          </w:p>
          <w:p w14:paraId="08A42895"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p>
        </w:tc>
        <w:tc>
          <w:tcPr>
            <w:tcW w:w="1091" w:type="pct"/>
            <w:shd w:val="clear" w:color="auto" w:fill="FFFFFF"/>
          </w:tcPr>
          <w:p w14:paraId="1CB5A27D" w14:textId="77777777" w:rsidR="00831EA6" w:rsidRPr="00D0739F" w:rsidRDefault="00831EA6" w:rsidP="00B57648">
            <w:pPr>
              <w:widowControl w:val="0"/>
              <w:tabs>
                <w:tab w:val="left" w:pos="540"/>
                <w:tab w:val="left" w:pos="720"/>
                <w:tab w:val="left" w:pos="900"/>
                <w:tab w:val="left" w:pos="1080"/>
                <w:tab w:val="left" w:pos="1260"/>
                <w:tab w:val="left" w:pos="14459"/>
              </w:tabs>
              <w:rPr>
                <w:bCs/>
                <w:iCs/>
                <w:color w:val="000000"/>
                <w:sz w:val="24"/>
              </w:rPr>
            </w:pPr>
            <w:r w:rsidRPr="00D0739F">
              <w:rPr>
                <w:bCs/>
                <w:iCs/>
                <w:color w:val="000000"/>
                <w:sz w:val="24"/>
              </w:rPr>
              <w:t>Размещение малоэтажных многоквартирных домов (многоквартирные дома высотой до 4 этажей, включая мансардный);</w:t>
            </w:r>
          </w:p>
          <w:p w14:paraId="7F275E63" w14:textId="77777777" w:rsidR="00831EA6" w:rsidRPr="00D0739F" w:rsidRDefault="00831EA6" w:rsidP="00B57648">
            <w:pPr>
              <w:widowControl w:val="0"/>
              <w:tabs>
                <w:tab w:val="left" w:pos="540"/>
                <w:tab w:val="left" w:pos="720"/>
                <w:tab w:val="left" w:pos="900"/>
                <w:tab w:val="left" w:pos="1080"/>
                <w:tab w:val="left" w:pos="1260"/>
                <w:tab w:val="left" w:pos="14459"/>
              </w:tabs>
              <w:rPr>
                <w:bCs/>
                <w:iCs/>
                <w:color w:val="000000"/>
                <w:sz w:val="24"/>
              </w:rPr>
            </w:pPr>
            <w:r w:rsidRPr="00D0739F">
              <w:rPr>
                <w:bCs/>
                <w:iCs/>
                <w:color w:val="000000"/>
                <w:sz w:val="24"/>
              </w:rPr>
              <w:t xml:space="preserve">обустройство спортивных и детских площадок, площадок </w:t>
            </w:r>
            <w:r w:rsidRPr="00D0739F">
              <w:rPr>
                <w:bCs/>
                <w:iCs/>
                <w:color w:val="000000"/>
                <w:sz w:val="24"/>
              </w:rPr>
              <w:lastRenderedPageBreak/>
              <w:t>для отдыха;</w:t>
            </w:r>
          </w:p>
          <w:p w14:paraId="245CF906" w14:textId="77777777" w:rsidR="00831EA6" w:rsidRPr="00D0739F" w:rsidRDefault="00831EA6" w:rsidP="00B57648">
            <w:pPr>
              <w:widowControl w:val="0"/>
              <w:tabs>
                <w:tab w:val="left" w:pos="540"/>
                <w:tab w:val="left" w:pos="720"/>
                <w:tab w:val="left" w:pos="900"/>
                <w:tab w:val="left" w:pos="1080"/>
                <w:tab w:val="left" w:pos="1260"/>
                <w:tab w:val="left" w:pos="14459"/>
              </w:tabs>
              <w:rPr>
                <w:bCs/>
                <w:color w:val="000000"/>
                <w:sz w:val="24"/>
              </w:rPr>
            </w:pPr>
            <w:r w:rsidRPr="00D0739F">
              <w:rPr>
                <w:bCs/>
                <w:iCs/>
                <w:color w:val="000000"/>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46" w:type="pct"/>
            <w:shd w:val="clear" w:color="auto" w:fill="FFFFFF"/>
          </w:tcPr>
          <w:p w14:paraId="1DCA14CD" w14:textId="77777777" w:rsidR="00831EA6" w:rsidRPr="00D0739F" w:rsidRDefault="00831EA6" w:rsidP="00B57648">
            <w:pPr>
              <w:tabs>
                <w:tab w:val="left" w:pos="1260"/>
              </w:tabs>
              <w:ind w:right="-61"/>
              <w:rPr>
                <w:bCs/>
                <w:color w:val="000000"/>
                <w:sz w:val="24"/>
              </w:rPr>
            </w:pPr>
            <w:r w:rsidRPr="00D0739F">
              <w:rPr>
                <w:bCs/>
                <w:color w:val="000000"/>
                <w:sz w:val="24"/>
              </w:rPr>
              <w:lastRenderedPageBreak/>
              <w:t>Минимальный размер земельного участка – 1000 кв. м</w:t>
            </w:r>
          </w:p>
          <w:p w14:paraId="6C8CCA19" w14:textId="77777777" w:rsidR="00831EA6" w:rsidRPr="00D0739F" w:rsidRDefault="00831EA6" w:rsidP="00B57648">
            <w:pPr>
              <w:widowControl w:val="0"/>
              <w:tabs>
                <w:tab w:val="left" w:pos="540"/>
                <w:tab w:val="left" w:pos="720"/>
                <w:tab w:val="left" w:pos="900"/>
                <w:tab w:val="left" w:pos="1083"/>
                <w:tab w:val="left" w:pos="14459"/>
              </w:tabs>
              <w:ind w:right="81"/>
              <w:rPr>
                <w:bCs/>
                <w:color w:val="000000"/>
                <w:sz w:val="24"/>
              </w:rPr>
            </w:pPr>
            <w:r w:rsidRPr="00D0739F">
              <w:rPr>
                <w:bCs/>
                <w:color w:val="000000"/>
                <w:sz w:val="24"/>
              </w:rPr>
              <w:t xml:space="preserve">Максимальный размер </w:t>
            </w:r>
            <w:r w:rsidRPr="00D0739F">
              <w:rPr>
                <w:bCs/>
                <w:color w:val="000000"/>
                <w:sz w:val="24"/>
              </w:rPr>
              <w:lastRenderedPageBreak/>
              <w:t>земельного участка не подлежит установлению</w:t>
            </w:r>
          </w:p>
        </w:tc>
        <w:tc>
          <w:tcPr>
            <w:tcW w:w="680" w:type="pct"/>
            <w:shd w:val="clear" w:color="auto" w:fill="FFFFFF"/>
          </w:tcPr>
          <w:p w14:paraId="703201D0"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lastRenderedPageBreak/>
              <w:t xml:space="preserve">Минимальные отступы от границ земельного участка в целях определения места </w:t>
            </w:r>
            <w:r w:rsidRPr="00D0739F">
              <w:rPr>
                <w:bCs/>
                <w:color w:val="000000"/>
                <w:sz w:val="24"/>
              </w:rPr>
              <w:lastRenderedPageBreak/>
              <w:t>допустимого размещения объекта – 3 м</w:t>
            </w:r>
          </w:p>
        </w:tc>
        <w:tc>
          <w:tcPr>
            <w:tcW w:w="501" w:type="pct"/>
            <w:shd w:val="clear" w:color="auto" w:fill="FFFFFF"/>
          </w:tcPr>
          <w:p w14:paraId="497C7595" w14:textId="77777777" w:rsidR="00831EA6" w:rsidRPr="00D0739F" w:rsidRDefault="00831EA6" w:rsidP="00B57648">
            <w:pPr>
              <w:tabs>
                <w:tab w:val="left" w:pos="1260"/>
              </w:tabs>
              <w:rPr>
                <w:bCs/>
                <w:color w:val="000000"/>
                <w:sz w:val="24"/>
              </w:rPr>
            </w:pPr>
            <w:r w:rsidRPr="00D0739F">
              <w:rPr>
                <w:bCs/>
                <w:color w:val="000000"/>
                <w:sz w:val="24"/>
              </w:rPr>
              <w:lastRenderedPageBreak/>
              <w:t>Предельное количество этажей, включая мансардный – 4</w:t>
            </w:r>
          </w:p>
          <w:p w14:paraId="46B7BA0F" w14:textId="77777777" w:rsidR="00831EA6" w:rsidRPr="00D0739F" w:rsidRDefault="00831EA6" w:rsidP="00B57648">
            <w:pPr>
              <w:tabs>
                <w:tab w:val="left" w:pos="1260"/>
              </w:tabs>
              <w:rPr>
                <w:bCs/>
                <w:color w:val="000000"/>
                <w:sz w:val="24"/>
              </w:rPr>
            </w:pPr>
          </w:p>
        </w:tc>
        <w:tc>
          <w:tcPr>
            <w:tcW w:w="590" w:type="pct"/>
            <w:shd w:val="clear" w:color="auto" w:fill="FFFFFF"/>
          </w:tcPr>
          <w:p w14:paraId="11699EA1"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Максимальный процент застройки – 30 %</w:t>
            </w:r>
          </w:p>
        </w:tc>
        <w:tc>
          <w:tcPr>
            <w:tcW w:w="546" w:type="pct"/>
            <w:shd w:val="clear" w:color="auto" w:fill="FFFFFF"/>
          </w:tcPr>
          <w:p w14:paraId="1BF73D6A"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lang w:eastAsia="ru-RU"/>
              </w:rPr>
              <w:t>Не подлежат установлению</w:t>
            </w:r>
          </w:p>
        </w:tc>
      </w:tr>
      <w:tr w:rsidR="00831EA6" w:rsidRPr="00D0739F" w14:paraId="521761C4" w14:textId="77777777" w:rsidTr="00B57648">
        <w:trPr>
          <w:trHeight w:val="20"/>
        </w:trPr>
        <w:tc>
          <w:tcPr>
            <w:tcW w:w="228" w:type="pct"/>
            <w:shd w:val="clear" w:color="auto" w:fill="FFFFFF"/>
          </w:tcPr>
          <w:p w14:paraId="33AC71C7"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2.</w:t>
            </w:r>
          </w:p>
        </w:tc>
        <w:tc>
          <w:tcPr>
            <w:tcW w:w="273" w:type="pct"/>
            <w:shd w:val="clear" w:color="auto" w:fill="FFFFFF"/>
          </w:tcPr>
          <w:p w14:paraId="7995BED3"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2.3</w:t>
            </w:r>
          </w:p>
        </w:tc>
        <w:tc>
          <w:tcPr>
            <w:tcW w:w="545" w:type="pct"/>
            <w:shd w:val="clear" w:color="auto" w:fill="FFFFFF"/>
          </w:tcPr>
          <w:p w14:paraId="00C69533"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iCs/>
                <w:color w:val="000000"/>
                <w:sz w:val="24"/>
              </w:rPr>
              <w:t>Блокированная жилая застройка</w:t>
            </w:r>
          </w:p>
        </w:tc>
        <w:tc>
          <w:tcPr>
            <w:tcW w:w="1091" w:type="pct"/>
            <w:shd w:val="clear" w:color="auto" w:fill="FFFFFF"/>
          </w:tcPr>
          <w:p w14:paraId="5D567268" w14:textId="77777777" w:rsidR="00831EA6" w:rsidRPr="00D0739F" w:rsidRDefault="00831EA6" w:rsidP="00B57648">
            <w:pPr>
              <w:widowControl w:val="0"/>
              <w:tabs>
                <w:tab w:val="left" w:pos="540"/>
                <w:tab w:val="left" w:pos="720"/>
                <w:tab w:val="left" w:pos="900"/>
                <w:tab w:val="left" w:pos="1080"/>
                <w:tab w:val="left" w:pos="1260"/>
                <w:tab w:val="left" w:pos="14459"/>
              </w:tabs>
              <w:rPr>
                <w:bCs/>
                <w:color w:val="000000"/>
                <w:sz w:val="24"/>
              </w:rPr>
            </w:pPr>
            <w:r w:rsidRPr="00D0739F">
              <w:rPr>
                <w:bCs/>
                <w:color w:val="000000"/>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46" w:type="pct"/>
            <w:shd w:val="clear" w:color="auto" w:fill="FFFFFF"/>
          </w:tcPr>
          <w:p w14:paraId="586FF86A"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 xml:space="preserve">Минимальный размер земельного участка для блокированного жилого дома – </w:t>
            </w:r>
            <w:r w:rsidRPr="00D0739F">
              <w:rPr>
                <w:bCs/>
                <w:color w:val="000000"/>
                <w:sz w:val="24"/>
              </w:rPr>
              <w:br/>
              <w:t>100 кв. м (под каждым блоком).</w:t>
            </w:r>
          </w:p>
          <w:p w14:paraId="5A99F0BE"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 xml:space="preserve">Максимальный размер земельного участка – </w:t>
            </w:r>
            <w:r w:rsidRPr="00D0739F">
              <w:rPr>
                <w:bCs/>
                <w:color w:val="000000"/>
                <w:sz w:val="24"/>
              </w:rPr>
              <w:br/>
              <w:t>2000 кв. м</w:t>
            </w:r>
          </w:p>
        </w:tc>
        <w:tc>
          <w:tcPr>
            <w:tcW w:w="680" w:type="pct"/>
            <w:shd w:val="clear" w:color="auto" w:fill="FFFFFF"/>
          </w:tcPr>
          <w:p w14:paraId="5EB59AFD"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01" w:type="pct"/>
            <w:shd w:val="clear" w:color="auto" w:fill="FFFFFF"/>
          </w:tcPr>
          <w:p w14:paraId="7807C050" w14:textId="77777777" w:rsidR="00831EA6" w:rsidRPr="00D0739F" w:rsidRDefault="00831EA6" w:rsidP="00B57648">
            <w:pPr>
              <w:tabs>
                <w:tab w:val="left" w:pos="1260"/>
              </w:tabs>
              <w:rPr>
                <w:bCs/>
                <w:color w:val="000000"/>
                <w:sz w:val="24"/>
              </w:rPr>
            </w:pPr>
            <w:r w:rsidRPr="00D0739F">
              <w:rPr>
                <w:bCs/>
                <w:color w:val="000000"/>
                <w:sz w:val="24"/>
              </w:rPr>
              <w:t>Предельное количество надземных этажей</w:t>
            </w:r>
          </w:p>
          <w:p w14:paraId="5C69A62F" w14:textId="77777777" w:rsidR="00831EA6" w:rsidRPr="00D0739F" w:rsidRDefault="00831EA6" w:rsidP="00B57648">
            <w:pPr>
              <w:tabs>
                <w:tab w:val="left" w:pos="1260"/>
              </w:tabs>
              <w:rPr>
                <w:bCs/>
                <w:color w:val="000000"/>
                <w:sz w:val="24"/>
              </w:rPr>
            </w:pPr>
            <w:r w:rsidRPr="00D0739F">
              <w:rPr>
                <w:bCs/>
                <w:color w:val="000000"/>
                <w:sz w:val="24"/>
              </w:rPr>
              <w:t>– 3</w:t>
            </w:r>
          </w:p>
          <w:p w14:paraId="5C195348"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p>
        </w:tc>
        <w:tc>
          <w:tcPr>
            <w:tcW w:w="590" w:type="pct"/>
            <w:shd w:val="clear" w:color="auto" w:fill="FFFFFF"/>
          </w:tcPr>
          <w:p w14:paraId="529CD4CF"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Максимальный процент застройки – 50 %</w:t>
            </w:r>
          </w:p>
        </w:tc>
        <w:tc>
          <w:tcPr>
            <w:tcW w:w="546" w:type="pct"/>
            <w:shd w:val="clear" w:color="auto" w:fill="FFFFFF"/>
          </w:tcPr>
          <w:p w14:paraId="659CF95D"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Не подлежат установлению</w:t>
            </w:r>
          </w:p>
        </w:tc>
      </w:tr>
      <w:tr w:rsidR="00831EA6" w:rsidRPr="00D0739F" w14:paraId="1229EAEF" w14:textId="77777777" w:rsidTr="00B57648">
        <w:trPr>
          <w:trHeight w:val="20"/>
        </w:trPr>
        <w:tc>
          <w:tcPr>
            <w:tcW w:w="228" w:type="pct"/>
            <w:shd w:val="clear" w:color="auto" w:fill="FFFFFF"/>
          </w:tcPr>
          <w:p w14:paraId="660E7524" w14:textId="77777777" w:rsidR="00831EA6" w:rsidRPr="00D0739F" w:rsidRDefault="00831EA6" w:rsidP="00B57648">
            <w:pPr>
              <w:tabs>
                <w:tab w:val="left" w:pos="540"/>
                <w:tab w:val="left" w:pos="720"/>
                <w:tab w:val="left" w:pos="900"/>
                <w:tab w:val="left" w:pos="1080"/>
                <w:tab w:val="left" w:pos="1260"/>
                <w:tab w:val="left" w:pos="14459"/>
              </w:tabs>
              <w:ind w:right="142"/>
              <w:jc w:val="center"/>
              <w:rPr>
                <w:bCs/>
                <w:color w:val="000000"/>
                <w:sz w:val="24"/>
              </w:rPr>
            </w:pPr>
            <w:r w:rsidRPr="00D0739F">
              <w:rPr>
                <w:bCs/>
                <w:color w:val="000000"/>
                <w:sz w:val="24"/>
              </w:rPr>
              <w:t>3.</w:t>
            </w:r>
          </w:p>
        </w:tc>
        <w:tc>
          <w:tcPr>
            <w:tcW w:w="273" w:type="pct"/>
            <w:shd w:val="clear" w:color="auto" w:fill="FFFFFF"/>
          </w:tcPr>
          <w:p w14:paraId="53B0D738" w14:textId="77777777" w:rsidR="00831EA6" w:rsidRPr="00D0739F" w:rsidRDefault="00831EA6" w:rsidP="00B57648">
            <w:pPr>
              <w:tabs>
                <w:tab w:val="left" w:pos="540"/>
                <w:tab w:val="left" w:pos="720"/>
                <w:tab w:val="left" w:pos="900"/>
                <w:tab w:val="left" w:pos="1080"/>
                <w:tab w:val="left" w:pos="1260"/>
                <w:tab w:val="left" w:pos="14459"/>
              </w:tabs>
              <w:ind w:right="142"/>
              <w:jc w:val="center"/>
              <w:rPr>
                <w:bCs/>
                <w:color w:val="000000"/>
                <w:sz w:val="24"/>
              </w:rPr>
            </w:pPr>
            <w:r w:rsidRPr="00D0739F">
              <w:rPr>
                <w:bCs/>
                <w:color w:val="000000"/>
                <w:sz w:val="24"/>
              </w:rPr>
              <w:t>3.1.1</w:t>
            </w:r>
          </w:p>
        </w:tc>
        <w:tc>
          <w:tcPr>
            <w:tcW w:w="545" w:type="pct"/>
            <w:shd w:val="clear" w:color="auto" w:fill="FFFFFF"/>
          </w:tcPr>
          <w:p w14:paraId="423D63D3"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Предоставление коммунальных услуг</w:t>
            </w:r>
          </w:p>
        </w:tc>
        <w:tc>
          <w:tcPr>
            <w:tcW w:w="1091" w:type="pct"/>
            <w:shd w:val="clear" w:color="auto" w:fill="FFFFFF"/>
          </w:tcPr>
          <w:p w14:paraId="482B5F62" w14:textId="77777777" w:rsidR="00831EA6" w:rsidRPr="00D0739F" w:rsidRDefault="00831EA6" w:rsidP="00B57648">
            <w:pPr>
              <w:widowControl w:val="0"/>
              <w:tabs>
                <w:tab w:val="left" w:pos="540"/>
                <w:tab w:val="left" w:pos="720"/>
                <w:tab w:val="left" w:pos="900"/>
                <w:tab w:val="left" w:pos="1080"/>
                <w:tab w:val="left" w:pos="1260"/>
                <w:tab w:val="left" w:pos="14459"/>
              </w:tabs>
              <w:rPr>
                <w:bCs/>
                <w:color w:val="000000"/>
                <w:sz w:val="24"/>
              </w:rPr>
            </w:pPr>
            <w:r w:rsidRPr="00D0739F">
              <w:rPr>
                <w:bCs/>
                <w:color w:val="000000"/>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0739F">
              <w:rPr>
                <w:bCs/>
                <w:color w:val="000000"/>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46" w:type="pct"/>
            <w:shd w:val="clear" w:color="auto" w:fill="FFFFFF"/>
          </w:tcPr>
          <w:p w14:paraId="42F70240" w14:textId="77777777" w:rsidR="00831EA6" w:rsidRPr="00D0739F" w:rsidRDefault="00831EA6" w:rsidP="00B57648">
            <w:pPr>
              <w:widowControl w:val="0"/>
              <w:tabs>
                <w:tab w:val="left" w:pos="540"/>
                <w:tab w:val="left" w:pos="720"/>
                <w:tab w:val="left" w:pos="900"/>
                <w:tab w:val="left" w:pos="1080"/>
                <w:tab w:val="left" w:pos="1260"/>
                <w:tab w:val="left" w:pos="14459"/>
              </w:tabs>
              <w:ind w:right="-61"/>
              <w:rPr>
                <w:bCs/>
                <w:color w:val="000000"/>
                <w:sz w:val="24"/>
              </w:rPr>
            </w:pPr>
            <w:r w:rsidRPr="00D0739F">
              <w:rPr>
                <w:bCs/>
                <w:color w:val="000000"/>
                <w:sz w:val="24"/>
              </w:rPr>
              <w:lastRenderedPageBreak/>
              <w:t>Не подлежат установлению</w:t>
            </w:r>
          </w:p>
        </w:tc>
        <w:tc>
          <w:tcPr>
            <w:tcW w:w="680" w:type="pct"/>
            <w:shd w:val="clear" w:color="auto" w:fill="FFFFFF"/>
          </w:tcPr>
          <w:p w14:paraId="191E2E50" w14:textId="77777777" w:rsidR="00831EA6" w:rsidRPr="00D0739F" w:rsidRDefault="00831EA6" w:rsidP="00B57648">
            <w:pPr>
              <w:tabs>
                <w:tab w:val="left" w:pos="1260"/>
              </w:tabs>
              <w:rPr>
                <w:bCs/>
                <w:color w:val="000000"/>
                <w:sz w:val="24"/>
              </w:rPr>
            </w:pPr>
            <w:r w:rsidRPr="00D0739F">
              <w:rPr>
                <w:bCs/>
                <w:color w:val="000000"/>
                <w:sz w:val="24"/>
              </w:rPr>
              <w:t xml:space="preserve">Минимальные отступы от границ земельного участка в целях определения места допустимого </w:t>
            </w:r>
            <w:r w:rsidRPr="00D0739F">
              <w:rPr>
                <w:bCs/>
                <w:color w:val="000000"/>
                <w:sz w:val="24"/>
              </w:rPr>
              <w:lastRenderedPageBreak/>
              <w:t>размещения объекта – 1 м</w:t>
            </w:r>
          </w:p>
          <w:p w14:paraId="35E37D78"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p>
        </w:tc>
        <w:tc>
          <w:tcPr>
            <w:tcW w:w="501" w:type="pct"/>
            <w:shd w:val="clear" w:color="auto" w:fill="FFFFFF"/>
          </w:tcPr>
          <w:p w14:paraId="7351263A" w14:textId="77777777" w:rsidR="00831EA6" w:rsidRPr="00D0739F" w:rsidRDefault="00831EA6" w:rsidP="00B57648">
            <w:pPr>
              <w:tabs>
                <w:tab w:val="left" w:pos="1260"/>
              </w:tabs>
              <w:rPr>
                <w:bCs/>
                <w:color w:val="000000"/>
                <w:sz w:val="24"/>
              </w:rPr>
            </w:pPr>
            <w:r w:rsidRPr="00D0739F">
              <w:rPr>
                <w:bCs/>
                <w:color w:val="000000"/>
                <w:sz w:val="24"/>
              </w:rPr>
              <w:lastRenderedPageBreak/>
              <w:t>Предельное количество этажей</w:t>
            </w:r>
          </w:p>
          <w:p w14:paraId="0B3483C6" w14:textId="77777777" w:rsidR="00831EA6" w:rsidRPr="00D0739F" w:rsidRDefault="00831EA6" w:rsidP="00B57648">
            <w:pPr>
              <w:tabs>
                <w:tab w:val="left" w:pos="1260"/>
              </w:tabs>
              <w:rPr>
                <w:bCs/>
                <w:color w:val="000000"/>
                <w:sz w:val="24"/>
              </w:rPr>
            </w:pPr>
            <w:r w:rsidRPr="00D0739F">
              <w:rPr>
                <w:bCs/>
                <w:color w:val="000000"/>
                <w:sz w:val="24"/>
              </w:rPr>
              <w:t>– 2</w:t>
            </w:r>
          </w:p>
          <w:p w14:paraId="78AFEA6A"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p>
        </w:tc>
        <w:tc>
          <w:tcPr>
            <w:tcW w:w="590" w:type="pct"/>
            <w:shd w:val="clear" w:color="auto" w:fill="FFFFFF"/>
          </w:tcPr>
          <w:p w14:paraId="0FC0DA26"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Максимальный процент застройки – 90 %</w:t>
            </w:r>
          </w:p>
        </w:tc>
        <w:tc>
          <w:tcPr>
            <w:tcW w:w="546" w:type="pct"/>
            <w:shd w:val="clear" w:color="auto" w:fill="FFFFFF"/>
          </w:tcPr>
          <w:p w14:paraId="747D9E2C"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Не подлежат установлению</w:t>
            </w:r>
          </w:p>
        </w:tc>
      </w:tr>
      <w:tr w:rsidR="00831EA6" w:rsidRPr="00D0739F" w14:paraId="3FFCE74F" w14:textId="77777777" w:rsidTr="00B57648">
        <w:trPr>
          <w:trHeight w:val="20"/>
        </w:trPr>
        <w:tc>
          <w:tcPr>
            <w:tcW w:w="228" w:type="pct"/>
            <w:shd w:val="clear" w:color="auto" w:fill="FFFFFF"/>
          </w:tcPr>
          <w:p w14:paraId="6D268A7E" w14:textId="77777777" w:rsidR="00831EA6" w:rsidRPr="00D0739F" w:rsidRDefault="00831EA6" w:rsidP="00B57648">
            <w:pPr>
              <w:tabs>
                <w:tab w:val="left" w:pos="540"/>
                <w:tab w:val="left" w:pos="720"/>
                <w:tab w:val="left" w:pos="900"/>
                <w:tab w:val="left" w:pos="1080"/>
                <w:tab w:val="left" w:pos="1260"/>
                <w:tab w:val="left" w:pos="14459"/>
              </w:tabs>
              <w:ind w:right="142"/>
              <w:jc w:val="center"/>
              <w:rPr>
                <w:bCs/>
                <w:color w:val="000000"/>
                <w:sz w:val="24"/>
              </w:rPr>
            </w:pPr>
            <w:r w:rsidRPr="00D0739F">
              <w:rPr>
                <w:bCs/>
                <w:color w:val="000000"/>
                <w:sz w:val="24"/>
              </w:rPr>
              <w:t>4.</w:t>
            </w:r>
          </w:p>
        </w:tc>
        <w:tc>
          <w:tcPr>
            <w:tcW w:w="273" w:type="pct"/>
            <w:shd w:val="clear" w:color="auto" w:fill="FFFFFF"/>
          </w:tcPr>
          <w:p w14:paraId="7A9C0266" w14:textId="77777777" w:rsidR="00831EA6" w:rsidRPr="00D0739F" w:rsidRDefault="00831EA6" w:rsidP="00B57648">
            <w:pPr>
              <w:tabs>
                <w:tab w:val="left" w:pos="540"/>
                <w:tab w:val="left" w:pos="720"/>
                <w:tab w:val="left" w:pos="900"/>
                <w:tab w:val="left" w:pos="1080"/>
                <w:tab w:val="left" w:pos="1260"/>
                <w:tab w:val="left" w:pos="14459"/>
              </w:tabs>
              <w:ind w:right="142"/>
              <w:jc w:val="center"/>
              <w:rPr>
                <w:bCs/>
                <w:iCs/>
                <w:color w:val="000000"/>
                <w:sz w:val="24"/>
              </w:rPr>
            </w:pPr>
            <w:r w:rsidRPr="00D0739F">
              <w:rPr>
                <w:bCs/>
                <w:color w:val="000000"/>
                <w:sz w:val="24"/>
              </w:rPr>
              <w:t>3.4.1</w:t>
            </w:r>
          </w:p>
        </w:tc>
        <w:tc>
          <w:tcPr>
            <w:tcW w:w="545" w:type="pct"/>
            <w:shd w:val="clear" w:color="auto" w:fill="FFFFFF"/>
          </w:tcPr>
          <w:p w14:paraId="4E15025B" w14:textId="77777777" w:rsidR="00831EA6" w:rsidRPr="00D0739F" w:rsidRDefault="00831EA6" w:rsidP="00B57648">
            <w:pPr>
              <w:tabs>
                <w:tab w:val="left" w:pos="1071"/>
                <w:tab w:val="left" w:pos="14459"/>
              </w:tabs>
              <w:ind w:right="-54"/>
              <w:rPr>
                <w:bCs/>
                <w:color w:val="000000"/>
                <w:sz w:val="24"/>
              </w:rPr>
            </w:pPr>
            <w:r w:rsidRPr="00D0739F">
              <w:rPr>
                <w:bCs/>
                <w:color w:val="000000"/>
                <w:sz w:val="24"/>
              </w:rPr>
              <w:t>Амбулаторно-поликлиническое обслуживание</w:t>
            </w:r>
          </w:p>
        </w:tc>
        <w:tc>
          <w:tcPr>
            <w:tcW w:w="1091" w:type="pct"/>
            <w:shd w:val="clear" w:color="auto" w:fill="FFFFFF"/>
          </w:tcPr>
          <w:p w14:paraId="17084E47"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46" w:type="pct"/>
            <w:shd w:val="clear" w:color="auto" w:fill="FFFFFF"/>
          </w:tcPr>
          <w:p w14:paraId="34AFBEE1" w14:textId="77777777" w:rsidR="00831EA6" w:rsidRPr="00D0739F" w:rsidRDefault="00831EA6" w:rsidP="00B57648">
            <w:pPr>
              <w:widowControl w:val="0"/>
              <w:tabs>
                <w:tab w:val="left" w:pos="540"/>
                <w:tab w:val="left" w:pos="720"/>
                <w:tab w:val="left" w:pos="900"/>
                <w:tab w:val="left" w:pos="1080"/>
                <w:tab w:val="left" w:pos="1225"/>
                <w:tab w:val="left" w:pos="1260"/>
                <w:tab w:val="left" w:pos="14459"/>
              </w:tabs>
              <w:rPr>
                <w:bCs/>
                <w:color w:val="000000"/>
                <w:sz w:val="24"/>
              </w:rPr>
            </w:pPr>
            <w:r w:rsidRPr="00D0739F">
              <w:rPr>
                <w:bCs/>
                <w:color w:val="000000"/>
                <w:sz w:val="24"/>
              </w:rPr>
              <w:t>Не подлежат установлению</w:t>
            </w:r>
          </w:p>
        </w:tc>
        <w:tc>
          <w:tcPr>
            <w:tcW w:w="680" w:type="pct"/>
            <w:shd w:val="clear" w:color="auto" w:fill="FFFFFF"/>
          </w:tcPr>
          <w:p w14:paraId="553A8358" w14:textId="77777777" w:rsidR="00831EA6" w:rsidRPr="00D0739F" w:rsidRDefault="00831EA6" w:rsidP="00B57648">
            <w:pPr>
              <w:tabs>
                <w:tab w:val="left" w:pos="1260"/>
              </w:tabs>
              <w:rPr>
                <w:bCs/>
                <w:color w:val="000000"/>
                <w:sz w:val="24"/>
              </w:rPr>
            </w:pPr>
            <w:r w:rsidRPr="00D0739F">
              <w:rPr>
                <w:bCs/>
                <w:color w:val="000000"/>
                <w:sz w:val="24"/>
              </w:rPr>
              <w:t xml:space="preserve">Минимальные отступы от границ земельного участка в целях определения места допустимого размещения объекта – 5 м </w:t>
            </w:r>
          </w:p>
          <w:p w14:paraId="40CDBD5B" w14:textId="77777777" w:rsidR="00831EA6" w:rsidRPr="00D0739F" w:rsidRDefault="00831EA6" w:rsidP="00B57648">
            <w:pPr>
              <w:tabs>
                <w:tab w:val="left" w:pos="1260"/>
              </w:tabs>
              <w:rPr>
                <w:bCs/>
                <w:color w:val="000000"/>
                <w:sz w:val="24"/>
              </w:rPr>
            </w:pPr>
          </w:p>
        </w:tc>
        <w:tc>
          <w:tcPr>
            <w:tcW w:w="501" w:type="pct"/>
            <w:shd w:val="clear" w:color="auto" w:fill="FFFFFF"/>
          </w:tcPr>
          <w:p w14:paraId="2FE62599" w14:textId="77777777" w:rsidR="00831EA6" w:rsidRPr="00D0739F" w:rsidRDefault="00831EA6" w:rsidP="00B57648">
            <w:pPr>
              <w:tabs>
                <w:tab w:val="left" w:pos="1260"/>
              </w:tabs>
              <w:rPr>
                <w:bCs/>
                <w:color w:val="000000"/>
                <w:sz w:val="24"/>
              </w:rPr>
            </w:pPr>
            <w:r w:rsidRPr="00D0739F">
              <w:rPr>
                <w:bCs/>
                <w:color w:val="000000"/>
                <w:sz w:val="24"/>
              </w:rPr>
              <w:t>Предельное количество этажей</w:t>
            </w:r>
          </w:p>
          <w:p w14:paraId="2B3D3ABF" w14:textId="77777777" w:rsidR="00831EA6" w:rsidRPr="00D0739F" w:rsidRDefault="00831EA6" w:rsidP="00B57648">
            <w:pPr>
              <w:tabs>
                <w:tab w:val="left" w:pos="1260"/>
              </w:tabs>
              <w:rPr>
                <w:bCs/>
                <w:color w:val="000000"/>
                <w:sz w:val="24"/>
              </w:rPr>
            </w:pPr>
            <w:r w:rsidRPr="00D0739F">
              <w:rPr>
                <w:bCs/>
                <w:color w:val="000000"/>
                <w:sz w:val="24"/>
              </w:rPr>
              <w:t>– 2</w:t>
            </w:r>
          </w:p>
          <w:p w14:paraId="670374E5"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p>
        </w:tc>
        <w:tc>
          <w:tcPr>
            <w:tcW w:w="590" w:type="pct"/>
            <w:shd w:val="clear" w:color="auto" w:fill="FFFFFF"/>
          </w:tcPr>
          <w:p w14:paraId="0AA86849"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Максимальный процент застройки – 50 %</w:t>
            </w:r>
          </w:p>
        </w:tc>
        <w:tc>
          <w:tcPr>
            <w:tcW w:w="546" w:type="pct"/>
            <w:shd w:val="clear" w:color="auto" w:fill="FFFFFF"/>
          </w:tcPr>
          <w:p w14:paraId="79B56BFE"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Не подлежат установлению</w:t>
            </w:r>
          </w:p>
        </w:tc>
      </w:tr>
      <w:tr w:rsidR="00831EA6" w:rsidRPr="00D0739F" w14:paraId="71CCB762" w14:textId="77777777" w:rsidTr="00B57648">
        <w:trPr>
          <w:trHeight w:val="20"/>
        </w:trPr>
        <w:tc>
          <w:tcPr>
            <w:tcW w:w="228" w:type="pct"/>
            <w:shd w:val="clear" w:color="auto" w:fill="FFFFFF"/>
          </w:tcPr>
          <w:p w14:paraId="64429B3D"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color w:val="000000"/>
                <w:sz w:val="24"/>
              </w:rPr>
            </w:pPr>
            <w:r w:rsidRPr="00D0739F">
              <w:rPr>
                <w:bCs/>
                <w:color w:val="000000"/>
                <w:sz w:val="24"/>
              </w:rPr>
              <w:t>5.</w:t>
            </w:r>
          </w:p>
        </w:tc>
        <w:tc>
          <w:tcPr>
            <w:tcW w:w="273" w:type="pct"/>
            <w:shd w:val="clear" w:color="auto" w:fill="FFFFFF"/>
          </w:tcPr>
          <w:p w14:paraId="6A4A4F52"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color w:val="000000"/>
                <w:sz w:val="24"/>
              </w:rPr>
              <w:t>3.5.1</w:t>
            </w:r>
          </w:p>
        </w:tc>
        <w:tc>
          <w:tcPr>
            <w:tcW w:w="545" w:type="pct"/>
            <w:shd w:val="clear" w:color="auto" w:fill="FFFFFF"/>
          </w:tcPr>
          <w:p w14:paraId="3FD1E6AA" w14:textId="77777777" w:rsidR="00831EA6" w:rsidRPr="00D0739F" w:rsidRDefault="00831EA6" w:rsidP="00B57648">
            <w:pPr>
              <w:widowControl w:val="0"/>
              <w:tabs>
                <w:tab w:val="left" w:pos="540"/>
                <w:tab w:val="left" w:pos="720"/>
                <w:tab w:val="left" w:pos="900"/>
                <w:tab w:val="left" w:pos="929"/>
                <w:tab w:val="left" w:pos="1080"/>
                <w:tab w:val="left" w:pos="14459"/>
              </w:tabs>
              <w:rPr>
                <w:bCs/>
                <w:iCs/>
                <w:color w:val="000000"/>
                <w:sz w:val="24"/>
              </w:rPr>
            </w:pPr>
            <w:r w:rsidRPr="00D0739F">
              <w:rPr>
                <w:bCs/>
                <w:color w:val="000000"/>
                <w:sz w:val="24"/>
              </w:rPr>
              <w:t>Дошкольное, начальное и среднее общее образование</w:t>
            </w:r>
          </w:p>
        </w:tc>
        <w:tc>
          <w:tcPr>
            <w:tcW w:w="1091" w:type="pct"/>
            <w:shd w:val="clear" w:color="auto" w:fill="FFFFFF"/>
          </w:tcPr>
          <w:p w14:paraId="728AD47B" w14:textId="77777777" w:rsidR="00831EA6" w:rsidRPr="00D0739F" w:rsidRDefault="00831EA6" w:rsidP="00B57648">
            <w:pPr>
              <w:widowControl w:val="0"/>
              <w:tabs>
                <w:tab w:val="left" w:pos="540"/>
                <w:tab w:val="left" w:pos="720"/>
                <w:tab w:val="left" w:pos="900"/>
                <w:tab w:val="left" w:pos="1080"/>
                <w:tab w:val="left" w:pos="1260"/>
                <w:tab w:val="left" w:pos="14459"/>
              </w:tabs>
              <w:rPr>
                <w:bCs/>
                <w:iCs/>
                <w:color w:val="000000"/>
                <w:sz w:val="24"/>
              </w:rPr>
            </w:pPr>
            <w:r w:rsidRPr="00D0739F">
              <w:rPr>
                <w:bCs/>
                <w:color w:val="000000"/>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r w:rsidRPr="00D0739F">
              <w:rPr>
                <w:bCs/>
                <w:color w:val="000000"/>
                <w:sz w:val="24"/>
              </w:rPr>
              <w:lastRenderedPageBreak/>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46" w:type="pct"/>
            <w:shd w:val="clear" w:color="auto" w:fill="FFFFFF"/>
          </w:tcPr>
          <w:p w14:paraId="530672E3" w14:textId="77777777" w:rsidR="00831EA6" w:rsidRPr="00D0739F" w:rsidRDefault="00831EA6" w:rsidP="00B57648">
            <w:pPr>
              <w:tabs>
                <w:tab w:val="left" w:pos="1260"/>
              </w:tabs>
              <w:rPr>
                <w:bCs/>
                <w:color w:val="000000"/>
                <w:sz w:val="24"/>
              </w:rPr>
            </w:pPr>
            <w:r w:rsidRPr="00D0739F">
              <w:rPr>
                <w:bCs/>
                <w:color w:val="000000"/>
                <w:sz w:val="24"/>
              </w:rPr>
              <w:lastRenderedPageBreak/>
              <w:t>Не подлежат установлению</w:t>
            </w:r>
          </w:p>
        </w:tc>
        <w:tc>
          <w:tcPr>
            <w:tcW w:w="680" w:type="pct"/>
            <w:shd w:val="clear" w:color="auto" w:fill="FFFFFF"/>
          </w:tcPr>
          <w:p w14:paraId="39724036" w14:textId="77777777" w:rsidR="00831EA6" w:rsidRPr="00D0739F" w:rsidRDefault="00831EA6" w:rsidP="00B57648">
            <w:pPr>
              <w:tabs>
                <w:tab w:val="left" w:pos="1260"/>
              </w:tabs>
              <w:rPr>
                <w:bCs/>
                <w:color w:val="000000"/>
                <w:sz w:val="24"/>
              </w:rPr>
            </w:pPr>
            <w:r w:rsidRPr="00D0739F">
              <w:rPr>
                <w:bCs/>
                <w:color w:val="000000"/>
                <w:sz w:val="24"/>
              </w:rPr>
              <w:t xml:space="preserve">Минимальные отступы от границ земельного участка в целях определения места допустимого </w:t>
            </w:r>
            <w:r w:rsidRPr="00D0739F">
              <w:rPr>
                <w:bCs/>
                <w:color w:val="000000"/>
                <w:sz w:val="24"/>
              </w:rPr>
              <w:lastRenderedPageBreak/>
              <w:t>размещения объекта – 5 м</w:t>
            </w:r>
          </w:p>
          <w:p w14:paraId="6F1637F9" w14:textId="77777777" w:rsidR="00831EA6" w:rsidRPr="00D0739F" w:rsidRDefault="00831EA6" w:rsidP="00B57648">
            <w:pPr>
              <w:tabs>
                <w:tab w:val="left" w:pos="1260"/>
              </w:tabs>
              <w:rPr>
                <w:bCs/>
                <w:iCs/>
                <w:color w:val="000000"/>
                <w:sz w:val="24"/>
              </w:rPr>
            </w:pPr>
          </w:p>
        </w:tc>
        <w:tc>
          <w:tcPr>
            <w:tcW w:w="501" w:type="pct"/>
            <w:shd w:val="clear" w:color="auto" w:fill="FFFFFF"/>
          </w:tcPr>
          <w:p w14:paraId="426E3BED" w14:textId="77777777" w:rsidR="00831EA6" w:rsidRPr="00D0739F" w:rsidRDefault="00831EA6" w:rsidP="00B57648">
            <w:pPr>
              <w:tabs>
                <w:tab w:val="left" w:pos="1260"/>
              </w:tabs>
              <w:rPr>
                <w:bCs/>
                <w:color w:val="000000"/>
                <w:sz w:val="24"/>
              </w:rPr>
            </w:pPr>
            <w:r w:rsidRPr="00D0739F">
              <w:rPr>
                <w:bCs/>
                <w:color w:val="000000"/>
                <w:sz w:val="24"/>
              </w:rPr>
              <w:lastRenderedPageBreak/>
              <w:t xml:space="preserve">Предельное количество этажей для зданий начального и среднего общего </w:t>
            </w:r>
            <w:r w:rsidRPr="00D0739F">
              <w:rPr>
                <w:bCs/>
                <w:color w:val="000000"/>
                <w:sz w:val="24"/>
              </w:rPr>
              <w:lastRenderedPageBreak/>
              <w:t>образования – 3; Предельное количество этажей для зданий дошкольного образования – 4</w:t>
            </w:r>
          </w:p>
          <w:p w14:paraId="19FDBF4D"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p>
        </w:tc>
        <w:tc>
          <w:tcPr>
            <w:tcW w:w="590" w:type="pct"/>
            <w:shd w:val="clear" w:color="auto" w:fill="FFFFFF"/>
          </w:tcPr>
          <w:p w14:paraId="36A0BC66"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lastRenderedPageBreak/>
              <w:t>Максимальный процент застройки – 50 %</w:t>
            </w:r>
          </w:p>
        </w:tc>
        <w:tc>
          <w:tcPr>
            <w:tcW w:w="546" w:type="pct"/>
            <w:shd w:val="clear" w:color="auto" w:fill="FFFFFF"/>
          </w:tcPr>
          <w:p w14:paraId="4F685D36"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Не подлежат установлению</w:t>
            </w:r>
          </w:p>
        </w:tc>
      </w:tr>
      <w:tr w:rsidR="00831EA6" w:rsidRPr="00D0739F" w14:paraId="02FA2986" w14:textId="77777777" w:rsidTr="00B57648">
        <w:trPr>
          <w:trHeight w:val="20"/>
        </w:trPr>
        <w:tc>
          <w:tcPr>
            <w:tcW w:w="228" w:type="pct"/>
            <w:shd w:val="clear" w:color="auto" w:fill="FFFFFF"/>
          </w:tcPr>
          <w:p w14:paraId="55A4117A"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6.</w:t>
            </w:r>
          </w:p>
        </w:tc>
        <w:tc>
          <w:tcPr>
            <w:tcW w:w="273" w:type="pct"/>
            <w:shd w:val="clear" w:color="auto" w:fill="FFFFFF"/>
          </w:tcPr>
          <w:p w14:paraId="123F5E4C"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3.6.1</w:t>
            </w:r>
          </w:p>
        </w:tc>
        <w:tc>
          <w:tcPr>
            <w:tcW w:w="545" w:type="pct"/>
            <w:shd w:val="clear" w:color="auto" w:fill="FFFFFF"/>
          </w:tcPr>
          <w:p w14:paraId="24114F72" w14:textId="77777777" w:rsidR="00831EA6" w:rsidRPr="00D0739F" w:rsidRDefault="00831EA6" w:rsidP="00B57648">
            <w:pPr>
              <w:tabs>
                <w:tab w:val="left" w:pos="1260"/>
                <w:tab w:val="left" w:pos="14459"/>
              </w:tabs>
              <w:ind w:right="142"/>
              <w:rPr>
                <w:bCs/>
                <w:color w:val="000000"/>
                <w:sz w:val="24"/>
              </w:rPr>
            </w:pPr>
            <w:r w:rsidRPr="00D0739F">
              <w:rPr>
                <w:bCs/>
                <w:color w:val="000000"/>
                <w:sz w:val="24"/>
              </w:rPr>
              <w:t>Объекты культурно-досуговой деятельности</w:t>
            </w:r>
          </w:p>
          <w:p w14:paraId="472186FB"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p>
        </w:tc>
        <w:tc>
          <w:tcPr>
            <w:tcW w:w="1091" w:type="pct"/>
            <w:shd w:val="clear" w:color="auto" w:fill="FFFFFF"/>
          </w:tcPr>
          <w:p w14:paraId="6C44185B"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color w:val="000000"/>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46" w:type="pct"/>
            <w:shd w:val="clear" w:color="auto" w:fill="FFFFFF"/>
          </w:tcPr>
          <w:p w14:paraId="0B675EB6" w14:textId="77777777" w:rsidR="00831EA6" w:rsidRPr="00D0739F" w:rsidRDefault="00831EA6" w:rsidP="00B57648">
            <w:pPr>
              <w:tabs>
                <w:tab w:val="left" w:pos="1260"/>
              </w:tabs>
              <w:rPr>
                <w:bCs/>
                <w:color w:val="000000"/>
                <w:sz w:val="24"/>
              </w:rPr>
            </w:pPr>
            <w:r w:rsidRPr="00D0739F">
              <w:rPr>
                <w:bCs/>
                <w:color w:val="000000"/>
                <w:sz w:val="24"/>
              </w:rPr>
              <w:t>Не подлежат установлению</w:t>
            </w:r>
          </w:p>
        </w:tc>
        <w:tc>
          <w:tcPr>
            <w:tcW w:w="680" w:type="pct"/>
            <w:shd w:val="clear" w:color="auto" w:fill="FFFFFF"/>
          </w:tcPr>
          <w:p w14:paraId="17A92524" w14:textId="77777777" w:rsidR="00831EA6" w:rsidRPr="00D0739F" w:rsidRDefault="00831EA6" w:rsidP="00B57648">
            <w:pPr>
              <w:tabs>
                <w:tab w:val="left" w:pos="1260"/>
              </w:tabs>
              <w:rPr>
                <w:bCs/>
                <w:iCs/>
                <w:color w:val="000000"/>
                <w:sz w:val="24"/>
              </w:rPr>
            </w:pPr>
            <w:r w:rsidRPr="00D0739F">
              <w:rPr>
                <w:bCs/>
                <w:color w:val="000000"/>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14:paraId="4F029252" w14:textId="77777777" w:rsidR="00831EA6" w:rsidRPr="00D0739F" w:rsidRDefault="00831EA6" w:rsidP="00B57648">
            <w:pPr>
              <w:tabs>
                <w:tab w:val="left" w:pos="1260"/>
              </w:tabs>
              <w:rPr>
                <w:bCs/>
                <w:color w:val="000000"/>
                <w:sz w:val="24"/>
              </w:rPr>
            </w:pPr>
            <w:r w:rsidRPr="00D0739F">
              <w:rPr>
                <w:bCs/>
                <w:color w:val="000000"/>
                <w:sz w:val="24"/>
              </w:rPr>
              <w:t>Предельное количество этажей</w:t>
            </w:r>
          </w:p>
          <w:p w14:paraId="30B42F21" w14:textId="77777777" w:rsidR="00831EA6" w:rsidRPr="00D0739F" w:rsidRDefault="00831EA6" w:rsidP="00B57648">
            <w:pPr>
              <w:tabs>
                <w:tab w:val="left" w:pos="1260"/>
              </w:tabs>
              <w:rPr>
                <w:bCs/>
                <w:color w:val="000000"/>
                <w:sz w:val="24"/>
              </w:rPr>
            </w:pPr>
            <w:r w:rsidRPr="00D0739F">
              <w:rPr>
                <w:bCs/>
                <w:color w:val="000000"/>
                <w:sz w:val="24"/>
              </w:rPr>
              <w:t>– 3</w:t>
            </w:r>
          </w:p>
          <w:p w14:paraId="0B80C894"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p>
        </w:tc>
        <w:tc>
          <w:tcPr>
            <w:tcW w:w="590" w:type="pct"/>
            <w:shd w:val="clear" w:color="auto" w:fill="FFFFFF"/>
          </w:tcPr>
          <w:p w14:paraId="669B8318"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Максимальный процент застройки – 50 %</w:t>
            </w:r>
          </w:p>
        </w:tc>
        <w:tc>
          <w:tcPr>
            <w:tcW w:w="546" w:type="pct"/>
            <w:shd w:val="clear" w:color="auto" w:fill="FFFFFF"/>
          </w:tcPr>
          <w:p w14:paraId="77012BCC"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Не подлежат установлению</w:t>
            </w:r>
          </w:p>
        </w:tc>
      </w:tr>
      <w:tr w:rsidR="00831EA6" w:rsidRPr="00D0739F" w14:paraId="1B560260" w14:textId="77777777" w:rsidTr="00B57648">
        <w:trPr>
          <w:trHeight w:val="20"/>
        </w:trPr>
        <w:tc>
          <w:tcPr>
            <w:tcW w:w="228" w:type="pct"/>
            <w:shd w:val="clear" w:color="auto" w:fill="FFFFFF"/>
          </w:tcPr>
          <w:p w14:paraId="5217A942"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7</w:t>
            </w:r>
            <w:r w:rsidRPr="00D0739F">
              <w:rPr>
                <w:bCs/>
                <w:iCs/>
                <w:color w:val="000000"/>
                <w:sz w:val="24"/>
                <w:lang w:val="en-US"/>
              </w:rPr>
              <w:t>.</w:t>
            </w:r>
          </w:p>
        </w:tc>
        <w:tc>
          <w:tcPr>
            <w:tcW w:w="273" w:type="pct"/>
            <w:shd w:val="clear" w:color="auto" w:fill="FFFFFF"/>
          </w:tcPr>
          <w:p w14:paraId="70C52FED"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4.1</w:t>
            </w:r>
          </w:p>
        </w:tc>
        <w:tc>
          <w:tcPr>
            <w:tcW w:w="545" w:type="pct"/>
            <w:shd w:val="clear" w:color="auto" w:fill="FFFFFF"/>
          </w:tcPr>
          <w:p w14:paraId="57CC9DF8" w14:textId="77777777" w:rsidR="00831EA6" w:rsidRPr="00D0739F" w:rsidRDefault="00831EA6" w:rsidP="00B57648">
            <w:pPr>
              <w:tabs>
                <w:tab w:val="left" w:pos="1260"/>
                <w:tab w:val="left" w:pos="14459"/>
              </w:tabs>
              <w:ind w:right="142"/>
              <w:rPr>
                <w:bCs/>
                <w:color w:val="000000"/>
                <w:sz w:val="24"/>
              </w:rPr>
            </w:pPr>
            <w:r w:rsidRPr="00D0739F">
              <w:rPr>
                <w:bCs/>
                <w:color w:val="000000"/>
                <w:sz w:val="24"/>
              </w:rPr>
              <w:t>Деловое управление</w:t>
            </w:r>
          </w:p>
        </w:tc>
        <w:tc>
          <w:tcPr>
            <w:tcW w:w="1091" w:type="pct"/>
            <w:shd w:val="clear" w:color="auto" w:fill="FFFFFF"/>
          </w:tcPr>
          <w:p w14:paraId="5FD50B22"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w:t>
            </w:r>
            <w:r w:rsidRPr="00D0739F">
              <w:rPr>
                <w:bCs/>
                <w:color w:val="000000"/>
                <w:sz w:val="24"/>
              </w:rPr>
              <w:lastRenderedPageBreak/>
              <w:t>исключением банковской и страховой деятельности)</w:t>
            </w:r>
          </w:p>
        </w:tc>
        <w:tc>
          <w:tcPr>
            <w:tcW w:w="546" w:type="pct"/>
            <w:shd w:val="clear" w:color="auto" w:fill="FFFFFF"/>
          </w:tcPr>
          <w:p w14:paraId="0B19019A" w14:textId="77777777" w:rsidR="00831EA6" w:rsidRPr="00D0739F" w:rsidRDefault="00831EA6" w:rsidP="00B57648">
            <w:pPr>
              <w:tabs>
                <w:tab w:val="left" w:pos="1260"/>
              </w:tabs>
              <w:rPr>
                <w:bCs/>
                <w:color w:val="000000"/>
                <w:sz w:val="24"/>
                <w:lang w:eastAsia="ru-RU"/>
              </w:rPr>
            </w:pPr>
            <w:r w:rsidRPr="00D0739F">
              <w:rPr>
                <w:bCs/>
                <w:color w:val="000000"/>
                <w:sz w:val="24"/>
                <w:lang w:eastAsia="ru-RU"/>
              </w:rPr>
              <w:lastRenderedPageBreak/>
              <w:t xml:space="preserve">Минимальные размеры земельного участка </w:t>
            </w:r>
            <w:r w:rsidRPr="00D0739F">
              <w:rPr>
                <w:bCs/>
                <w:color w:val="000000"/>
                <w:sz w:val="24"/>
              </w:rPr>
              <w:t>–</w:t>
            </w:r>
            <w:r w:rsidRPr="00D0739F">
              <w:rPr>
                <w:bCs/>
                <w:color w:val="000000"/>
                <w:sz w:val="24"/>
                <w:lang w:eastAsia="ru-RU"/>
              </w:rPr>
              <w:t xml:space="preserve"> </w:t>
            </w:r>
            <w:r w:rsidRPr="00D0739F">
              <w:rPr>
                <w:bCs/>
                <w:color w:val="000000"/>
                <w:sz w:val="24"/>
                <w:lang w:eastAsia="ru-RU"/>
              </w:rPr>
              <w:br/>
              <w:t>500 кв. м</w:t>
            </w:r>
          </w:p>
          <w:p w14:paraId="595F3A26" w14:textId="77777777" w:rsidR="00831EA6" w:rsidRPr="00D0739F" w:rsidRDefault="00831EA6" w:rsidP="00B57648">
            <w:pPr>
              <w:tabs>
                <w:tab w:val="left" w:pos="1260"/>
              </w:tabs>
              <w:rPr>
                <w:bCs/>
                <w:color w:val="000000"/>
                <w:sz w:val="24"/>
              </w:rPr>
            </w:pPr>
            <w:r w:rsidRPr="00D0739F">
              <w:rPr>
                <w:bCs/>
                <w:color w:val="000000"/>
                <w:sz w:val="24"/>
                <w:lang w:eastAsia="ru-RU"/>
              </w:rPr>
              <w:t>Максимальный размер земельного участка не подлежит установлению</w:t>
            </w:r>
          </w:p>
        </w:tc>
        <w:tc>
          <w:tcPr>
            <w:tcW w:w="680" w:type="pct"/>
            <w:shd w:val="clear" w:color="auto" w:fill="FFFFFF"/>
          </w:tcPr>
          <w:p w14:paraId="3546AF67" w14:textId="77777777" w:rsidR="00831EA6" w:rsidRPr="00D0739F" w:rsidRDefault="00831EA6" w:rsidP="00B57648">
            <w:pPr>
              <w:tabs>
                <w:tab w:val="left" w:pos="1260"/>
              </w:tabs>
              <w:rPr>
                <w:bCs/>
                <w:color w:val="000000"/>
                <w:sz w:val="24"/>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sz w:val="24"/>
              </w:rPr>
              <w:t xml:space="preserve">– </w:t>
            </w:r>
            <w:r w:rsidRPr="00D0739F">
              <w:rPr>
                <w:bCs/>
                <w:color w:val="000000"/>
                <w:sz w:val="24"/>
                <w:lang w:eastAsia="ru-RU"/>
              </w:rPr>
              <w:t>3 м</w:t>
            </w:r>
          </w:p>
        </w:tc>
        <w:tc>
          <w:tcPr>
            <w:tcW w:w="501" w:type="pct"/>
            <w:shd w:val="clear" w:color="auto" w:fill="FFFFFF"/>
          </w:tcPr>
          <w:p w14:paraId="73C3D5F6" w14:textId="77777777" w:rsidR="00831EA6" w:rsidRPr="00D0739F" w:rsidRDefault="00831EA6" w:rsidP="00B57648">
            <w:pPr>
              <w:tabs>
                <w:tab w:val="left" w:pos="1260"/>
              </w:tabs>
              <w:rPr>
                <w:bCs/>
                <w:color w:val="000000"/>
                <w:sz w:val="24"/>
                <w:lang w:eastAsia="ru-RU"/>
              </w:rPr>
            </w:pPr>
            <w:r w:rsidRPr="00D0739F">
              <w:rPr>
                <w:bCs/>
                <w:color w:val="000000"/>
                <w:sz w:val="24"/>
                <w:lang w:eastAsia="ru-RU"/>
              </w:rPr>
              <w:t>Предельное количество этажей</w:t>
            </w:r>
          </w:p>
          <w:p w14:paraId="3AF42C83" w14:textId="77777777" w:rsidR="00831EA6" w:rsidRPr="00D0739F" w:rsidRDefault="00831EA6" w:rsidP="00B57648">
            <w:pPr>
              <w:tabs>
                <w:tab w:val="left" w:pos="1260"/>
              </w:tabs>
              <w:rPr>
                <w:bCs/>
                <w:color w:val="000000"/>
                <w:sz w:val="24"/>
                <w:lang w:eastAsia="ru-RU"/>
              </w:rPr>
            </w:pPr>
            <w:r w:rsidRPr="00D0739F">
              <w:rPr>
                <w:bCs/>
                <w:color w:val="000000"/>
                <w:sz w:val="24"/>
              </w:rPr>
              <w:t>–</w:t>
            </w:r>
            <w:r w:rsidRPr="00D0739F">
              <w:rPr>
                <w:bCs/>
                <w:color w:val="000000"/>
                <w:sz w:val="24"/>
                <w:lang w:eastAsia="ru-RU"/>
              </w:rPr>
              <w:t xml:space="preserve"> 4</w:t>
            </w:r>
          </w:p>
          <w:p w14:paraId="445C7807" w14:textId="77777777" w:rsidR="00831EA6" w:rsidRPr="00D0739F" w:rsidRDefault="00831EA6" w:rsidP="00B57648">
            <w:pPr>
              <w:tabs>
                <w:tab w:val="left" w:pos="1260"/>
              </w:tabs>
              <w:rPr>
                <w:bCs/>
                <w:color w:val="000000"/>
                <w:sz w:val="24"/>
              </w:rPr>
            </w:pPr>
          </w:p>
        </w:tc>
        <w:tc>
          <w:tcPr>
            <w:tcW w:w="590" w:type="pct"/>
            <w:shd w:val="clear" w:color="auto" w:fill="FFFFFF"/>
          </w:tcPr>
          <w:p w14:paraId="2A75879A"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lang w:eastAsia="ru-RU"/>
              </w:rPr>
              <w:t xml:space="preserve">Максимальный процент застройки </w:t>
            </w:r>
            <w:r w:rsidRPr="00D0739F">
              <w:rPr>
                <w:bCs/>
                <w:color w:val="000000"/>
                <w:sz w:val="24"/>
              </w:rPr>
              <w:t>– 50 %</w:t>
            </w:r>
          </w:p>
        </w:tc>
        <w:tc>
          <w:tcPr>
            <w:tcW w:w="546" w:type="pct"/>
            <w:shd w:val="clear" w:color="auto" w:fill="FFFFFF"/>
          </w:tcPr>
          <w:p w14:paraId="79DFD75D"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Не подлежат установлению</w:t>
            </w:r>
          </w:p>
        </w:tc>
      </w:tr>
      <w:tr w:rsidR="00831EA6" w:rsidRPr="00D0739F" w14:paraId="6B5055DD" w14:textId="77777777" w:rsidTr="00B57648">
        <w:trPr>
          <w:trHeight w:val="20"/>
        </w:trPr>
        <w:tc>
          <w:tcPr>
            <w:tcW w:w="228" w:type="pct"/>
            <w:shd w:val="clear" w:color="auto" w:fill="FFFFFF"/>
          </w:tcPr>
          <w:p w14:paraId="4DA5CC74"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8</w:t>
            </w:r>
            <w:r w:rsidRPr="00D0739F">
              <w:rPr>
                <w:bCs/>
                <w:iCs/>
                <w:color w:val="000000"/>
                <w:sz w:val="24"/>
                <w:lang w:val="en-US"/>
              </w:rPr>
              <w:t>.</w:t>
            </w:r>
          </w:p>
        </w:tc>
        <w:tc>
          <w:tcPr>
            <w:tcW w:w="273" w:type="pct"/>
            <w:shd w:val="clear" w:color="auto" w:fill="FFFFFF"/>
          </w:tcPr>
          <w:p w14:paraId="6CA16517"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4.4</w:t>
            </w:r>
          </w:p>
        </w:tc>
        <w:tc>
          <w:tcPr>
            <w:tcW w:w="545" w:type="pct"/>
            <w:shd w:val="clear" w:color="auto" w:fill="FFFFFF"/>
          </w:tcPr>
          <w:p w14:paraId="06B0133A" w14:textId="77777777" w:rsidR="00831EA6" w:rsidRPr="00D0739F" w:rsidRDefault="00831EA6" w:rsidP="00B57648">
            <w:pPr>
              <w:tabs>
                <w:tab w:val="left" w:pos="1260"/>
                <w:tab w:val="left" w:pos="14459"/>
              </w:tabs>
              <w:ind w:right="142"/>
              <w:rPr>
                <w:bCs/>
                <w:color w:val="000000"/>
                <w:sz w:val="24"/>
              </w:rPr>
            </w:pPr>
            <w:r w:rsidRPr="00D0739F">
              <w:rPr>
                <w:bCs/>
                <w:color w:val="000000"/>
                <w:sz w:val="24"/>
              </w:rPr>
              <w:t>Магазины</w:t>
            </w:r>
          </w:p>
        </w:tc>
        <w:tc>
          <w:tcPr>
            <w:tcW w:w="1091" w:type="pct"/>
            <w:shd w:val="clear" w:color="auto" w:fill="FFFFFF"/>
          </w:tcPr>
          <w:p w14:paraId="2BDE52E4"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46" w:type="pct"/>
            <w:shd w:val="clear" w:color="auto" w:fill="FFFFFF"/>
          </w:tcPr>
          <w:p w14:paraId="0B1EBEDC" w14:textId="77777777" w:rsidR="00831EA6" w:rsidRPr="00D0739F" w:rsidRDefault="00831EA6" w:rsidP="00B57648">
            <w:pPr>
              <w:tabs>
                <w:tab w:val="left" w:pos="1260"/>
              </w:tabs>
              <w:rPr>
                <w:bCs/>
                <w:color w:val="000000"/>
                <w:sz w:val="24"/>
                <w:lang w:eastAsia="ru-RU"/>
              </w:rPr>
            </w:pPr>
            <w:r w:rsidRPr="00D0739F">
              <w:rPr>
                <w:bCs/>
                <w:color w:val="000000"/>
                <w:sz w:val="24"/>
                <w:lang w:eastAsia="ru-RU"/>
              </w:rPr>
              <w:t xml:space="preserve">Минимальные размеры земельного участка </w:t>
            </w:r>
            <w:r w:rsidRPr="00D0739F">
              <w:rPr>
                <w:bCs/>
                <w:color w:val="000000"/>
                <w:sz w:val="24"/>
              </w:rPr>
              <w:t>–</w:t>
            </w:r>
            <w:r w:rsidRPr="00D0739F">
              <w:rPr>
                <w:bCs/>
                <w:color w:val="000000"/>
                <w:sz w:val="24"/>
                <w:lang w:eastAsia="ru-RU"/>
              </w:rPr>
              <w:t xml:space="preserve"> </w:t>
            </w:r>
            <w:r w:rsidRPr="00D0739F">
              <w:rPr>
                <w:bCs/>
                <w:color w:val="000000"/>
                <w:sz w:val="24"/>
                <w:lang w:eastAsia="ru-RU"/>
              </w:rPr>
              <w:br/>
              <w:t>400 кв. м</w:t>
            </w:r>
          </w:p>
          <w:p w14:paraId="358CC315" w14:textId="77777777" w:rsidR="00831EA6" w:rsidRPr="00D0739F" w:rsidRDefault="00831EA6" w:rsidP="00B57648">
            <w:pPr>
              <w:tabs>
                <w:tab w:val="left" w:pos="1260"/>
              </w:tabs>
              <w:rPr>
                <w:bCs/>
                <w:color w:val="000000"/>
                <w:sz w:val="24"/>
                <w:lang w:eastAsia="ru-RU"/>
              </w:rPr>
            </w:pPr>
            <w:r w:rsidRPr="00D0739F">
              <w:rPr>
                <w:bCs/>
                <w:color w:val="000000"/>
                <w:sz w:val="24"/>
                <w:lang w:eastAsia="ru-RU"/>
              </w:rPr>
              <w:t>Максимальный размер земельного участка не подлежит установлению</w:t>
            </w:r>
          </w:p>
        </w:tc>
        <w:tc>
          <w:tcPr>
            <w:tcW w:w="680" w:type="pct"/>
            <w:shd w:val="clear" w:color="auto" w:fill="FFFFFF"/>
          </w:tcPr>
          <w:p w14:paraId="7424C934" w14:textId="77777777" w:rsidR="00831EA6" w:rsidRPr="00D0739F" w:rsidRDefault="00831EA6" w:rsidP="00B57648">
            <w:pPr>
              <w:tabs>
                <w:tab w:val="left" w:pos="1260"/>
              </w:tabs>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sz w:val="24"/>
              </w:rPr>
              <w:t xml:space="preserve">– </w:t>
            </w:r>
            <w:r w:rsidRPr="00D0739F">
              <w:rPr>
                <w:bCs/>
                <w:color w:val="000000"/>
                <w:sz w:val="24"/>
                <w:lang w:eastAsia="ru-RU"/>
              </w:rPr>
              <w:t>3 м</w:t>
            </w:r>
          </w:p>
        </w:tc>
        <w:tc>
          <w:tcPr>
            <w:tcW w:w="501" w:type="pct"/>
            <w:shd w:val="clear" w:color="auto" w:fill="FFFFFF"/>
          </w:tcPr>
          <w:p w14:paraId="4247C228" w14:textId="77777777" w:rsidR="00831EA6" w:rsidRPr="00D0739F" w:rsidRDefault="00831EA6" w:rsidP="00B57648">
            <w:pPr>
              <w:tabs>
                <w:tab w:val="left" w:pos="1260"/>
              </w:tabs>
              <w:rPr>
                <w:bCs/>
                <w:color w:val="000000"/>
                <w:sz w:val="24"/>
                <w:lang w:eastAsia="ru-RU"/>
              </w:rPr>
            </w:pPr>
            <w:r w:rsidRPr="00D0739F">
              <w:rPr>
                <w:bCs/>
                <w:color w:val="000000"/>
                <w:sz w:val="24"/>
                <w:lang w:eastAsia="ru-RU"/>
              </w:rPr>
              <w:t>Предельное количество этажей</w:t>
            </w:r>
          </w:p>
          <w:p w14:paraId="55F05285" w14:textId="77777777" w:rsidR="00831EA6" w:rsidRPr="00D0739F" w:rsidRDefault="00831EA6" w:rsidP="00B57648">
            <w:pPr>
              <w:tabs>
                <w:tab w:val="left" w:pos="1260"/>
              </w:tabs>
              <w:rPr>
                <w:bCs/>
                <w:color w:val="000000"/>
                <w:sz w:val="24"/>
                <w:lang w:eastAsia="ru-RU"/>
              </w:rPr>
            </w:pPr>
            <w:r w:rsidRPr="00D0739F">
              <w:rPr>
                <w:bCs/>
                <w:color w:val="000000"/>
                <w:sz w:val="24"/>
              </w:rPr>
              <w:t>–</w:t>
            </w:r>
            <w:r w:rsidRPr="00D0739F">
              <w:rPr>
                <w:bCs/>
                <w:color w:val="000000"/>
                <w:sz w:val="24"/>
                <w:lang w:eastAsia="ru-RU"/>
              </w:rPr>
              <w:t xml:space="preserve"> 3</w:t>
            </w:r>
          </w:p>
          <w:p w14:paraId="7F9A97EC" w14:textId="77777777" w:rsidR="00831EA6" w:rsidRPr="00D0739F" w:rsidRDefault="00831EA6" w:rsidP="00B57648">
            <w:pPr>
              <w:tabs>
                <w:tab w:val="left" w:pos="1260"/>
              </w:tabs>
              <w:rPr>
                <w:bCs/>
                <w:color w:val="000000"/>
                <w:sz w:val="24"/>
                <w:lang w:eastAsia="ru-RU"/>
              </w:rPr>
            </w:pPr>
          </w:p>
        </w:tc>
        <w:tc>
          <w:tcPr>
            <w:tcW w:w="590" w:type="pct"/>
            <w:shd w:val="clear" w:color="auto" w:fill="FFFFFF"/>
          </w:tcPr>
          <w:p w14:paraId="68C3303E"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lang w:eastAsia="ru-RU"/>
              </w:rPr>
            </w:pPr>
            <w:r w:rsidRPr="00D0739F">
              <w:rPr>
                <w:bCs/>
                <w:color w:val="000000"/>
                <w:sz w:val="24"/>
                <w:lang w:eastAsia="ru-RU"/>
              </w:rPr>
              <w:t xml:space="preserve">Максимальный процент застройки </w:t>
            </w:r>
            <w:r w:rsidRPr="00D0739F">
              <w:rPr>
                <w:bCs/>
                <w:color w:val="000000"/>
                <w:sz w:val="24"/>
              </w:rPr>
              <w:t>– 50 %</w:t>
            </w:r>
          </w:p>
        </w:tc>
        <w:tc>
          <w:tcPr>
            <w:tcW w:w="546" w:type="pct"/>
            <w:shd w:val="clear" w:color="auto" w:fill="FFFFFF"/>
          </w:tcPr>
          <w:p w14:paraId="231EAFF0"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Не подлежат установлению</w:t>
            </w:r>
          </w:p>
        </w:tc>
      </w:tr>
      <w:tr w:rsidR="00831EA6" w:rsidRPr="00D0739F" w14:paraId="3C2E0637" w14:textId="77777777" w:rsidTr="00B57648">
        <w:trPr>
          <w:trHeight w:val="20"/>
        </w:trPr>
        <w:tc>
          <w:tcPr>
            <w:tcW w:w="228" w:type="pct"/>
            <w:shd w:val="clear" w:color="auto" w:fill="FFFFFF"/>
          </w:tcPr>
          <w:p w14:paraId="03FAEAA9"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9.</w:t>
            </w:r>
          </w:p>
        </w:tc>
        <w:tc>
          <w:tcPr>
            <w:tcW w:w="273" w:type="pct"/>
            <w:shd w:val="clear" w:color="auto" w:fill="FFFFFF"/>
          </w:tcPr>
          <w:p w14:paraId="4C09141C"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5.1</w:t>
            </w:r>
          </w:p>
        </w:tc>
        <w:tc>
          <w:tcPr>
            <w:tcW w:w="545" w:type="pct"/>
            <w:shd w:val="clear" w:color="auto" w:fill="FFFFFF"/>
          </w:tcPr>
          <w:p w14:paraId="1355514A"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Спорт</w:t>
            </w:r>
          </w:p>
        </w:tc>
        <w:tc>
          <w:tcPr>
            <w:tcW w:w="1091" w:type="pct"/>
            <w:shd w:val="clear" w:color="auto" w:fill="FFFFFF"/>
          </w:tcPr>
          <w:p w14:paraId="4B1C3290"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46" w:type="pct"/>
            <w:shd w:val="clear" w:color="auto" w:fill="FFFFFF"/>
          </w:tcPr>
          <w:p w14:paraId="13CC9E60" w14:textId="77777777" w:rsidR="00831EA6" w:rsidRPr="00D0739F" w:rsidRDefault="00831EA6" w:rsidP="00B57648">
            <w:pPr>
              <w:tabs>
                <w:tab w:val="left" w:pos="1260"/>
              </w:tabs>
              <w:ind w:right="-63"/>
              <w:rPr>
                <w:bCs/>
                <w:color w:val="000000"/>
                <w:sz w:val="24"/>
              </w:rPr>
            </w:pPr>
            <w:r w:rsidRPr="00D0739F">
              <w:rPr>
                <w:sz w:val="24"/>
              </w:rPr>
              <w:t>Не подлежат установлению</w:t>
            </w:r>
          </w:p>
        </w:tc>
        <w:tc>
          <w:tcPr>
            <w:tcW w:w="680" w:type="pct"/>
            <w:shd w:val="clear" w:color="auto" w:fill="FFFFFF"/>
          </w:tcPr>
          <w:p w14:paraId="2BE4771B" w14:textId="77777777" w:rsidR="00831EA6" w:rsidRPr="00D0739F" w:rsidRDefault="00831EA6" w:rsidP="00B57648">
            <w:pPr>
              <w:tabs>
                <w:tab w:val="left" w:pos="1260"/>
              </w:tabs>
              <w:rPr>
                <w:bCs/>
                <w:color w:val="000000"/>
                <w:sz w:val="24"/>
              </w:rPr>
            </w:pPr>
            <w:r w:rsidRPr="00D0739F">
              <w:rPr>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14:paraId="76BA236B" w14:textId="77777777" w:rsidR="00831EA6" w:rsidRPr="00D0739F" w:rsidRDefault="00831EA6" w:rsidP="00B57648">
            <w:pPr>
              <w:widowControl w:val="0"/>
              <w:tabs>
                <w:tab w:val="left" w:pos="540"/>
                <w:tab w:val="left" w:pos="720"/>
                <w:tab w:val="left" w:pos="900"/>
                <w:tab w:val="left" w:pos="1080"/>
                <w:tab w:val="left" w:pos="1260"/>
                <w:tab w:val="left" w:pos="14459"/>
              </w:tabs>
              <w:ind w:right="-65"/>
              <w:rPr>
                <w:bCs/>
                <w:color w:val="000000"/>
                <w:sz w:val="24"/>
              </w:rPr>
            </w:pPr>
            <w:r w:rsidRPr="00D0739F">
              <w:rPr>
                <w:sz w:val="24"/>
              </w:rPr>
              <w:t>Предельное количество этажей - 2</w:t>
            </w:r>
          </w:p>
        </w:tc>
        <w:tc>
          <w:tcPr>
            <w:tcW w:w="590" w:type="pct"/>
            <w:shd w:val="clear" w:color="auto" w:fill="FFFFFF"/>
          </w:tcPr>
          <w:p w14:paraId="5DEDAD31" w14:textId="77777777" w:rsidR="00831EA6" w:rsidRPr="00D0739F" w:rsidRDefault="00831EA6" w:rsidP="00B57648">
            <w:pPr>
              <w:widowControl w:val="0"/>
              <w:tabs>
                <w:tab w:val="left" w:pos="540"/>
                <w:tab w:val="left" w:pos="720"/>
                <w:tab w:val="left" w:pos="900"/>
                <w:tab w:val="left" w:pos="1080"/>
                <w:tab w:val="left" w:pos="1260"/>
                <w:tab w:val="left" w:pos="14459"/>
              </w:tabs>
              <w:ind w:right="-65"/>
              <w:rPr>
                <w:bCs/>
                <w:color w:val="000000"/>
                <w:sz w:val="24"/>
              </w:rPr>
            </w:pPr>
            <w:r w:rsidRPr="00D0739F">
              <w:rPr>
                <w:color w:val="000000" w:themeColor="text1"/>
                <w:sz w:val="24"/>
                <w:lang w:eastAsia="ru-RU"/>
              </w:rPr>
              <w:t xml:space="preserve">Максимальный процент застройки </w:t>
            </w:r>
            <w:r w:rsidRPr="00D0739F">
              <w:rPr>
                <w:color w:val="000000" w:themeColor="text1"/>
                <w:sz w:val="24"/>
              </w:rPr>
              <w:t>– 50 %</w:t>
            </w:r>
          </w:p>
        </w:tc>
        <w:tc>
          <w:tcPr>
            <w:tcW w:w="546" w:type="pct"/>
            <w:shd w:val="clear" w:color="auto" w:fill="FFFFFF"/>
          </w:tcPr>
          <w:p w14:paraId="021A0B3E"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sz w:val="24"/>
              </w:rPr>
              <w:t>Не подлежат установлению</w:t>
            </w:r>
          </w:p>
        </w:tc>
      </w:tr>
      <w:tr w:rsidR="00831EA6" w:rsidRPr="00D0739F" w14:paraId="4BBB0CBB" w14:textId="77777777" w:rsidTr="00B57648">
        <w:trPr>
          <w:trHeight w:val="20"/>
        </w:trPr>
        <w:tc>
          <w:tcPr>
            <w:tcW w:w="228" w:type="pct"/>
            <w:shd w:val="clear" w:color="auto" w:fill="FFFFFF"/>
          </w:tcPr>
          <w:p w14:paraId="4CB14AC4"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10.</w:t>
            </w:r>
          </w:p>
        </w:tc>
        <w:tc>
          <w:tcPr>
            <w:tcW w:w="273" w:type="pct"/>
            <w:shd w:val="clear" w:color="auto" w:fill="FFFFFF"/>
          </w:tcPr>
          <w:p w14:paraId="488E296E"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5.1.3</w:t>
            </w:r>
          </w:p>
        </w:tc>
        <w:tc>
          <w:tcPr>
            <w:tcW w:w="545" w:type="pct"/>
            <w:shd w:val="clear" w:color="auto" w:fill="FFFFFF"/>
          </w:tcPr>
          <w:p w14:paraId="10D82DD7"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iCs/>
                <w:color w:val="000000"/>
                <w:sz w:val="24"/>
              </w:rPr>
              <w:t>Площадки для занятий спортом</w:t>
            </w:r>
          </w:p>
        </w:tc>
        <w:tc>
          <w:tcPr>
            <w:tcW w:w="1091" w:type="pct"/>
            <w:shd w:val="clear" w:color="auto" w:fill="FFFFFF"/>
          </w:tcPr>
          <w:p w14:paraId="50635284"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46" w:type="pct"/>
            <w:shd w:val="clear" w:color="auto" w:fill="FFFFFF"/>
          </w:tcPr>
          <w:p w14:paraId="0D6181C0" w14:textId="77777777" w:rsidR="00831EA6" w:rsidRPr="00D0739F" w:rsidRDefault="00831EA6" w:rsidP="00B57648">
            <w:pPr>
              <w:widowControl w:val="0"/>
              <w:tabs>
                <w:tab w:val="left" w:pos="540"/>
                <w:tab w:val="left" w:pos="720"/>
                <w:tab w:val="left" w:pos="900"/>
                <w:tab w:val="left" w:pos="1080"/>
                <w:tab w:val="left" w:pos="1260"/>
                <w:tab w:val="left" w:pos="14459"/>
              </w:tabs>
              <w:ind w:right="-63"/>
              <w:rPr>
                <w:bCs/>
                <w:color w:val="000000"/>
                <w:sz w:val="24"/>
              </w:rPr>
            </w:pPr>
            <w:r w:rsidRPr="00D0739F">
              <w:rPr>
                <w:bCs/>
                <w:color w:val="000000"/>
                <w:sz w:val="24"/>
              </w:rPr>
              <w:t>Не подлежат установлению</w:t>
            </w:r>
          </w:p>
        </w:tc>
        <w:tc>
          <w:tcPr>
            <w:tcW w:w="680" w:type="pct"/>
            <w:shd w:val="clear" w:color="auto" w:fill="FFFFFF"/>
          </w:tcPr>
          <w:p w14:paraId="70BB5686" w14:textId="77777777" w:rsidR="00831EA6" w:rsidRPr="00D0739F" w:rsidRDefault="00831EA6" w:rsidP="00B57648">
            <w:pPr>
              <w:tabs>
                <w:tab w:val="left" w:pos="1260"/>
              </w:tabs>
              <w:rPr>
                <w:bCs/>
                <w:color w:val="000000"/>
                <w:sz w:val="24"/>
              </w:rPr>
            </w:pPr>
            <w:r w:rsidRPr="00D0739F">
              <w:rPr>
                <w:bCs/>
                <w:color w:val="000000"/>
                <w:sz w:val="24"/>
              </w:rPr>
              <w:t>Минимальные отступы от границ земельного участка в целях определения места допустимого размещения объекта – 1 м</w:t>
            </w:r>
          </w:p>
          <w:p w14:paraId="5DF34039" w14:textId="77777777" w:rsidR="00831EA6" w:rsidRPr="00D0739F" w:rsidRDefault="00831EA6" w:rsidP="00B57648">
            <w:pPr>
              <w:tabs>
                <w:tab w:val="left" w:pos="1260"/>
              </w:tabs>
              <w:rPr>
                <w:bCs/>
                <w:color w:val="000000"/>
                <w:sz w:val="24"/>
              </w:rPr>
            </w:pPr>
          </w:p>
        </w:tc>
        <w:tc>
          <w:tcPr>
            <w:tcW w:w="501" w:type="pct"/>
            <w:shd w:val="clear" w:color="auto" w:fill="FFFFFF"/>
          </w:tcPr>
          <w:p w14:paraId="57F3BA20" w14:textId="77777777" w:rsidR="00831EA6" w:rsidRPr="00D0739F" w:rsidRDefault="00831EA6" w:rsidP="00B57648">
            <w:pPr>
              <w:widowControl w:val="0"/>
              <w:tabs>
                <w:tab w:val="left" w:pos="540"/>
                <w:tab w:val="left" w:pos="720"/>
                <w:tab w:val="left" w:pos="900"/>
                <w:tab w:val="left" w:pos="1080"/>
                <w:tab w:val="left" w:pos="1260"/>
                <w:tab w:val="left" w:pos="14459"/>
              </w:tabs>
              <w:ind w:right="-65"/>
              <w:rPr>
                <w:bCs/>
                <w:color w:val="000000"/>
                <w:sz w:val="24"/>
              </w:rPr>
            </w:pPr>
            <w:r w:rsidRPr="00D0739F">
              <w:rPr>
                <w:bCs/>
                <w:color w:val="000000"/>
                <w:sz w:val="24"/>
              </w:rPr>
              <w:t>Не подлежат установлению</w:t>
            </w:r>
          </w:p>
        </w:tc>
        <w:tc>
          <w:tcPr>
            <w:tcW w:w="590" w:type="pct"/>
            <w:shd w:val="clear" w:color="auto" w:fill="FFFFFF"/>
          </w:tcPr>
          <w:p w14:paraId="3C383B49" w14:textId="77777777" w:rsidR="00831EA6" w:rsidRPr="00D0739F" w:rsidRDefault="00831EA6" w:rsidP="00B57648">
            <w:pPr>
              <w:widowControl w:val="0"/>
              <w:tabs>
                <w:tab w:val="left" w:pos="540"/>
                <w:tab w:val="left" w:pos="720"/>
                <w:tab w:val="left" w:pos="900"/>
                <w:tab w:val="left" w:pos="1080"/>
                <w:tab w:val="left" w:pos="1260"/>
                <w:tab w:val="left" w:pos="14459"/>
              </w:tabs>
              <w:ind w:right="-65"/>
              <w:rPr>
                <w:bCs/>
                <w:color w:val="000000"/>
                <w:sz w:val="24"/>
              </w:rPr>
            </w:pPr>
            <w:r w:rsidRPr="00D0739F">
              <w:rPr>
                <w:bCs/>
                <w:color w:val="000000"/>
                <w:sz w:val="24"/>
              </w:rPr>
              <w:t>Не подлежат установлению</w:t>
            </w:r>
          </w:p>
        </w:tc>
        <w:tc>
          <w:tcPr>
            <w:tcW w:w="546" w:type="pct"/>
            <w:shd w:val="clear" w:color="auto" w:fill="FFFFFF"/>
          </w:tcPr>
          <w:p w14:paraId="54473B4E"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Не подлежат установлению</w:t>
            </w:r>
          </w:p>
        </w:tc>
      </w:tr>
      <w:tr w:rsidR="00831EA6" w:rsidRPr="00D0739F" w14:paraId="7F9B85A8" w14:textId="77777777" w:rsidTr="00B57648">
        <w:trPr>
          <w:trHeight w:val="20"/>
        </w:trPr>
        <w:tc>
          <w:tcPr>
            <w:tcW w:w="228" w:type="pct"/>
            <w:shd w:val="clear" w:color="auto" w:fill="FFFFFF"/>
          </w:tcPr>
          <w:p w14:paraId="61E44344"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color w:val="000000" w:themeColor="text1"/>
                <w:sz w:val="24"/>
              </w:rPr>
              <w:t>11.</w:t>
            </w:r>
          </w:p>
        </w:tc>
        <w:tc>
          <w:tcPr>
            <w:tcW w:w="273" w:type="pct"/>
            <w:tcBorders>
              <w:top w:val="single" w:sz="4" w:space="0" w:color="000000"/>
              <w:left w:val="single" w:sz="4" w:space="0" w:color="000000"/>
              <w:bottom w:val="single" w:sz="4" w:space="0" w:color="000000"/>
              <w:right w:val="none" w:sz="4" w:space="0" w:color="000000"/>
            </w:tcBorders>
            <w:shd w:val="clear" w:color="auto" w:fill="FFFFFF"/>
          </w:tcPr>
          <w:p w14:paraId="0CF55FAC"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iCs/>
                <w:color w:val="000000" w:themeColor="text1"/>
                <w:sz w:val="24"/>
              </w:rPr>
              <w:t>12.0</w:t>
            </w:r>
          </w:p>
        </w:tc>
        <w:tc>
          <w:tcPr>
            <w:tcW w:w="545" w:type="pct"/>
            <w:tcBorders>
              <w:top w:val="single" w:sz="4" w:space="0" w:color="000000"/>
              <w:left w:val="single" w:sz="4" w:space="0" w:color="000000"/>
              <w:bottom w:val="single" w:sz="4" w:space="0" w:color="000000"/>
              <w:right w:val="none" w:sz="4" w:space="0" w:color="000000"/>
            </w:tcBorders>
            <w:shd w:val="clear" w:color="auto" w:fill="FFFFFF"/>
          </w:tcPr>
          <w:p w14:paraId="3C640667"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sz w:val="24"/>
                <w:lang w:eastAsia="ru-RU"/>
              </w:rPr>
              <w:t>Земельные участки (территории) общего пользования</w:t>
            </w:r>
          </w:p>
        </w:tc>
        <w:tc>
          <w:tcPr>
            <w:tcW w:w="109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566ABE"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iCs/>
                <w:color w:val="000000" w:themeColor="text1"/>
                <w:sz w:val="24"/>
              </w:rPr>
            </w:pPr>
            <w:r w:rsidRPr="00D0739F">
              <w:rPr>
                <w:iCs/>
                <w:color w:val="000000" w:themeColor="text1"/>
                <w:sz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14:paraId="6249E63E"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iCs/>
                <w:color w:val="000000" w:themeColor="text1"/>
                <w:sz w:val="24"/>
              </w:rPr>
              <w:lastRenderedPageBreak/>
              <w:t>с кодами 12.0.1-12.0.2</w:t>
            </w:r>
          </w:p>
        </w:tc>
        <w:tc>
          <w:tcPr>
            <w:tcW w:w="546" w:type="pct"/>
            <w:tcBorders>
              <w:top w:val="single" w:sz="4" w:space="0" w:color="000000"/>
              <w:left w:val="single" w:sz="4" w:space="0" w:color="000000"/>
              <w:bottom w:val="single" w:sz="4" w:space="0" w:color="000000"/>
              <w:right w:val="single" w:sz="4" w:space="0" w:color="000000"/>
            </w:tcBorders>
            <w:shd w:val="clear" w:color="auto" w:fill="FFFFFF"/>
          </w:tcPr>
          <w:p w14:paraId="4812D5F4" w14:textId="77777777" w:rsidR="00831EA6" w:rsidRPr="00D0739F" w:rsidRDefault="00831EA6" w:rsidP="00B57648">
            <w:pPr>
              <w:widowControl w:val="0"/>
              <w:tabs>
                <w:tab w:val="left" w:pos="540"/>
                <w:tab w:val="left" w:pos="720"/>
                <w:tab w:val="left" w:pos="900"/>
                <w:tab w:val="left" w:pos="1080"/>
                <w:tab w:val="left" w:pos="1260"/>
                <w:tab w:val="left" w:pos="14459"/>
              </w:tabs>
              <w:ind w:right="-63"/>
              <w:rPr>
                <w:bCs/>
                <w:color w:val="000000"/>
                <w:sz w:val="24"/>
              </w:rPr>
            </w:pPr>
            <w:r w:rsidRPr="00D0739F">
              <w:rPr>
                <w:color w:val="000000" w:themeColor="text1"/>
                <w:sz w:val="24"/>
              </w:rPr>
              <w:lastRenderedPageBreak/>
              <w:t>Не подлежат установлению</w:t>
            </w:r>
          </w:p>
        </w:tc>
        <w:tc>
          <w:tcPr>
            <w:tcW w:w="680" w:type="pct"/>
            <w:tcBorders>
              <w:top w:val="single" w:sz="4" w:space="0" w:color="000000"/>
              <w:left w:val="single" w:sz="4" w:space="0" w:color="000000"/>
              <w:bottom w:val="single" w:sz="4" w:space="0" w:color="000000"/>
              <w:right w:val="single" w:sz="4" w:space="0" w:color="000000"/>
            </w:tcBorders>
            <w:shd w:val="clear" w:color="auto" w:fill="FFFFFF"/>
          </w:tcPr>
          <w:p w14:paraId="15A6CE08" w14:textId="77777777" w:rsidR="00831EA6" w:rsidRPr="00D0739F" w:rsidRDefault="00831EA6" w:rsidP="00B57648">
            <w:pPr>
              <w:tabs>
                <w:tab w:val="left" w:pos="1260"/>
              </w:tabs>
              <w:rPr>
                <w:bCs/>
                <w:color w:val="000000"/>
                <w:sz w:val="24"/>
              </w:rPr>
            </w:pPr>
            <w:r w:rsidRPr="00D0739F">
              <w:rPr>
                <w:color w:val="000000" w:themeColor="text1"/>
                <w:sz w:val="24"/>
              </w:rPr>
              <w:t>Не подлежат установлению</w:t>
            </w:r>
          </w:p>
        </w:tc>
        <w:tc>
          <w:tcPr>
            <w:tcW w:w="501" w:type="pct"/>
            <w:tcBorders>
              <w:top w:val="single" w:sz="4" w:space="0" w:color="000000"/>
              <w:left w:val="single" w:sz="4" w:space="0" w:color="000000"/>
              <w:bottom w:val="single" w:sz="4" w:space="0" w:color="000000"/>
              <w:right w:val="single" w:sz="4" w:space="0" w:color="000000"/>
            </w:tcBorders>
            <w:shd w:val="clear" w:color="auto" w:fill="FFFFFF"/>
          </w:tcPr>
          <w:p w14:paraId="3B3ABAF5" w14:textId="77777777" w:rsidR="00831EA6" w:rsidRPr="00D0739F" w:rsidRDefault="00831EA6" w:rsidP="00B57648">
            <w:pPr>
              <w:widowControl w:val="0"/>
              <w:tabs>
                <w:tab w:val="left" w:pos="540"/>
                <w:tab w:val="left" w:pos="720"/>
                <w:tab w:val="left" w:pos="900"/>
                <w:tab w:val="left" w:pos="1080"/>
                <w:tab w:val="left" w:pos="1260"/>
                <w:tab w:val="left" w:pos="14459"/>
              </w:tabs>
              <w:ind w:right="-65"/>
              <w:rPr>
                <w:bCs/>
                <w:color w:val="000000"/>
                <w:sz w:val="24"/>
              </w:rPr>
            </w:pPr>
            <w:r w:rsidRPr="00D0739F">
              <w:rPr>
                <w:color w:val="000000" w:themeColor="text1"/>
                <w:sz w:val="24"/>
              </w:rPr>
              <w:t>Не подлежат установлению</w:t>
            </w:r>
          </w:p>
        </w:tc>
        <w:tc>
          <w:tcPr>
            <w:tcW w:w="590" w:type="pct"/>
            <w:tcBorders>
              <w:top w:val="single" w:sz="4" w:space="0" w:color="000000"/>
              <w:left w:val="single" w:sz="4" w:space="0" w:color="000000"/>
              <w:bottom w:val="single" w:sz="4" w:space="0" w:color="000000"/>
              <w:right w:val="single" w:sz="4" w:space="0" w:color="000000"/>
            </w:tcBorders>
            <w:shd w:val="clear" w:color="auto" w:fill="FFFFFF"/>
          </w:tcPr>
          <w:p w14:paraId="57232FBB" w14:textId="77777777" w:rsidR="00831EA6" w:rsidRPr="00D0739F" w:rsidRDefault="00831EA6" w:rsidP="00B57648">
            <w:pPr>
              <w:widowControl w:val="0"/>
              <w:tabs>
                <w:tab w:val="left" w:pos="540"/>
                <w:tab w:val="left" w:pos="720"/>
                <w:tab w:val="left" w:pos="900"/>
                <w:tab w:val="left" w:pos="1080"/>
                <w:tab w:val="left" w:pos="1260"/>
                <w:tab w:val="left" w:pos="14459"/>
              </w:tabs>
              <w:ind w:right="-65"/>
              <w:rPr>
                <w:bCs/>
                <w:color w:val="000000"/>
                <w:sz w:val="24"/>
              </w:rPr>
            </w:pPr>
            <w:r w:rsidRPr="00D0739F">
              <w:rPr>
                <w:color w:val="000000" w:themeColor="text1"/>
                <w:sz w:val="24"/>
              </w:rPr>
              <w:t>Не подлежат установлению</w:t>
            </w:r>
          </w:p>
        </w:tc>
        <w:tc>
          <w:tcPr>
            <w:tcW w:w="546" w:type="pct"/>
            <w:tcBorders>
              <w:top w:val="single" w:sz="4" w:space="0" w:color="000000"/>
              <w:left w:val="single" w:sz="4" w:space="0" w:color="000000"/>
              <w:bottom w:val="single" w:sz="4" w:space="0" w:color="000000"/>
              <w:right w:val="single" w:sz="4" w:space="0" w:color="000000"/>
            </w:tcBorders>
          </w:tcPr>
          <w:p w14:paraId="7BEAF3E5"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color w:val="000000" w:themeColor="text1"/>
                <w:sz w:val="24"/>
              </w:rPr>
              <w:t>Не подлежат установлению</w:t>
            </w:r>
          </w:p>
        </w:tc>
      </w:tr>
      <w:tr w:rsidR="00831EA6" w:rsidRPr="00D0739F" w14:paraId="621C3C74" w14:textId="77777777" w:rsidTr="00B57648">
        <w:trPr>
          <w:trHeight w:val="20"/>
        </w:trPr>
        <w:tc>
          <w:tcPr>
            <w:tcW w:w="5000" w:type="pct"/>
            <w:gridSpan w:val="9"/>
            <w:shd w:val="clear" w:color="auto" w:fill="FFFFFF"/>
          </w:tcPr>
          <w:p w14:paraId="0C638CC6"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ind w:right="142"/>
              <w:jc w:val="center"/>
              <w:rPr>
                <w:bCs/>
                <w:iCs/>
                <w:color w:val="000000"/>
                <w:sz w:val="24"/>
              </w:rPr>
            </w:pPr>
            <w:r w:rsidRPr="00D0739F">
              <w:rPr>
                <w:bCs/>
                <w:iCs/>
                <w:color w:val="000000"/>
                <w:sz w:val="24"/>
                <w:lang w:val="en-US"/>
              </w:rPr>
              <w:t>II</w:t>
            </w:r>
            <w:r w:rsidRPr="00D0739F">
              <w:rPr>
                <w:bCs/>
                <w:iCs/>
                <w:color w:val="000000"/>
                <w:sz w:val="24"/>
              </w:rPr>
              <w:t>. Условно разрешенные виды использования</w:t>
            </w:r>
          </w:p>
        </w:tc>
      </w:tr>
      <w:tr w:rsidR="00831EA6" w:rsidRPr="00D0739F" w14:paraId="04E5B874" w14:textId="77777777" w:rsidTr="00B57648">
        <w:trPr>
          <w:trHeight w:val="20"/>
        </w:trPr>
        <w:tc>
          <w:tcPr>
            <w:tcW w:w="228" w:type="pct"/>
            <w:shd w:val="clear" w:color="auto" w:fill="FFFFFF"/>
          </w:tcPr>
          <w:p w14:paraId="704814A4"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lang w:val="en-US"/>
              </w:rPr>
            </w:pPr>
            <w:r w:rsidRPr="00D0739F">
              <w:rPr>
                <w:bCs/>
                <w:iCs/>
                <w:color w:val="000000"/>
                <w:sz w:val="24"/>
              </w:rPr>
              <w:t>12</w:t>
            </w:r>
            <w:r w:rsidRPr="00D0739F">
              <w:rPr>
                <w:bCs/>
                <w:iCs/>
                <w:color w:val="000000"/>
                <w:sz w:val="24"/>
                <w:lang w:val="en-US"/>
              </w:rPr>
              <w:t>.</w:t>
            </w:r>
          </w:p>
        </w:tc>
        <w:tc>
          <w:tcPr>
            <w:tcW w:w="273" w:type="pct"/>
            <w:shd w:val="clear" w:color="auto" w:fill="FFFFFF"/>
          </w:tcPr>
          <w:p w14:paraId="184CC401"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2.5</w:t>
            </w:r>
          </w:p>
        </w:tc>
        <w:tc>
          <w:tcPr>
            <w:tcW w:w="545" w:type="pct"/>
            <w:shd w:val="clear" w:color="auto" w:fill="FFFFFF"/>
          </w:tcPr>
          <w:p w14:paraId="5408078B"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iCs/>
                <w:color w:val="000000"/>
                <w:sz w:val="24"/>
              </w:rPr>
              <w:t xml:space="preserve">Среднеэтажная жилая застройка </w:t>
            </w:r>
          </w:p>
        </w:tc>
        <w:tc>
          <w:tcPr>
            <w:tcW w:w="1091" w:type="pct"/>
            <w:shd w:val="clear" w:color="auto" w:fill="FFFFFF"/>
            <w:vAlign w:val="center"/>
          </w:tcPr>
          <w:p w14:paraId="53164DA4"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iCs/>
                <w:color w:val="000000"/>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19AD66DF" w14:textId="77777777" w:rsidR="00831EA6" w:rsidRPr="00D0739F" w:rsidRDefault="00831EA6" w:rsidP="00B57648">
            <w:pPr>
              <w:widowControl w:val="0"/>
              <w:tabs>
                <w:tab w:val="left" w:pos="540"/>
                <w:tab w:val="left" w:pos="720"/>
                <w:tab w:val="left" w:pos="900"/>
                <w:tab w:val="left" w:pos="1080"/>
                <w:tab w:val="left" w:pos="1260"/>
                <w:tab w:val="left" w:pos="14459"/>
              </w:tabs>
              <w:rPr>
                <w:bCs/>
                <w:iCs/>
                <w:color w:val="000000"/>
                <w:sz w:val="24"/>
              </w:rPr>
            </w:pPr>
            <w:r w:rsidRPr="00D0739F">
              <w:rPr>
                <w:bCs/>
                <w:iCs/>
                <w:color w:val="000000"/>
                <w:sz w:val="24"/>
              </w:rPr>
              <w:t>размещение объектов обслуживания жилой застройки во встроенных, пристроенных и встроенно- 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46" w:type="pct"/>
            <w:shd w:val="clear" w:color="auto" w:fill="FFFFFF"/>
          </w:tcPr>
          <w:p w14:paraId="2C5027C5" w14:textId="77777777" w:rsidR="00831EA6" w:rsidRPr="00D0739F" w:rsidRDefault="00831EA6" w:rsidP="00B57648">
            <w:pPr>
              <w:tabs>
                <w:tab w:val="left" w:pos="1260"/>
              </w:tabs>
              <w:rPr>
                <w:bCs/>
                <w:color w:val="000000"/>
                <w:sz w:val="24"/>
              </w:rPr>
            </w:pPr>
            <w:r w:rsidRPr="00D0739F">
              <w:rPr>
                <w:bCs/>
                <w:color w:val="000000"/>
                <w:sz w:val="24"/>
              </w:rPr>
              <w:t>Минимальный размер земельного участка – 1500 кв. м</w:t>
            </w:r>
          </w:p>
          <w:p w14:paraId="1A12713B" w14:textId="77777777" w:rsidR="00831EA6" w:rsidRPr="00D0739F" w:rsidRDefault="00831EA6" w:rsidP="00B57648">
            <w:pPr>
              <w:tabs>
                <w:tab w:val="left" w:pos="1260"/>
              </w:tabs>
              <w:rPr>
                <w:bCs/>
                <w:color w:val="000000"/>
                <w:sz w:val="24"/>
              </w:rPr>
            </w:pPr>
            <w:r w:rsidRPr="00D0739F">
              <w:rPr>
                <w:bCs/>
                <w:color w:val="000000"/>
                <w:sz w:val="24"/>
              </w:rPr>
              <w:t>Максимальный размер земельного участка не подлежит установлению</w:t>
            </w:r>
          </w:p>
        </w:tc>
        <w:tc>
          <w:tcPr>
            <w:tcW w:w="680" w:type="pct"/>
            <w:shd w:val="clear" w:color="auto" w:fill="FFFFFF"/>
          </w:tcPr>
          <w:p w14:paraId="508EB4E8" w14:textId="77777777" w:rsidR="00831EA6" w:rsidRPr="00D0739F" w:rsidRDefault="00831EA6" w:rsidP="00B57648">
            <w:pPr>
              <w:tabs>
                <w:tab w:val="left" w:pos="1260"/>
              </w:tabs>
              <w:rPr>
                <w:bCs/>
                <w:color w:val="000000"/>
                <w:sz w:val="24"/>
              </w:rPr>
            </w:pPr>
            <w:r w:rsidRPr="00D0739F">
              <w:rPr>
                <w:bCs/>
                <w:color w:val="000000"/>
                <w:sz w:val="24"/>
              </w:rPr>
              <w:t>Минимальные отступы от границ земельного участка в целях определения места допустимого размещения объекта – 5 м</w:t>
            </w:r>
          </w:p>
        </w:tc>
        <w:tc>
          <w:tcPr>
            <w:tcW w:w="501" w:type="pct"/>
            <w:shd w:val="clear" w:color="auto" w:fill="FFFFFF"/>
          </w:tcPr>
          <w:p w14:paraId="0DBF0545" w14:textId="77777777" w:rsidR="00831EA6" w:rsidRPr="00D0739F" w:rsidRDefault="00831EA6" w:rsidP="00B57648">
            <w:pPr>
              <w:tabs>
                <w:tab w:val="left" w:pos="1260"/>
              </w:tabs>
              <w:rPr>
                <w:bCs/>
                <w:color w:val="000000"/>
                <w:sz w:val="24"/>
              </w:rPr>
            </w:pPr>
            <w:r w:rsidRPr="00D0739F">
              <w:rPr>
                <w:bCs/>
                <w:color w:val="000000"/>
                <w:sz w:val="24"/>
              </w:rPr>
              <w:t>Предельное количество этажей, включая мансардный – 6</w:t>
            </w:r>
          </w:p>
          <w:p w14:paraId="7439EB80" w14:textId="77777777" w:rsidR="00831EA6" w:rsidRPr="00D0739F" w:rsidRDefault="00831EA6" w:rsidP="00B57648">
            <w:pPr>
              <w:tabs>
                <w:tab w:val="left" w:pos="1260"/>
              </w:tabs>
              <w:rPr>
                <w:bCs/>
                <w:color w:val="000000"/>
                <w:sz w:val="24"/>
              </w:rPr>
            </w:pPr>
          </w:p>
        </w:tc>
        <w:tc>
          <w:tcPr>
            <w:tcW w:w="590" w:type="pct"/>
            <w:shd w:val="clear" w:color="auto" w:fill="FFFFFF"/>
          </w:tcPr>
          <w:p w14:paraId="6D0C799E" w14:textId="77777777" w:rsidR="00831EA6" w:rsidRPr="00D0739F" w:rsidRDefault="00831EA6" w:rsidP="00B57648">
            <w:pPr>
              <w:widowControl w:val="0"/>
              <w:tabs>
                <w:tab w:val="left" w:pos="540"/>
                <w:tab w:val="left" w:pos="720"/>
                <w:tab w:val="left" w:pos="900"/>
                <w:tab w:val="left" w:pos="1080"/>
                <w:tab w:val="left" w:pos="1260"/>
                <w:tab w:val="left" w:pos="14459"/>
              </w:tabs>
              <w:rPr>
                <w:bCs/>
                <w:color w:val="000000"/>
                <w:sz w:val="24"/>
              </w:rPr>
            </w:pPr>
            <w:r w:rsidRPr="00D0739F">
              <w:rPr>
                <w:bCs/>
                <w:color w:val="000000"/>
                <w:sz w:val="24"/>
              </w:rPr>
              <w:t>Максимальный процент застройки – 30 %</w:t>
            </w:r>
          </w:p>
        </w:tc>
        <w:tc>
          <w:tcPr>
            <w:tcW w:w="546" w:type="pct"/>
            <w:shd w:val="clear" w:color="auto" w:fill="FFFFFF"/>
          </w:tcPr>
          <w:p w14:paraId="12A2A6CD" w14:textId="77777777" w:rsidR="00831EA6" w:rsidRPr="00D0739F" w:rsidRDefault="00831EA6" w:rsidP="00B57648">
            <w:pPr>
              <w:widowControl w:val="0"/>
              <w:tabs>
                <w:tab w:val="left" w:pos="540"/>
                <w:tab w:val="left" w:pos="720"/>
                <w:tab w:val="left" w:pos="900"/>
                <w:tab w:val="left" w:pos="945"/>
                <w:tab w:val="left" w:pos="1080"/>
                <w:tab w:val="left" w:pos="1260"/>
                <w:tab w:val="left" w:pos="14459"/>
              </w:tabs>
              <w:rPr>
                <w:bCs/>
                <w:color w:val="000000"/>
                <w:sz w:val="24"/>
              </w:rPr>
            </w:pPr>
            <w:r w:rsidRPr="00D0739F">
              <w:rPr>
                <w:bCs/>
                <w:color w:val="000000"/>
                <w:sz w:val="24"/>
              </w:rPr>
              <w:t xml:space="preserve">Не подлежат установлению </w:t>
            </w:r>
          </w:p>
        </w:tc>
      </w:tr>
      <w:tr w:rsidR="00831EA6" w:rsidRPr="00D0739F" w14:paraId="6A6E16DD" w14:textId="77777777" w:rsidTr="00B57648">
        <w:trPr>
          <w:trHeight w:val="20"/>
        </w:trPr>
        <w:tc>
          <w:tcPr>
            <w:tcW w:w="228" w:type="pct"/>
            <w:shd w:val="clear" w:color="auto" w:fill="FFFFFF"/>
          </w:tcPr>
          <w:p w14:paraId="7BE1F388"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lang w:val="en-US"/>
              </w:rPr>
            </w:pPr>
            <w:r w:rsidRPr="00D0739F">
              <w:rPr>
                <w:bCs/>
                <w:iCs/>
                <w:color w:val="000000"/>
                <w:sz w:val="24"/>
              </w:rPr>
              <w:t>13</w:t>
            </w:r>
            <w:r w:rsidRPr="00D0739F">
              <w:rPr>
                <w:bCs/>
                <w:iCs/>
                <w:color w:val="000000"/>
                <w:sz w:val="24"/>
                <w:lang w:val="en-US"/>
              </w:rPr>
              <w:t>.</w:t>
            </w:r>
          </w:p>
        </w:tc>
        <w:tc>
          <w:tcPr>
            <w:tcW w:w="273" w:type="pct"/>
            <w:shd w:val="clear" w:color="auto" w:fill="FFFFFF"/>
          </w:tcPr>
          <w:p w14:paraId="2648ADDB"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rPr>
              <w:t>6.8</w:t>
            </w:r>
          </w:p>
        </w:tc>
        <w:tc>
          <w:tcPr>
            <w:tcW w:w="545" w:type="pct"/>
            <w:shd w:val="clear" w:color="auto" w:fill="FFFFFF"/>
          </w:tcPr>
          <w:p w14:paraId="4D42715E"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iCs/>
                <w:color w:val="000000"/>
                <w:sz w:val="24"/>
              </w:rPr>
              <w:t>Связь</w:t>
            </w:r>
          </w:p>
        </w:tc>
        <w:tc>
          <w:tcPr>
            <w:tcW w:w="1091" w:type="pct"/>
            <w:shd w:val="clear" w:color="auto" w:fill="FFFFFF"/>
          </w:tcPr>
          <w:p w14:paraId="0903EF94"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iCs/>
                <w:color w:val="000000"/>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D0739F">
              <w:rPr>
                <w:bCs/>
                <w:iCs/>
                <w:color w:val="000000"/>
                <w:sz w:val="24"/>
              </w:rPr>
              <w:lastRenderedPageBreak/>
              <w:t>предусмотрено содержанием видов разрешенного использования с кодами 3.1.1, 3.2.3</w:t>
            </w:r>
          </w:p>
        </w:tc>
        <w:tc>
          <w:tcPr>
            <w:tcW w:w="546" w:type="pct"/>
            <w:shd w:val="clear" w:color="auto" w:fill="FFFFFF"/>
          </w:tcPr>
          <w:p w14:paraId="770ABEBA" w14:textId="77777777" w:rsidR="00831EA6" w:rsidRPr="00D0739F" w:rsidRDefault="00831EA6" w:rsidP="00B57648">
            <w:pPr>
              <w:widowControl w:val="0"/>
              <w:tabs>
                <w:tab w:val="left" w:pos="540"/>
                <w:tab w:val="left" w:pos="720"/>
                <w:tab w:val="left" w:pos="900"/>
                <w:tab w:val="left" w:pos="1080"/>
                <w:tab w:val="left" w:pos="1260"/>
                <w:tab w:val="left" w:pos="14459"/>
              </w:tabs>
              <w:rPr>
                <w:bCs/>
                <w:color w:val="000000"/>
                <w:sz w:val="24"/>
              </w:rPr>
            </w:pPr>
            <w:r w:rsidRPr="00D0739F">
              <w:rPr>
                <w:bCs/>
                <w:color w:val="000000"/>
                <w:sz w:val="24"/>
              </w:rPr>
              <w:lastRenderedPageBreak/>
              <w:t>Не подлежат установлению</w:t>
            </w:r>
          </w:p>
        </w:tc>
        <w:tc>
          <w:tcPr>
            <w:tcW w:w="680" w:type="pct"/>
            <w:shd w:val="clear" w:color="auto" w:fill="FFFFFF"/>
          </w:tcPr>
          <w:p w14:paraId="7243EE16" w14:textId="77777777" w:rsidR="00831EA6" w:rsidRPr="00D0739F" w:rsidRDefault="00831EA6" w:rsidP="00B57648">
            <w:pPr>
              <w:tabs>
                <w:tab w:val="left" w:pos="1260"/>
              </w:tabs>
              <w:rPr>
                <w:bCs/>
                <w:color w:val="000000"/>
                <w:sz w:val="24"/>
              </w:rPr>
            </w:pPr>
            <w:r w:rsidRPr="00D0739F">
              <w:rPr>
                <w:bCs/>
                <w:color w:val="000000"/>
                <w:sz w:val="24"/>
              </w:rPr>
              <w:t>Минимальные отступы от границ земельного участка в целях определения места допустимого размещения объекта – 1 м</w:t>
            </w:r>
          </w:p>
        </w:tc>
        <w:tc>
          <w:tcPr>
            <w:tcW w:w="501" w:type="pct"/>
            <w:shd w:val="clear" w:color="auto" w:fill="FFFFFF"/>
          </w:tcPr>
          <w:p w14:paraId="3311C066" w14:textId="77777777" w:rsidR="00831EA6" w:rsidRPr="00D0739F" w:rsidRDefault="00831EA6" w:rsidP="00B57648">
            <w:pPr>
              <w:tabs>
                <w:tab w:val="left" w:pos="1260"/>
              </w:tabs>
              <w:rPr>
                <w:bCs/>
                <w:color w:val="000000"/>
                <w:sz w:val="24"/>
              </w:rPr>
            </w:pPr>
            <w:r w:rsidRPr="00D0739F">
              <w:rPr>
                <w:bCs/>
                <w:color w:val="000000"/>
                <w:sz w:val="24"/>
              </w:rPr>
              <w:t>Предельная высота опор – 15 м</w:t>
            </w:r>
          </w:p>
          <w:p w14:paraId="4B0ECD04" w14:textId="77777777" w:rsidR="00831EA6" w:rsidRPr="00D0739F" w:rsidRDefault="00831EA6" w:rsidP="00B57648">
            <w:pPr>
              <w:widowControl w:val="0"/>
              <w:tabs>
                <w:tab w:val="left" w:pos="540"/>
                <w:tab w:val="left" w:pos="720"/>
                <w:tab w:val="left" w:pos="900"/>
                <w:tab w:val="left" w:pos="1080"/>
                <w:tab w:val="left" w:pos="1260"/>
                <w:tab w:val="left" w:pos="14459"/>
              </w:tabs>
              <w:rPr>
                <w:bCs/>
                <w:color w:val="000000"/>
                <w:sz w:val="24"/>
              </w:rPr>
            </w:pPr>
          </w:p>
        </w:tc>
        <w:tc>
          <w:tcPr>
            <w:tcW w:w="590" w:type="pct"/>
            <w:shd w:val="clear" w:color="auto" w:fill="FFFFFF"/>
          </w:tcPr>
          <w:p w14:paraId="11DBE2A1" w14:textId="77777777" w:rsidR="00831EA6" w:rsidRPr="00D0739F" w:rsidRDefault="00831EA6" w:rsidP="00B57648">
            <w:pPr>
              <w:widowControl w:val="0"/>
              <w:tabs>
                <w:tab w:val="left" w:pos="540"/>
                <w:tab w:val="left" w:pos="720"/>
                <w:tab w:val="left" w:pos="900"/>
                <w:tab w:val="left" w:pos="1080"/>
                <w:tab w:val="left" w:pos="1260"/>
                <w:tab w:val="left" w:pos="14459"/>
              </w:tabs>
              <w:rPr>
                <w:bCs/>
                <w:color w:val="000000"/>
                <w:sz w:val="24"/>
              </w:rPr>
            </w:pPr>
            <w:r w:rsidRPr="00D0739F">
              <w:rPr>
                <w:bCs/>
                <w:color w:val="000000"/>
                <w:sz w:val="24"/>
              </w:rPr>
              <w:t>Максимальный процент застройки – 70 %</w:t>
            </w:r>
          </w:p>
        </w:tc>
        <w:tc>
          <w:tcPr>
            <w:tcW w:w="546" w:type="pct"/>
            <w:shd w:val="clear" w:color="auto" w:fill="FFFFFF"/>
          </w:tcPr>
          <w:p w14:paraId="3B91FB9A" w14:textId="77777777" w:rsidR="00831EA6" w:rsidRPr="00D0739F" w:rsidRDefault="00831EA6" w:rsidP="00B57648">
            <w:pPr>
              <w:tabs>
                <w:tab w:val="left" w:pos="1260"/>
              </w:tabs>
              <w:rPr>
                <w:bCs/>
                <w:color w:val="000000"/>
                <w:sz w:val="24"/>
              </w:rPr>
            </w:pPr>
            <w:r w:rsidRPr="00D0739F">
              <w:rPr>
                <w:bCs/>
                <w:color w:val="000000"/>
                <w:sz w:val="24"/>
              </w:rPr>
              <w:t>Не подлежат установлению</w:t>
            </w:r>
          </w:p>
        </w:tc>
      </w:tr>
      <w:tr w:rsidR="00831EA6" w:rsidRPr="00D0739F" w14:paraId="10C5DE55" w14:textId="77777777" w:rsidTr="00B57648">
        <w:trPr>
          <w:trHeight w:val="20"/>
        </w:trPr>
        <w:tc>
          <w:tcPr>
            <w:tcW w:w="5000" w:type="pct"/>
            <w:gridSpan w:val="9"/>
            <w:shd w:val="clear" w:color="auto" w:fill="FFFFFF"/>
          </w:tcPr>
          <w:p w14:paraId="1C7006E9"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iCs/>
                <w:color w:val="000000"/>
                <w:sz w:val="24"/>
                <w:lang w:val="en-US"/>
              </w:rPr>
              <w:t>III</w:t>
            </w:r>
            <w:r w:rsidRPr="00D0739F">
              <w:rPr>
                <w:bCs/>
                <w:iCs/>
                <w:color w:val="000000"/>
                <w:sz w:val="24"/>
              </w:rPr>
              <w:t>. Вспомогательные виды разрешенного использования</w:t>
            </w:r>
          </w:p>
        </w:tc>
      </w:tr>
      <w:tr w:rsidR="00831EA6" w:rsidRPr="00D0739F" w14:paraId="68AE8D72" w14:textId="77777777" w:rsidTr="00B57648">
        <w:trPr>
          <w:trHeight w:val="20"/>
        </w:trPr>
        <w:tc>
          <w:tcPr>
            <w:tcW w:w="228" w:type="pct"/>
            <w:shd w:val="clear" w:color="auto" w:fill="FFFFFF"/>
          </w:tcPr>
          <w:p w14:paraId="11EF1383"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color w:val="000000"/>
                <w:sz w:val="24"/>
                <w:lang w:val="en-US"/>
              </w:rPr>
            </w:pPr>
            <w:r w:rsidRPr="00D0739F">
              <w:rPr>
                <w:bCs/>
                <w:color w:val="000000"/>
                <w:sz w:val="24"/>
              </w:rPr>
              <w:t>14</w:t>
            </w:r>
            <w:r w:rsidRPr="00D0739F">
              <w:rPr>
                <w:bCs/>
                <w:color w:val="000000"/>
                <w:sz w:val="24"/>
                <w:lang w:val="en-US"/>
              </w:rPr>
              <w:t>.</w:t>
            </w:r>
          </w:p>
        </w:tc>
        <w:tc>
          <w:tcPr>
            <w:tcW w:w="273" w:type="pct"/>
            <w:shd w:val="clear" w:color="auto" w:fill="FFFFFF"/>
          </w:tcPr>
          <w:p w14:paraId="1BCC37A6" w14:textId="77777777" w:rsidR="00831EA6" w:rsidRPr="00D0739F" w:rsidRDefault="00831EA6" w:rsidP="00B57648">
            <w:pPr>
              <w:widowControl w:val="0"/>
              <w:tabs>
                <w:tab w:val="left" w:pos="540"/>
                <w:tab w:val="left" w:pos="720"/>
                <w:tab w:val="left" w:pos="900"/>
                <w:tab w:val="left" w:pos="1080"/>
                <w:tab w:val="left" w:pos="1260"/>
                <w:tab w:val="left" w:pos="14459"/>
              </w:tabs>
              <w:ind w:right="142"/>
              <w:jc w:val="center"/>
              <w:rPr>
                <w:bCs/>
                <w:iCs/>
                <w:color w:val="000000"/>
                <w:sz w:val="24"/>
              </w:rPr>
            </w:pPr>
            <w:r w:rsidRPr="00D0739F">
              <w:rPr>
                <w:bCs/>
                <w:color w:val="000000"/>
                <w:sz w:val="24"/>
              </w:rPr>
              <w:t>5.1.2</w:t>
            </w:r>
          </w:p>
        </w:tc>
        <w:tc>
          <w:tcPr>
            <w:tcW w:w="545" w:type="pct"/>
            <w:shd w:val="clear" w:color="auto" w:fill="FFFFFF"/>
          </w:tcPr>
          <w:p w14:paraId="047F917B"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iCs/>
                <w:color w:val="000000"/>
                <w:sz w:val="24"/>
              </w:rPr>
            </w:pPr>
            <w:r w:rsidRPr="00D0739F">
              <w:rPr>
                <w:bCs/>
                <w:color w:val="000000"/>
                <w:sz w:val="24"/>
              </w:rPr>
              <w:t>Обеспечение занятий спортом в помещениях</w:t>
            </w:r>
          </w:p>
        </w:tc>
        <w:tc>
          <w:tcPr>
            <w:tcW w:w="1091" w:type="pct"/>
            <w:shd w:val="clear" w:color="auto" w:fill="FFFFFF"/>
          </w:tcPr>
          <w:p w14:paraId="2CFCDBAD"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rPr>
            </w:pPr>
            <w:r w:rsidRPr="00D0739F">
              <w:rPr>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546" w:type="pct"/>
            <w:shd w:val="clear" w:color="auto" w:fill="FFFFFF"/>
          </w:tcPr>
          <w:p w14:paraId="7B8433F7" w14:textId="77777777" w:rsidR="00831EA6" w:rsidRPr="00D0739F" w:rsidRDefault="00831EA6" w:rsidP="00B57648">
            <w:pPr>
              <w:rPr>
                <w:bCs/>
                <w:color w:val="000000"/>
                <w:sz w:val="24"/>
              </w:rPr>
            </w:pPr>
            <w:r w:rsidRPr="00D0739F">
              <w:rPr>
                <w:bCs/>
                <w:color w:val="000000"/>
                <w:sz w:val="24"/>
                <w:lang w:eastAsia="ru-RU"/>
              </w:rPr>
              <w:t>Не подлежат установлению</w:t>
            </w:r>
          </w:p>
        </w:tc>
        <w:tc>
          <w:tcPr>
            <w:tcW w:w="680" w:type="pct"/>
            <w:shd w:val="clear" w:color="auto" w:fill="FFFFFF"/>
          </w:tcPr>
          <w:p w14:paraId="19CA8CCF" w14:textId="77777777" w:rsidR="00831EA6" w:rsidRPr="00D0739F" w:rsidRDefault="00831EA6" w:rsidP="00B57648">
            <w:pPr>
              <w:rPr>
                <w:bCs/>
                <w:color w:val="000000"/>
                <w:sz w:val="24"/>
                <w:lang w:eastAsia="ru-RU"/>
              </w:rPr>
            </w:pPr>
            <w:r w:rsidRPr="00D0739F">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D0739F">
              <w:rPr>
                <w:bCs/>
                <w:color w:val="000000"/>
                <w:sz w:val="24"/>
              </w:rPr>
              <w:t xml:space="preserve">– </w:t>
            </w:r>
            <w:r w:rsidRPr="00D0739F">
              <w:rPr>
                <w:bCs/>
                <w:color w:val="000000"/>
                <w:sz w:val="24"/>
                <w:lang w:eastAsia="ru-RU"/>
              </w:rPr>
              <w:t>1 м</w:t>
            </w:r>
          </w:p>
        </w:tc>
        <w:tc>
          <w:tcPr>
            <w:tcW w:w="501" w:type="pct"/>
            <w:shd w:val="clear" w:color="auto" w:fill="FFFFFF"/>
          </w:tcPr>
          <w:p w14:paraId="0A88A144" w14:textId="77777777" w:rsidR="00831EA6" w:rsidRPr="00D0739F" w:rsidRDefault="00831EA6" w:rsidP="00B57648">
            <w:pPr>
              <w:rPr>
                <w:bCs/>
                <w:color w:val="000000"/>
                <w:sz w:val="24"/>
                <w:lang w:eastAsia="ru-RU"/>
              </w:rPr>
            </w:pPr>
            <w:r w:rsidRPr="00D0739F">
              <w:rPr>
                <w:bCs/>
                <w:color w:val="000000"/>
                <w:sz w:val="24"/>
                <w:lang w:eastAsia="ru-RU"/>
              </w:rPr>
              <w:t>Предельное количество этажей</w:t>
            </w:r>
          </w:p>
          <w:p w14:paraId="369F6CCB" w14:textId="77777777" w:rsidR="00831EA6" w:rsidRPr="00D0739F" w:rsidRDefault="00831EA6" w:rsidP="00B57648">
            <w:pPr>
              <w:rPr>
                <w:bCs/>
                <w:color w:val="000000"/>
                <w:sz w:val="24"/>
                <w:lang w:eastAsia="ru-RU"/>
              </w:rPr>
            </w:pPr>
            <w:r w:rsidRPr="00D0739F">
              <w:rPr>
                <w:bCs/>
                <w:color w:val="000000"/>
                <w:sz w:val="24"/>
              </w:rPr>
              <w:t>–</w:t>
            </w:r>
            <w:r w:rsidRPr="00D0739F">
              <w:rPr>
                <w:bCs/>
                <w:color w:val="000000"/>
                <w:sz w:val="24"/>
                <w:lang w:eastAsia="ru-RU"/>
              </w:rPr>
              <w:t xml:space="preserve"> 3</w:t>
            </w:r>
          </w:p>
          <w:p w14:paraId="1D1D7F57" w14:textId="77777777" w:rsidR="00831EA6" w:rsidRPr="00D0739F" w:rsidRDefault="00831EA6" w:rsidP="00B57648">
            <w:pPr>
              <w:rPr>
                <w:bCs/>
                <w:color w:val="000000"/>
                <w:sz w:val="24"/>
                <w:lang w:eastAsia="ru-RU"/>
              </w:rPr>
            </w:pPr>
          </w:p>
        </w:tc>
        <w:tc>
          <w:tcPr>
            <w:tcW w:w="590" w:type="pct"/>
            <w:shd w:val="clear" w:color="auto" w:fill="FFFFFF"/>
          </w:tcPr>
          <w:p w14:paraId="0FAAED0C" w14:textId="77777777" w:rsidR="00831EA6" w:rsidRPr="00D0739F" w:rsidRDefault="00831EA6" w:rsidP="00B57648">
            <w:pPr>
              <w:widowControl w:val="0"/>
              <w:tabs>
                <w:tab w:val="left" w:pos="540"/>
                <w:tab w:val="left" w:pos="720"/>
                <w:tab w:val="left" w:pos="900"/>
                <w:tab w:val="left" w:pos="1080"/>
                <w:tab w:val="left" w:pos="1260"/>
                <w:tab w:val="left" w:pos="14459"/>
              </w:tabs>
              <w:ind w:right="142"/>
              <w:rPr>
                <w:bCs/>
                <w:color w:val="000000"/>
                <w:sz w:val="24"/>
                <w:lang w:eastAsia="ru-RU"/>
              </w:rPr>
            </w:pPr>
            <w:r w:rsidRPr="00D0739F">
              <w:rPr>
                <w:bCs/>
                <w:color w:val="000000"/>
                <w:sz w:val="24"/>
                <w:lang w:eastAsia="ru-RU"/>
              </w:rPr>
              <w:t xml:space="preserve">Максимальный процент застройки </w:t>
            </w:r>
            <w:r w:rsidRPr="00D0739F">
              <w:rPr>
                <w:bCs/>
                <w:color w:val="000000"/>
                <w:sz w:val="24"/>
              </w:rPr>
              <w:t>– 50 %</w:t>
            </w:r>
          </w:p>
        </w:tc>
        <w:tc>
          <w:tcPr>
            <w:tcW w:w="546" w:type="pct"/>
            <w:shd w:val="clear" w:color="auto" w:fill="FFFFFF"/>
          </w:tcPr>
          <w:p w14:paraId="2B54A0EE" w14:textId="77777777" w:rsidR="00831EA6" w:rsidRPr="00D0739F" w:rsidRDefault="00831EA6" w:rsidP="00B57648">
            <w:pPr>
              <w:widowControl w:val="0"/>
              <w:tabs>
                <w:tab w:val="left" w:pos="540"/>
                <w:tab w:val="left" w:pos="720"/>
                <w:tab w:val="left" w:pos="900"/>
                <w:tab w:val="left" w:pos="1080"/>
                <w:tab w:val="left" w:pos="1260"/>
                <w:tab w:val="left" w:pos="14459"/>
              </w:tabs>
              <w:rPr>
                <w:bCs/>
                <w:color w:val="000000"/>
                <w:sz w:val="24"/>
              </w:rPr>
            </w:pPr>
            <w:r w:rsidRPr="00D0739F">
              <w:rPr>
                <w:bCs/>
                <w:color w:val="000000"/>
                <w:sz w:val="24"/>
              </w:rPr>
              <w:t>Не подлежат установлению</w:t>
            </w:r>
          </w:p>
        </w:tc>
      </w:tr>
    </w:tbl>
    <w:p w14:paraId="2B6A5B0A" w14:textId="77777777" w:rsidR="00E0465D" w:rsidRPr="00D0739F" w:rsidRDefault="00E0465D" w:rsidP="00831EA6">
      <w:pPr>
        <w:pStyle w:val="3d"/>
        <w:keepNext/>
        <w:keepLines/>
        <w:shd w:val="clear" w:color="auto" w:fill="auto"/>
        <w:spacing w:before="0" w:after="0" w:line="240" w:lineRule="auto"/>
        <w:jc w:val="right"/>
        <w:rPr>
          <w:bCs/>
          <w:sz w:val="28"/>
          <w:szCs w:val="28"/>
          <w:lang w:val="ru-RU"/>
        </w:rPr>
      </w:pPr>
    </w:p>
    <w:p w14:paraId="0FA94DBD" w14:textId="77777777" w:rsidR="00E0465D" w:rsidRPr="00D0739F" w:rsidRDefault="00E0465D" w:rsidP="00E56227">
      <w:pPr>
        <w:pStyle w:val="3d"/>
        <w:keepNext/>
        <w:keepLines/>
        <w:shd w:val="clear" w:color="auto" w:fill="auto"/>
        <w:spacing w:before="0" w:after="0" w:line="240" w:lineRule="auto"/>
        <w:jc w:val="center"/>
        <w:rPr>
          <w:bCs/>
          <w:sz w:val="28"/>
          <w:szCs w:val="28"/>
          <w:lang w:val="ru-RU"/>
        </w:rPr>
      </w:pPr>
    </w:p>
    <w:p w14:paraId="6ED1CAD6" w14:textId="77777777" w:rsidR="00831EA6" w:rsidRPr="00D0739F" w:rsidRDefault="00831EA6" w:rsidP="00831EA6">
      <w:pPr>
        <w:pStyle w:val="3"/>
        <w:ind w:right="-598" w:firstLine="0"/>
        <w:jc w:val="center"/>
        <w:rPr>
          <w:rFonts w:ascii="Times New Roman" w:hAnsi="Times New Roman" w:cs="Times New Roman"/>
          <w:color w:val="auto"/>
          <w:sz w:val="28"/>
          <w:szCs w:val="28"/>
        </w:rPr>
      </w:pPr>
      <w:r w:rsidRPr="00D0739F">
        <w:rPr>
          <w:rFonts w:ascii="Times New Roman" w:hAnsi="Times New Roman" w:cs="Times New Roman"/>
          <w:color w:val="auto"/>
          <w:sz w:val="28"/>
          <w:szCs w:val="28"/>
        </w:rPr>
        <w:t>Требования к объемно-пространственным характеристикам объекта капитального строительства и требования</w:t>
      </w:r>
    </w:p>
    <w:p w14:paraId="015F77D8" w14:textId="77777777" w:rsidR="00831EA6" w:rsidRPr="00D0739F" w:rsidRDefault="00831EA6" w:rsidP="00831EA6">
      <w:pPr>
        <w:pStyle w:val="3d"/>
        <w:keepNext/>
        <w:keepLines/>
        <w:shd w:val="clear" w:color="auto" w:fill="auto"/>
        <w:spacing w:before="0" w:after="0"/>
        <w:ind w:right="-598"/>
        <w:jc w:val="center"/>
        <w:rPr>
          <w:rFonts w:cs="Times New Roman"/>
          <w:color w:val="0D0D0D" w:themeColor="text1" w:themeTint="F2"/>
          <w:sz w:val="28"/>
          <w:szCs w:val="28"/>
          <w:lang w:val="ru-RU"/>
        </w:rPr>
      </w:pPr>
      <w:r w:rsidRPr="00D0739F">
        <w:rPr>
          <w:color w:val="000000" w:themeColor="text1"/>
          <w:sz w:val="28"/>
          <w:szCs w:val="28"/>
          <w:lang w:val="ru-RU" w:eastAsia="ru-RU"/>
        </w:rPr>
        <w:t>к архитектурно-стилистическим характеристикам объекта капитального строительства</w:t>
      </w:r>
    </w:p>
    <w:p w14:paraId="4CCBF193" w14:textId="77777777" w:rsidR="00E0465D" w:rsidRPr="00D0739F" w:rsidRDefault="00E0465D" w:rsidP="00E56227">
      <w:pPr>
        <w:pStyle w:val="3d"/>
        <w:keepNext/>
        <w:keepLines/>
        <w:shd w:val="clear" w:color="auto" w:fill="auto"/>
        <w:spacing w:before="0" w:after="0" w:line="240" w:lineRule="auto"/>
        <w:jc w:val="center"/>
        <w:rPr>
          <w:bCs/>
          <w:sz w:val="28"/>
          <w:szCs w:val="28"/>
          <w:lang w:val="ru-RU"/>
        </w:rPr>
      </w:pPr>
    </w:p>
    <w:p w14:paraId="770C57DB" w14:textId="77777777" w:rsidR="00831EA6" w:rsidRPr="00D0739F" w:rsidRDefault="00831EA6" w:rsidP="00831EA6">
      <w:pPr>
        <w:pStyle w:val="3d"/>
        <w:keepNext/>
        <w:keepLines/>
        <w:shd w:val="clear" w:color="auto" w:fill="auto"/>
        <w:spacing w:before="0" w:after="0"/>
        <w:ind w:right="-142"/>
        <w:jc w:val="right"/>
        <w:rPr>
          <w:rFonts w:cs="Times New Roman"/>
          <w:color w:val="0D0D0D" w:themeColor="text1" w:themeTint="F2"/>
          <w:sz w:val="28"/>
          <w:szCs w:val="28"/>
          <w:lang w:val="ru-RU"/>
        </w:rPr>
      </w:pPr>
      <w:r w:rsidRPr="00D0739F">
        <w:rPr>
          <w:rFonts w:cs="Times New Roman"/>
          <w:color w:val="0D0D0D" w:themeColor="text1" w:themeTint="F2"/>
          <w:sz w:val="28"/>
          <w:szCs w:val="28"/>
          <w:lang w:val="ru-RU"/>
        </w:rPr>
        <w:t>Таблица 58.3</w:t>
      </w:r>
    </w:p>
    <w:tbl>
      <w:tblPr>
        <w:tblW w:w="0" w:type="auto"/>
        <w:tblInd w:w="-227" w:type="dxa"/>
        <w:tblLayout w:type="fixed"/>
        <w:tblCellMar>
          <w:left w:w="57" w:type="dxa"/>
          <w:right w:w="57" w:type="dxa"/>
        </w:tblCellMar>
        <w:tblLook w:val="04A0" w:firstRow="1" w:lastRow="0" w:firstColumn="1" w:lastColumn="0" w:noHBand="0" w:noVBand="1"/>
      </w:tblPr>
      <w:tblGrid>
        <w:gridCol w:w="524"/>
        <w:gridCol w:w="7840"/>
        <w:gridCol w:w="992"/>
        <w:gridCol w:w="601"/>
        <w:gridCol w:w="709"/>
        <w:gridCol w:w="958"/>
        <w:gridCol w:w="992"/>
        <w:gridCol w:w="992"/>
        <w:gridCol w:w="628"/>
        <w:gridCol w:w="567"/>
        <w:gridCol w:w="617"/>
        <w:gridCol w:w="315"/>
      </w:tblGrid>
      <w:tr w:rsidR="00831EA6" w:rsidRPr="00D0739F" w14:paraId="496451BA" w14:textId="77777777" w:rsidTr="00B57648">
        <w:trPr>
          <w:cantSplit/>
          <w:trHeight w:val="2394"/>
        </w:trPr>
        <w:tc>
          <w:tcPr>
            <w:tcW w:w="524" w:type="dxa"/>
            <w:vMerge w:val="restart"/>
            <w:tcBorders>
              <w:top w:val="single" w:sz="4" w:space="0" w:color="auto"/>
              <w:left w:val="single" w:sz="4" w:space="0" w:color="auto"/>
              <w:bottom w:val="single" w:sz="4" w:space="0" w:color="auto"/>
              <w:right w:val="single" w:sz="4" w:space="0" w:color="auto"/>
            </w:tcBorders>
            <w:vAlign w:val="center"/>
          </w:tcPr>
          <w:p w14:paraId="41000451"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 п/п</w:t>
            </w:r>
          </w:p>
        </w:tc>
        <w:tc>
          <w:tcPr>
            <w:tcW w:w="7840" w:type="dxa"/>
            <w:tcBorders>
              <w:top w:val="single" w:sz="4" w:space="0" w:color="auto"/>
              <w:left w:val="single" w:sz="4" w:space="0" w:color="auto"/>
              <w:bottom w:val="single" w:sz="4" w:space="0" w:color="auto"/>
              <w:right w:val="single" w:sz="4" w:space="0" w:color="auto"/>
            </w:tcBorders>
            <w:vAlign w:val="center"/>
          </w:tcPr>
          <w:p w14:paraId="38B275C3"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Наименование</w:t>
            </w:r>
          </w:p>
          <w:p w14:paraId="315C879E" w14:textId="77777777" w:rsidR="00831EA6" w:rsidRPr="00D0739F" w:rsidRDefault="00831EA6" w:rsidP="00B57648">
            <w:pPr>
              <w:jc w:val="center"/>
              <w:rPr>
                <w:bCs/>
                <w:color w:val="000000" w:themeColor="text1"/>
                <w:sz w:val="24"/>
                <w:lang w:eastAsia="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45CB80B4" w14:textId="77777777" w:rsidR="00831EA6" w:rsidRPr="00D0739F" w:rsidRDefault="00831EA6" w:rsidP="00B57648">
            <w:pPr>
              <w:ind w:left="113" w:right="113"/>
              <w:jc w:val="center"/>
              <w:rPr>
                <w:bCs/>
                <w:color w:val="000000" w:themeColor="text1"/>
                <w:sz w:val="24"/>
                <w:lang w:eastAsia="ru-RU"/>
              </w:rPr>
            </w:pPr>
            <w:r w:rsidRPr="00D0739F">
              <w:rPr>
                <w:bCs/>
                <w:color w:val="000000" w:themeColor="text1"/>
                <w:sz w:val="24"/>
                <w:lang w:eastAsia="ru-RU"/>
              </w:rPr>
              <w:t>Малоэтажная многоквартирная жилая застройка</w:t>
            </w:r>
          </w:p>
        </w:tc>
        <w:tc>
          <w:tcPr>
            <w:tcW w:w="6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55E19" w14:textId="77777777" w:rsidR="00831EA6" w:rsidRPr="00D0739F" w:rsidRDefault="00831EA6" w:rsidP="00B57648">
            <w:pPr>
              <w:ind w:left="113" w:right="113"/>
              <w:jc w:val="center"/>
              <w:rPr>
                <w:bCs/>
                <w:color w:val="000000" w:themeColor="text1"/>
                <w:sz w:val="24"/>
                <w:lang w:eastAsia="ru-RU"/>
              </w:rPr>
            </w:pPr>
            <w:r w:rsidRPr="00D0739F">
              <w:rPr>
                <w:bCs/>
                <w:color w:val="000000" w:themeColor="text1"/>
                <w:sz w:val="24"/>
                <w:lang w:eastAsia="ru-RU"/>
              </w:rPr>
              <w:t>Блокированная жилая застройка</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DC79D5A" w14:textId="77777777" w:rsidR="00831EA6" w:rsidRPr="00D0739F" w:rsidRDefault="00831EA6" w:rsidP="00B57648">
            <w:pPr>
              <w:ind w:left="113" w:right="113"/>
              <w:jc w:val="center"/>
              <w:rPr>
                <w:bCs/>
                <w:color w:val="000000" w:themeColor="text1"/>
                <w:sz w:val="24"/>
                <w:lang w:eastAsia="ru-RU"/>
              </w:rPr>
            </w:pPr>
            <w:r w:rsidRPr="00D0739F">
              <w:rPr>
                <w:bCs/>
                <w:color w:val="000000" w:themeColor="text1"/>
                <w:sz w:val="24"/>
                <w:lang w:eastAsia="ru-RU"/>
              </w:rPr>
              <w:t>Среднеэтажная жилая застройка</w:t>
            </w:r>
          </w:p>
        </w:tc>
        <w:tc>
          <w:tcPr>
            <w:tcW w:w="95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EC6F59" w14:textId="77777777" w:rsidR="00831EA6" w:rsidRPr="00D0739F" w:rsidRDefault="00831EA6" w:rsidP="00B57648">
            <w:pPr>
              <w:ind w:left="113" w:right="113"/>
              <w:jc w:val="center"/>
              <w:rPr>
                <w:bCs/>
                <w:color w:val="000000" w:themeColor="text1"/>
                <w:sz w:val="24"/>
                <w:lang w:eastAsia="ru-RU"/>
              </w:rPr>
            </w:pPr>
            <w:r w:rsidRPr="00D0739F">
              <w:rPr>
                <w:bCs/>
                <w:color w:val="000000" w:themeColor="text1"/>
                <w:sz w:val="24"/>
                <w:lang w:eastAsia="ru-RU"/>
              </w:rPr>
              <w:t>Амбулаторно-поликлиническое обслуживание</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8614E" w14:textId="77777777" w:rsidR="00831EA6" w:rsidRPr="00D0739F" w:rsidRDefault="00831EA6" w:rsidP="00B57648">
            <w:pPr>
              <w:ind w:left="113" w:right="113"/>
              <w:jc w:val="center"/>
              <w:rPr>
                <w:bCs/>
                <w:color w:val="000000" w:themeColor="text1"/>
                <w:sz w:val="24"/>
                <w:lang w:eastAsia="ru-RU"/>
              </w:rPr>
            </w:pPr>
            <w:r w:rsidRPr="00D0739F">
              <w:rPr>
                <w:bCs/>
                <w:color w:val="000000" w:themeColor="text1"/>
                <w:sz w:val="24"/>
                <w:lang w:eastAsia="ru-RU"/>
              </w:rPr>
              <w:t>Дошкольное, начальное и среднее общее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39BB1D" w14:textId="77777777" w:rsidR="00831EA6" w:rsidRPr="00D0739F" w:rsidRDefault="00831EA6" w:rsidP="00B57648">
            <w:pPr>
              <w:ind w:left="113" w:right="113"/>
              <w:jc w:val="center"/>
              <w:rPr>
                <w:bCs/>
                <w:color w:val="000000" w:themeColor="text1"/>
                <w:sz w:val="24"/>
                <w:lang w:eastAsia="ru-RU"/>
              </w:rPr>
            </w:pPr>
            <w:r w:rsidRPr="00D0739F">
              <w:rPr>
                <w:bCs/>
                <w:color w:val="000000" w:themeColor="text1"/>
                <w:sz w:val="24"/>
                <w:lang w:eastAsia="ru-RU"/>
              </w:rPr>
              <w:t>Объекты культурно-досуговой деятельности</w:t>
            </w:r>
          </w:p>
        </w:tc>
        <w:tc>
          <w:tcPr>
            <w:tcW w:w="62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C0FD7" w14:textId="77777777" w:rsidR="00831EA6" w:rsidRPr="00D0739F" w:rsidRDefault="00831EA6" w:rsidP="00B57648">
            <w:pPr>
              <w:ind w:left="113" w:right="113"/>
              <w:jc w:val="center"/>
              <w:rPr>
                <w:bCs/>
                <w:color w:val="000000" w:themeColor="text1"/>
                <w:sz w:val="24"/>
                <w:lang w:eastAsia="ru-RU"/>
              </w:rPr>
            </w:pPr>
            <w:r w:rsidRPr="00D0739F">
              <w:rPr>
                <w:bCs/>
                <w:color w:val="000000" w:themeColor="text1"/>
                <w:sz w:val="24"/>
                <w:lang w:eastAsia="ru-RU"/>
              </w:rPr>
              <w:t>Деловое управление</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88FCF" w14:textId="77777777" w:rsidR="00831EA6" w:rsidRPr="00D0739F" w:rsidRDefault="00831EA6" w:rsidP="00B57648">
            <w:pPr>
              <w:ind w:left="113" w:right="113"/>
              <w:jc w:val="center"/>
              <w:rPr>
                <w:bCs/>
                <w:color w:val="000000" w:themeColor="text1"/>
                <w:sz w:val="24"/>
                <w:lang w:eastAsia="ru-RU"/>
              </w:rPr>
            </w:pPr>
            <w:r w:rsidRPr="00D0739F">
              <w:rPr>
                <w:bCs/>
                <w:color w:val="000000" w:themeColor="text1"/>
                <w:sz w:val="24"/>
                <w:lang w:eastAsia="ru-RU"/>
              </w:rPr>
              <w:t>Магазины</w:t>
            </w:r>
          </w:p>
        </w:tc>
        <w:tc>
          <w:tcPr>
            <w:tcW w:w="617" w:type="dxa"/>
            <w:tcBorders>
              <w:top w:val="single" w:sz="4" w:space="0" w:color="auto"/>
              <w:left w:val="single" w:sz="4" w:space="0" w:color="auto"/>
              <w:bottom w:val="single" w:sz="4" w:space="0" w:color="auto"/>
              <w:right w:val="single" w:sz="4" w:space="0" w:color="auto"/>
            </w:tcBorders>
            <w:textDirection w:val="btLr"/>
          </w:tcPr>
          <w:p w14:paraId="1901D6D6" w14:textId="77777777" w:rsidR="00831EA6" w:rsidRPr="00D0739F" w:rsidRDefault="00831EA6" w:rsidP="00B57648">
            <w:pPr>
              <w:ind w:left="113" w:right="113"/>
              <w:jc w:val="center"/>
              <w:rPr>
                <w:bCs/>
                <w:color w:val="000000" w:themeColor="text1"/>
                <w:sz w:val="24"/>
                <w:lang w:eastAsia="ru-RU"/>
              </w:rPr>
            </w:pPr>
            <w:r w:rsidRPr="00D0739F">
              <w:rPr>
                <w:rFonts w:eastAsia="DejaVu Sans"/>
                <w:sz w:val="24"/>
              </w:rPr>
              <w:t>Спорт</w:t>
            </w:r>
          </w:p>
        </w:tc>
        <w:tc>
          <w:tcPr>
            <w:tcW w:w="315" w:type="dxa"/>
            <w:tcBorders>
              <w:left w:val="single" w:sz="4" w:space="0" w:color="auto"/>
            </w:tcBorders>
            <w:textDirection w:val="btLr"/>
          </w:tcPr>
          <w:p w14:paraId="769B9306" w14:textId="77777777" w:rsidR="00831EA6" w:rsidRPr="00D0739F" w:rsidRDefault="00831EA6" w:rsidP="00B57648">
            <w:pPr>
              <w:ind w:left="113" w:right="113"/>
              <w:jc w:val="center"/>
              <w:rPr>
                <w:rFonts w:eastAsia="DejaVu Sans"/>
                <w:sz w:val="24"/>
              </w:rPr>
            </w:pPr>
          </w:p>
        </w:tc>
      </w:tr>
      <w:tr w:rsidR="00831EA6" w:rsidRPr="00D0739F" w14:paraId="3D991630" w14:textId="77777777" w:rsidTr="00B57648">
        <w:tc>
          <w:tcPr>
            <w:tcW w:w="524" w:type="dxa"/>
            <w:vMerge/>
            <w:tcBorders>
              <w:top w:val="single" w:sz="4" w:space="0" w:color="auto"/>
              <w:left w:val="single" w:sz="4" w:space="0" w:color="auto"/>
              <w:bottom w:val="single" w:sz="4" w:space="0" w:color="auto"/>
              <w:right w:val="single" w:sz="4" w:space="0" w:color="auto"/>
            </w:tcBorders>
          </w:tcPr>
          <w:p w14:paraId="28A032D9" w14:textId="77777777" w:rsidR="00831EA6" w:rsidRPr="00D0739F" w:rsidRDefault="00831EA6" w:rsidP="00B57648">
            <w:pPr>
              <w:jc w:val="center"/>
              <w:rPr>
                <w:bCs/>
                <w:color w:val="000000" w:themeColor="text1"/>
                <w:sz w:val="24"/>
                <w:lang w:eastAsia="ru-RU"/>
              </w:rPr>
            </w:pPr>
          </w:p>
        </w:tc>
        <w:tc>
          <w:tcPr>
            <w:tcW w:w="7840" w:type="dxa"/>
            <w:tcBorders>
              <w:top w:val="single" w:sz="4" w:space="0" w:color="auto"/>
              <w:left w:val="single" w:sz="4" w:space="0" w:color="auto"/>
              <w:bottom w:val="single" w:sz="4" w:space="0" w:color="auto"/>
              <w:right w:val="single" w:sz="4" w:space="0" w:color="auto"/>
            </w:tcBorders>
          </w:tcPr>
          <w:p w14:paraId="24CB865A"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Код</w:t>
            </w:r>
          </w:p>
        </w:tc>
        <w:tc>
          <w:tcPr>
            <w:tcW w:w="992" w:type="dxa"/>
            <w:tcBorders>
              <w:top w:val="single" w:sz="4" w:space="0" w:color="auto"/>
              <w:left w:val="single" w:sz="4" w:space="0" w:color="auto"/>
              <w:bottom w:val="single" w:sz="4" w:space="0" w:color="auto"/>
              <w:right w:val="single" w:sz="4" w:space="0" w:color="auto"/>
            </w:tcBorders>
          </w:tcPr>
          <w:p w14:paraId="2EEDE42B"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2.1.1</w:t>
            </w:r>
          </w:p>
        </w:tc>
        <w:tc>
          <w:tcPr>
            <w:tcW w:w="601" w:type="dxa"/>
            <w:tcBorders>
              <w:top w:val="single" w:sz="4" w:space="0" w:color="auto"/>
              <w:left w:val="single" w:sz="4" w:space="0" w:color="auto"/>
              <w:bottom w:val="single" w:sz="4" w:space="0" w:color="auto"/>
              <w:right w:val="single" w:sz="4" w:space="0" w:color="auto"/>
            </w:tcBorders>
            <w:shd w:val="clear" w:color="auto" w:fill="auto"/>
          </w:tcPr>
          <w:p w14:paraId="7757054F"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2.3</w:t>
            </w:r>
          </w:p>
        </w:tc>
        <w:tc>
          <w:tcPr>
            <w:tcW w:w="709" w:type="dxa"/>
            <w:tcBorders>
              <w:top w:val="single" w:sz="4" w:space="0" w:color="auto"/>
              <w:left w:val="single" w:sz="4" w:space="0" w:color="auto"/>
              <w:bottom w:val="single" w:sz="4" w:space="0" w:color="auto"/>
              <w:right w:val="single" w:sz="4" w:space="0" w:color="auto"/>
            </w:tcBorders>
          </w:tcPr>
          <w:p w14:paraId="607390AC"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2.5</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C8202C1"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09203"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E4625"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3.6.1</w:t>
            </w: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7C35D719"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89DC3C"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4.4</w:t>
            </w:r>
          </w:p>
        </w:tc>
        <w:tc>
          <w:tcPr>
            <w:tcW w:w="617" w:type="dxa"/>
            <w:tcBorders>
              <w:top w:val="single" w:sz="4" w:space="0" w:color="auto"/>
              <w:left w:val="single" w:sz="4" w:space="0" w:color="auto"/>
              <w:bottom w:val="single" w:sz="4" w:space="0" w:color="auto"/>
              <w:right w:val="single" w:sz="4" w:space="0" w:color="auto"/>
            </w:tcBorders>
          </w:tcPr>
          <w:p w14:paraId="1BD2B0E8"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5.1</w:t>
            </w:r>
          </w:p>
        </w:tc>
        <w:tc>
          <w:tcPr>
            <w:tcW w:w="315" w:type="dxa"/>
            <w:tcBorders>
              <w:left w:val="single" w:sz="4" w:space="0" w:color="auto"/>
            </w:tcBorders>
          </w:tcPr>
          <w:p w14:paraId="7CD97637" w14:textId="77777777" w:rsidR="00831EA6" w:rsidRPr="00D0739F" w:rsidRDefault="00831EA6" w:rsidP="00B57648">
            <w:pPr>
              <w:jc w:val="center"/>
              <w:rPr>
                <w:bCs/>
                <w:color w:val="000000" w:themeColor="text1"/>
                <w:sz w:val="24"/>
                <w:lang w:eastAsia="ru-RU"/>
              </w:rPr>
            </w:pPr>
          </w:p>
        </w:tc>
      </w:tr>
      <w:tr w:rsidR="00831EA6" w:rsidRPr="00D0739F" w14:paraId="7B298598" w14:textId="77777777" w:rsidTr="00B57648">
        <w:tc>
          <w:tcPr>
            <w:tcW w:w="524" w:type="dxa"/>
            <w:tcBorders>
              <w:top w:val="single" w:sz="4" w:space="0" w:color="auto"/>
              <w:left w:val="single" w:sz="4" w:space="0" w:color="auto"/>
              <w:bottom w:val="single" w:sz="4" w:space="0" w:color="auto"/>
              <w:right w:val="single" w:sz="4" w:space="0" w:color="auto"/>
            </w:tcBorders>
          </w:tcPr>
          <w:p w14:paraId="34F5132B"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1.</w:t>
            </w:r>
          </w:p>
        </w:tc>
        <w:tc>
          <w:tcPr>
            <w:tcW w:w="7840" w:type="dxa"/>
            <w:tcBorders>
              <w:top w:val="single" w:sz="4" w:space="0" w:color="auto"/>
              <w:left w:val="single" w:sz="4" w:space="0" w:color="auto"/>
              <w:bottom w:val="single" w:sz="4" w:space="0" w:color="auto"/>
              <w:right w:val="single" w:sz="4" w:space="0" w:color="auto"/>
            </w:tcBorders>
          </w:tcPr>
          <w:p w14:paraId="38ED2965" w14:textId="77777777" w:rsidR="00831EA6" w:rsidRPr="00D0739F" w:rsidRDefault="00831EA6" w:rsidP="00B57648">
            <w:pPr>
              <w:rPr>
                <w:bCs/>
                <w:color w:val="000000" w:themeColor="text1"/>
                <w:sz w:val="24"/>
                <w:lang w:eastAsia="ru-RU"/>
              </w:rPr>
            </w:pPr>
            <w:r w:rsidRPr="00D0739F">
              <w:rPr>
                <w:bCs/>
                <w:color w:val="000000" w:themeColor="text1"/>
                <w:sz w:val="24"/>
                <w:lang w:eastAsia="ru-RU"/>
              </w:rPr>
              <w:t>Минимальная высота этажей, следующих за первым этажом (не применяется к жилым помещениям в панельных домах), м</w:t>
            </w:r>
          </w:p>
        </w:tc>
        <w:tc>
          <w:tcPr>
            <w:tcW w:w="992" w:type="dxa"/>
            <w:tcBorders>
              <w:top w:val="single" w:sz="4" w:space="0" w:color="auto"/>
              <w:left w:val="single" w:sz="4" w:space="0" w:color="auto"/>
              <w:bottom w:val="single" w:sz="4" w:space="0" w:color="auto"/>
              <w:right w:val="single" w:sz="4" w:space="0" w:color="auto"/>
            </w:tcBorders>
          </w:tcPr>
          <w:p w14:paraId="7D59DA2F"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2.8</w:t>
            </w:r>
          </w:p>
        </w:tc>
        <w:tc>
          <w:tcPr>
            <w:tcW w:w="601" w:type="dxa"/>
            <w:tcBorders>
              <w:top w:val="single" w:sz="4" w:space="0" w:color="auto"/>
              <w:left w:val="single" w:sz="4" w:space="0" w:color="auto"/>
              <w:bottom w:val="single" w:sz="4" w:space="0" w:color="auto"/>
              <w:right w:val="single" w:sz="4" w:space="0" w:color="auto"/>
            </w:tcBorders>
            <w:shd w:val="clear" w:color="auto" w:fill="auto"/>
          </w:tcPr>
          <w:p w14:paraId="7B143CC0"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2.8</w:t>
            </w:r>
          </w:p>
        </w:tc>
        <w:tc>
          <w:tcPr>
            <w:tcW w:w="709" w:type="dxa"/>
            <w:tcBorders>
              <w:top w:val="single" w:sz="4" w:space="0" w:color="auto"/>
              <w:left w:val="single" w:sz="4" w:space="0" w:color="auto"/>
              <w:bottom w:val="single" w:sz="4" w:space="0" w:color="auto"/>
              <w:right w:val="single" w:sz="4" w:space="0" w:color="auto"/>
            </w:tcBorders>
          </w:tcPr>
          <w:p w14:paraId="526B7F5F"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2.8</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1022F77"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39470"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26CF8"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3.0</w:t>
            </w: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61DB5B0E"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116C2"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3.1</w:t>
            </w:r>
          </w:p>
        </w:tc>
        <w:tc>
          <w:tcPr>
            <w:tcW w:w="617" w:type="dxa"/>
            <w:tcBorders>
              <w:top w:val="single" w:sz="4" w:space="0" w:color="auto"/>
              <w:left w:val="single" w:sz="4" w:space="0" w:color="auto"/>
              <w:bottom w:val="single" w:sz="4" w:space="0" w:color="auto"/>
              <w:right w:val="single" w:sz="4" w:space="0" w:color="auto"/>
            </w:tcBorders>
          </w:tcPr>
          <w:p w14:paraId="5712CED1"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315" w:type="dxa"/>
            <w:tcBorders>
              <w:left w:val="single" w:sz="4" w:space="0" w:color="auto"/>
            </w:tcBorders>
          </w:tcPr>
          <w:p w14:paraId="07950690" w14:textId="77777777" w:rsidR="00831EA6" w:rsidRPr="00D0739F" w:rsidRDefault="00831EA6" w:rsidP="00B57648">
            <w:pPr>
              <w:jc w:val="center"/>
              <w:rPr>
                <w:bCs/>
                <w:color w:val="000000" w:themeColor="text1"/>
                <w:sz w:val="24"/>
                <w:lang w:eastAsia="ru-RU"/>
              </w:rPr>
            </w:pPr>
          </w:p>
        </w:tc>
      </w:tr>
      <w:tr w:rsidR="00831EA6" w:rsidRPr="00D0739F" w14:paraId="15F3FF90" w14:textId="77777777" w:rsidTr="00B57648">
        <w:tc>
          <w:tcPr>
            <w:tcW w:w="524" w:type="dxa"/>
            <w:tcBorders>
              <w:top w:val="single" w:sz="4" w:space="0" w:color="auto"/>
              <w:left w:val="single" w:sz="4" w:space="0" w:color="auto"/>
              <w:bottom w:val="single" w:sz="4" w:space="0" w:color="auto"/>
              <w:right w:val="single" w:sz="4" w:space="0" w:color="auto"/>
            </w:tcBorders>
          </w:tcPr>
          <w:p w14:paraId="02F71CC5"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w:t>
            </w:r>
          </w:p>
        </w:tc>
        <w:tc>
          <w:tcPr>
            <w:tcW w:w="7840" w:type="dxa"/>
            <w:tcBorders>
              <w:top w:val="single" w:sz="4" w:space="0" w:color="auto"/>
              <w:left w:val="single" w:sz="4" w:space="0" w:color="auto"/>
              <w:bottom w:val="single" w:sz="4" w:space="0" w:color="auto"/>
              <w:right w:val="single" w:sz="4" w:space="0" w:color="auto"/>
            </w:tcBorders>
          </w:tcPr>
          <w:p w14:paraId="5D17717B" w14:textId="77777777" w:rsidR="00831EA6" w:rsidRPr="00D0739F" w:rsidRDefault="00831EA6" w:rsidP="00B57648">
            <w:pPr>
              <w:rPr>
                <w:bCs/>
                <w:color w:val="000000" w:themeColor="text1"/>
                <w:sz w:val="24"/>
                <w:lang w:eastAsia="ru-RU"/>
              </w:rPr>
            </w:pPr>
            <w:r w:rsidRPr="00D0739F">
              <w:rPr>
                <w:bCs/>
                <w:color w:val="000000" w:themeColor="text1"/>
                <w:sz w:val="24"/>
                <w:lang w:eastAsia="ru-RU"/>
              </w:rPr>
              <w:t>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м</w:t>
            </w:r>
          </w:p>
        </w:tc>
        <w:tc>
          <w:tcPr>
            <w:tcW w:w="992" w:type="dxa"/>
            <w:tcBorders>
              <w:top w:val="single" w:sz="4" w:space="0" w:color="auto"/>
              <w:left w:val="single" w:sz="4" w:space="0" w:color="auto"/>
              <w:bottom w:val="single" w:sz="4" w:space="0" w:color="auto"/>
              <w:right w:val="single" w:sz="4" w:space="0" w:color="auto"/>
            </w:tcBorders>
          </w:tcPr>
          <w:p w14:paraId="67695333" w14:textId="77777777" w:rsidR="00831EA6" w:rsidRPr="00D0739F" w:rsidRDefault="00831EA6" w:rsidP="00B57648">
            <w:pPr>
              <w:jc w:val="center"/>
              <w:rPr>
                <w:bCs/>
                <w:color w:val="0D0D0D" w:themeColor="text1" w:themeTint="F2"/>
                <w:sz w:val="24"/>
                <w:lang w:eastAsia="ru-RU"/>
              </w:rPr>
            </w:pPr>
            <w:r w:rsidRPr="00D0739F">
              <w:rPr>
                <w:bCs/>
                <w:color w:val="0D0D0D" w:themeColor="text1" w:themeTint="F2"/>
                <w:sz w:val="24"/>
                <w:lang w:eastAsia="ru-RU"/>
              </w:rPr>
              <w:t>3.6</w:t>
            </w:r>
          </w:p>
        </w:tc>
        <w:tc>
          <w:tcPr>
            <w:tcW w:w="601" w:type="dxa"/>
            <w:tcBorders>
              <w:top w:val="single" w:sz="4" w:space="0" w:color="auto"/>
              <w:left w:val="single" w:sz="4" w:space="0" w:color="auto"/>
              <w:bottom w:val="single" w:sz="4" w:space="0" w:color="auto"/>
              <w:right w:val="single" w:sz="4" w:space="0" w:color="auto"/>
            </w:tcBorders>
            <w:shd w:val="clear" w:color="auto" w:fill="auto"/>
          </w:tcPr>
          <w:p w14:paraId="4EA9C25D" w14:textId="77777777" w:rsidR="00831EA6" w:rsidRPr="00D0739F" w:rsidRDefault="00831EA6" w:rsidP="00B57648">
            <w:pPr>
              <w:jc w:val="center"/>
              <w:rPr>
                <w:bCs/>
                <w:color w:val="0D0D0D" w:themeColor="text1" w:themeTint="F2"/>
                <w:sz w:val="24"/>
                <w:lang w:eastAsia="ru-RU"/>
              </w:rPr>
            </w:pPr>
            <w:r w:rsidRPr="00D0739F">
              <w:rPr>
                <w:bCs/>
                <w:color w:val="0D0D0D" w:themeColor="text1" w:themeTint="F2"/>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14:paraId="619246C5"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3.6</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3B1DD5E"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624E9"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2B63E"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3.6</w:t>
            </w: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7C5639D1"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F50A34"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3.8</w:t>
            </w:r>
          </w:p>
        </w:tc>
        <w:tc>
          <w:tcPr>
            <w:tcW w:w="617" w:type="dxa"/>
            <w:tcBorders>
              <w:top w:val="single" w:sz="4" w:space="0" w:color="auto"/>
              <w:left w:val="single" w:sz="4" w:space="0" w:color="auto"/>
              <w:bottom w:val="single" w:sz="4" w:space="0" w:color="auto"/>
              <w:right w:val="single" w:sz="4" w:space="0" w:color="auto"/>
            </w:tcBorders>
          </w:tcPr>
          <w:p w14:paraId="5D95295B"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315" w:type="dxa"/>
            <w:tcBorders>
              <w:left w:val="single" w:sz="4" w:space="0" w:color="auto"/>
            </w:tcBorders>
          </w:tcPr>
          <w:p w14:paraId="3E60784D" w14:textId="77777777" w:rsidR="00831EA6" w:rsidRPr="00D0739F" w:rsidRDefault="00831EA6" w:rsidP="00B57648">
            <w:pPr>
              <w:jc w:val="center"/>
              <w:rPr>
                <w:bCs/>
                <w:color w:val="000000" w:themeColor="text1"/>
                <w:sz w:val="24"/>
                <w:lang w:eastAsia="ru-RU"/>
              </w:rPr>
            </w:pPr>
          </w:p>
        </w:tc>
      </w:tr>
      <w:tr w:rsidR="00831EA6" w:rsidRPr="00D0739F" w14:paraId="7EF86859" w14:textId="77777777" w:rsidTr="00B57648">
        <w:tc>
          <w:tcPr>
            <w:tcW w:w="524" w:type="dxa"/>
            <w:tcBorders>
              <w:top w:val="single" w:sz="4" w:space="0" w:color="auto"/>
              <w:left w:val="single" w:sz="4" w:space="0" w:color="auto"/>
              <w:bottom w:val="single" w:sz="4" w:space="0" w:color="auto"/>
              <w:right w:val="single" w:sz="4" w:space="0" w:color="auto"/>
            </w:tcBorders>
          </w:tcPr>
          <w:p w14:paraId="4C9FE5C5"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lastRenderedPageBreak/>
              <w:t>3.</w:t>
            </w:r>
          </w:p>
        </w:tc>
        <w:tc>
          <w:tcPr>
            <w:tcW w:w="7840" w:type="dxa"/>
            <w:tcBorders>
              <w:top w:val="single" w:sz="4" w:space="0" w:color="auto"/>
              <w:left w:val="single" w:sz="4" w:space="0" w:color="auto"/>
              <w:bottom w:val="single" w:sz="4" w:space="0" w:color="auto"/>
              <w:right w:val="single" w:sz="4" w:space="0" w:color="auto"/>
            </w:tcBorders>
          </w:tcPr>
          <w:p w14:paraId="2D3E81B9" w14:textId="77777777" w:rsidR="00831EA6" w:rsidRPr="00D0739F" w:rsidRDefault="00831EA6" w:rsidP="00B57648">
            <w:pPr>
              <w:rPr>
                <w:bCs/>
                <w:color w:val="000000" w:themeColor="text1"/>
                <w:sz w:val="24"/>
                <w:lang w:eastAsia="ru-RU"/>
              </w:rPr>
            </w:pPr>
            <w:r w:rsidRPr="00D0739F">
              <w:rPr>
                <w:bCs/>
                <w:color w:val="000000" w:themeColor="text1"/>
                <w:sz w:val="24"/>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м</w:t>
            </w:r>
          </w:p>
        </w:tc>
        <w:tc>
          <w:tcPr>
            <w:tcW w:w="992" w:type="dxa"/>
            <w:tcBorders>
              <w:top w:val="single" w:sz="4" w:space="0" w:color="auto"/>
              <w:left w:val="single" w:sz="4" w:space="0" w:color="auto"/>
              <w:bottom w:val="single" w:sz="4" w:space="0" w:color="auto"/>
              <w:right w:val="single" w:sz="4" w:space="0" w:color="auto"/>
            </w:tcBorders>
          </w:tcPr>
          <w:p w14:paraId="520350CD" w14:textId="77777777" w:rsidR="00831EA6" w:rsidRPr="00D0739F" w:rsidRDefault="00831EA6" w:rsidP="00B57648">
            <w:pPr>
              <w:jc w:val="center"/>
              <w:rPr>
                <w:bCs/>
                <w:strike/>
                <w:color w:val="0D0D0D" w:themeColor="text1" w:themeTint="F2"/>
                <w:sz w:val="24"/>
                <w:lang w:eastAsia="ru-RU"/>
              </w:rPr>
            </w:pPr>
            <w:r w:rsidRPr="00D0739F">
              <w:rPr>
                <w:bCs/>
                <w:strike/>
                <w:color w:val="0D0D0D" w:themeColor="text1" w:themeTint="F2"/>
                <w:sz w:val="24"/>
                <w:lang w:eastAsia="ru-RU"/>
              </w:rPr>
              <w:t>-</w:t>
            </w:r>
          </w:p>
        </w:tc>
        <w:tc>
          <w:tcPr>
            <w:tcW w:w="601" w:type="dxa"/>
            <w:tcBorders>
              <w:top w:val="single" w:sz="4" w:space="0" w:color="auto"/>
              <w:left w:val="single" w:sz="4" w:space="0" w:color="auto"/>
              <w:bottom w:val="single" w:sz="4" w:space="0" w:color="auto"/>
              <w:right w:val="single" w:sz="4" w:space="0" w:color="auto"/>
            </w:tcBorders>
            <w:shd w:val="clear" w:color="auto" w:fill="auto"/>
          </w:tcPr>
          <w:p w14:paraId="643FA3F5" w14:textId="77777777" w:rsidR="00831EA6" w:rsidRPr="00D0739F" w:rsidRDefault="00831EA6" w:rsidP="00B57648">
            <w:pPr>
              <w:jc w:val="center"/>
              <w:rPr>
                <w:bCs/>
                <w:strike/>
                <w:color w:val="0D0D0D" w:themeColor="text1" w:themeTint="F2"/>
                <w:sz w:val="24"/>
                <w:lang w:eastAsia="ru-RU"/>
              </w:rPr>
            </w:pPr>
            <w:r w:rsidRPr="00D0739F">
              <w:rPr>
                <w:bCs/>
                <w:strike/>
                <w:color w:val="0D0D0D" w:themeColor="text1" w:themeTint="F2"/>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14:paraId="7881E5E3"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0.5</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A5D2748"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8CBB3"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6B6400"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30E822E7"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8FB5A8"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617" w:type="dxa"/>
            <w:tcBorders>
              <w:top w:val="single" w:sz="4" w:space="0" w:color="auto"/>
              <w:left w:val="single" w:sz="4" w:space="0" w:color="auto"/>
              <w:bottom w:val="single" w:sz="4" w:space="0" w:color="auto"/>
              <w:right w:val="single" w:sz="4" w:space="0" w:color="auto"/>
            </w:tcBorders>
          </w:tcPr>
          <w:p w14:paraId="2838E1A6"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315" w:type="dxa"/>
            <w:tcBorders>
              <w:left w:val="single" w:sz="4" w:space="0" w:color="auto"/>
            </w:tcBorders>
          </w:tcPr>
          <w:p w14:paraId="29355B32" w14:textId="77777777" w:rsidR="00831EA6" w:rsidRPr="00D0739F" w:rsidRDefault="00831EA6" w:rsidP="00B57648">
            <w:pPr>
              <w:jc w:val="center"/>
              <w:rPr>
                <w:bCs/>
                <w:color w:val="000000" w:themeColor="text1"/>
                <w:sz w:val="24"/>
                <w:lang w:eastAsia="ru-RU"/>
              </w:rPr>
            </w:pPr>
          </w:p>
        </w:tc>
      </w:tr>
      <w:tr w:rsidR="00831EA6" w:rsidRPr="00D0739F" w14:paraId="5EB0B334" w14:textId="77777777" w:rsidTr="00B57648">
        <w:tc>
          <w:tcPr>
            <w:tcW w:w="524" w:type="dxa"/>
            <w:tcBorders>
              <w:top w:val="single" w:sz="4" w:space="0" w:color="auto"/>
              <w:left w:val="single" w:sz="4" w:space="0" w:color="auto"/>
              <w:bottom w:val="single" w:sz="4" w:space="0" w:color="auto"/>
              <w:right w:val="single" w:sz="4" w:space="0" w:color="auto"/>
            </w:tcBorders>
          </w:tcPr>
          <w:p w14:paraId="1AC820B6"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4.</w:t>
            </w:r>
          </w:p>
        </w:tc>
        <w:tc>
          <w:tcPr>
            <w:tcW w:w="7840" w:type="dxa"/>
            <w:tcBorders>
              <w:top w:val="single" w:sz="4" w:space="0" w:color="auto"/>
              <w:left w:val="single" w:sz="4" w:space="0" w:color="auto"/>
              <w:bottom w:val="single" w:sz="4" w:space="0" w:color="auto"/>
              <w:right w:val="single" w:sz="4" w:space="0" w:color="auto"/>
            </w:tcBorders>
          </w:tcPr>
          <w:p w14:paraId="0A9B9BB2" w14:textId="77777777" w:rsidR="00831EA6" w:rsidRPr="00D0739F" w:rsidRDefault="00831EA6" w:rsidP="00B57648">
            <w:pPr>
              <w:rPr>
                <w:bCs/>
                <w:color w:val="000000" w:themeColor="text1"/>
                <w:sz w:val="24"/>
                <w:lang w:eastAsia="ru-RU"/>
              </w:rPr>
            </w:pPr>
            <w:r w:rsidRPr="00D0739F">
              <w:rPr>
                <w:bCs/>
                <w:color w:val="000000" w:themeColor="text1"/>
                <w:sz w:val="24"/>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м</w:t>
            </w:r>
          </w:p>
        </w:tc>
        <w:tc>
          <w:tcPr>
            <w:tcW w:w="992" w:type="dxa"/>
            <w:tcBorders>
              <w:top w:val="single" w:sz="4" w:space="0" w:color="auto"/>
              <w:left w:val="single" w:sz="4" w:space="0" w:color="auto"/>
              <w:bottom w:val="single" w:sz="4" w:space="0" w:color="auto"/>
              <w:right w:val="single" w:sz="4" w:space="0" w:color="auto"/>
            </w:tcBorders>
          </w:tcPr>
          <w:p w14:paraId="0EB0AA46" w14:textId="77777777" w:rsidR="00831EA6" w:rsidRPr="00D0739F" w:rsidRDefault="00831EA6" w:rsidP="00B57648">
            <w:pPr>
              <w:jc w:val="center"/>
              <w:rPr>
                <w:bCs/>
                <w:strike/>
                <w:color w:val="0D0D0D" w:themeColor="text1" w:themeTint="F2"/>
                <w:sz w:val="24"/>
                <w:lang w:eastAsia="ru-RU"/>
              </w:rPr>
            </w:pPr>
            <w:r w:rsidRPr="00D0739F">
              <w:rPr>
                <w:bCs/>
                <w:strike/>
                <w:color w:val="0D0D0D" w:themeColor="text1" w:themeTint="F2"/>
                <w:sz w:val="24"/>
                <w:lang w:eastAsia="ru-RU"/>
              </w:rPr>
              <w:t>-</w:t>
            </w:r>
          </w:p>
        </w:tc>
        <w:tc>
          <w:tcPr>
            <w:tcW w:w="601" w:type="dxa"/>
            <w:tcBorders>
              <w:top w:val="single" w:sz="4" w:space="0" w:color="auto"/>
              <w:left w:val="single" w:sz="4" w:space="0" w:color="auto"/>
              <w:bottom w:val="single" w:sz="4" w:space="0" w:color="auto"/>
              <w:right w:val="single" w:sz="4" w:space="0" w:color="auto"/>
            </w:tcBorders>
            <w:shd w:val="clear" w:color="auto" w:fill="auto"/>
          </w:tcPr>
          <w:p w14:paraId="2A80F228" w14:textId="77777777" w:rsidR="00831EA6" w:rsidRPr="00D0739F" w:rsidRDefault="00831EA6" w:rsidP="00B57648">
            <w:pPr>
              <w:jc w:val="center"/>
              <w:rPr>
                <w:bCs/>
                <w:strike/>
                <w:color w:val="0D0D0D" w:themeColor="text1" w:themeTint="F2"/>
                <w:sz w:val="24"/>
                <w:lang w:eastAsia="ru-RU"/>
              </w:rPr>
            </w:pPr>
            <w:r w:rsidRPr="00D0739F">
              <w:rPr>
                <w:bCs/>
                <w:strike/>
                <w:color w:val="0D0D0D" w:themeColor="text1" w:themeTint="F2"/>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14:paraId="2FD6C13F"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2.5</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CC06A1F"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4181A"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D8C6B"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16D098B9"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FBF5B"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617" w:type="dxa"/>
            <w:tcBorders>
              <w:top w:val="single" w:sz="4" w:space="0" w:color="auto"/>
              <w:left w:val="single" w:sz="4" w:space="0" w:color="auto"/>
              <w:bottom w:val="single" w:sz="4" w:space="0" w:color="auto"/>
              <w:right w:val="single" w:sz="4" w:space="0" w:color="auto"/>
            </w:tcBorders>
          </w:tcPr>
          <w:p w14:paraId="4EDCF135"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315" w:type="dxa"/>
            <w:tcBorders>
              <w:left w:val="single" w:sz="4" w:space="0" w:color="auto"/>
            </w:tcBorders>
          </w:tcPr>
          <w:p w14:paraId="0D1E4E5B" w14:textId="77777777" w:rsidR="00831EA6" w:rsidRPr="00D0739F" w:rsidRDefault="00831EA6" w:rsidP="00B57648">
            <w:pPr>
              <w:jc w:val="center"/>
              <w:rPr>
                <w:bCs/>
                <w:color w:val="000000" w:themeColor="text1"/>
                <w:sz w:val="24"/>
                <w:lang w:eastAsia="ru-RU"/>
              </w:rPr>
            </w:pPr>
          </w:p>
        </w:tc>
      </w:tr>
      <w:tr w:rsidR="00831EA6" w:rsidRPr="00D0739F" w14:paraId="44ACBEA6" w14:textId="77777777" w:rsidTr="00B57648">
        <w:tc>
          <w:tcPr>
            <w:tcW w:w="524" w:type="dxa"/>
            <w:tcBorders>
              <w:top w:val="single" w:sz="4" w:space="0" w:color="auto"/>
              <w:left w:val="single" w:sz="4" w:space="0" w:color="auto"/>
              <w:bottom w:val="single" w:sz="4" w:space="0" w:color="auto"/>
              <w:right w:val="single" w:sz="4" w:space="0" w:color="auto"/>
            </w:tcBorders>
          </w:tcPr>
          <w:p w14:paraId="3BD7A9EF"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5.</w:t>
            </w:r>
          </w:p>
        </w:tc>
        <w:tc>
          <w:tcPr>
            <w:tcW w:w="7840" w:type="dxa"/>
            <w:tcBorders>
              <w:top w:val="single" w:sz="4" w:space="0" w:color="auto"/>
              <w:left w:val="single" w:sz="4" w:space="0" w:color="auto"/>
              <w:bottom w:val="single" w:sz="4" w:space="0" w:color="auto"/>
              <w:right w:val="single" w:sz="4" w:space="0" w:color="auto"/>
            </w:tcBorders>
          </w:tcPr>
          <w:p w14:paraId="5B9EF9B5" w14:textId="77777777" w:rsidR="00831EA6" w:rsidRPr="00D0739F" w:rsidRDefault="00831EA6" w:rsidP="00B57648">
            <w:pPr>
              <w:rPr>
                <w:bCs/>
                <w:color w:val="000000" w:themeColor="text1"/>
                <w:sz w:val="24"/>
                <w:lang w:eastAsia="ru-RU"/>
              </w:rPr>
            </w:pPr>
            <w:r w:rsidRPr="00D0739F">
              <w:rPr>
                <w:bCs/>
                <w:color w:val="000000" w:themeColor="text1"/>
                <w:sz w:val="24"/>
                <w:lang w:eastAsia="ru-RU"/>
              </w:rPr>
              <w:t xml:space="preserve">Минимальный процент </w:t>
            </w:r>
            <w:proofErr w:type="spellStart"/>
            <w:r w:rsidRPr="00D0739F">
              <w:rPr>
                <w:bCs/>
                <w:color w:val="000000" w:themeColor="text1"/>
                <w:sz w:val="24"/>
                <w:lang w:eastAsia="ru-RU"/>
              </w:rPr>
              <w:t>застроенности</w:t>
            </w:r>
            <w:proofErr w:type="spellEnd"/>
            <w:r w:rsidRPr="00D0739F">
              <w:rPr>
                <w:bCs/>
                <w:color w:val="000000" w:themeColor="text1"/>
                <w:sz w:val="24"/>
                <w:lang w:eastAsia="ru-RU"/>
              </w:rPr>
              <w:t xml:space="preserve">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992" w:type="dxa"/>
            <w:tcBorders>
              <w:top w:val="single" w:sz="4" w:space="0" w:color="auto"/>
              <w:left w:val="single" w:sz="4" w:space="0" w:color="auto"/>
              <w:bottom w:val="single" w:sz="4" w:space="0" w:color="auto"/>
              <w:right w:val="single" w:sz="4" w:space="0" w:color="auto"/>
            </w:tcBorders>
          </w:tcPr>
          <w:p w14:paraId="7CDE8452" w14:textId="77777777" w:rsidR="00831EA6" w:rsidRPr="00D0739F" w:rsidRDefault="00831EA6" w:rsidP="00B57648">
            <w:pPr>
              <w:jc w:val="center"/>
              <w:rPr>
                <w:bCs/>
                <w:strike/>
                <w:color w:val="0D0D0D" w:themeColor="text1" w:themeTint="F2"/>
                <w:sz w:val="24"/>
                <w:lang w:eastAsia="ru-RU"/>
              </w:rPr>
            </w:pPr>
            <w:r w:rsidRPr="00D0739F">
              <w:rPr>
                <w:bCs/>
                <w:strike/>
                <w:color w:val="0D0D0D" w:themeColor="text1" w:themeTint="F2"/>
                <w:sz w:val="24"/>
                <w:lang w:eastAsia="ru-RU"/>
              </w:rPr>
              <w:t>-</w:t>
            </w:r>
          </w:p>
        </w:tc>
        <w:tc>
          <w:tcPr>
            <w:tcW w:w="601" w:type="dxa"/>
            <w:tcBorders>
              <w:top w:val="single" w:sz="4" w:space="0" w:color="auto"/>
              <w:left w:val="single" w:sz="4" w:space="0" w:color="auto"/>
              <w:bottom w:val="single" w:sz="4" w:space="0" w:color="auto"/>
              <w:right w:val="single" w:sz="4" w:space="0" w:color="auto"/>
            </w:tcBorders>
            <w:shd w:val="clear" w:color="auto" w:fill="auto"/>
          </w:tcPr>
          <w:p w14:paraId="7F872962" w14:textId="77777777" w:rsidR="00831EA6" w:rsidRPr="00D0739F" w:rsidRDefault="00831EA6" w:rsidP="00B57648">
            <w:pPr>
              <w:jc w:val="center"/>
              <w:rPr>
                <w:bCs/>
                <w:strike/>
                <w:color w:val="0D0D0D" w:themeColor="text1" w:themeTint="F2"/>
                <w:sz w:val="24"/>
                <w:lang w:eastAsia="ru-RU"/>
              </w:rPr>
            </w:pPr>
            <w:r w:rsidRPr="00D0739F">
              <w:rPr>
                <w:bCs/>
                <w:strike/>
                <w:color w:val="0D0D0D" w:themeColor="text1" w:themeTint="F2"/>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14:paraId="7F4B8E82"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40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A6FF73"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299BE" w14:textId="77777777" w:rsidR="00831EA6" w:rsidRPr="00D0739F" w:rsidRDefault="00831EA6" w:rsidP="00B57648">
            <w:pPr>
              <w:jc w:val="center"/>
              <w:rPr>
                <w:bCs/>
                <w:color w:val="000000" w:themeColor="text1"/>
                <w:sz w:val="24"/>
                <w:lang w:eastAsia="ru-RU"/>
              </w:rPr>
            </w:pPr>
            <w:r w:rsidRPr="00D0739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10C5B"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40</w:t>
            </w: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0B73BC21"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04F2E3"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617" w:type="dxa"/>
            <w:tcBorders>
              <w:top w:val="single" w:sz="4" w:space="0" w:color="auto"/>
              <w:left w:val="single" w:sz="4" w:space="0" w:color="auto"/>
              <w:bottom w:val="single" w:sz="4" w:space="0" w:color="auto"/>
              <w:right w:val="single" w:sz="4" w:space="0" w:color="auto"/>
            </w:tcBorders>
          </w:tcPr>
          <w:p w14:paraId="42E6D172"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40</w:t>
            </w:r>
          </w:p>
        </w:tc>
        <w:tc>
          <w:tcPr>
            <w:tcW w:w="315" w:type="dxa"/>
            <w:tcBorders>
              <w:left w:val="single" w:sz="4" w:space="0" w:color="auto"/>
            </w:tcBorders>
          </w:tcPr>
          <w:p w14:paraId="2BFDDA4E" w14:textId="77777777" w:rsidR="00831EA6" w:rsidRPr="00D0739F" w:rsidRDefault="00831EA6" w:rsidP="00B57648">
            <w:pPr>
              <w:jc w:val="center"/>
              <w:rPr>
                <w:bCs/>
                <w:color w:val="000000" w:themeColor="text1"/>
                <w:sz w:val="24"/>
                <w:lang w:eastAsia="ru-RU"/>
              </w:rPr>
            </w:pPr>
          </w:p>
        </w:tc>
      </w:tr>
      <w:tr w:rsidR="00831EA6" w:rsidRPr="00D0739F" w14:paraId="4D32173D" w14:textId="77777777" w:rsidTr="00B57648">
        <w:tc>
          <w:tcPr>
            <w:tcW w:w="524" w:type="dxa"/>
            <w:tcBorders>
              <w:top w:val="single" w:sz="4" w:space="0" w:color="auto"/>
              <w:left w:val="single" w:sz="4" w:space="0" w:color="auto"/>
              <w:bottom w:val="single" w:sz="4" w:space="0" w:color="auto"/>
              <w:right w:val="single" w:sz="4" w:space="0" w:color="auto"/>
            </w:tcBorders>
          </w:tcPr>
          <w:p w14:paraId="321AB7C1"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6.</w:t>
            </w:r>
          </w:p>
        </w:tc>
        <w:tc>
          <w:tcPr>
            <w:tcW w:w="7840" w:type="dxa"/>
            <w:tcBorders>
              <w:top w:val="single" w:sz="4" w:space="0" w:color="auto"/>
              <w:left w:val="single" w:sz="4" w:space="0" w:color="auto"/>
              <w:bottom w:val="single" w:sz="4" w:space="0" w:color="auto"/>
              <w:right w:val="single" w:sz="4" w:space="0" w:color="auto"/>
            </w:tcBorders>
          </w:tcPr>
          <w:p w14:paraId="46082B99" w14:textId="77777777" w:rsidR="00831EA6" w:rsidRPr="00D0739F" w:rsidRDefault="00831EA6" w:rsidP="00B57648">
            <w:pPr>
              <w:rPr>
                <w:bCs/>
                <w:color w:val="000000" w:themeColor="text1"/>
                <w:sz w:val="24"/>
                <w:lang w:eastAsia="ru-RU"/>
              </w:rPr>
            </w:pPr>
            <w:r w:rsidRPr="00D0739F">
              <w:rPr>
                <w:bCs/>
                <w:color w:val="000000" w:themeColor="text1"/>
                <w:sz w:val="24"/>
                <w:lang w:eastAsia="ru-RU"/>
              </w:rPr>
              <w:t xml:space="preserve">Минимальный процент остекления фасада первого этажа </w:t>
            </w:r>
            <w:r w:rsidRPr="00D0739F">
              <w:rPr>
                <w:bCs/>
                <w:color w:val="000000"/>
                <w:sz w:val="24"/>
                <w:lang w:eastAsia="ru-RU"/>
              </w:rPr>
              <w:t>(для видов разрешенного использования с кодами 2.1.1, 2.5 применяется к встроенно-пристроенным помещениям), %</w:t>
            </w:r>
          </w:p>
        </w:tc>
        <w:tc>
          <w:tcPr>
            <w:tcW w:w="992" w:type="dxa"/>
            <w:tcBorders>
              <w:top w:val="single" w:sz="4" w:space="0" w:color="auto"/>
              <w:left w:val="single" w:sz="4" w:space="0" w:color="auto"/>
              <w:bottom w:val="single" w:sz="4" w:space="0" w:color="auto"/>
              <w:right w:val="single" w:sz="4" w:space="0" w:color="auto"/>
            </w:tcBorders>
          </w:tcPr>
          <w:p w14:paraId="427D672C"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 xml:space="preserve">30 </w:t>
            </w:r>
          </w:p>
        </w:tc>
        <w:tc>
          <w:tcPr>
            <w:tcW w:w="601" w:type="dxa"/>
            <w:tcBorders>
              <w:top w:val="single" w:sz="4" w:space="0" w:color="auto"/>
              <w:left w:val="single" w:sz="4" w:space="0" w:color="auto"/>
              <w:bottom w:val="single" w:sz="4" w:space="0" w:color="auto"/>
              <w:right w:val="single" w:sz="4" w:space="0" w:color="auto"/>
            </w:tcBorders>
            <w:shd w:val="clear" w:color="auto" w:fill="auto"/>
          </w:tcPr>
          <w:p w14:paraId="5FEBCD9D"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14:paraId="743BD693"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6A3BDBD"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 xml:space="preserve">50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2CAB6"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773CB"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50</w:t>
            </w: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7EC21E1D"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5</w:t>
            </w:r>
            <w:r w:rsidRPr="00D0739F">
              <w:rPr>
                <w:bCs/>
                <w:sz w:val="24"/>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A49E6"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3</w:t>
            </w:r>
            <w:r w:rsidRPr="00D0739F">
              <w:rPr>
                <w:bCs/>
                <w:sz w:val="24"/>
                <w:lang w:eastAsia="ru-RU"/>
              </w:rPr>
              <w:t>0</w:t>
            </w:r>
          </w:p>
        </w:tc>
        <w:tc>
          <w:tcPr>
            <w:tcW w:w="617" w:type="dxa"/>
            <w:tcBorders>
              <w:top w:val="single" w:sz="4" w:space="0" w:color="auto"/>
              <w:left w:val="single" w:sz="4" w:space="0" w:color="auto"/>
              <w:bottom w:val="single" w:sz="4" w:space="0" w:color="auto"/>
              <w:right w:val="single" w:sz="4" w:space="0" w:color="auto"/>
            </w:tcBorders>
          </w:tcPr>
          <w:p w14:paraId="3DC1F710" w14:textId="77777777" w:rsidR="00831EA6" w:rsidRPr="00D0739F" w:rsidRDefault="00831EA6" w:rsidP="00B57648">
            <w:pPr>
              <w:jc w:val="center"/>
              <w:rPr>
                <w:bCs/>
                <w:color w:val="000000" w:themeColor="text1"/>
                <w:sz w:val="24"/>
                <w:lang w:eastAsia="ru-RU"/>
              </w:rPr>
            </w:pPr>
            <w:r w:rsidRPr="00D0739F">
              <w:rPr>
                <w:bCs/>
                <w:color w:val="000000" w:themeColor="text1"/>
                <w:sz w:val="24"/>
                <w:lang w:eastAsia="ru-RU"/>
              </w:rPr>
              <w:t>50</w:t>
            </w:r>
          </w:p>
        </w:tc>
        <w:tc>
          <w:tcPr>
            <w:tcW w:w="315" w:type="dxa"/>
            <w:tcBorders>
              <w:left w:val="single" w:sz="4" w:space="0" w:color="auto"/>
            </w:tcBorders>
          </w:tcPr>
          <w:p w14:paraId="77F355DE" w14:textId="65E5AE37" w:rsidR="00831EA6" w:rsidRPr="00D0739F" w:rsidRDefault="00831EA6" w:rsidP="00B57648">
            <w:pPr>
              <w:jc w:val="center"/>
              <w:rPr>
                <w:bCs/>
                <w:color w:val="000000" w:themeColor="text1"/>
                <w:sz w:val="24"/>
                <w:lang w:eastAsia="ru-RU"/>
              </w:rPr>
            </w:pPr>
          </w:p>
        </w:tc>
      </w:tr>
    </w:tbl>
    <w:p w14:paraId="52FDF21F" w14:textId="77777777" w:rsidR="00E0465D" w:rsidRPr="00D0739F" w:rsidRDefault="00E0465D" w:rsidP="00831EA6">
      <w:pPr>
        <w:pStyle w:val="3d"/>
        <w:keepNext/>
        <w:keepLines/>
        <w:shd w:val="clear" w:color="auto" w:fill="auto"/>
        <w:spacing w:before="0" w:after="0" w:line="240" w:lineRule="auto"/>
        <w:jc w:val="right"/>
        <w:rPr>
          <w:bCs/>
          <w:sz w:val="28"/>
          <w:szCs w:val="28"/>
          <w:lang w:val="ru-RU"/>
        </w:rPr>
      </w:pPr>
    </w:p>
    <w:p w14:paraId="3E528519" w14:textId="77777777" w:rsidR="00E0465D" w:rsidRPr="00D0739F" w:rsidRDefault="00E0465D" w:rsidP="00E56227">
      <w:pPr>
        <w:pStyle w:val="3d"/>
        <w:keepNext/>
        <w:keepLines/>
        <w:shd w:val="clear" w:color="auto" w:fill="auto"/>
        <w:spacing w:before="0" w:after="0" w:line="240" w:lineRule="auto"/>
        <w:jc w:val="center"/>
        <w:rPr>
          <w:bCs/>
          <w:sz w:val="28"/>
          <w:szCs w:val="28"/>
          <w:lang w:val="ru-RU"/>
        </w:rPr>
      </w:pPr>
    </w:p>
    <w:p w14:paraId="7BFF5D32" w14:textId="77777777" w:rsidR="00E0465D" w:rsidRPr="00D0739F" w:rsidRDefault="00E0465D" w:rsidP="00E56227">
      <w:pPr>
        <w:pStyle w:val="3d"/>
        <w:keepNext/>
        <w:keepLines/>
        <w:shd w:val="clear" w:color="auto" w:fill="auto"/>
        <w:spacing w:before="0" w:after="0" w:line="240" w:lineRule="auto"/>
        <w:jc w:val="center"/>
        <w:rPr>
          <w:bCs/>
          <w:sz w:val="28"/>
          <w:szCs w:val="28"/>
          <w:lang w:val="ru-RU"/>
        </w:rPr>
      </w:pPr>
    </w:p>
    <w:p w14:paraId="441E9F3D" w14:textId="77777777" w:rsidR="00E0465D" w:rsidRPr="00D0739F" w:rsidRDefault="00E0465D" w:rsidP="00E56227">
      <w:pPr>
        <w:pStyle w:val="3d"/>
        <w:keepNext/>
        <w:keepLines/>
        <w:shd w:val="clear" w:color="auto" w:fill="auto"/>
        <w:spacing w:before="0" w:after="0" w:line="240" w:lineRule="auto"/>
        <w:jc w:val="center"/>
        <w:rPr>
          <w:bCs/>
          <w:sz w:val="28"/>
          <w:szCs w:val="28"/>
          <w:lang w:val="ru-RU"/>
        </w:rPr>
      </w:pPr>
    </w:p>
    <w:p w14:paraId="6D431925" w14:textId="77777777" w:rsidR="00E0465D" w:rsidRPr="00D0739F" w:rsidRDefault="00E0465D" w:rsidP="00E56227">
      <w:pPr>
        <w:pStyle w:val="3d"/>
        <w:keepNext/>
        <w:keepLines/>
        <w:shd w:val="clear" w:color="auto" w:fill="auto"/>
        <w:spacing w:before="0" w:after="0" w:line="240" w:lineRule="auto"/>
        <w:jc w:val="center"/>
        <w:rPr>
          <w:bCs/>
          <w:sz w:val="28"/>
          <w:szCs w:val="28"/>
          <w:lang w:val="ru-RU"/>
        </w:rPr>
      </w:pPr>
    </w:p>
    <w:p w14:paraId="6C23E6BE" w14:textId="77777777" w:rsidR="00831EA6" w:rsidRPr="00D0739F" w:rsidRDefault="00831EA6" w:rsidP="00E56227">
      <w:pPr>
        <w:pStyle w:val="3d"/>
        <w:keepNext/>
        <w:keepLines/>
        <w:shd w:val="clear" w:color="auto" w:fill="auto"/>
        <w:spacing w:before="0" w:after="0" w:line="240" w:lineRule="auto"/>
        <w:jc w:val="center"/>
        <w:rPr>
          <w:bCs/>
          <w:sz w:val="28"/>
          <w:szCs w:val="28"/>
          <w:lang w:val="ru-RU"/>
        </w:rPr>
        <w:sectPr w:rsidR="00831EA6" w:rsidRPr="00D0739F" w:rsidSect="00831EA6">
          <w:pgSz w:w="16838" w:h="11906" w:orient="landscape"/>
          <w:pgMar w:top="1134" w:right="820" w:bottom="567" w:left="1134" w:header="0" w:footer="0" w:gutter="0"/>
          <w:cols w:space="720"/>
          <w:docGrid w:linePitch="381"/>
        </w:sectPr>
      </w:pPr>
    </w:p>
    <w:p w14:paraId="6BA34477" w14:textId="71D8B60E" w:rsidR="00360754" w:rsidRPr="00D0739F" w:rsidRDefault="00F435FA" w:rsidP="00E56227">
      <w:pPr>
        <w:pStyle w:val="3d"/>
        <w:keepNext/>
        <w:keepLines/>
        <w:shd w:val="clear" w:color="auto" w:fill="auto"/>
        <w:spacing w:before="0" w:after="0" w:line="240" w:lineRule="auto"/>
        <w:jc w:val="center"/>
        <w:rPr>
          <w:bCs/>
          <w:sz w:val="28"/>
          <w:szCs w:val="28"/>
          <w:lang w:val="ru-RU"/>
        </w:rPr>
      </w:pPr>
      <w:r w:rsidRPr="00D0739F">
        <w:rPr>
          <w:bCs/>
          <w:sz w:val="28"/>
          <w:szCs w:val="28"/>
          <w:lang w:val="ru-RU"/>
        </w:rPr>
        <w:lastRenderedPageBreak/>
        <w:t xml:space="preserve">Подраздел </w:t>
      </w:r>
      <w:r w:rsidRPr="00D0739F">
        <w:rPr>
          <w:bCs/>
          <w:sz w:val="28"/>
          <w:szCs w:val="28"/>
        </w:rPr>
        <w:t>XXXV</w:t>
      </w:r>
      <w:r w:rsidRPr="00D0739F">
        <w:rPr>
          <w:bCs/>
          <w:sz w:val="28"/>
          <w:szCs w:val="28"/>
          <w:lang w:val="ru-RU"/>
        </w:rPr>
        <w:t>.</w:t>
      </w:r>
      <w:r w:rsidR="00FA7100" w:rsidRPr="00D0739F">
        <w:rPr>
          <w:bCs/>
          <w:sz w:val="28"/>
          <w:szCs w:val="28"/>
          <w:lang w:val="ru-RU"/>
        </w:rPr>
        <w:t xml:space="preserve"> </w:t>
      </w:r>
      <w:r w:rsidR="003B484D" w:rsidRPr="00D0739F">
        <w:rPr>
          <w:bCs/>
          <w:sz w:val="28"/>
          <w:szCs w:val="28"/>
          <w:lang w:val="ru-RU"/>
        </w:rPr>
        <w:t xml:space="preserve">Ограничения использования земельных участков и объектов капитального строительства, устанавливаемые в соответствии </w:t>
      </w:r>
    </w:p>
    <w:p w14:paraId="6043B48D" w14:textId="718688C1" w:rsidR="00B141A5" w:rsidRPr="00D0739F" w:rsidRDefault="003B484D" w:rsidP="00E56227">
      <w:pPr>
        <w:pStyle w:val="3d"/>
        <w:keepNext/>
        <w:keepLines/>
        <w:shd w:val="clear" w:color="auto" w:fill="auto"/>
        <w:spacing w:before="0" w:after="0" w:line="240" w:lineRule="auto"/>
        <w:jc w:val="center"/>
        <w:rPr>
          <w:bCs/>
          <w:sz w:val="28"/>
          <w:szCs w:val="28"/>
          <w:lang w:val="ru-RU"/>
        </w:rPr>
      </w:pPr>
      <w:r w:rsidRPr="00D0739F">
        <w:rPr>
          <w:bCs/>
          <w:sz w:val="28"/>
          <w:szCs w:val="28"/>
          <w:lang w:val="ru-RU"/>
        </w:rPr>
        <w:t>с законодательством Российской Федерации</w:t>
      </w:r>
    </w:p>
    <w:p w14:paraId="192EDE53" w14:textId="77777777" w:rsidR="003B484D" w:rsidRPr="00D0739F" w:rsidRDefault="003B484D" w:rsidP="00E56227">
      <w:pPr>
        <w:pStyle w:val="3d"/>
        <w:keepNext/>
        <w:keepLines/>
        <w:shd w:val="clear" w:color="auto" w:fill="auto"/>
        <w:spacing w:before="0" w:after="0" w:line="240" w:lineRule="auto"/>
        <w:jc w:val="center"/>
        <w:rPr>
          <w:b/>
          <w:sz w:val="24"/>
          <w:szCs w:val="24"/>
          <w:lang w:val="ru-RU"/>
        </w:rPr>
      </w:pPr>
    </w:p>
    <w:bookmarkEnd w:id="26"/>
    <w:bookmarkEnd w:id="27"/>
    <w:bookmarkEnd w:id="28"/>
    <w:bookmarkEnd w:id="29"/>
    <w:p w14:paraId="630588D2" w14:textId="01DD3156" w:rsidR="00FA7100" w:rsidRPr="00D0739F" w:rsidRDefault="00085FD7" w:rsidP="00E56227">
      <w:pPr>
        <w:tabs>
          <w:tab w:val="left" w:pos="709"/>
        </w:tabs>
        <w:autoSpaceDE w:val="0"/>
        <w:autoSpaceDN w:val="0"/>
        <w:adjustRightInd w:val="0"/>
        <w:ind w:firstLine="709"/>
        <w:jc w:val="both"/>
        <w:rPr>
          <w:szCs w:val="28"/>
        </w:rPr>
      </w:pPr>
      <w:r w:rsidRPr="00D0739F">
        <w:rPr>
          <w:szCs w:val="28"/>
        </w:rPr>
        <w:t>14</w:t>
      </w:r>
      <w:r w:rsidR="00952CF6" w:rsidRPr="00D0739F">
        <w:rPr>
          <w:szCs w:val="28"/>
        </w:rPr>
        <w:t>7</w:t>
      </w:r>
      <w:r w:rsidRPr="00D0739F">
        <w:rPr>
          <w:szCs w:val="28"/>
        </w:rPr>
        <w:t>.</w:t>
      </w:r>
      <w:r w:rsidR="00B141A5" w:rsidRPr="00D0739F">
        <w:rPr>
          <w:szCs w:val="28"/>
        </w:rPr>
        <w:t xml:space="preserve"> </w:t>
      </w:r>
      <w:r w:rsidR="00E418F3" w:rsidRPr="00D0739F">
        <w:rPr>
          <w:szCs w:val="28"/>
        </w:rPr>
        <w:t xml:space="preserve">На </w:t>
      </w:r>
      <w:r w:rsidR="00D73964" w:rsidRPr="00D0739F">
        <w:rPr>
          <w:szCs w:val="28"/>
        </w:rPr>
        <w:t>к</w:t>
      </w:r>
      <w:r w:rsidR="00E418F3" w:rsidRPr="00D0739F">
        <w:rPr>
          <w:szCs w:val="28"/>
        </w:rPr>
        <w:t xml:space="preserve">арте </w:t>
      </w:r>
      <w:r w:rsidR="00F53B07" w:rsidRPr="00D0739F">
        <w:rPr>
          <w:szCs w:val="28"/>
        </w:rPr>
        <w:t xml:space="preserve">градостроительного зонирования в части границ зон с особыми условиями использования территории </w:t>
      </w:r>
      <w:r w:rsidR="00E418F3" w:rsidRPr="00D0739F">
        <w:rPr>
          <w:szCs w:val="28"/>
        </w:rPr>
        <w:t>отображены следующие виды зон с особыми условиями использования территорий по природно-экологическим и санитарно-гигиеническим требованиям</w:t>
      </w:r>
      <w:r w:rsidR="00FA7100" w:rsidRPr="00D0739F">
        <w:rPr>
          <w:szCs w:val="28"/>
        </w:rPr>
        <w:t>:</w:t>
      </w:r>
    </w:p>
    <w:p w14:paraId="19EEC75D" w14:textId="77777777" w:rsidR="00945140" w:rsidRPr="00D0739F" w:rsidRDefault="00945140"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прибрежная защитная полоса;</w:t>
      </w:r>
    </w:p>
    <w:p w14:paraId="7CA27D87" w14:textId="6F7B593B" w:rsidR="003A3DDC" w:rsidRPr="00D0739F" w:rsidRDefault="003A3DDC"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водоохранная зона;</w:t>
      </w:r>
    </w:p>
    <w:p w14:paraId="60A68450" w14:textId="29715644" w:rsidR="009B070D" w:rsidRPr="00D0739F" w:rsidRDefault="009B070D"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охранная зона объектов электроэнергетики (объектов электросетевого хозяйства и объектов по производству электрической энергии);</w:t>
      </w:r>
    </w:p>
    <w:p w14:paraId="2B4C40EA" w14:textId="77777777" w:rsidR="00EE5A97" w:rsidRPr="00D0739F" w:rsidRDefault="00EE5A97"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охранная зона линий и сооружений связи;</w:t>
      </w:r>
    </w:p>
    <w:p w14:paraId="7BA8D8B8" w14:textId="77777777" w:rsidR="00CE5DED" w:rsidRPr="00D0739F" w:rsidRDefault="00EE5A97"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охранная зона трубопроводов (газопроводов, нефтепроводов и нефтепродуктопроводов, аммиакопроводов);</w:t>
      </w:r>
    </w:p>
    <w:p w14:paraId="5008EE38" w14:textId="77777777" w:rsidR="00DD6593" w:rsidRPr="00D0739F" w:rsidRDefault="00CE5DED"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охранная зона стационарных пунктов наблюдений за состоянием окружающей среды, ее загрязнением;</w:t>
      </w:r>
    </w:p>
    <w:p w14:paraId="64D54968" w14:textId="1A086B4B" w:rsidR="00DD6593" w:rsidRPr="00D0739F" w:rsidRDefault="00DD6593"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охранная зона тепловых сетей;</w:t>
      </w:r>
    </w:p>
    <w:p w14:paraId="3CBEF06F" w14:textId="29B4C8EC" w:rsidR="00CE5DED" w:rsidRPr="00D0739F" w:rsidRDefault="00747A95"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приаэродромная территория</w:t>
      </w:r>
      <w:r w:rsidR="00647C8C" w:rsidRPr="00D0739F">
        <w:rPr>
          <w:color w:val="000000" w:themeColor="text1"/>
          <w:szCs w:val="28"/>
        </w:rPr>
        <w:t>;</w:t>
      </w:r>
    </w:p>
    <w:p w14:paraId="0D621604" w14:textId="06F34F47" w:rsidR="00647C8C" w:rsidRPr="00D0739F" w:rsidRDefault="00647C8C"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rFonts w:eastAsia="DejaVu Sans"/>
          <w:szCs w:val="28"/>
        </w:rPr>
        <w:t>охранна</w:t>
      </w:r>
      <w:r w:rsidRPr="00D0739F">
        <w:rPr>
          <w:rFonts w:eastAsia="DejaVu Sans"/>
          <w:color w:val="0D0D0D" w:themeColor="text1" w:themeTint="F2"/>
          <w:szCs w:val="28"/>
        </w:rPr>
        <w:t xml:space="preserve">я </w:t>
      </w:r>
      <w:hyperlink r:id="rId38" w:history="1">
        <w:r w:rsidRPr="00D0739F">
          <w:rPr>
            <w:rFonts w:eastAsia="DejaVu Sans"/>
            <w:color w:val="0D0D0D" w:themeColor="text1" w:themeTint="F2"/>
            <w:szCs w:val="28"/>
          </w:rPr>
          <w:t>зона</w:t>
        </w:r>
      </w:hyperlink>
      <w:r w:rsidRPr="00D0739F">
        <w:rPr>
          <w:rFonts w:eastAsia="DejaVu Sans"/>
          <w:color w:val="0D0D0D" w:themeColor="text1" w:themeTint="F2"/>
          <w:szCs w:val="28"/>
        </w:rPr>
        <w:t xml:space="preserve"> </w:t>
      </w:r>
      <w:r w:rsidRPr="00D0739F">
        <w:rPr>
          <w:rFonts w:eastAsia="DejaVu Sans"/>
          <w:szCs w:val="28"/>
        </w:rPr>
        <w:t>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14:paraId="54F140D6" w14:textId="29B331C7" w:rsidR="00E92D07" w:rsidRPr="00D0739F" w:rsidRDefault="00D01013"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 xml:space="preserve"> </w:t>
      </w:r>
      <w:r w:rsidR="00E92D07" w:rsidRPr="00D0739F">
        <w:rPr>
          <w:color w:val="000000" w:themeColor="text1"/>
          <w:szCs w:val="28"/>
        </w:rPr>
        <w:t>санитарно-защитная зона</w:t>
      </w:r>
      <w:r w:rsidR="00D300F3" w:rsidRPr="00D0739F">
        <w:rPr>
          <w:color w:val="000000" w:themeColor="text1"/>
          <w:szCs w:val="28"/>
        </w:rPr>
        <w:t>;</w:t>
      </w:r>
    </w:p>
    <w:p w14:paraId="40EE433E" w14:textId="5EC4D16D" w:rsidR="00D300F3" w:rsidRPr="00D0739F" w:rsidRDefault="00D300F3"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 xml:space="preserve"> зоны затопления и подтопления;</w:t>
      </w:r>
    </w:p>
    <w:p w14:paraId="7862F214" w14:textId="0BDE8494" w:rsidR="00945140" w:rsidRPr="00D0739F" w:rsidRDefault="00176B46"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 xml:space="preserve"> </w:t>
      </w:r>
      <w:r w:rsidR="00F43EBC" w:rsidRPr="00D0739F">
        <w:rPr>
          <w:color w:val="000000" w:themeColor="text1"/>
          <w:szCs w:val="28"/>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r w:rsidR="00205F87" w:rsidRPr="00D0739F">
        <w:rPr>
          <w:color w:val="000000" w:themeColor="text1"/>
          <w:szCs w:val="28"/>
        </w:rPr>
        <w:t>;</w:t>
      </w:r>
    </w:p>
    <w:p w14:paraId="3A29137F" w14:textId="3170D197" w:rsidR="00205F87" w:rsidRPr="00D0739F" w:rsidRDefault="00205F87"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D0739F">
        <w:rPr>
          <w:color w:val="000000" w:themeColor="text1"/>
          <w:szCs w:val="28"/>
        </w:rPr>
        <w:t xml:space="preserve"> округ санитарной (горно-санитарной) охраны природных лечебных ресурсов.</w:t>
      </w:r>
    </w:p>
    <w:p w14:paraId="2F6C2D28" w14:textId="12DB1829" w:rsidR="006A7773" w:rsidRPr="00D0739F" w:rsidRDefault="00D32D80" w:rsidP="00E56227">
      <w:pPr>
        <w:pStyle w:val="af1"/>
        <w:tabs>
          <w:tab w:val="left" w:pos="993"/>
        </w:tabs>
        <w:autoSpaceDE w:val="0"/>
        <w:autoSpaceDN w:val="0"/>
        <w:adjustRightInd w:val="0"/>
        <w:ind w:left="0" w:firstLine="709"/>
        <w:jc w:val="both"/>
        <w:rPr>
          <w:szCs w:val="28"/>
        </w:rPr>
      </w:pPr>
      <w:r w:rsidRPr="00D0739F">
        <w:rPr>
          <w:szCs w:val="28"/>
        </w:rPr>
        <w:t>14</w:t>
      </w:r>
      <w:r w:rsidR="00952CF6" w:rsidRPr="00D0739F">
        <w:rPr>
          <w:szCs w:val="28"/>
        </w:rPr>
        <w:t>8</w:t>
      </w:r>
      <w:r w:rsidRPr="00D0739F">
        <w:rPr>
          <w:szCs w:val="28"/>
        </w:rPr>
        <w:t>.</w:t>
      </w:r>
      <w:r w:rsidR="00BC3BB7" w:rsidRPr="00D0739F">
        <w:rPr>
          <w:szCs w:val="28"/>
        </w:rPr>
        <w:t xml:space="preserve"> На </w:t>
      </w:r>
      <w:r w:rsidR="00D73964" w:rsidRPr="00D0739F">
        <w:rPr>
          <w:szCs w:val="28"/>
        </w:rPr>
        <w:t>к</w:t>
      </w:r>
      <w:r w:rsidR="00BC3BB7" w:rsidRPr="00D0739F">
        <w:rPr>
          <w:szCs w:val="28"/>
        </w:rPr>
        <w:t xml:space="preserve">арте </w:t>
      </w:r>
      <w:r w:rsidR="006A7773" w:rsidRPr="00D0739F">
        <w:rPr>
          <w:szCs w:val="28"/>
        </w:rPr>
        <w:t xml:space="preserve">градостроительного зонирования в части границ особо охраняемых природных территорий, территорий объектов культурного наследия, зон охраны объектов культурного наследия </w:t>
      </w:r>
      <w:r w:rsidR="00BC3BB7" w:rsidRPr="00D0739F">
        <w:rPr>
          <w:szCs w:val="28"/>
        </w:rPr>
        <w:t>отображены следующие виды зон с особыми условиями использования территорий</w:t>
      </w:r>
      <w:r w:rsidR="006A7773" w:rsidRPr="00D0739F">
        <w:rPr>
          <w:szCs w:val="28"/>
        </w:rPr>
        <w:t>:</w:t>
      </w:r>
    </w:p>
    <w:p w14:paraId="7399B273" w14:textId="0C112155" w:rsidR="00AC518C" w:rsidRPr="00D0739F" w:rsidRDefault="006A7773" w:rsidP="00E56227">
      <w:pPr>
        <w:pStyle w:val="af1"/>
        <w:tabs>
          <w:tab w:val="left" w:pos="993"/>
        </w:tabs>
        <w:autoSpaceDE w:val="0"/>
        <w:autoSpaceDN w:val="0"/>
        <w:adjustRightInd w:val="0"/>
        <w:ind w:left="0" w:firstLine="709"/>
        <w:jc w:val="both"/>
        <w:rPr>
          <w:szCs w:val="28"/>
        </w:rPr>
      </w:pPr>
      <w:r w:rsidRPr="00D0739F">
        <w:rPr>
          <w:szCs w:val="28"/>
        </w:rPr>
        <w:t xml:space="preserve">1) </w:t>
      </w:r>
      <w:r w:rsidR="00AC518C" w:rsidRPr="00D0739F">
        <w:rPr>
          <w:szCs w:val="28"/>
        </w:rPr>
        <w:t>охранная зона особо охраняемых природных территорий;</w:t>
      </w:r>
    </w:p>
    <w:p w14:paraId="7BB63FB1" w14:textId="56104AAD" w:rsidR="00A1675A" w:rsidRPr="00D0739F" w:rsidRDefault="00AC518C" w:rsidP="00E56227">
      <w:pPr>
        <w:pStyle w:val="af1"/>
        <w:tabs>
          <w:tab w:val="left" w:pos="993"/>
        </w:tabs>
        <w:autoSpaceDE w:val="0"/>
        <w:autoSpaceDN w:val="0"/>
        <w:adjustRightInd w:val="0"/>
        <w:ind w:left="0" w:firstLine="709"/>
        <w:jc w:val="both"/>
        <w:rPr>
          <w:szCs w:val="28"/>
        </w:rPr>
      </w:pPr>
      <w:r w:rsidRPr="00D0739F">
        <w:rPr>
          <w:szCs w:val="28"/>
        </w:rPr>
        <w:t xml:space="preserve">2) </w:t>
      </w:r>
      <w:r w:rsidR="00A1675A" w:rsidRPr="00D0739F">
        <w:rPr>
          <w:szCs w:val="28"/>
        </w:rPr>
        <w:t>защитная зона объекта культурного наследия</w:t>
      </w:r>
      <w:r w:rsidR="00DB425E" w:rsidRPr="00D0739F">
        <w:rPr>
          <w:szCs w:val="28"/>
        </w:rPr>
        <w:t>;</w:t>
      </w:r>
    </w:p>
    <w:p w14:paraId="3FA3632B" w14:textId="0D1DCACC" w:rsidR="00AA2006" w:rsidRPr="00D0739F" w:rsidRDefault="00AC518C" w:rsidP="00E56227">
      <w:pPr>
        <w:pStyle w:val="af1"/>
        <w:tabs>
          <w:tab w:val="left" w:pos="993"/>
        </w:tabs>
        <w:autoSpaceDE w:val="0"/>
        <w:autoSpaceDN w:val="0"/>
        <w:adjustRightInd w:val="0"/>
        <w:ind w:left="0" w:firstLine="709"/>
        <w:jc w:val="both"/>
        <w:rPr>
          <w:szCs w:val="28"/>
        </w:rPr>
      </w:pPr>
      <w:r w:rsidRPr="00D0739F">
        <w:rPr>
          <w:szCs w:val="28"/>
        </w:rPr>
        <w:t>3</w:t>
      </w:r>
      <w:r w:rsidR="00AA2006" w:rsidRPr="00D0739F">
        <w:rPr>
          <w:szCs w:val="28"/>
        </w:rPr>
        <w:t>) зоны охраны объектов культурного наследия</w:t>
      </w:r>
      <w:r w:rsidR="009D181C" w:rsidRPr="00D0739F">
        <w:rPr>
          <w:szCs w:val="28"/>
        </w:rPr>
        <w:t>,</w:t>
      </w:r>
    </w:p>
    <w:p w14:paraId="5835ADBB" w14:textId="1AC1F5D7" w:rsidR="00BC3BB7" w:rsidRPr="00D0739F" w:rsidRDefault="009D181C" w:rsidP="00E56227">
      <w:pPr>
        <w:pStyle w:val="af1"/>
        <w:tabs>
          <w:tab w:val="left" w:pos="993"/>
        </w:tabs>
        <w:autoSpaceDE w:val="0"/>
        <w:autoSpaceDN w:val="0"/>
        <w:adjustRightInd w:val="0"/>
        <w:ind w:left="0"/>
        <w:jc w:val="both"/>
        <w:rPr>
          <w:szCs w:val="28"/>
        </w:rPr>
      </w:pPr>
      <w:r w:rsidRPr="00D0739F">
        <w:rPr>
          <w:szCs w:val="28"/>
        </w:rPr>
        <w:t>а также территории</w:t>
      </w:r>
      <w:r w:rsidR="00BC3BB7" w:rsidRPr="00D0739F">
        <w:rPr>
          <w:szCs w:val="28"/>
        </w:rPr>
        <w:t xml:space="preserve"> объектов культурного наследия</w:t>
      </w:r>
      <w:r w:rsidRPr="00D0739F">
        <w:rPr>
          <w:szCs w:val="28"/>
        </w:rPr>
        <w:t>.</w:t>
      </w:r>
    </w:p>
    <w:p w14:paraId="4BACAA33" w14:textId="5F4A14C4" w:rsidR="00B141A5" w:rsidRPr="00D0739F" w:rsidRDefault="00D32D80" w:rsidP="00E56227">
      <w:pPr>
        <w:tabs>
          <w:tab w:val="left" w:pos="709"/>
        </w:tabs>
        <w:autoSpaceDE w:val="0"/>
        <w:autoSpaceDN w:val="0"/>
        <w:adjustRightInd w:val="0"/>
        <w:ind w:firstLine="709"/>
        <w:jc w:val="both"/>
        <w:rPr>
          <w:szCs w:val="28"/>
        </w:rPr>
      </w:pPr>
      <w:r w:rsidRPr="00D0739F">
        <w:rPr>
          <w:szCs w:val="28"/>
        </w:rPr>
        <w:t>1</w:t>
      </w:r>
      <w:r w:rsidR="00952CF6" w:rsidRPr="00D0739F">
        <w:rPr>
          <w:szCs w:val="28"/>
        </w:rPr>
        <w:t>49</w:t>
      </w:r>
      <w:r w:rsidRPr="00D0739F">
        <w:rPr>
          <w:szCs w:val="28"/>
        </w:rPr>
        <w:t>.</w:t>
      </w:r>
      <w:r w:rsidR="00B141A5" w:rsidRPr="00D0739F">
        <w:rPr>
          <w:szCs w:val="28"/>
        </w:rPr>
        <w:t xml:space="preserve"> </w:t>
      </w:r>
      <w:r w:rsidR="00FA7100" w:rsidRPr="00D0739F">
        <w:rPr>
          <w:szCs w:val="28"/>
        </w:rPr>
        <w:t>Границы зон с особыми условиями использования территорий, указанных в</w:t>
      </w:r>
      <w:r w:rsidR="008676CB" w:rsidRPr="00D0739F">
        <w:rPr>
          <w:szCs w:val="28"/>
        </w:rPr>
        <w:t xml:space="preserve"> </w:t>
      </w:r>
      <w:r w:rsidR="00B141A5" w:rsidRPr="00D0739F">
        <w:rPr>
          <w:szCs w:val="28"/>
        </w:rPr>
        <w:t>пункт</w:t>
      </w:r>
      <w:r w:rsidR="00576A79" w:rsidRPr="00D0739F">
        <w:rPr>
          <w:szCs w:val="28"/>
        </w:rPr>
        <w:t>ах</w:t>
      </w:r>
      <w:r w:rsidR="00B141A5" w:rsidRPr="00D0739F">
        <w:rPr>
          <w:szCs w:val="28"/>
        </w:rPr>
        <w:t xml:space="preserve"> </w:t>
      </w:r>
      <w:r w:rsidR="00FD3095" w:rsidRPr="00D0739F">
        <w:rPr>
          <w:szCs w:val="28"/>
        </w:rPr>
        <w:t>14</w:t>
      </w:r>
      <w:r w:rsidR="006667FF" w:rsidRPr="00D0739F">
        <w:rPr>
          <w:szCs w:val="28"/>
        </w:rPr>
        <w:t>7</w:t>
      </w:r>
      <w:r w:rsidR="00FD3095" w:rsidRPr="00D0739F">
        <w:rPr>
          <w:szCs w:val="28"/>
        </w:rPr>
        <w:t xml:space="preserve"> и 14</w:t>
      </w:r>
      <w:r w:rsidR="006667FF" w:rsidRPr="00D0739F">
        <w:rPr>
          <w:szCs w:val="28"/>
        </w:rPr>
        <w:t>8</w:t>
      </w:r>
      <w:r w:rsidR="00B141A5" w:rsidRPr="00D0739F">
        <w:rPr>
          <w:szCs w:val="28"/>
        </w:rPr>
        <w:t xml:space="preserve"> </w:t>
      </w:r>
      <w:r w:rsidR="00FA7100" w:rsidRPr="00D0739F">
        <w:rPr>
          <w:szCs w:val="28"/>
        </w:rPr>
        <w:t>настоящ</w:t>
      </w:r>
      <w:r w:rsidR="001B26E9" w:rsidRPr="00D0739F">
        <w:rPr>
          <w:szCs w:val="28"/>
        </w:rPr>
        <w:t>их Правил</w:t>
      </w:r>
      <w:r w:rsidR="00FA7100" w:rsidRPr="00D0739F">
        <w:rPr>
          <w:szCs w:val="28"/>
        </w:rPr>
        <w:t>, отображаются в соответствии с данными Единого государственного реестра недвижимости, а при отсутствии таковых — в соответствии с актами об установлении границ таких зон.</w:t>
      </w:r>
    </w:p>
    <w:p w14:paraId="3A0A3248" w14:textId="770DA34B" w:rsidR="005E0826" w:rsidRPr="00D0739F" w:rsidRDefault="00FD3095" w:rsidP="00E56227">
      <w:pPr>
        <w:tabs>
          <w:tab w:val="left" w:pos="709"/>
        </w:tabs>
        <w:autoSpaceDE w:val="0"/>
        <w:autoSpaceDN w:val="0"/>
        <w:adjustRightInd w:val="0"/>
        <w:ind w:firstLine="709"/>
        <w:jc w:val="both"/>
        <w:rPr>
          <w:szCs w:val="28"/>
        </w:rPr>
      </w:pPr>
      <w:r w:rsidRPr="00D0739F">
        <w:rPr>
          <w:szCs w:val="28"/>
        </w:rPr>
        <w:t>15</w:t>
      </w:r>
      <w:r w:rsidR="00952CF6" w:rsidRPr="00D0739F">
        <w:rPr>
          <w:szCs w:val="28"/>
        </w:rPr>
        <w:t>0</w:t>
      </w:r>
      <w:r w:rsidR="00B141A5" w:rsidRPr="00D0739F">
        <w:rPr>
          <w:szCs w:val="28"/>
        </w:rPr>
        <w:t xml:space="preserve">. </w:t>
      </w:r>
      <w:r w:rsidR="00360754" w:rsidRPr="00D0739F">
        <w:rPr>
          <w:szCs w:val="28"/>
        </w:rPr>
        <w:t>В случае</w:t>
      </w:r>
      <w:r w:rsidR="00FA7100" w:rsidRPr="00D0739F">
        <w:rPr>
          <w:szCs w:val="28"/>
        </w:rPr>
        <w:t xml:space="preserve"> если земельный участок расположен в границах зон с особыми условиями использования территорий, в том числе в границах </w:t>
      </w:r>
      <w:r w:rsidR="00AE7971" w:rsidRPr="00D0739F">
        <w:rPr>
          <w:szCs w:val="28"/>
        </w:rPr>
        <w:t>территорий объектов культурного наследия</w:t>
      </w:r>
      <w:r w:rsidR="00FA7100" w:rsidRPr="00D0739F">
        <w:rPr>
          <w:szCs w:val="28"/>
        </w:rPr>
        <w:t xml:space="preserve">, правовой режим использования и застройки земельного </w:t>
      </w:r>
      <w:r w:rsidR="00FA7100" w:rsidRPr="00D0739F">
        <w:rPr>
          <w:szCs w:val="28"/>
        </w:rPr>
        <w:lastRenderedPageBreak/>
        <w:t>участка определяется совокупностью видов разрешенного использования земельных участков и объектов капитального строительства, установленных настоящими Правилами, и ограничений, указанных</w:t>
      </w:r>
      <w:r w:rsidR="00360754" w:rsidRPr="00D0739F">
        <w:rPr>
          <w:szCs w:val="28"/>
        </w:rPr>
        <w:t>,</w:t>
      </w:r>
      <w:r w:rsidR="00FA7100" w:rsidRPr="00D0739F">
        <w:rPr>
          <w:szCs w:val="28"/>
        </w:rPr>
        <w:t xml:space="preserve"> в том числе</w:t>
      </w:r>
      <w:r w:rsidR="00360754" w:rsidRPr="00D0739F">
        <w:rPr>
          <w:szCs w:val="28"/>
        </w:rPr>
        <w:t>,</w:t>
      </w:r>
      <w:r w:rsidR="00FA7100" w:rsidRPr="00D0739F">
        <w:rPr>
          <w:szCs w:val="28"/>
        </w:rPr>
        <w:t xml:space="preserve"> в настояще</w:t>
      </w:r>
      <w:r w:rsidR="00B141A5" w:rsidRPr="00D0739F">
        <w:rPr>
          <w:szCs w:val="28"/>
        </w:rPr>
        <w:t>м подразделе</w:t>
      </w:r>
      <w:r w:rsidR="00FA7100" w:rsidRPr="00D0739F">
        <w:rPr>
          <w:szCs w:val="28"/>
        </w:rPr>
        <w:t>.</w:t>
      </w:r>
      <w:bookmarkStart w:id="33" w:name="_Toc498699427"/>
      <w:bookmarkStart w:id="34" w:name="_Toc66453320"/>
      <w:bookmarkStart w:id="35" w:name="_Toc117074200"/>
    </w:p>
    <w:p w14:paraId="2873C362" w14:textId="51D21FC7" w:rsidR="003957D6" w:rsidRPr="00D0739F" w:rsidRDefault="00FD3095" w:rsidP="00E56227">
      <w:pPr>
        <w:tabs>
          <w:tab w:val="left" w:pos="709"/>
        </w:tabs>
        <w:autoSpaceDE w:val="0"/>
        <w:autoSpaceDN w:val="0"/>
        <w:adjustRightInd w:val="0"/>
        <w:ind w:firstLine="709"/>
        <w:jc w:val="both"/>
        <w:rPr>
          <w:szCs w:val="28"/>
        </w:rPr>
      </w:pPr>
      <w:r w:rsidRPr="00D0739F">
        <w:rPr>
          <w:szCs w:val="28"/>
        </w:rPr>
        <w:t>15</w:t>
      </w:r>
      <w:r w:rsidR="00952CF6" w:rsidRPr="00D0739F">
        <w:rPr>
          <w:szCs w:val="28"/>
        </w:rPr>
        <w:t>1</w:t>
      </w:r>
      <w:r w:rsidRPr="00D0739F">
        <w:rPr>
          <w:szCs w:val="28"/>
        </w:rPr>
        <w:t>.</w:t>
      </w:r>
      <w:r w:rsidR="003957D6" w:rsidRPr="00D0739F">
        <w:rPr>
          <w:szCs w:val="28"/>
        </w:rPr>
        <w:t xml:space="preserve"> </w:t>
      </w:r>
      <w:r w:rsidR="003957D6" w:rsidRPr="00D0739F">
        <w:rPr>
          <w:szCs w:val="28"/>
        </w:rPr>
        <w:tab/>
        <w:t>В случае размещения объекта капитального строительства, оказывающего негативное воздействие на окружающую среду, установление зоны с особыми условиями использования территории, а также режим использования территории в границах установленных зон, осуществляются в соответствии с действующим законодательством Российской Федерации.</w:t>
      </w:r>
    </w:p>
    <w:bookmarkEnd w:id="33"/>
    <w:bookmarkEnd w:id="34"/>
    <w:bookmarkEnd w:id="35"/>
    <w:p w14:paraId="04190752" w14:textId="2D93F303" w:rsidR="00FA7100" w:rsidRPr="00D0739F" w:rsidRDefault="00FD3095" w:rsidP="00E56227">
      <w:pPr>
        <w:tabs>
          <w:tab w:val="left" w:pos="709"/>
        </w:tabs>
        <w:autoSpaceDE w:val="0"/>
        <w:autoSpaceDN w:val="0"/>
        <w:adjustRightInd w:val="0"/>
        <w:ind w:firstLine="709"/>
        <w:jc w:val="both"/>
        <w:rPr>
          <w:szCs w:val="28"/>
        </w:rPr>
      </w:pPr>
      <w:r w:rsidRPr="00D0739F">
        <w:rPr>
          <w:szCs w:val="28"/>
        </w:rPr>
        <w:t>15</w:t>
      </w:r>
      <w:r w:rsidR="00B1173C" w:rsidRPr="00D0739F">
        <w:rPr>
          <w:szCs w:val="28"/>
        </w:rPr>
        <w:t>2</w:t>
      </w:r>
      <w:r w:rsidRPr="00D0739F">
        <w:rPr>
          <w:szCs w:val="28"/>
        </w:rPr>
        <w:t>.</w:t>
      </w:r>
      <w:r w:rsidR="005E0826" w:rsidRPr="00D0739F">
        <w:rPr>
          <w:szCs w:val="28"/>
        </w:rPr>
        <w:t xml:space="preserve"> </w:t>
      </w:r>
      <w:r w:rsidR="00FA7100" w:rsidRPr="00D0739F">
        <w:rPr>
          <w:szCs w:val="28"/>
        </w:rPr>
        <w:t>Водоохранные зоны, прибрежные защитные полосы и ограничения, накладываемые данными зонами, устанавливаются в соответствии со статьей 65 Водного кодекса Российской Федерации.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4F3A8411" w14:textId="35460C85" w:rsidR="00FA7100" w:rsidRPr="00D0739F" w:rsidRDefault="00FD3095" w:rsidP="00E56227">
      <w:pPr>
        <w:tabs>
          <w:tab w:val="left" w:pos="709"/>
        </w:tabs>
        <w:autoSpaceDE w:val="0"/>
        <w:autoSpaceDN w:val="0"/>
        <w:ind w:firstLine="709"/>
        <w:jc w:val="both"/>
        <w:rPr>
          <w:szCs w:val="28"/>
        </w:rPr>
      </w:pPr>
      <w:r w:rsidRPr="00D0739F">
        <w:rPr>
          <w:szCs w:val="28"/>
        </w:rPr>
        <w:t>15</w:t>
      </w:r>
      <w:r w:rsidR="00B1173C" w:rsidRPr="00D0739F">
        <w:rPr>
          <w:szCs w:val="28"/>
        </w:rPr>
        <w:t>3</w:t>
      </w:r>
      <w:r w:rsidRPr="00D0739F">
        <w:rPr>
          <w:szCs w:val="28"/>
        </w:rPr>
        <w:t>.</w:t>
      </w:r>
      <w:r w:rsidR="005E0826" w:rsidRPr="00D0739F">
        <w:rPr>
          <w:szCs w:val="28"/>
        </w:rPr>
        <w:t xml:space="preserve"> </w:t>
      </w:r>
      <w:r w:rsidR="00FA7100" w:rsidRPr="00D0739F">
        <w:rPr>
          <w:szCs w:val="28"/>
        </w:rPr>
        <w:t>В соответствии с Водным кодексом Российской Федерации в водоохранных зонах запрещается:</w:t>
      </w:r>
    </w:p>
    <w:p w14:paraId="12E9719F" w14:textId="77777777" w:rsidR="00FA7100" w:rsidRPr="00D0739F" w:rsidRDefault="00E418F3" w:rsidP="00BF30ED">
      <w:pPr>
        <w:pStyle w:val="af1"/>
        <w:numPr>
          <w:ilvl w:val="0"/>
          <w:numId w:val="15"/>
        </w:numPr>
        <w:tabs>
          <w:tab w:val="left" w:pos="851"/>
          <w:tab w:val="left" w:pos="993"/>
        </w:tabs>
        <w:autoSpaceDE w:val="0"/>
        <w:autoSpaceDN w:val="0"/>
        <w:ind w:left="0" w:firstLine="709"/>
        <w:jc w:val="both"/>
        <w:rPr>
          <w:szCs w:val="28"/>
        </w:rPr>
      </w:pPr>
      <w:r w:rsidRPr="00D0739F">
        <w:rPr>
          <w:szCs w:val="28"/>
        </w:rPr>
        <w:t xml:space="preserve"> </w:t>
      </w:r>
      <w:r w:rsidR="00FA7100" w:rsidRPr="00D0739F">
        <w:rPr>
          <w:szCs w:val="28"/>
        </w:rPr>
        <w:t>использование сточных вод в целях</w:t>
      </w:r>
      <w:r w:rsidR="00FA7100" w:rsidRPr="00D0739F">
        <w:rPr>
          <w:szCs w:val="28"/>
          <w:lang w:eastAsia="ru-RU"/>
        </w:rPr>
        <w:t xml:space="preserve"> </w:t>
      </w:r>
      <w:r w:rsidR="00FA7100" w:rsidRPr="00D0739F">
        <w:rPr>
          <w:szCs w:val="28"/>
        </w:rPr>
        <w:t>повышения почвенного плодородия;</w:t>
      </w:r>
    </w:p>
    <w:p w14:paraId="20B89464" w14:textId="258DB978" w:rsidR="005E0826" w:rsidRPr="00D0739F" w:rsidRDefault="005E0826" w:rsidP="00BF30ED">
      <w:pPr>
        <w:pStyle w:val="af1"/>
        <w:numPr>
          <w:ilvl w:val="0"/>
          <w:numId w:val="15"/>
        </w:numPr>
        <w:tabs>
          <w:tab w:val="left" w:pos="851"/>
        </w:tabs>
        <w:autoSpaceDE w:val="0"/>
        <w:autoSpaceDN w:val="0"/>
        <w:ind w:left="0" w:firstLine="709"/>
        <w:jc w:val="both"/>
        <w:rPr>
          <w:szCs w:val="28"/>
        </w:rPr>
      </w:pPr>
      <w:r w:rsidRPr="00D0739F">
        <w:rPr>
          <w:szCs w:val="28"/>
        </w:rPr>
        <w:t xml:space="preserve"> </w:t>
      </w:r>
      <w:r w:rsidR="00E418F3" w:rsidRPr="00D0739F">
        <w:rPr>
          <w:szCs w:val="28"/>
        </w:rPr>
        <w:t xml:space="preserve"> </w:t>
      </w:r>
      <w:r w:rsidR="007C05AE" w:rsidRPr="00D0739F">
        <w:rPr>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r w:rsidR="00FA7100" w:rsidRPr="00D0739F">
        <w:rPr>
          <w:szCs w:val="28"/>
        </w:rPr>
        <w:t>;</w:t>
      </w:r>
    </w:p>
    <w:p w14:paraId="64217992" w14:textId="77777777" w:rsidR="00FA7100" w:rsidRPr="00D0739F" w:rsidRDefault="00E418F3" w:rsidP="00BF30ED">
      <w:pPr>
        <w:pStyle w:val="af1"/>
        <w:numPr>
          <w:ilvl w:val="0"/>
          <w:numId w:val="15"/>
        </w:numPr>
        <w:tabs>
          <w:tab w:val="left" w:pos="851"/>
        </w:tabs>
        <w:autoSpaceDE w:val="0"/>
        <w:autoSpaceDN w:val="0"/>
        <w:ind w:left="0" w:firstLine="709"/>
        <w:jc w:val="both"/>
        <w:rPr>
          <w:szCs w:val="28"/>
        </w:rPr>
      </w:pPr>
      <w:r w:rsidRPr="00D0739F">
        <w:rPr>
          <w:szCs w:val="28"/>
        </w:rPr>
        <w:t xml:space="preserve"> </w:t>
      </w:r>
      <w:r w:rsidR="005E0826" w:rsidRPr="00D0739F">
        <w:rPr>
          <w:szCs w:val="28"/>
        </w:rPr>
        <w:t xml:space="preserve"> </w:t>
      </w:r>
      <w:r w:rsidR="00FA7100" w:rsidRPr="00D0739F">
        <w:rPr>
          <w:szCs w:val="28"/>
        </w:rPr>
        <w:t>осуществление авиационных мер по борьбе с вредными организмами;</w:t>
      </w:r>
    </w:p>
    <w:p w14:paraId="7341CD8C" w14:textId="77777777" w:rsidR="00FA7100" w:rsidRPr="00D0739F" w:rsidRDefault="005E0826" w:rsidP="00BF30ED">
      <w:pPr>
        <w:pStyle w:val="af1"/>
        <w:numPr>
          <w:ilvl w:val="0"/>
          <w:numId w:val="15"/>
        </w:numPr>
        <w:tabs>
          <w:tab w:val="left" w:pos="851"/>
        </w:tabs>
        <w:autoSpaceDE w:val="0"/>
        <w:autoSpaceDN w:val="0"/>
        <w:ind w:left="0" w:firstLine="709"/>
        <w:jc w:val="both"/>
        <w:rPr>
          <w:szCs w:val="28"/>
        </w:rPr>
      </w:pPr>
      <w:r w:rsidRPr="00D0739F">
        <w:rPr>
          <w:szCs w:val="28"/>
        </w:rPr>
        <w:t xml:space="preserve"> </w:t>
      </w:r>
      <w:r w:rsidR="00E418F3" w:rsidRPr="00D0739F">
        <w:rPr>
          <w:szCs w:val="28"/>
        </w:rPr>
        <w:t xml:space="preserve"> </w:t>
      </w:r>
      <w:r w:rsidR="00FA7100" w:rsidRPr="00D0739F">
        <w:rPr>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E776933" w14:textId="77777777" w:rsidR="00FA7100" w:rsidRPr="00D0739F" w:rsidRDefault="005E0826" w:rsidP="00BF30ED">
      <w:pPr>
        <w:pStyle w:val="af1"/>
        <w:numPr>
          <w:ilvl w:val="0"/>
          <w:numId w:val="15"/>
        </w:numPr>
        <w:tabs>
          <w:tab w:val="left" w:pos="851"/>
        </w:tabs>
        <w:autoSpaceDE w:val="0"/>
        <w:autoSpaceDN w:val="0"/>
        <w:ind w:left="0" w:firstLine="709"/>
        <w:jc w:val="both"/>
        <w:rPr>
          <w:szCs w:val="28"/>
        </w:rPr>
      </w:pPr>
      <w:r w:rsidRPr="00D0739F">
        <w:rPr>
          <w:szCs w:val="28"/>
        </w:rPr>
        <w:t xml:space="preserve"> </w:t>
      </w:r>
      <w:r w:rsidR="00E418F3" w:rsidRPr="00D0739F">
        <w:rPr>
          <w:szCs w:val="28"/>
        </w:rPr>
        <w:t xml:space="preserve"> </w:t>
      </w:r>
      <w:r w:rsidR="00FA7100" w:rsidRPr="00D0739F">
        <w:rPr>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60B8E64" w14:textId="4321736C" w:rsidR="00FA7100" w:rsidRPr="00D0739F" w:rsidRDefault="00E418F3" w:rsidP="00BF30ED">
      <w:pPr>
        <w:pStyle w:val="af1"/>
        <w:numPr>
          <w:ilvl w:val="0"/>
          <w:numId w:val="15"/>
        </w:numPr>
        <w:tabs>
          <w:tab w:val="left" w:pos="851"/>
        </w:tabs>
        <w:autoSpaceDE w:val="0"/>
        <w:autoSpaceDN w:val="0"/>
        <w:ind w:left="0" w:firstLine="709"/>
        <w:jc w:val="both"/>
        <w:rPr>
          <w:szCs w:val="28"/>
        </w:rPr>
      </w:pPr>
      <w:r w:rsidRPr="00D0739F">
        <w:rPr>
          <w:szCs w:val="28"/>
        </w:rPr>
        <w:t xml:space="preserve"> </w:t>
      </w:r>
      <w:r w:rsidR="005E0826" w:rsidRPr="00D0739F">
        <w:rPr>
          <w:szCs w:val="28"/>
        </w:rPr>
        <w:t xml:space="preserve"> </w:t>
      </w:r>
      <w:r w:rsidR="00FA7100" w:rsidRPr="00D0739F">
        <w:rPr>
          <w:szCs w:val="28"/>
        </w:rPr>
        <w:t>хранение пестицидов и агрохимикатов (за исключением хранения агрохимикатов в специализированных хранилищах</w:t>
      </w:r>
      <w:r w:rsidR="00357C58" w:rsidRPr="00D0739F">
        <w:rPr>
          <w:szCs w:val="28"/>
        </w:rPr>
        <w:t>, размещенных</w:t>
      </w:r>
      <w:r w:rsidR="00FA7100" w:rsidRPr="00D0739F">
        <w:rPr>
          <w:szCs w:val="28"/>
        </w:rPr>
        <w:t xml:space="preserve"> на территориях морских портов за пределами границ прибрежных защитных полос), применение пестицидов и агрохимикатов;</w:t>
      </w:r>
    </w:p>
    <w:p w14:paraId="04624309" w14:textId="77777777" w:rsidR="00FA7100" w:rsidRPr="00D0739F" w:rsidRDefault="005E0826" w:rsidP="00BF30ED">
      <w:pPr>
        <w:pStyle w:val="af1"/>
        <w:numPr>
          <w:ilvl w:val="0"/>
          <w:numId w:val="15"/>
        </w:numPr>
        <w:tabs>
          <w:tab w:val="left" w:pos="851"/>
        </w:tabs>
        <w:autoSpaceDE w:val="0"/>
        <w:autoSpaceDN w:val="0"/>
        <w:ind w:left="0" w:firstLine="709"/>
        <w:jc w:val="both"/>
        <w:rPr>
          <w:szCs w:val="28"/>
        </w:rPr>
      </w:pPr>
      <w:r w:rsidRPr="00D0739F">
        <w:rPr>
          <w:szCs w:val="28"/>
        </w:rPr>
        <w:t xml:space="preserve"> </w:t>
      </w:r>
      <w:r w:rsidR="00E418F3" w:rsidRPr="00D0739F">
        <w:rPr>
          <w:szCs w:val="28"/>
        </w:rPr>
        <w:t xml:space="preserve"> </w:t>
      </w:r>
      <w:r w:rsidR="00FA7100" w:rsidRPr="00D0739F">
        <w:rPr>
          <w:szCs w:val="28"/>
        </w:rPr>
        <w:t>сброс сточных, в том числе дренажных, вод;</w:t>
      </w:r>
    </w:p>
    <w:p w14:paraId="48B2664B" w14:textId="613E598C" w:rsidR="005E0826" w:rsidRPr="00D0739F" w:rsidRDefault="005E0826" w:rsidP="00BF30ED">
      <w:pPr>
        <w:pStyle w:val="af1"/>
        <w:numPr>
          <w:ilvl w:val="0"/>
          <w:numId w:val="15"/>
        </w:numPr>
        <w:tabs>
          <w:tab w:val="left" w:pos="851"/>
        </w:tabs>
        <w:autoSpaceDE w:val="0"/>
        <w:autoSpaceDN w:val="0"/>
        <w:ind w:left="0" w:firstLine="709"/>
        <w:jc w:val="both"/>
        <w:rPr>
          <w:szCs w:val="28"/>
        </w:rPr>
      </w:pPr>
      <w:r w:rsidRPr="00D0739F">
        <w:rPr>
          <w:szCs w:val="28"/>
        </w:rPr>
        <w:t xml:space="preserve"> </w:t>
      </w:r>
      <w:r w:rsidR="00E418F3" w:rsidRPr="00D0739F">
        <w:rPr>
          <w:szCs w:val="28"/>
        </w:rPr>
        <w:t xml:space="preserve"> </w:t>
      </w:r>
      <w:r w:rsidR="00FA7100" w:rsidRPr="00D0739F">
        <w:rPr>
          <w:szCs w:val="28"/>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w:t>
      </w:r>
      <w:r w:rsidR="00FA7100" w:rsidRPr="00D0739F">
        <w:rPr>
          <w:szCs w:val="28"/>
        </w:rPr>
        <w:lastRenderedPageBreak/>
        <w:t>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w:t>
      </w:r>
      <w:r w:rsidR="00E418F3" w:rsidRPr="00D0739F">
        <w:rPr>
          <w:szCs w:val="28"/>
        </w:rPr>
        <w:t xml:space="preserve">сийской Федерации от </w:t>
      </w:r>
      <w:r w:rsidR="00D73964" w:rsidRPr="00D0739F">
        <w:rPr>
          <w:szCs w:val="28"/>
        </w:rPr>
        <w:t xml:space="preserve">21 февраля </w:t>
      </w:r>
      <w:r w:rsidR="00E418F3" w:rsidRPr="00D0739F">
        <w:rPr>
          <w:szCs w:val="28"/>
        </w:rPr>
        <w:t>1992</w:t>
      </w:r>
      <w:r w:rsidR="00B1173C" w:rsidRPr="00D0739F">
        <w:rPr>
          <w:szCs w:val="28"/>
        </w:rPr>
        <w:t xml:space="preserve"> </w:t>
      </w:r>
      <w:r w:rsidR="00D73964" w:rsidRPr="00D0739F">
        <w:rPr>
          <w:szCs w:val="28"/>
        </w:rPr>
        <w:t xml:space="preserve">года </w:t>
      </w:r>
      <w:r w:rsidR="00FA7100" w:rsidRPr="00D0739F">
        <w:rPr>
          <w:szCs w:val="28"/>
        </w:rPr>
        <w:t>№ 2395-1 «О недрах»).</w:t>
      </w:r>
    </w:p>
    <w:p w14:paraId="7F0B23A8" w14:textId="67404054" w:rsidR="00FA7100" w:rsidRPr="00D0739F" w:rsidRDefault="00FD3095" w:rsidP="00E56227">
      <w:pPr>
        <w:pStyle w:val="af1"/>
        <w:tabs>
          <w:tab w:val="left" w:pos="851"/>
        </w:tabs>
        <w:autoSpaceDE w:val="0"/>
        <w:autoSpaceDN w:val="0"/>
        <w:ind w:left="0" w:firstLine="709"/>
        <w:jc w:val="both"/>
        <w:rPr>
          <w:szCs w:val="28"/>
        </w:rPr>
      </w:pPr>
      <w:r w:rsidRPr="00D0739F">
        <w:rPr>
          <w:szCs w:val="28"/>
        </w:rPr>
        <w:t>15</w:t>
      </w:r>
      <w:r w:rsidR="00B1173C" w:rsidRPr="00D0739F">
        <w:rPr>
          <w:szCs w:val="28"/>
        </w:rPr>
        <w:t>4</w:t>
      </w:r>
      <w:r w:rsidR="00672016" w:rsidRPr="00D0739F">
        <w:rPr>
          <w:szCs w:val="28"/>
        </w:rPr>
        <w:t>.</w:t>
      </w:r>
      <w:r w:rsidR="005E0826" w:rsidRPr="00D0739F">
        <w:rPr>
          <w:szCs w:val="28"/>
        </w:rPr>
        <w:t xml:space="preserve"> </w:t>
      </w:r>
      <w:r w:rsidR="00FA7100" w:rsidRPr="00D0739F">
        <w:rPr>
          <w:szCs w:val="28"/>
        </w:rPr>
        <w:t>В границах прибрежных защитных полос, наряду с установленными для водоохранной зоны ограничениями, запрещается:</w:t>
      </w:r>
    </w:p>
    <w:p w14:paraId="6963F11E" w14:textId="77777777" w:rsidR="00FA7100" w:rsidRPr="00D0739F" w:rsidRDefault="005E0826" w:rsidP="00BF30ED">
      <w:pPr>
        <w:pStyle w:val="af1"/>
        <w:numPr>
          <w:ilvl w:val="0"/>
          <w:numId w:val="16"/>
        </w:numPr>
        <w:tabs>
          <w:tab w:val="left" w:pos="851"/>
        </w:tabs>
        <w:autoSpaceDE w:val="0"/>
        <w:autoSpaceDN w:val="0"/>
        <w:ind w:left="0" w:firstLine="709"/>
        <w:jc w:val="both"/>
        <w:rPr>
          <w:szCs w:val="28"/>
        </w:rPr>
      </w:pPr>
      <w:r w:rsidRPr="00D0739F">
        <w:rPr>
          <w:szCs w:val="28"/>
        </w:rPr>
        <w:t xml:space="preserve"> </w:t>
      </w:r>
      <w:r w:rsidR="00FA7100" w:rsidRPr="00D0739F">
        <w:rPr>
          <w:szCs w:val="28"/>
        </w:rPr>
        <w:t>распашка земель;</w:t>
      </w:r>
    </w:p>
    <w:p w14:paraId="3A260D4D" w14:textId="77777777" w:rsidR="00FA7100" w:rsidRPr="00D0739F" w:rsidRDefault="005E0826" w:rsidP="00BF30ED">
      <w:pPr>
        <w:pStyle w:val="af1"/>
        <w:numPr>
          <w:ilvl w:val="0"/>
          <w:numId w:val="16"/>
        </w:numPr>
        <w:tabs>
          <w:tab w:val="left" w:pos="851"/>
        </w:tabs>
        <w:autoSpaceDE w:val="0"/>
        <w:autoSpaceDN w:val="0"/>
        <w:ind w:left="0" w:firstLine="709"/>
        <w:jc w:val="both"/>
        <w:rPr>
          <w:szCs w:val="28"/>
        </w:rPr>
      </w:pPr>
      <w:r w:rsidRPr="00D0739F">
        <w:rPr>
          <w:szCs w:val="28"/>
        </w:rPr>
        <w:t xml:space="preserve"> </w:t>
      </w:r>
      <w:r w:rsidR="00FA7100" w:rsidRPr="00D0739F">
        <w:rPr>
          <w:szCs w:val="28"/>
        </w:rPr>
        <w:t>размещение отвалов размываемых грунтов;</w:t>
      </w:r>
    </w:p>
    <w:p w14:paraId="60D9110C" w14:textId="77777777" w:rsidR="00FA7100" w:rsidRPr="00D0739F" w:rsidRDefault="005E0826" w:rsidP="00BF30ED">
      <w:pPr>
        <w:pStyle w:val="af1"/>
        <w:numPr>
          <w:ilvl w:val="0"/>
          <w:numId w:val="16"/>
        </w:numPr>
        <w:tabs>
          <w:tab w:val="left" w:pos="851"/>
        </w:tabs>
        <w:autoSpaceDE w:val="0"/>
        <w:autoSpaceDN w:val="0"/>
        <w:ind w:left="0" w:firstLine="709"/>
        <w:jc w:val="both"/>
        <w:rPr>
          <w:szCs w:val="28"/>
        </w:rPr>
      </w:pPr>
      <w:r w:rsidRPr="00D0739F">
        <w:rPr>
          <w:szCs w:val="28"/>
        </w:rPr>
        <w:t xml:space="preserve"> </w:t>
      </w:r>
      <w:r w:rsidR="00FA7100" w:rsidRPr="00D0739F">
        <w:rPr>
          <w:szCs w:val="28"/>
        </w:rPr>
        <w:t>выпас сельскохозяйственных животных и организация для них летних лагерей, ванн.</w:t>
      </w:r>
    </w:p>
    <w:p w14:paraId="026FDD8B" w14:textId="7D7064C9" w:rsidR="005E0826" w:rsidRPr="00D0739F" w:rsidRDefault="00672016" w:rsidP="00E56227">
      <w:pPr>
        <w:pStyle w:val="af1"/>
        <w:autoSpaceDE w:val="0"/>
        <w:autoSpaceDN w:val="0"/>
        <w:ind w:left="0" w:firstLine="709"/>
        <w:jc w:val="both"/>
        <w:rPr>
          <w:szCs w:val="28"/>
        </w:rPr>
      </w:pPr>
      <w:r w:rsidRPr="00D0739F">
        <w:rPr>
          <w:szCs w:val="28"/>
        </w:rPr>
        <w:t>15</w:t>
      </w:r>
      <w:r w:rsidR="00B1173C" w:rsidRPr="00D0739F">
        <w:rPr>
          <w:szCs w:val="28"/>
        </w:rPr>
        <w:t>5</w:t>
      </w:r>
      <w:r w:rsidRPr="00D0739F">
        <w:rPr>
          <w:szCs w:val="28"/>
        </w:rPr>
        <w:t>.</w:t>
      </w:r>
      <w:r w:rsidR="005E0826" w:rsidRPr="00D0739F">
        <w:rPr>
          <w:szCs w:val="28"/>
        </w:rPr>
        <w:t xml:space="preserve"> </w:t>
      </w:r>
      <w:r w:rsidR="00FA7100" w:rsidRPr="00D0739F">
        <w:rPr>
          <w:szCs w:val="28"/>
        </w:rPr>
        <w:t>На территориях, расположенных в границах водоохранных зон и занятых защитными лесами, особо защитными участками лесов дополнительно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6D229775" w14:textId="704A2775" w:rsidR="001D1F2E" w:rsidRPr="00D0739F" w:rsidRDefault="00672016" w:rsidP="00E56227">
      <w:pPr>
        <w:pStyle w:val="af1"/>
        <w:autoSpaceDE w:val="0"/>
        <w:autoSpaceDN w:val="0"/>
        <w:ind w:left="0" w:firstLine="709"/>
        <w:jc w:val="both"/>
        <w:rPr>
          <w:szCs w:val="28"/>
        </w:rPr>
      </w:pPr>
      <w:r w:rsidRPr="00D0739F">
        <w:rPr>
          <w:szCs w:val="28"/>
        </w:rPr>
        <w:t>15</w:t>
      </w:r>
      <w:r w:rsidR="00B1173C" w:rsidRPr="00D0739F">
        <w:rPr>
          <w:szCs w:val="28"/>
        </w:rPr>
        <w:t>6</w:t>
      </w:r>
      <w:r w:rsidRPr="00D0739F">
        <w:rPr>
          <w:szCs w:val="28"/>
        </w:rPr>
        <w:t>.</w:t>
      </w:r>
      <w:r w:rsidR="001D1F2E" w:rsidRPr="00D0739F">
        <w:rPr>
          <w:szCs w:val="28"/>
        </w:rPr>
        <w:t xml:space="preserve">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1892CB5B" w14:textId="5D6B0194" w:rsidR="00FA7100" w:rsidRPr="00D0739F" w:rsidRDefault="00672016" w:rsidP="00E56227">
      <w:pPr>
        <w:pStyle w:val="af1"/>
        <w:autoSpaceDE w:val="0"/>
        <w:autoSpaceDN w:val="0"/>
        <w:ind w:left="0" w:firstLine="709"/>
        <w:jc w:val="both"/>
        <w:rPr>
          <w:szCs w:val="28"/>
        </w:rPr>
      </w:pPr>
      <w:r w:rsidRPr="00D0739F">
        <w:rPr>
          <w:szCs w:val="28"/>
        </w:rPr>
        <w:t>15</w:t>
      </w:r>
      <w:r w:rsidR="00AF6651" w:rsidRPr="00D0739F">
        <w:rPr>
          <w:szCs w:val="28"/>
        </w:rPr>
        <w:t>7</w:t>
      </w:r>
      <w:r w:rsidRPr="00D0739F">
        <w:rPr>
          <w:szCs w:val="28"/>
        </w:rPr>
        <w:t>.</w:t>
      </w:r>
      <w:r w:rsidR="005E0826" w:rsidRPr="00D0739F">
        <w:rPr>
          <w:szCs w:val="28"/>
        </w:rPr>
        <w:t xml:space="preserve"> </w:t>
      </w:r>
      <w:r w:rsidR="00FA7100" w:rsidRPr="00D0739F">
        <w:rPr>
          <w:szCs w:val="28"/>
        </w:rPr>
        <w:t xml:space="preserve">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52901BD4" w14:textId="77777777" w:rsidR="00FA7100" w:rsidRPr="00D0739F" w:rsidRDefault="00FA7100" w:rsidP="00E56227">
      <w:pPr>
        <w:pStyle w:val="af1"/>
        <w:autoSpaceDE w:val="0"/>
        <w:autoSpaceDN w:val="0"/>
        <w:ind w:left="0" w:firstLine="709"/>
        <w:jc w:val="both"/>
        <w:rPr>
          <w:szCs w:val="28"/>
        </w:rPr>
      </w:pPr>
      <w:r w:rsidRPr="00D0739F">
        <w:rPr>
          <w:szCs w:val="28"/>
        </w:rPr>
        <w:t>Под сооружениями, обеспечивающими охрану водных объектов от загрязнения, засорения, заиления и истощения вод, понимаются:</w:t>
      </w:r>
    </w:p>
    <w:p w14:paraId="7D888694" w14:textId="77777777" w:rsidR="00FA7100" w:rsidRPr="00D0739F" w:rsidRDefault="005E0826" w:rsidP="00BF30ED">
      <w:pPr>
        <w:pStyle w:val="af1"/>
        <w:numPr>
          <w:ilvl w:val="0"/>
          <w:numId w:val="17"/>
        </w:numPr>
        <w:tabs>
          <w:tab w:val="left" w:pos="709"/>
        </w:tabs>
        <w:autoSpaceDE w:val="0"/>
        <w:autoSpaceDN w:val="0"/>
        <w:ind w:left="0" w:firstLine="709"/>
        <w:jc w:val="both"/>
        <w:rPr>
          <w:szCs w:val="28"/>
        </w:rPr>
      </w:pPr>
      <w:r w:rsidRPr="00D0739F">
        <w:rPr>
          <w:szCs w:val="28"/>
          <w:lang w:eastAsia="en-US"/>
        </w:rPr>
        <w:t xml:space="preserve"> </w:t>
      </w:r>
      <w:r w:rsidR="00FA7100" w:rsidRPr="00D0739F">
        <w:rPr>
          <w:szCs w:val="28"/>
          <w:lang w:eastAsia="en-US"/>
        </w:rPr>
        <w:t>централизованные системы водоотведения (канализации), централизованные ливневые системы водоотведения</w:t>
      </w:r>
      <w:r w:rsidR="00FA7100" w:rsidRPr="00D0739F">
        <w:rPr>
          <w:szCs w:val="28"/>
        </w:rPr>
        <w:t>;</w:t>
      </w:r>
    </w:p>
    <w:p w14:paraId="799FD18D" w14:textId="77777777" w:rsidR="00FA7100" w:rsidRPr="00D0739F" w:rsidRDefault="005E0826" w:rsidP="00BF30ED">
      <w:pPr>
        <w:pStyle w:val="af1"/>
        <w:numPr>
          <w:ilvl w:val="0"/>
          <w:numId w:val="17"/>
        </w:numPr>
        <w:tabs>
          <w:tab w:val="left" w:pos="709"/>
        </w:tabs>
        <w:autoSpaceDE w:val="0"/>
        <w:autoSpaceDN w:val="0"/>
        <w:ind w:left="0" w:firstLine="709"/>
        <w:jc w:val="both"/>
        <w:rPr>
          <w:szCs w:val="28"/>
        </w:rPr>
      </w:pPr>
      <w:r w:rsidRPr="00D0739F">
        <w:rPr>
          <w:szCs w:val="28"/>
          <w:lang w:eastAsia="en-US"/>
        </w:rPr>
        <w:t xml:space="preserve"> </w:t>
      </w:r>
      <w:r w:rsidR="00FA7100" w:rsidRPr="00D0739F">
        <w:rPr>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r w:rsidR="00FA7100" w:rsidRPr="00D0739F">
        <w:rPr>
          <w:szCs w:val="28"/>
        </w:rPr>
        <w:t>;</w:t>
      </w:r>
    </w:p>
    <w:p w14:paraId="0336FCBF" w14:textId="77777777" w:rsidR="00FA7100" w:rsidRPr="00D0739F" w:rsidRDefault="005E0826" w:rsidP="00BF30ED">
      <w:pPr>
        <w:pStyle w:val="af1"/>
        <w:numPr>
          <w:ilvl w:val="0"/>
          <w:numId w:val="17"/>
        </w:numPr>
        <w:tabs>
          <w:tab w:val="left" w:pos="709"/>
        </w:tabs>
        <w:autoSpaceDE w:val="0"/>
        <w:autoSpaceDN w:val="0"/>
        <w:ind w:left="0" w:firstLine="709"/>
        <w:jc w:val="both"/>
        <w:rPr>
          <w:szCs w:val="28"/>
        </w:rPr>
      </w:pPr>
      <w:r w:rsidRPr="00D0739F">
        <w:rPr>
          <w:szCs w:val="28"/>
          <w:lang w:eastAsia="en-US"/>
        </w:rPr>
        <w:t xml:space="preserve"> </w:t>
      </w:r>
      <w:r w:rsidR="00FA7100" w:rsidRPr="00D0739F">
        <w:rPr>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14:paraId="6F8ADBDD" w14:textId="77777777" w:rsidR="00FA7100" w:rsidRPr="00D0739F" w:rsidRDefault="005E0826" w:rsidP="00BF30ED">
      <w:pPr>
        <w:pStyle w:val="af1"/>
        <w:numPr>
          <w:ilvl w:val="0"/>
          <w:numId w:val="17"/>
        </w:numPr>
        <w:tabs>
          <w:tab w:val="left" w:pos="709"/>
        </w:tabs>
        <w:autoSpaceDE w:val="0"/>
        <w:autoSpaceDN w:val="0"/>
        <w:ind w:left="0" w:firstLine="709"/>
        <w:jc w:val="both"/>
        <w:rPr>
          <w:szCs w:val="28"/>
        </w:rPr>
      </w:pPr>
      <w:r w:rsidRPr="00D0739F">
        <w:rPr>
          <w:szCs w:val="28"/>
          <w:lang w:eastAsia="en-US"/>
        </w:rPr>
        <w:t xml:space="preserve"> </w:t>
      </w:r>
      <w:r w:rsidR="00FA7100" w:rsidRPr="00D0739F">
        <w:rPr>
          <w:szCs w:val="28"/>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D219B22" w14:textId="77777777" w:rsidR="005E0826" w:rsidRPr="00D0739F" w:rsidRDefault="005E0826" w:rsidP="00BF30ED">
      <w:pPr>
        <w:pStyle w:val="af1"/>
        <w:numPr>
          <w:ilvl w:val="0"/>
          <w:numId w:val="17"/>
        </w:numPr>
        <w:tabs>
          <w:tab w:val="left" w:pos="709"/>
        </w:tabs>
        <w:autoSpaceDE w:val="0"/>
        <w:autoSpaceDN w:val="0"/>
        <w:ind w:left="0" w:firstLine="709"/>
        <w:jc w:val="both"/>
        <w:rPr>
          <w:szCs w:val="28"/>
        </w:rPr>
      </w:pPr>
      <w:r w:rsidRPr="00D0739F">
        <w:rPr>
          <w:szCs w:val="28"/>
          <w:lang w:eastAsia="en-US"/>
        </w:rPr>
        <w:t xml:space="preserve"> </w:t>
      </w:r>
      <w:r w:rsidR="00FA7100" w:rsidRPr="00D0739F">
        <w:rPr>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4D493CD8" w14:textId="430FAFD1" w:rsidR="00FA7100" w:rsidRPr="00D0739F" w:rsidRDefault="00672016" w:rsidP="00E56227">
      <w:pPr>
        <w:tabs>
          <w:tab w:val="left" w:pos="709"/>
        </w:tabs>
        <w:autoSpaceDE w:val="0"/>
        <w:autoSpaceDN w:val="0"/>
        <w:ind w:firstLine="709"/>
        <w:jc w:val="both"/>
        <w:rPr>
          <w:szCs w:val="28"/>
          <w:lang w:eastAsia="en-US"/>
        </w:rPr>
      </w:pPr>
      <w:r w:rsidRPr="00D0739F">
        <w:rPr>
          <w:szCs w:val="28"/>
          <w:lang w:eastAsia="en-US"/>
        </w:rPr>
        <w:lastRenderedPageBreak/>
        <w:t>15</w:t>
      </w:r>
      <w:r w:rsidR="00AF6651" w:rsidRPr="00D0739F">
        <w:rPr>
          <w:szCs w:val="28"/>
          <w:lang w:eastAsia="en-US"/>
        </w:rPr>
        <w:t>8</w:t>
      </w:r>
      <w:r w:rsidRPr="00D0739F">
        <w:rPr>
          <w:szCs w:val="28"/>
          <w:lang w:eastAsia="en-US"/>
        </w:rPr>
        <w:t>.</w:t>
      </w:r>
      <w:r w:rsidR="005E0826" w:rsidRPr="00D0739F">
        <w:rPr>
          <w:szCs w:val="28"/>
          <w:lang w:eastAsia="en-US"/>
        </w:rPr>
        <w:t xml:space="preserve"> </w:t>
      </w:r>
      <w:r w:rsidR="00FA7100" w:rsidRPr="00D0739F">
        <w:rPr>
          <w:szCs w:val="28"/>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w:t>
      </w:r>
      <w:r w:rsidR="00FA7100" w:rsidRPr="00D0739F">
        <w:rPr>
          <w:szCs w:val="28"/>
          <w:lang w:eastAsia="en-US"/>
        </w:rPr>
        <w:t xml:space="preserve">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178CECD9" w14:textId="2EABF07D" w:rsidR="003C094B" w:rsidRPr="00D0739F" w:rsidRDefault="00672016" w:rsidP="00E56227">
      <w:pPr>
        <w:ind w:firstLine="709"/>
        <w:jc w:val="both"/>
        <w:rPr>
          <w:szCs w:val="28"/>
        </w:rPr>
      </w:pPr>
      <w:r w:rsidRPr="00D0739F">
        <w:rPr>
          <w:szCs w:val="28"/>
          <w:lang w:eastAsia="en-US"/>
        </w:rPr>
        <w:t>1</w:t>
      </w:r>
      <w:r w:rsidR="00AF6651" w:rsidRPr="00D0739F">
        <w:rPr>
          <w:szCs w:val="28"/>
          <w:lang w:eastAsia="en-US"/>
        </w:rPr>
        <w:t>59</w:t>
      </w:r>
      <w:r w:rsidRPr="00D0739F">
        <w:rPr>
          <w:szCs w:val="28"/>
          <w:lang w:eastAsia="en-US"/>
        </w:rPr>
        <w:t>.</w:t>
      </w:r>
      <w:r w:rsidR="003C094B" w:rsidRPr="00D0739F">
        <w:rPr>
          <w:szCs w:val="28"/>
        </w:rPr>
        <w:t xml:space="preserve"> Охранные зоны для объектов электросетевого хозяйства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24</w:t>
      </w:r>
      <w:r w:rsidR="00606609" w:rsidRPr="00D0739F">
        <w:rPr>
          <w:szCs w:val="28"/>
        </w:rPr>
        <w:t xml:space="preserve"> февраля </w:t>
      </w:r>
      <w:r w:rsidR="003C094B" w:rsidRPr="00D0739F">
        <w:rPr>
          <w:szCs w:val="28"/>
        </w:rPr>
        <w:t>2009</w:t>
      </w:r>
      <w:r w:rsidR="00606609" w:rsidRPr="00D0739F">
        <w:rPr>
          <w:szCs w:val="28"/>
        </w:rPr>
        <w:t xml:space="preserve"> года</w:t>
      </w:r>
      <w:r w:rsidR="003C094B" w:rsidRPr="00D0739F">
        <w:rPr>
          <w:szCs w:val="28"/>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 </w:t>
      </w:r>
      <w:r w:rsidR="00D73964" w:rsidRPr="00D0739F">
        <w:rPr>
          <w:szCs w:val="28"/>
        </w:rPr>
        <w:t>Порядок установления охранных зон для объектов электросетевого хозяйства</w:t>
      </w:r>
      <w:r w:rsidR="003C094B" w:rsidRPr="00D0739F">
        <w:rPr>
          <w:szCs w:val="28"/>
        </w:rPr>
        <w:t>).</w:t>
      </w:r>
    </w:p>
    <w:p w14:paraId="146708C4" w14:textId="54D9F56A" w:rsidR="003C094B" w:rsidRPr="00D0739F" w:rsidRDefault="00672016" w:rsidP="00E56227">
      <w:pPr>
        <w:ind w:firstLine="709"/>
        <w:jc w:val="both"/>
        <w:rPr>
          <w:szCs w:val="28"/>
        </w:rPr>
      </w:pPr>
      <w:r w:rsidRPr="00D0739F">
        <w:rPr>
          <w:szCs w:val="28"/>
        </w:rPr>
        <w:t>16</w:t>
      </w:r>
      <w:r w:rsidR="00AF6651" w:rsidRPr="00D0739F">
        <w:rPr>
          <w:szCs w:val="28"/>
        </w:rPr>
        <w:t>0</w:t>
      </w:r>
      <w:r w:rsidRPr="00D0739F">
        <w:rPr>
          <w:szCs w:val="28"/>
        </w:rPr>
        <w:t>.</w:t>
      </w:r>
      <w:r w:rsidR="003C094B" w:rsidRPr="00D0739F">
        <w:rPr>
          <w:szCs w:val="28"/>
        </w:rPr>
        <w:t xml:space="preserve"> В охранных зонах </w:t>
      </w:r>
      <w:r w:rsidR="0016141C" w:rsidRPr="00D0739F">
        <w:rPr>
          <w:szCs w:val="28"/>
        </w:rPr>
        <w:t xml:space="preserve">для объектов электросетевого хозяйства </w:t>
      </w:r>
      <w:r w:rsidR="003C094B" w:rsidRPr="00D0739F">
        <w:rPr>
          <w:szCs w:val="28"/>
        </w:rPr>
        <w:t>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4FC80911" w14:textId="77777777" w:rsidR="003C094B" w:rsidRPr="00D0739F" w:rsidRDefault="003C094B" w:rsidP="00BF30ED">
      <w:pPr>
        <w:pStyle w:val="af1"/>
        <w:numPr>
          <w:ilvl w:val="0"/>
          <w:numId w:val="18"/>
        </w:numPr>
        <w:tabs>
          <w:tab w:val="left" w:pos="851"/>
        </w:tabs>
        <w:autoSpaceDE w:val="0"/>
        <w:autoSpaceDN w:val="0"/>
        <w:ind w:left="0" w:firstLine="709"/>
        <w:jc w:val="both"/>
        <w:rPr>
          <w:szCs w:val="28"/>
        </w:rPr>
      </w:pPr>
      <w:r w:rsidRPr="00D0739F">
        <w:rPr>
          <w:szCs w:val="28"/>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48109E0D" w14:textId="77777777" w:rsidR="003C094B" w:rsidRPr="00D0739F" w:rsidRDefault="003C094B" w:rsidP="00BF30ED">
      <w:pPr>
        <w:pStyle w:val="af1"/>
        <w:numPr>
          <w:ilvl w:val="0"/>
          <w:numId w:val="18"/>
        </w:numPr>
        <w:tabs>
          <w:tab w:val="left" w:pos="851"/>
        </w:tabs>
        <w:autoSpaceDE w:val="0"/>
        <w:autoSpaceDN w:val="0"/>
        <w:ind w:left="0" w:firstLine="709"/>
        <w:jc w:val="both"/>
        <w:rPr>
          <w:szCs w:val="28"/>
        </w:rPr>
      </w:pPr>
      <w:r w:rsidRPr="00D0739F">
        <w:rPr>
          <w:szCs w:val="28"/>
        </w:rPr>
        <w:t xml:space="preserve">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408C4080" w14:textId="77777777" w:rsidR="003C094B" w:rsidRPr="00D0739F" w:rsidRDefault="003C094B" w:rsidP="00BF30ED">
      <w:pPr>
        <w:pStyle w:val="af1"/>
        <w:numPr>
          <w:ilvl w:val="0"/>
          <w:numId w:val="18"/>
        </w:numPr>
        <w:tabs>
          <w:tab w:val="left" w:pos="851"/>
        </w:tabs>
        <w:autoSpaceDE w:val="0"/>
        <w:autoSpaceDN w:val="0"/>
        <w:ind w:left="0" w:firstLine="709"/>
        <w:jc w:val="both"/>
        <w:rPr>
          <w:szCs w:val="28"/>
        </w:rPr>
      </w:pPr>
      <w:r w:rsidRPr="00D0739F">
        <w:rPr>
          <w:szCs w:val="28"/>
        </w:rPr>
        <w:t xml:space="preserve">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5F9337EE" w14:textId="77777777" w:rsidR="003C094B" w:rsidRPr="00D0739F" w:rsidRDefault="003C094B" w:rsidP="00BF30ED">
      <w:pPr>
        <w:pStyle w:val="af1"/>
        <w:numPr>
          <w:ilvl w:val="0"/>
          <w:numId w:val="18"/>
        </w:numPr>
        <w:tabs>
          <w:tab w:val="left" w:pos="851"/>
        </w:tabs>
        <w:autoSpaceDE w:val="0"/>
        <w:autoSpaceDN w:val="0"/>
        <w:ind w:left="0" w:firstLine="709"/>
        <w:jc w:val="both"/>
        <w:rPr>
          <w:szCs w:val="28"/>
        </w:rPr>
      </w:pPr>
      <w:r w:rsidRPr="00D0739F">
        <w:rPr>
          <w:szCs w:val="28"/>
        </w:rPr>
        <w:t xml:space="preserve"> размещать свалки;</w:t>
      </w:r>
    </w:p>
    <w:p w14:paraId="2DD57F9A" w14:textId="77777777" w:rsidR="003C094B" w:rsidRPr="00D0739F" w:rsidRDefault="003C094B" w:rsidP="00BF30ED">
      <w:pPr>
        <w:pStyle w:val="af1"/>
        <w:numPr>
          <w:ilvl w:val="0"/>
          <w:numId w:val="18"/>
        </w:numPr>
        <w:tabs>
          <w:tab w:val="left" w:pos="851"/>
        </w:tabs>
        <w:autoSpaceDE w:val="0"/>
        <w:autoSpaceDN w:val="0"/>
        <w:ind w:left="0" w:firstLine="709"/>
        <w:jc w:val="both"/>
        <w:rPr>
          <w:szCs w:val="28"/>
        </w:rPr>
      </w:pPr>
      <w:r w:rsidRPr="00D0739F">
        <w:rPr>
          <w:szCs w:val="28"/>
        </w:rPr>
        <w:t xml:space="preserve">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28CFE20" w14:textId="77777777" w:rsidR="003C094B" w:rsidRPr="00D0739F" w:rsidRDefault="003C094B" w:rsidP="00BF30ED">
      <w:pPr>
        <w:pStyle w:val="af1"/>
        <w:numPr>
          <w:ilvl w:val="0"/>
          <w:numId w:val="18"/>
        </w:numPr>
        <w:tabs>
          <w:tab w:val="left" w:pos="851"/>
        </w:tabs>
        <w:autoSpaceDE w:val="0"/>
        <w:autoSpaceDN w:val="0"/>
        <w:ind w:left="0" w:firstLine="709"/>
        <w:jc w:val="both"/>
        <w:rPr>
          <w:szCs w:val="28"/>
        </w:rPr>
      </w:pPr>
      <w:r w:rsidRPr="00D0739F">
        <w:rPr>
          <w:szCs w:val="28"/>
        </w:rPr>
        <w:lastRenderedPageBreak/>
        <w:t xml:space="preserve">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25FE00E5" w14:textId="77777777" w:rsidR="003C094B" w:rsidRPr="00D0739F" w:rsidRDefault="003C094B" w:rsidP="00BF30ED">
      <w:pPr>
        <w:pStyle w:val="af1"/>
        <w:numPr>
          <w:ilvl w:val="0"/>
          <w:numId w:val="18"/>
        </w:numPr>
        <w:tabs>
          <w:tab w:val="left" w:pos="851"/>
        </w:tabs>
        <w:autoSpaceDE w:val="0"/>
        <w:autoSpaceDN w:val="0"/>
        <w:ind w:left="0" w:firstLine="709"/>
        <w:jc w:val="both"/>
        <w:rPr>
          <w:szCs w:val="28"/>
        </w:rPr>
      </w:pPr>
      <w:r w:rsidRPr="00D0739F">
        <w:rPr>
          <w:szCs w:val="28"/>
        </w:rPr>
        <w:t>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1C7520FE" w14:textId="77777777" w:rsidR="003C094B" w:rsidRPr="00D0739F" w:rsidRDefault="003C094B" w:rsidP="00BF30ED">
      <w:pPr>
        <w:pStyle w:val="af1"/>
        <w:numPr>
          <w:ilvl w:val="0"/>
          <w:numId w:val="18"/>
        </w:numPr>
        <w:tabs>
          <w:tab w:val="left" w:pos="851"/>
        </w:tabs>
        <w:autoSpaceDE w:val="0"/>
        <w:autoSpaceDN w:val="0"/>
        <w:ind w:left="0" w:firstLine="567"/>
        <w:jc w:val="both"/>
        <w:rPr>
          <w:szCs w:val="28"/>
        </w:rPr>
      </w:pPr>
      <w:r w:rsidRPr="00D0739F">
        <w:rPr>
          <w:szCs w:val="28"/>
        </w:rPr>
        <w:t>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547F74E8" w14:textId="0DDF00B6" w:rsidR="003C094B" w:rsidRPr="00D0739F" w:rsidRDefault="00672016" w:rsidP="00E56227">
      <w:pPr>
        <w:tabs>
          <w:tab w:val="left" w:pos="851"/>
        </w:tabs>
        <w:autoSpaceDE w:val="0"/>
        <w:autoSpaceDN w:val="0"/>
        <w:ind w:firstLine="709"/>
        <w:jc w:val="both"/>
        <w:rPr>
          <w:szCs w:val="28"/>
        </w:rPr>
      </w:pPr>
      <w:r w:rsidRPr="00D0739F">
        <w:rPr>
          <w:szCs w:val="28"/>
        </w:rPr>
        <w:t>16</w:t>
      </w:r>
      <w:r w:rsidR="00AF6651" w:rsidRPr="00D0739F">
        <w:rPr>
          <w:szCs w:val="28"/>
        </w:rPr>
        <w:t>1</w:t>
      </w:r>
      <w:r w:rsidRPr="00D0739F">
        <w:rPr>
          <w:szCs w:val="28"/>
        </w:rPr>
        <w:t>.</w:t>
      </w:r>
      <w:r w:rsidR="003C094B" w:rsidRPr="00D0739F">
        <w:rPr>
          <w:szCs w:val="28"/>
        </w:rPr>
        <w:t xml:space="preserve"> В охранных зонах, установленных для объектов электросетевого хозяйства напряжением свыше 1000 вольт, наряду с установленными для охранной зоны ограничениями, запрещается:</w:t>
      </w:r>
    </w:p>
    <w:p w14:paraId="38B4D0CF" w14:textId="77777777" w:rsidR="003C094B" w:rsidRPr="00D0739F" w:rsidRDefault="003C094B" w:rsidP="00BF30ED">
      <w:pPr>
        <w:pStyle w:val="af1"/>
        <w:numPr>
          <w:ilvl w:val="0"/>
          <w:numId w:val="19"/>
        </w:numPr>
        <w:tabs>
          <w:tab w:val="left" w:pos="851"/>
        </w:tabs>
        <w:autoSpaceDE w:val="0"/>
        <w:autoSpaceDN w:val="0"/>
        <w:ind w:left="0" w:firstLine="709"/>
        <w:jc w:val="both"/>
        <w:rPr>
          <w:szCs w:val="28"/>
        </w:rPr>
      </w:pPr>
      <w:r w:rsidRPr="00D0739F">
        <w:rPr>
          <w:szCs w:val="28"/>
        </w:rPr>
        <w:t xml:space="preserve"> складировать или размещать хранилища любых, в том числе горюче-смазочных, материалов;</w:t>
      </w:r>
    </w:p>
    <w:p w14:paraId="0BBB5797" w14:textId="77777777" w:rsidR="003C094B" w:rsidRPr="00D0739F" w:rsidRDefault="003C094B" w:rsidP="00BF30ED">
      <w:pPr>
        <w:pStyle w:val="af1"/>
        <w:numPr>
          <w:ilvl w:val="0"/>
          <w:numId w:val="19"/>
        </w:numPr>
        <w:tabs>
          <w:tab w:val="left" w:pos="851"/>
        </w:tabs>
        <w:autoSpaceDE w:val="0"/>
        <w:autoSpaceDN w:val="0"/>
        <w:ind w:left="0" w:firstLine="709"/>
        <w:jc w:val="both"/>
        <w:rPr>
          <w:szCs w:val="28"/>
        </w:rPr>
      </w:pPr>
      <w:r w:rsidRPr="00D0739F">
        <w:rPr>
          <w:szCs w:val="28"/>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D1BECC9" w14:textId="77777777" w:rsidR="003C094B" w:rsidRPr="00D0739F" w:rsidRDefault="003C094B" w:rsidP="00BF30ED">
      <w:pPr>
        <w:pStyle w:val="af1"/>
        <w:numPr>
          <w:ilvl w:val="0"/>
          <w:numId w:val="19"/>
        </w:numPr>
        <w:tabs>
          <w:tab w:val="left" w:pos="851"/>
        </w:tabs>
        <w:autoSpaceDE w:val="0"/>
        <w:autoSpaceDN w:val="0"/>
        <w:ind w:left="0" w:firstLine="709"/>
        <w:jc w:val="both"/>
        <w:rPr>
          <w:szCs w:val="28"/>
        </w:rPr>
      </w:pPr>
      <w:r w:rsidRPr="00D0739F">
        <w:rPr>
          <w:szCs w:val="28"/>
        </w:rPr>
        <w:t xml:space="preserve">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357A5F3" w14:textId="77777777" w:rsidR="003C094B" w:rsidRPr="00D0739F" w:rsidRDefault="003C094B" w:rsidP="00BF30ED">
      <w:pPr>
        <w:pStyle w:val="af1"/>
        <w:numPr>
          <w:ilvl w:val="0"/>
          <w:numId w:val="19"/>
        </w:numPr>
        <w:tabs>
          <w:tab w:val="left" w:pos="851"/>
        </w:tabs>
        <w:autoSpaceDE w:val="0"/>
        <w:autoSpaceDN w:val="0"/>
        <w:ind w:left="0" w:firstLine="709"/>
        <w:jc w:val="both"/>
        <w:rPr>
          <w:szCs w:val="28"/>
        </w:rPr>
      </w:pPr>
      <w:r w:rsidRPr="00D0739F">
        <w:rPr>
          <w:szCs w:val="28"/>
        </w:rPr>
        <w:t xml:space="preserve">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4862754" w14:textId="77777777" w:rsidR="003C094B" w:rsidRPr="00D0739F" w:rsidRDefault="003C094B" w:rsidP="00BF30ED">
      <w:pPr>
        <w:pStyle w:val="af1"/>
        <w:numPr>
          <w:ilvl w:val="0"/>
          <w:numId w:val="19"/>
        </w:numPr>
        <w:tabs>
          <w:tab w:val="left" w:pos="851"/>
        </w:tabs>
        <w:autoSpaceDE w:val="0"/>
        <w:autoSpaceDN w:val="0"/>
        <w:ind w:left="0" w:firstLine="709"/>
        <w:jc w:val="both"/>
        <w:rPr>
          <w:szCs w:val="28"/>
        </w:rPr>
      </w:pPr>
      <w:r w:rsidRPr="00D0739F">
        <w:rPr>
          <w:szCs w:val="28"/>
        </w:rPr>
        <w:t xml:space="preserve"> осуществлять проход судов с поднятыми стрелами кранов и других механизмов (в охранных зонах воздушных линий электропередачи);</w:t>
      </w:r>
    </w:p>
    <w:p w14:paraId="599FA95D" w14:textId="77777777" w:rsidR="003C094B" w:rsidRPr="00D0739F" w:rsidRDefault="003C094B" w:rsidP="00BF30ED">
      <w:pPr>
        <w:pStyle w:val="af1"/>
        <w:numPr>
          <w:ilvl w:val="0"/>
          <w:numId w:val="19"/>
        </w:numPr>
        <w:tabs>
          <w:tab w:val="left" w:pos="851"/>
        </w:tabs>
        <w:autoSpaceDE w:val="0"/>
        <w:autoSpaceDN w:val="0"/>
        <w:ind w:left="0" w:firstLine="709"/>
        <w:jc w:val="both"/>
        <w:rPr>
          <w:szCs w:val="28"/>
        </w:rPr>
      </w:pPr>
      <w:r w:rsidRPr="00D0739F">
        <w:rPr>
          <w:szCs w:val="28"/>
        </w:rPr>
        <w:t xml:space="preserve">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D0739F">
        <w:rPr>
          <w:szCs w:val="28"/>
        </w:rPr>
        <w:t>кВ</w:t>
      </w:r>
      <w:proofErr w:type="spellEnd"/>
      <w:r w:rsidRPr="00D0739F">
        <w:rPr>
          <w:szCs w:val="28"/>
        </w:rPr>
        <w:t xml:space="preserve"> и выше (исключительно в охранных зонах воздушных линий электропередачи);</w:t>
      </w:r>
    </w:p>
    <w:p w14:paraId="5D314BB2" w14:textId="77777777" w:rsidR="003C094B" w:rsidRPr="00D0739F" w:rsidRDefault="003C094B" w:rsidP="00BF30ED">
      <w:pPr>
        <w:pStyle w:val="af1"/>
        <w:numPr>
          <w:ilvl w:val="0"/>
          <w:numId w:val="19"/>
        </w:numPr>
        <w:tabs>
          <w:tab w:val="left" w:pos="851"/>
        </w:tabs>
        <w:autoSpaceDE w:val="0"/>
        <w:autoSpaceDN w:val="0"/>
        <w:ind w:left="0" w:firstLine="709"/>
        <w:jc w:val="both"/>
        <w:rPr>
          <w:szCs w:val="28"/>
        </w:rPr>
      </w:pPr>
      <w:r w:rsidRPr="00D0739F">
        <w:rPr>
          <w:szCs w:val="28"/>
        </w:rPr>
        <w:t xml:space="preserve"> устанавливать рекламные конструкции.</w:t>
      </w:r>
    </w:p>
    <w:p w14:paraId="4731CF9E" w14:textId="7150EFE2" w:rsidR="003C094B" w:rsidRPr="00D0739F" w:rsidRDefault="007804A3" w:rsidP="00E56227">
      <w:pPr>
        <w:pStyle w:val="af1"/>
        <w:tabs>
          <w:tab w:val="left" w:pos="851"/>
        </w:tabs>
        <w:autoSpaceDE w:val="0"/>
        <w:autoSpaceDN w:val="0"/>
        <w:ind w:left="0" w:firstLine="709"/>
        <w:jc w:val="both"/>
        <w:rPr>
          <w:szCs w:val="28"/>
        </w:rPr>
      </w:pPr>
      <w:r w:rsidRPr="00D0739F">
        <w:rPr>
          <w:szCs w:val="28"/>
        </w:rPr>
        <w:t>16</w:t>
      </w:r>
      <w:r w:rsidR="00AF6651" w:rsidRPr="00D0739F">
        <w:rPr>
          <w:szCs w:val="28"/>
        </w:rPr>
        <w:t>2</w:t>
      </w:r>
      <w:r w:rsidRPr="00D0739F">
        <w:rPr>
          <w:szCs w:val="28"/>
        </w:rPr>
        <w:t>.</w:t>
      </w:r>
      <w:r w:rsidR="003C094B" w:rsidRPr="00D0739F">
        <w:rPr>
          <w:szCs w:val="28"/>
        </w:rPr>
        <w:t xml:space="preserve"> В охранных зонах </w:t>
      </w:r>
      <w:r w:rsidR="0016141C" w:rsidRPr="00D0739F">
        <w:rPr>
          <w:szCs w:val="28"/>
        </w:rPr>
        <w:t xml:space="preserve">для объектов электросетевого хозяйства </w:t>
      </w:r>
      <w:r w:rsidR="003C094B" w:rsidRPr="00D0739F">
        <w:rPr>
          <w:szCs w:val="28"/>
        </w:rPr>
        <w:t>допускается размещение зданий и сооружений при соблюдении следующих параметров:</w:t>
      </w:r>
    </w:p>
    <w:p w14:paraId="5CF6C613"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1) 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0219B367" w14:textId="71DF32F8" w:rsidR="003C094B" w:rsidRPr="00D0739F" w:rsidRDefault="003C094B" w:rsidP="00E56227">
      <w:pPr>
        <w:pStyle w:val="af1"/>
        <w:tabs>
          <w:tab w:val="left" w:pos="851"/>
        </w:tabs>
        <w:autoSpaceDE w:val="0"/>
        <w:autoSpaceDN w:val="0"/>
        <w:ind w:left="0" w:firstLine="709"/>
        <w:jc w:val="both"/>
        <w:rPr>
          <w:szCs w:val="28"/>
        </w:rPr>
      </w:pPr>
      <w:r w:rsidRPr="00D0739F">
        <w:rPr>
          <w:szCs w:val="28"/>
        </w:rPr>
        <w:t xml:space="preserve">2) соблюдение установленных порядком установления охранных зон </w:t>
      </w:r>
      <w:r w:rsidR="0016141C" w:rsidRPr="00D0739F">
        <w:rPr>
          <w:szCs w:val="28"/>
        </w:rPr>
        <w:t xml:space="preserve">для объектов электросетевого хозяйства </w:t>
      </w:r>
      <w:r w:rsidRPr="00D0739F">
        <w:rPr>
          <w:szCs w:val="28"/>
        </w:rPr>
        <w:t xml:space="preserve">расстояний по горизонтали от элементов зданий </w:t>
      </w:r>
      <w:r w:rsidRPr="00D0739F">
        <w:rPr>
          <w:szCs w:val="28"/>
        </w:rPr>
        <w:lastRenderedPageBreak/>
        <w:t xml:space="preserve">и сооружений до проводов воздушных линий электропередачи напряжением до 1 </w:t>
      </w:r>
      <w:proofErr w:type="spellStart"/>
      <w:r w:rsidRPr="00D0739F">
        <w:rPr>
          <w:szCs w:val="28"/>
        </w:rPr>
        <w:t>кВ</w:t>
      </w:r>
      <w:proofErr w:type="spellEnd"/>
      <w:r w:rsidRPr="00D0739F">
        <w:rPr>
          <w:szCs w:val="28"/>
        </w:rPr>
        <w:t xml:space="preserve"> с неизолированными проводами (при наибольшем их отклонении);</w:t>
      </w:r>
    </w:p>
    <w:p w14:paraId="2F042A7F" w14:textId="1793770A" w:rsidR="003C094B" w:rsidRPr="00D0739F" w:rsidRDefault="003C094B" w:rsidP="00E56227">
      <w:pPr>
        <w:pStyle w:val="af1"/>
        <w:tabs>
          <w:tab w:val="left" w:pos="851"/>
        </w:tabs>
        <w:autoSpaceDE w:val="0"/>
        <w:autoSpaceDN w:val="0"/>
        <w:ind w:left="0" w:firstLine="709"/>
        <w:jc w:val="both"/>
        <w:rPr>
          <w:szCs w:val="28"/>
        </w:rPr>
      </w:pPr>
      <w:r w:rsidRPr="00D0739F">
        <w:rPr>
          <w:szCs w:val="28"/>
        </w:rPr>
        <w:t xml:space="preserve">3) соблюдение установленных порядком установления охранных зон </w:t>
      </w:r>
      <w:r w:rsidR="0016141C" w:rsidRPr="00D0739F">
        <w:rPr>
          <w:szCs w:val="28"/>
        </w:rPr>
        <w:t xml:space="preserve">для объектов электросетевого хозяйства </w:t>
      </w:r>
      <w:r w:rsidRPr="00D0739F">
        <w:rPr>
          <w:szCs w:val="28"/>
        </w:rPr>
        <w:t xml:space="preserve">расстояний по горизонтали от элементов зданий и сооружений до токопроводящих жил кабелей (предназначенных для эксплуатации в воздушной среде) напряжением свыше 1 </w:t>
      </w:r>
      <w:proofErr w:type="spellStart"/>
      <w:r w:rsidRPr="00D0739F">
        <w:rPr>
          <w:szCs w:val="28"/>
        </w:rPr>
        <w:t>кВ</w:t>
      </w:r>
      <w:proofErr w:type="spellEnd"/>
      <w:r w:rsidRPr="00D0739F">
        <w:rPr>
          <w:szCs w:val="28"/>
        </w:rPr>
        <w:t xml:space="preserve"> (при наибольшем их отклонении); </w:t>
      </w:r>
    </w:p>
    <w:p w14:paraId="4DDF06D5"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 xml:space="preserve">4) допускается размещение зданий и сооружений под проводами воздушных линий электропередачи напряжением до 1 </w:t>
      </w:r>
      <w:proofErr w:type="spellStart"/>
      <w:r w:rsidRPr="00D0739F">
        <w:rPr>
          <w:szCs w:val="28"/>
        </w:rPr>
        <w:t>кВ</w:t>
      </w:r>
      <w:proofErr w:type="spellEnd"/>
      <w:r w:rsidRPr="00D0739F">
        <w:rPr>
          <w:szCs w:val="28"/>
        </w:rPr>
        <w:t xml:space="preserve">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p>
    <w:p w14:paraId="0015E8CF" w14:textId="2DE759C1" w:rsidR="003C094B" w:rsidRPr="00D0739F" w:rsidRDefault="003C094B" w:rsidP="00E56227">
      <w:pPr>
        <w:pStyle w:val="af1"/>
        <w:tabs>
          <w:tab w:val="left" w:pos="851"/>
        </w:tabs>
        <w:autoSpaceDE w:val="0"/>
        <w:autoSpaceDN w:val="0"/>
        <w:ind w:left="0" w:firstLine="709"/>
        <w:jc w:val="both"/>
        <w:rPr>
          <w:szCs w:val="28"/>
        </w:rPr>
      </w:pPr>
      <w:r w:rsidRPr="00D0739F">
        <w:rPr>
          <w:szCs w:val="28"/>
        </w:rPr>
        <w:t xml:space="preserve">5) соблюдение установленных порядком установления охранных зон </w:t>
      </w:r>
      <w:r w:rsidR="0016141C" w:rsidRPr="00D0739F">
        <w:rPr>
          <w:szCs w:val="28"/>
        </w:rPr>
        <w:t xml:space="preserve">для объектов электросетевого хозяйства </w:t>
      </w:r>
      <w:r w:rsidRPr="00D0739F">
        <w:rPr>
          <w:szCs w:val="28"/>
        </w:rPr>
        <w:t xml:space="preserve">расстояний по горизонтали от элементов зданий и сооружений до проводов воздушных линий электропередачи напряжением свыше 1 </w:t>
      </w:r>
      <w:proofErr w:type="spellStart"/>
      <w:r w:rsidRPr="00D0739F">
        <w:rPr>
          <w:szCs w:val="28"/>
        </w:rPr>
        <w:t>кВ</w:t>
      </w:r>
      <w:proofErr w:type="spellEnd"/>
      <w:r w:rsidRPr="00D0739F">
        <w:rPr>
          <w:szCs w:val="28"/>
        </w:rPr>
        <w:t xml:space="preserve"> (при наибольшем их отклонении); </w:t>
      </w:r>
    </w:p>
    <w:p w14:paraId="6390EEFD" w14:textId="7608D3E1" w:rsidR="003C094B" w:rsidRPr="00D0739F" w:rsidRDefault="003C094B" w:rsidP="00E56227">
      <w:pPr>
        <w:pStyle w:val="af1"/>
        <w:tabs>
          <w:tab w:val="left" w:pos="851"/>
        </w:tabs>
        <w:autoSpaceDE w:val="0"/>
        <w:autoSpaceDN w:val="0"/>
        <w:ind w:left="0" w:firstLine="709"/>
        <w:jc w:val="both"/>
        <w:rPr>
          <w:szCs w:val="28"/>
        </w:rPr>
      </w:pPr>
      <w:r w:rsidRPr="00D0739F">
        <w:rPr>
          <w:szCs w:val="28"/>
        </w:rPr>
        <w:t>6) под проводами воздушных линий электропередачи допускается размещение зданий и (или) сооружений, указанных в подпункте «е» пункта 8 порядка установления охранных зон</w:t>
      </w:r>
      <w:r w:rsidR="0016141C" w:rsidRPr="00D0739F">
        <w:t xml:space="preserve"> </w:t>
      </w:r>
      <w:r w:rsidR="0016141C" w:rsidRPr="00D0739F">
        <w:rPr>
          <w:szCs w:val="28"/>
        </w:rPr>
        <w:t>для объектов электросетевого хозяйства</w:t>
      </w:r>
      <w:r w:rsidRPr="00D0739F">
        <w:rPr>
          <w:szCs w:val="28"/>
        </w:rPr>
        <w:t>, и (или) их пересечение с воздушными линиями электропередачи;</w:t>
      </w:r>
    </w:p>
    <w:p w14:paraId="4A2D5D0B"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7) 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14:paraId="49573D25" w14:textId="7A738AAF" w:rsidR="003C094B" w:rsidRPr="00D0739F" w:rsidRDefault="007804A3" w:rsidP="00E56227">
      <w:pPr>
        <w:pStyle w:val="af1"/>
        <w:tabs>
          <w:tab w:val="left" w:pos="851"/>
        </w:tabs>
        <w:autoSpaceDE w:val="0"/>
        <w:autoSpaceDN w:val="0"/>
        <w:ind w:left="0" w:firstLine="709"/>
        <w:jc w:val="both"/>
        <w:rPr>
          <w:szCs w:val="28"/>
        </w:rPr>
      </w:pPr>
      <w:r w:rsidRPr="00D0739F">
        <w:rPr>
          <w:szCs w:val="28"/>
        </w:rPr>
        <w:t>16</w:t>
      </w:r>
      <w:r w:rsidR="00AF6651" w:rsidRPr="00D0739F">
        <w:rPr>
          <w:szCs w:val="28"/>
        </w:rPr>
        <w:t>3</w:t>
      </w:r>
      <w:r w:rsidRPr="00D0739F">
        <w:rPr>
          <w:szCs w:val="28"/>
        </w:rPr>
        <w:t>.</w:t>
      </w:r>
      <w:r w:rsidR="003C094B" w:rsidRPr="00D0739F">
        <w:rPr>
          <w:szCs w:val="28"/>
        </w:rPr>
        <w:t xml:space="preserve"> В пределах охранной зоны </w:t>
      </w:r>
      <w:r w:rsidR="007E2EC4" w:rsidRPr="00D0739F">
        <w:rPr>
          <w:szCs w:val="28"/>
        </w:rPr>
        <w:t xml:space="preserve">для объектов электросетевого хозяйства </w:t>
      </w:r>
      <w:r w:rsidR="003C094B" w:rsidRPr="00D0739F">
        <w:rPr>
          <w:szCs w:val="28"/>
        </w:rPr>
        <w:t>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32D19F97"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1) горные, взрывные, мелиоративные работы, в том числе связанные с временным затоплением земель;</w:t>
      </w:r>
    </w:p>
    <w:p w14:paraId="2EE433F5"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2)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3A9F827"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3)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AA1A1D9"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4)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15CAC5B8"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5)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F0FED0D"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lastRenderedPageBreak/>
        <w:t>6)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4105D0F5"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7)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72E1A8D" w14:textId="77777777" w:rsidR="003C094B" w:rsidRPr="00D0739F" w:rsidRDefault="003C094B" w:rsidP="00E56227">
      <w:pPr>
        <w:pStyle w:val="af1"/>
        <w:tabs>
          <w:tab w:val="left" w:pos="851"/>
        </w:tabs>
        <w:autoSpaceDE w:val="0"/>
        <w:autoSpaceDN w:val="0"/>
        <w:ind w:left="0" w:firstLine="709"/>
        <w:jc w:val="both"/>
        <w:rPr>
          <w:szCs w:val="28"/>
        </w:rPr>
      </w:pPr>
      <w:r w:rsidRPr="00D0739F">
        <w:rPr>
          <w:szCs w:val="28"/>
        </w:rPr>
        <w:t>8) посадка и вырубка деревьев и кустарников.</w:t>
      </w:r>
    </w:p>
    <w:p w14:paraId="619ADCA5" w14:textId="5591AEBE" w:rsidR="001E23AC" w:rsidRPr="00D0739F" w:rsidRDefault="007804A3" w:rsidP="00E56227">
      <w:pPr>
        <w:pStyle w:val="af1"/>
        <w:autoSpaceDE w:val="0"/>
        <w:autoSpaceDN w:val="0"/>
        <w:ind w:left="0" w:firstLine="709"/>
        <w:jc w:val="both"/>
        <w:rPr>
          <w:szCs w:val="28"/>
        </w:rPr>
      </w:pPr>
      <w:r w:rsidRPr="00D0739F">
        <w:rPr>
          <w:szCs w:val="28"/>
        </w:rPr>
        <w:t>16</w:t>
      </w:r>
      <w:r w:rsidR="00AF6651" w:rsidRPr="00D0739F">
        <w:rPr>
          <w:szCs w:val="28"/>
        </w:rPr>
        <w:t>4</w:t>
      </w:r>
      <w:r w:rsidRPr="00D0739F">
        <w:rPr>
          <w:szCs w:val="28"/>
        </w:rPr>
        <w:t>.</w:t>
      </w:r>
      <w:r w:rsidR="001E23AC" w:rsidRPr="00D0739F">
        <w:rPr>
          <w:szCs w:val="28"/>
        </w:rPr>
        <w:t xml:space="preserve"> Охранные зоны для объектов линий, сооружений связи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9</w:t>
      </w:r>
      <w:r w:rsidR="00AF6651" w:rsidRPr="00D0739F">
        <w:rPr>
          <w:szCs w:val="28"/>
        </w:rPr>
        <w:t xml:space="preserve"> июня </w:t>
      </w:r>
      <w:r w:rsidR="001E23AC" w:rsidRPr="00D0739F">
        <w:rPr>
          <w:szCs w:val="28"/>
        </w:rPr>
        <w:t xml:space="preserve">1995 </w:t>
      </w:r>
      <w:r w:rsidR="00AF6651" w:rsidRPr="00D0739F">
        <w:rPr>
          <w:szCs w:val="28"/>
        </w:rPr>
        <w:t xml:space="preserve">года </w:t>
      </w:r>
      <w:r w:rsidR="001E23AC" w:rsidRPr="00D0739F">
        <w:rPr>
          <w:szCs w:val="28"/>
        </w:rPr>
        <w:t>№ 578 «Об утверждении Правил охраны линий и сооружений связи Российской Федерации».</w:t>
      </w:r>
    </w:p>
    <w:p w14:paraId="0D0F9A15" w14:textId="2E05ABFD" w:rsidR="001E23AC" w:rsidRPr="00D0739F" w:rsidRDefault="007804A3" w:rsidP="00E56227">
      <w:pPr>
        <w:autoSpaceDE w:val="0"/>
        <w:autoSpaceDN w:val="0"/>
        <w:ind w:firstLine="709"/>
        <w:jc w:val="both"/>
        <w:rPr>
          <w:szCs w:val="28"/>
        </w:rPr>
      </w:pPr>
      <w:r w:rsidRPr="00D0739F">
        <w:rPr>
          <w:szCs w:val="28"/>
        </w:rPr>
        <w:t>16</w:t>
      </w:r>
      <w:r w:rsidR="00AF6651" w:rsidRPr="00D0739F">
        <w:rPr>
          <w:szCs w:val="28"/>
        </w:rPr>
        <w:t>5</w:t>
      </w:r>
      <w:r w:rsidRPr="00D0739F">
        <w:rPr>
          <w:szCs w:val="28"/>
        </w:rPr>
        <w:t>.</w:t>
      </w:r>
      <w:r w:rsidR="001E23AC" w:rsidRPr="00D0739F">
        <w:rPr>
          <w:szCs w:val="28"/>
        </w:rPr>
        <w:t xml:space="preserve"> В пределах охранных зон </w:t>
      </w:r>
      <w:r w:rsidR="007E2EC4" w:rsidRPr="00D0739F">
        <w:rPr>
          <w:szCs w:val="28"/>
        </w:rPr>
        <w:t xml:space="preserve">для объектов линий, сооружений связи </w:t>
      </w:r>
      <w:r w:rsidR="001E23AC" w:rsidRPr="00D0739F">
        <w:rPr>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A96DFF0" w14:textId="0A5F3F9C" w:rsidR="001E23AC" w:rsidRPr="00D0739F" w:rsidRDefault="001E23AC" w:rsidP="00E56227">
      <w:pPr>
        <w:autoSpaceDE w:val="0"/>
        <w:autoSpaceDN w:val="0"/>
        <w:ind w:firstLine="709"/>
        <w:jc w:val="both"/>
        <w:rPr>
          <w:szCs w:val="28"/>
        </w:rPr>
      </w:pPr>
      <w:r w:rsidRPr="00D0739F">
        <w:rPr>
          <w:szCs w:val="28"/>
        </w:rPr>
        <w:t>1)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7919B886" w14:textId="77777777" w:rsidR="001E23AC" w:rsidRPr="00D0739F" w:rsidRDefault="001E23AC" w:rsidP="00E56227">
      <w:pPr>
        <w:autoSpaceDE w:val="0"/>
        <w:autoSpaceDN w:val="0"/>
        <w:ind w:firstLine="709"/>
        <w:jc w:val="both"/>
        <w:rPr>
          <w:szCs w:val="28"/>
        </w:rPr>
      </w:pPr>
      <w:r w:rsidRPr="00D0739F">
        <w:rPr>
          <w:szCs w:val="28"/>
        </w:rPr>
        <w:t>2)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6AC8F1AD" w14:textId="77777777" w:rsidR="001E23AC" w:rsidRPr="00D0739F" w:rsidRDefault="001E23AC" w:rsidP="00E56227">
      <w:pPr>
        <w:tabs>
          <w:tab w:val="left" w:pos="851"/>
        </w:tabs>
        <w:autoSpaceDE w:val="0"/>
        <w:autoSpaceDN w:val="0"/>
        <w:ind w:firstLine="709"/>
        <w:jc w:val="both"/>
        <w:rPr>
          <w:szCs w:val="28"/>
        </w:rPr>
      </w:pPr>
      <w:r w:rsidRPr="00D0739F">
        <w:rPr>
          <w:szCs w:val="28"/>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9EC6392" w14:textId="77777777" w:rsidR="001E23AC" w:rsidRPr="00D0739F" w:rsidRDefault="001E23AC" w:rsidP="00E56227">
      <w:pPr>
        <w:tabs>
          <w:tab w:val="left" w:pos="851"/>
        </w:tabs>
        <w:autoSpaceDE w:val="0"/>
        <w:autoSpaceDN w:val="0"/>
        <w:ind w:firstLine="709"/>
        <w:jc w:val="both"/>
        <w:rPr>
          <w:szCs w:val="28"/>
        </w:rPr>
      </w:pPr>
      <w:r w:rsidRPr="00D0739F">
        <w:rPr>
          <w:szCs w:val="28"/>
        </w:rPr>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CB4BD45" w14:textId="77777777" w:rsidR="001E23AC" w:rsidRPr="00D0739F" w:rsidRDefault="001E23AC" w:rsidP="00E56227">
      <w:pPr>
        <w:tabs>
          <w:tab w:val="left" w:pos="851"/>
        </w:tabs>
        <w:autoSpaceDE w:val="0"/>
        <w:autoSpaceDN w:val="0"/>
        <w:ind w:firstLine="709"/>
        <w:jc w:val="both"/>
        <w:rPr>
          <w:szCs w:val="28"/>
        </w:rPr>
      </w:pPr>
      <w:r w:rsidRPr="00D0739F">
        <w:rPr>
          <w:szCs w:val="28"/>
        </w:rPr>
        <w:t>5)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7CCDC2C0" w14:textId="77777777" w:rsidR="001E23AC" w:rsidRPr="00D0739F" w:rsidRDefault="001E23AC" w:rsidP="00E56227">
      <w:pPr>
        <w:tabs>
          <w:tab w:val="left" w:pos="851"/>
        </w:tabs>
        <w:autoSpaceDE w:val="0"/>
        <w:autoSpaceDN w:val="0"/>
        <w:ind w:firstLine="709"/>
        <w:jc w:val="both"/>
        <w:rPr>
          <w:szCs w:val="28"/>
        </w:rPr>
      </w:pPr>
      <w:r w:rsidRPr="00D0739F">
        <w:rPr>
          <w:szCs w:val="28"/>
        </w:rPr>
        <w:t>6)  производить строительство и реконструкцию линий электропередачи, радиостанций и других объектов, излучающих электромагнитную энергию и оказывающих опасное воздействие на линии связи и линии радиофикации;</w:t>
      </w:r>
    </w:p>
    <w:p w14:paraId="7CB532E9" w14:textId="77777777" w:rsidR="001E23AC" w:rsidRPr="00D0739F" w:rsidRDefault="001E23AC" w:rsidP="00E56227">
      <w:pPr>
        <w:pStyle w:val="af1"/>
        <w:tabs>
          <w:tab w:val="left" w:pos="851"/>
        </w:tabs>
        <w:autoSpaceDE w:val="0"/>
        <w:autoSpaceDN w:val="0"/>
        <w:ind w:left="0" w:firstLine="709"/>
        <w:jc w:val="both"/>
        <w:rPr>
          <w:szCs w:val="28"/>
        </w:rPr>
      </w:pPr>
      <w:r w:rsidRPr="00D0739F">
        <w:rPr>
          <w:szCs w:val="28"/>
        </w:rPr>
        <w:t>7) производить защиту подземных коммуникаций от коррозии без учета проходящих подземных кабельных линий связи.</w:t>
      </w:r>
    </w:p>
    <w:p w14:paraId="2230CD5B" w14:textId="692B14DB" w:rsidR="00A054C6" w:rsidRPr="00D0739F" w:rsidRDefault="007804A3" w:rsidP="00E56227">
      <w:pPr>
        <w:autoSpaceDE w:val="0"/>
        <w:autoSpaceDN w:val="0"/>
        <w:ind w:firstLine="709"/>
        <w:jc w:val="both"/>
        <w:outlineLvl w:val="2"/>
        <w:rPr>
          <w:bCs/>
          <w:szCs w:val="28"/>
        </w:rPr>
      </w:pPr>
      <w:r w:rsidRPr="00D0739F">
        <w:rPr>
          <w:bCs/>
          <w:szCs w:val="28"/>
        </w:rPr>
        <w:t>16</w:t>
      </w:r>
      <w:r w:rsidR="00AF6651" w:rsidRPr="00D0739F">
        <w:rPr>
          <w:bCs/>
          <w:szCs w:val="28"/>
        </w:rPr>
        <w:t>6</w:t>
      </w:r>
      <w:r w:rsidRPr="00D0739F">
        <w:rPr>
          <w:bCs/>
          <w:szCs w:val="28"/>
        </w:rPr>
        <w:t>.</w:t>
      </w:r>
      <w:r w:rsidR="00A054C6" w:rsidRPr="00D0739F">
        <w:rPr>
          <w:bCs/>
          <w:szCs w:val="28"/>
        </w:rPr>
        <w:t xml:space="preserve"> Охранные зоны газораспределительных сетей, условия использования земельных участков, расположенных в их пределах, и ограничения хозяйственной </w:t>
      </w:r>
      <w:r w:rsidR="00A054C6" w:rsidRPr="00D0739F">
        <w:rPr>
          <w:bCs/>
          <w:szCs w:val="28"/>
        </w:rPr>
        <w:lastRenderedPageBreak/>
        <w:t>деятельности устанавливаются согласно постановлению Правительства Российской Федерации от 20</w:t>
      </w:r>
      <w:r w:rsidR="00547548" w:rsidRPr="00D0739F">
        <w:rPr>
          <w:bCs/>
          <w:szCs w:val="28"/>
        </w:rPr>
        <w:t xml:space="preserve"> ноября </w:t>
      </w:r>
      <w:r w:rsidR="00A054C6" w:rsidRPr="00D0739F">
        <w:rPr>
          <w:bCs/>
          <w:szCs w:val="28"/>
        </w:rPr>
        <w:t xml:space="preserve">2000 </w:t>
      </w:r>
      <w:r w:rsidR="00547548" w:rsidRPr="00D0739F">
        <w:rPr>
          <w:bCs/>
          <w:szCs w:val="28"/>
        </w:rPr>
        <w:t xml:space="preserve">года </w:t>
      </w:r>
      <w:r w:rsidR="00A054C6" w:rsidRPr="00D0739F">
        <w:rPr>
          <w:bCs/>
          <w:szCs w:val="28"/>
        </w:rPr>
        <w:t>№ 878 «Об утверждении Правил охраны газораспределительных сетей».</w:t>
      </w:r>
    </w:p>
    <w:p w14:paraId="4542D216" w14:textId="1118D1CC" w:rsidR="00A054C6" w:rsidRPr="00D0739F" w:rsidRDefault="007804A3" w:rsidP="00E56227">
      <w:pPr>
        <w:autoSpaceDE w:val="0"/>
        <w:autoSpaceDN w:val="0"/>
        <w:ind w:firstLine="709"/>
        <w:jc w:val="both"/>
        <w:outlineLvl w:val="2"/>
        <w:rPr>
          <w:bCs/>
          <w:szCs w:val="28"/>
        </w:rPr>
      </w:pPr>
      <w:r w:rsidRPr="00D0739F">
        <w:rPr>
          <w:bCs/>
          <w:szCs w:val="28"/>
        </w:rPr>
        <w:t>16</w:t>
      </w:r>
      <w:r w:rsidR="00AF6651" w:rsidRPr="00D0739F">
        <w:rPr>
          <w:bCs/>
          <w:szCs w:val="28"/>
        </w:rPr>
        <w:t>7</w:t>
      </w:r>
      <w:r w:rsidRPr="00D0739F">
        <w:rPr>
          <w:bCs/>
          <w:szCs w:val="28"/>
        </w:rPr>
        <w:t>.</w:t>
      </w:r>
      <w:r w:rsidR="00A054C6" w:rsidRPr="00D0739F">
        <w:rPr>
          <w:bCs/>
          <w:szCs w:val="28"/>
        </w:rPr>
        <w:t xml:space="preserve"> </w:t>
      </w:r>
      <w:r w:rsidR="0041586A" w:rsidRPr="00D0739F">
        <w:rPr>
          <w:szCs w:val="28"/>
        </w:rPr>
        <w:t xml:space="preserve">Правила охраны газораспределительных сетей </w:t>
      </w:r>
      <w:r w:rsidR="00A054C6" w:rsidRPr="00D0739F">
        <w:rPr>
          <w:szCs w:val="28"/>
        </w:rPr>
        <w:t xml:space="preserve">действуют на всей территории </w:t>
      </w:r>
      <w:r w:rsidR="00A054C6" w:rsidRPr="00D0739F">
        <w:rPr>
          <w:bCs/>
          <w:szCs w:val="28"/>
        </w:rPr>
        <w:t>Российской Федерации</w:t>
      </w:r>
      <w:r w:rsidR="00A054C6" w:rsidRPr="00D0739F">
        <w:rPr>
          <w:szCs w:val="28"/>
        </w:rPr>
        <w:t xml:space="preserve"> и являются обязательными для юридических и физических лиц, являющихся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 границах указанных земельных участков любую хозяйственную деятельность.</w:t>
      </w:r>
    </w:p>
    <w:p w14:paraId="2F825F0C" w14:textId="6F176EB9" w:rsidR="00A054C6" w:rsidRPr="00D0739F" w:rsidRDefault="007804A3" w:rsidP="00E56227">
      <w:pPr>
        <w:autoSpaceDE w:val="0"/>
        <w:autoSpaceDN w:val="0"/>
        <w:ind w:firstLine="709"/>
        <w:jc w:val="both"/>
        <w:outlineLvl w:val="2"/>
        <w:rPr>
          <w:bCs/>
          <w:szCs w:val="28"/>
        </w:rPr>
      </w:pPr>
      <w:r w:rsidRPr="00D0739F">
        <w:rPr>
          <w:bCs/>
          <w:szCs w:val="28"/>
        </w:rPr>
        <w:t>16</w:t>
      </w:r>
      <w:r w:rsidR="00AF6651" w:rsidRPr="00D0739F">
        <w:rPr>
          <w:bCs/>
          <w:szCs w:val="28"/>
        </w:rPr>
        <w:t>8</w:t>
      </w:r>
      <w:r w:rsidRPr="00D0739F">
        <w:rPr>
          <w:bCs/>
          <w:szCs w:val="28"/>
        </w:rPr>
        <w:t>.</w:t>
      </w:r>
      <w:r w:rsidR="00A054C6" w:rsidRPr="00D0739F">
        <w:rPr>
          <w:bCs/>
          <w:szCs w:val="28"/>
        </w:rPr>
        <w:t xml:space="preserve"> </w:t>
      </w:r>
      <w:r w:rsidR="00A054C6" w:rsidRPr="00D0739F">
        <w:rPr>
          <w:szCs w:val="28"/>
        </w:rPr>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пункте </w:t>
      </w:r>
      <w:r w:rsidR="00EC0ACE" w:rsidRPr="00D0739F">
        <w:rPr>
          <w:szCs w:val="28"/>
        </w:rPr>
        <w:t>167</w:t>
      </w:r>
      <w:r w:rsidR="00A054C6" w:rsidRPr="00D0739F">
        <w:rPr>
          <w:szCs w:val="28"/>
        </w:rPr>
        <w:t xml:space="preserve"> настоящих Правил:</w:t>
      </w:r>
    </w:p>
    <w:p w14:paraId="37852D05"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строить объекты жилищно-гражданского и производственного назначения;</w:t>
      </w:r>
    </w:p>
    <w:p w14:paraId="0B1CF49B"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0E0A557"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7533DBEF"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61895E3A"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устраивать свалки и склады, разливать растворы кислот, солей, щелочей и других химически активных веществ;</w:t>
      </w:r>
    </w:p>
    <w:p w14:paraId="6DF0C164"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48380FDD"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разводить огонь и размещать источники огня;</w:t>
      </w:r>
    </w:p>
    <w:p w14:paraId="29C578EA"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рыть погреба, копать и обрабатывать почву сельскохозяйственными и мелиоративными орудиями и механизмами на глубину более 0,3 метра;</w:t>
      </w:r>
    </w:p>
    <w:p w14:paraId="17BC6481" w14:textId="77777777" w:rsidR="00A054C6" w:rsidRPr="00D0739F" w:rsidRDefault="00A054C6" w:rsidP="00BF30ED">
      <w:pPr>
        <w:pStyle w:val="ConsPlusNormal"/>
        <w:numPr>
          <w:ilvl w:val="0"/>
          <w:numId w:val="21"/>
        </w:numPr>
        <w:tabs>
          <w:tab w:val="left" w:pos="851"/>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316864E2" w14:textId="77777777" w:rsidR="00A054C6" w:rsidRPr="00D0739F" w:rsidRDefault="00A054C6" w:rsidP="00BF30ED">
      <w:pPr>
        <w:pStyle w:val="ConsPlusNormal"/>
        <w:numPr>
          <w:ilvl w:val="0"/>
          <w:numId w:val="21"/>
        </w:numPr>
        <w:tabs>
          <w:tab w:val="left" w:pos="709"/>
          <w:tab w:val="left" w:pos="993"/>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0CF2F88A" w14:textId="77777777" w:rsidR="00A054C6" w:rsidRPr="00D0739F" w:rsidRDefault="00A054C6" w:rsidP="00BF30ED">
      <w:pPr>
        <w:pStyle w:val="ConsPlusNormal"/>
        <w:numPr>
          <w:ilvl w:val="0"/>
          <w:numId w:val="21"/>
        </w:numPr>
        <w:tabs>
          <w:tab w:val="left" w:pos="709"/>
          <w:tab w:val="left" w:pos="993"/>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самовольно подключаться к газораспределительным сетям.</w:t>
      </w:r>
    </w:p>
    <w:p w14:paraId="4CB3B6BA" w14:textId="26DF0AFA" w:rsidR="0041586A" w:rsidRPr="00D0739F" w:rsidRDefault="007804A3" w:rsidP="00E56227">
      <w:pPr>
        <w:pStyle w:val="ConsPlusNormal"/>
        <w:tabs>
          <w:tab w:val="left" w:pos="709"/>
          <w:tab w:val="left" w:pos="993"/>
        </w:tabs>
        <w:adjustRightInd/>
        <w:ind w:firstLine="709"/>
        <w:jc w:val="both"/>
        <w:rPr>
          <w:rFonts w:ascii="Times New Roman" w:hAnsi="Times New Roman" w:cs="Times New Roman"/>
          <w:sz w:val="28"/>
          <w:szCs w:val="28"/>
        </w:rPr>
      </w:pPr>
      <w:r w:rsidRPr="00D0739F">
        <w:rPr>
          <w:rFonts w:ascii="Times New Roman" w:hAnsi="Times New Roman" w:cs="Times New Roman"/>
          <w:sz w:val="28"/>
          <w:szCs w:val="28"/>
        </w:rPr>
        <w:t>1</w:t>
      </w:r>
      <w:r w:rsidR="00AF6651" w:rsidRPr="00D0739F">
        <w:rPr>
          <w:rFonts w:ascii="Times New Roman" w:hAnsi="Times New Roman" w:cs="Times New Roman"/>
          <w:sz w:val="28"/>
          <w:szCs w:val="28"/>
        </w:rPr>
        <w:t>69</w:t>
      </w:r>
      <w:r w:rsidRPr="00D0739F">
        <w:rPr>
          <w:rFonts w:ascii="Times New Roman" w:hAnsi="Times New Roman" w:cs="Times New Roman"/>
          <w:sz w:val="28"/>
          <w:szCs w:val="28"/>
        </w:rPr>
        <w:t>.</w:t>
      </w:r>
      <w:r w:rsidR="00B011D5" w:rsidRPr="00D0739F">
        <w:rPr>
          <w:rFonts w:ascii="Times New Roman" w:hAnsi="Times New Roman" w:cs="Times New Roman"/>
          <w:sz w:val="28"/>
          <w:szCs w:val="28"/>
        </w:rPr>
        <w:t xml:space="preserve"> Расстояние по горизонтали (в свету) от газопровода высокого давления второй категории (0,3–0,6 МПа) до фундаментов зданий и сооружений устанавливается в размере 7 метров в соответствии с СП 62.13330.2011* «Свод </w:t>
      </w:r>
      <w:r w:rsidR="00B011D5" w:rsidRPr="00D0739F">
        <w:rPr>
          <w:rFonts w:ascii="Times New Roman" w:hAnsi="Times New Roman" w:cs="Times New Roman"/>
          <w:sz w:val="28"/>
          <w:szCs w:val="28"/>
        </w:rPr>
        <w:lastRenderedPageBreak/>
        <w:t>правил. Газораспределительные системы. Актуализированная редакция</w:t>
      </w:r>
      <w:r w:rsidR="00C25F60" w:rsidRPr="00D0739F">
        <w:rPr>
          <w:rFonts w:ascii="Times New Roman" w:hAnsi="Times New Roman" w:cs="Times New Roman"/>
          <w:sz w:val="28"/>
          <w:szCs w:val="28"/>
        </w:rPr>
        <w:t xml:space="preserve"> </w:t>
      </w:r>
      <w:r w:rsidR="00B011D5" w:rsidRPr="00D0739F">
        <w:rPr>
          <w:rFonts w:ascii="Times New Roman" w:hAnsi="Times New Roman" w:cs="Times New Roman"/>
          <w:sz w:val="28"/>
          <w:szCs w:val="28"/>
        </w:rPr>
        <w:t>СНиП 42-01-2002</w:t>
      </w:r>
      <w:r w:rsidR="0041586A" w:rsidRPr="00D0739F">
        <w:rPr>
          <w:rFonts w:ascii="Times New Roman" w:hAnsi="Times New Roman" w:cs="Times New Roman"/>
          <w:sz w:val="28"/>
          <w:szCs w:val="28"/>
        </w:rPr>
        <w:t xml:space="preserve">», утвержденным приказом Минрегиона </w:t>
      </w:r>
      <w:r w:rsidR="00D547BD" w:rsidRPr="00D0739F">
        <w:rPr>
          <w:rFonts w:ascii="Times New Roman" w:hAnsi="Times New Roman" w:cs="Times New Roman"/>
          <w:sz w:val="28"/>
          <w:szCs w:val="28"/>
        </w:rPr>
        <w:t>России</w:t>
      </w:r>
      <w:r w:rsidR="0041586A" w:rsidRPr="00D0739F">
        <w:rPr>
          <w:rFonts w:ascii="Times New Roman" w:hAnsi="Times New Roman" w:cs="Times New Roman"/>
          <w:sz w:val="28"/>
          <w:szCs w:val="28"/>
        </w:rPr>
        <w:t xml:space="preserve"> от</w:t>
      </w:r>
      <w:r w:rsidR="0034594E" w:rsidRPr="00D0739F">
        <w:rPr>
          <w:rFonts w:ascii="Times New Roman" w:hAnsi="Times New Roman" w:cs="Times New Roman"/>
          <w:sz w:val="28"/>
          <w:szCs w:val="28"/>
        </w:rPr>
        <w:t xml:space="preserve"> </w:t>
      </w:r>
      <w:r w:rsidR="0041586A" w:rsidRPr="00D0739F">
        <w:rPr>
          <w:rFonts w:ascii="Times New Roman" w:hAnsi="Times New Roman" w:cs="Times New Roman"/>
          <w:sz w:val="28"/>
          <w:szCs w:val="28"/>
        </w:rPr>
        <w:t>27</w:t>
      </w:r>
      <w:r w:rsidR="00BE1870" w:rsidRPr="00D0739F">
        <w:rPr>
          <w:rFonts w:ascii="Times New Roman" w:hAnsi="Times New Roman" w:cs="Times New Roman"/>
          <w:sz w:val="28"/>
          <w:szCs w:val="28"/>
        </w:rPr>
        <w:t xml:space="preserve"> </w:t>
      </w:r>
      <w:r w:rsidR="0041586A" w:rsidRPr="00D0739F">
        <w:rPr>
          <w:rFonts w:ascii="Times New Roman" w:hAnsi="Times New Roman" w:cs="Times New Roman"/>
          <w:sz w:val="28"/>
          <w:szCs w:val="28"/>
        </w:rPr>
        <w:t>декабря 2010 года №</w:t>
      </w:r>
      <w:r w:rsidR="009055E2" w:rsidRPr="00D0739F">
        <w:rPr>
          <w:rFonts w:ascii="Times New Roman" w:hAnsi="Times New Roman" w:cs="Times New Roman"/>
          <w:sz w:val="28"/>
          <w:szCs w:val="28"/>
        </w:rPr>
        <w:t xml:space="preserve"> </w:t>
      </w:r>
      <w:r w:rsidR="0041586A" w:rsidRPr="00D0739F">
        <w:rPr>
          <w:rFonts w:ascii="Times New Roman" w:hAnsi="Times New Roman" w:cs="Times New Roman"/>
          <w:sz w:val="28"/>
          <w:szCs w:val="28"/>
        </w:rPr>
        <w:t>780.</w:t>
      </w:r>
    </w:p>
    <w:p w14:paraId="7D0BB869" w14:textId="2D51562C" w:rsidR="00A054C6" w:rsidRPr="00D0739F" w:rsidRDefault="007804A3" w:rsidP="00E56227">
      <w:pPr>
        <w:pStyle w:val="ConsPlusNormal"/>
        <w:tabs>
          <w:tab w:val="left" w:pos="709"/>
          <w:tab w:val="left" w:pos="993"/>
        </w:tabs>
        <w:adjustRightInd/>
        <w:ind w:firstLine="709"/>
        <w:jc w:val="both"/>
        <w:rPr>
          <w:rFonts w:ascii="Times New Roman" w:hAnsi="Times New Roman" w:cs="Times New Roman"/>
          <w:sz w:val="28"/>
          <w:szCs w:val="28"/>
        </w:rPr>
      </w:pPr>
      <w:r w:rsidRPr="00D0739F">
        <w:rPr>
          <w:rFonts w:ascii="Times New Roman" w:hAnsi="Times New Roman" w:cs="Times New Roman"/>
          <w:bCs/>
          <w:sz w:val="28"/>
          <w:szCs w:val="28"/>
        </w:rPr>
        <w:t>17</w:t>
      </w:r>
      <w:r w:rsidR="0034594E" w:rsidRPr="00D0739F">
        <w:rPr>
          <w:rFonts w:ascii="Times New Roman" w:hAnsi="Times New Roman" w:cs="Times New Roman"/>
          <w:bCs/>
          <w:sz w:val="28"/>
          <w:szCs w:val="28"/>
        </w:rPr>
        <w:t>0</w:t>
      </w:r>
      <w:r w:rsidRPr="00D0739F">
        <w:rPr>
          <w:rFonts w:ascii="Times New Roman" w:hAnsi="Times New Roman" w:cs="Times New Roman"/>
          <w:bCs/>
          <w:sz w:val="28"/>
          <w:szCs w:val="28"/>
        </w:rPr>
        <w:t>.</w:t>
      </w:r>
      <w:r w:rsidR="00A054C6" w:rsidRPr="00D0739F">
        <w:rPr>
          <w:rFonts w:ascii="Times New Roman" w:hAnsi="Times New Roman" w:cs="Times New Roman"/>
          <w:bCs/>
          <w:sz w:val="28"/>
          <w:szCs w:val="28"/>
        </w:rPr>
        <w:t xml:space="preserve"> Охранные зоны трубопроводов, условия использования земельных участков, расположенных в их пределах, и ограничения хозяйственной деятельности устанавливаются согласно Правилам охраны магистральных трубопроводов, утвержденным Минтопэнерго Российской Федерации </w:t>
      </w:r>
      <w:r w:rsidR="0034594E" w:rsidRPr="00D0739F">
        <w:rPr>
          <w:rFonts w:ascii="Times New Roman" w:hAnsi="Times New Roman" w:cs="Times New Roman"/>
          <w:bCs/>
          <w:sz w:val="28"/>
          <w:szCs w:val="28"/>
        </w:rPr>
        <w:t xml:space="preserve">                                  </w:t>
      </w:r>
      <w:r w:rsidR="0029727B" w:rsidRPr="00D0739F">
        <w:rPr>
          <w:rFonts w:ascii="Times New Roman" w:hAnsi="Times New Roman" w:cs="Times New Roman"/>
          <w:bCs/>
          <w:sz w:val="28"/>
          <w:szCs w:val="28"/>
        </w:rPr>
        <w:t>29 апреля 1992 года</w:t>
      </w:r>
      <w:r w:rsidR="00A054C6" w:rsidRPr="00D0739F">
        <w:rPr>
          <w:rFonts w:ascii="Times New Roman" w:hAnsi="Times New Roman" w:cs="Times New Roman"/>
          <w:bCs/>
          <w:sz w:val="28"/>
          <w:szCs w:val="28"/>
        </w:rPr>
        <w:t xml:space="preserve">, постановлением Госгортехнадзора Российской Федерации от </w:t>
      </w:r>
      <w:r w:rsidR="0029727B" w:rsidRPr="00D0739F">
        <w:rPr>
          <w:rFonts w:ascii="Times New Roman" w:hAnsi="Times New Roman" w:cs="Times New Roman"/>
          <w:bCs/>
          <w:sz w:val="28"/>
          <w:szCs w:val="28"/>
        </w:rPr>
        <w:t>22 апреля 1992 года № 9</w:t>
      </w:r>
      <w:r w:rsidR="00A054C6" w:rsidRPr="00D0739F">
        <w:rPr>
          <w:rFonts w:ascii="Times New Roman" w:hAnsi="Times New Roman" w:cs="Times New Roman"/>
          <w:bCs/>
          <w:sz w:val="28"/>
          <w:szCs w:val="28"/>
        </w:rPr>
        <w:t>.</w:t>
      </w:r>
    </w:p>
    <w:p w14:paraId="45AE9ACA" w14:textId="1C0749BD" w:rsidR="00A054C6" w:rsidRPr="00D0739F" w:rsidRDefault="007804A3" w:rsidP="00E56227">
      <w:pPr>
        <w:pStyle w:val="ConsPlusNormal"/>
        <w:tabs>
          <w:tab w:val="left" w:pos="709"/>
          <w:tab w:val="left" w:pos="993"/>
        </w:tabs>
        <w:adjustRightInd/>
        <w:ind w:firstLine="709"/>
        <w:jc w:val="both"/>
        <w:rPr>
          <w:rFonts w:ascii="Times New Roman" w:hAnsi="Times New Roman" w:cs="Times New Roman"/>
          <w:sz w:val="28"/>
          <w:szCs w:val="28"/>
        </w:rPr>
      </w:pPr>
      <w:r w:rsidRPr="00D0739F">
        <w:rPr>
          <w:rFonts w:ascii="Times New Roman" w:hAnsi="Times New Roman" w:cs="Times New Roman"/>
          <w:bCs/>
          <w:sz w:val="28"/>
          <w:szCs w:val="28"/>
        </w:rPr>
        <w:t>17</w:t>
      </w:r>
      <w:r w:rsidR="0034594E" w:rsidRPr="00D0739F">
        <w:rPr>
          <w:rFonts w:ascii="Times New Roman" w:hAnsi="Times New Roman" w:cs="Times New Roman"/>
          <w:bCs/>
          <w:sz w:val="28"/>
          <w:szCs w:val="28"/>
        </w:rPr>
        <w:t>1</w:t>
      </w:r>
      <w:r w:rsidRPr="00D0739F">
        <w:rPr>
          <w:rFonts w:ascii="Times New Roman" w:hAnsi="Times New Roman" w:cs="Times New Roman"/>
          <w:bCs/>
          <w:sz w:val="28"/>
          <w:szCs w:val="28"/>
        </w:rPr>
        <w:t>.</w:t>
      </w:r>
      <w:r w:rsidR="00A054C6" w:rsidRPr="00D0739F">
        <w:rPr>
          <w:rFonts w:ascii="Times New Roman" w:hAnsi="Times New Roman" w:cs="Times New Roman"/>
          <w:bCs/>
          <w:sz w:val="28"/>
          <w:szCs w:val="28"/>
        </w:rPr>
        <w:t xml:space="preserve"> </w:t>
      </w:r>
      <w:r w:rsidR="00A054C6" w:rsidRPr="00D0739F">
        <w:rPr>
          <w:rFonts w:ascii="Times New Roman" w:hAnsi="Times New Roman" w:cs="Times New Roman"/>
          <w:sz w:val="28"/>
          <w:szCs w:val="28"/>
        </w:rPr>
        <w:t>В охранных зонах магистральных трубопроводов запрещается производить всякого рода действия, которые могут нарушить нормальную эксплуатацию трубопроводов либо привести к их повреждению, в частности:</w:t>
      </w:r>
    </w:p>
    <w:p w14:paraId="567520F5" w14:textId="77777777" w:rsidR="00A054C6" w:rsidRPr="00D0739F" w:rsidRDefault="00A054C6" w:rsidP="00BF30ED">
      <w:pPr>
        <w:pStyle w:val="ConsPlusNormal"/>
        <w:numPr>
          <w:ilvl w:val="0"/>
          <w:numId w:val="23"/>
        </w:numPr>
        <w:tabs>
          <w:tab w:val="left" w:pos="567"/>
          <w:tab w:val="left" w:pos="851"/>
        </w:tabs>
        <w:adjustRightInd/>
        <w:ind w:left="142"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перемещать, засыпать и ломать опознавательные и сигнальные знаки, контрольно-измерительные пункты;</w:t>
      </w:r>
    </w:p>
    <w:p w14:paraId="667E2E38" w14:textId="77777777" w:rsidR="00A054C6" w:rsidRPr="00D0739F" w:rsidRDefault="00A054C6" w:rsidP="00BF30ED">
      <w:pPr>
        <w:pStyle w:val="ConsPlusNormal"/>
        <w:numPr>
          <w:ilvl w:val="0"/>
          <w:numId w:val="23"/>
        </w:numPr>
        <w:tabs>
          <w:tab w:val="left" w:pos="851"/>
        </w:tabs>
        <w:adjustRightInd/>
        <w:ind w:left="142"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11C004AC" w14:textId="77777777" w:rsidR="00A054C6" w:rsidRPr="00D0739F" w:rsidRDefault="00A054C6" w:rsidP="00BF30ED">
      <w:pPr>
        <w:pStyle w:val="ConsPlusNormal"/>
        <w:numPr>
          <w:ilvl w:val="0"/>
          <w:numId w:val="23"/>
        </w:numPr>
        <w:tabs>
          <w:tab w:val="left" w:pos="851"/>
        </w:tabs>
        <w:adjustRightInd/>
        <w:ind w:left="142"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устраивать всякого рода свалки, выливать растворы кислот, солей и щелочей;</w:t>
      </w:r>
    </w:p>
    <w:p w14:paraId="0E7FE44C" w14:textId="77777777" w:rsidR="00A054C6" w:rsidRPr="00D0739F" w:rsidRDefault="00A054C6" w:rsidP="00BF30ED">
      <w:pPr>
        <w:pStyle w:val="ConsPlusNormal"/>
        <w:numPr>
          <w:ilvl w:val="0"/>
          <w:numId w:val="23"/>
        </w:numPr>
        <w:tabs>
          <w:tab w:val="left" w:pos="567"/>
          <w:tab w:val="left" w:pos="851"/>
        </w:tabs>
        <w:adjustRightInd/>
        <w:ind w:left="142"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5B65F8B9" w14:textId="77777777" w:rsidR="00A054C6" w:rsidRPr="00D0739F" w:rsidRDefault="00A054C6" w:rsidP="00BF30ED">
      <w:pPr>
        <w:pStyle w:val="ConsPlusNormal"/>
        <w:numPr>
          <w:ilvl w:val="0"/>
          <w:numId w:val="23"/>
        </w:numPr>
        <w:tabs>
          <w:tab w:val="left" w:pos="567"/>
          <w:tab w:val="left" w:pos="851"/>
        </w:tabs>
        <w:adjustRightInd/>
        <w:ind w:left="142"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бросать якоря, проходить с отданными якорями, цепями, лотами, волокушами и тралами, производить дноуглубительные и землечерпальные работы;</w:t>
      </w:r>
    </w:p>
    <w:p w14:paraId="7203A520" w14:textId="77777777" w:rsidR="00A054C6" w:rsidRPr="00D0739F" w:rsidRDefault="00A054C6" w:rsidP="00BF30ED">
      <w:pPr>
        <w:pStyle w:val="ConsPlusNormal"/>
        <w:numPr>
          <w:ilvl w:val="0"/>
          <w:numId w:val="23"/>
        </w:numPr>
        <w:tabs>
          <w:tab w:val="left" w:pos="851"/>
        </w:tabs>
        <w:adjustRightInd/>
        <w:ind w:left="142" w:firstLine="709"/>
        <w:jc w:val="both"/>
        <w:rPr>
          <w:rFonts w:ascii="Times New Roman" w:hAnsi="Times New Roman" w:cs="Times New Roman"/>
          <w:sz w:val="28"/>
          <w:szCs w:val="28"/>
        </w:rPr>
      </w:pPr>
      <w:r w:rsidRPr="00D0739F">
        <w:rPr>
          <w:rFonts w:ascii="Times New Roman" w:hAnsi="Times New Roman" w:cs="Times New Roman"/>
          <w:sz w:val="28"/>
          <w:szCs w:val="28"/>
        </w:rPr>
        <w:t xml:space="preserve"> разводить огонь и размещать какие-либо открытые или закрытые источники огня.</w:t>
      </w:r>
    </w:p>
    <w:p w14:paraId="10E2A740" w14:textId="68DC767F" w:rsidR="00A054C6" w:rsidRPr="00D0739F" w:rsidRDefault="007804A3" w:rsidP="00E56227">
      <w:pPr>
        <w:autoSpaceDE w:val="0"/>
        <w:autoSpaceDN w:val="0"/>
        <w:ind w:firstLine="709"/>
        <w:jc w:val="both"/>
        <w:rPr>
          <w:szCs w:val="28"/>
        </w:rPr>
      </w:pPr>
      <w:r w:rsidRPr="00D0739F">
        <w:rPr>
          <w:szCs w:val="28"/>
        </w:rPr>
        <w:t>17</w:t>
      </w:r>
      <w:r w:rsidR="0034594E" w:rsidRPr="00D0739F">
        <w:rPr>
          <w:szCs w:val="28"/>
        </w:rPr>
        <w:t>2</w:t>
      </w:r>
      <w:r w:rsidRPr="00D0739F">
        <w:rPr>
          <w:szCs w:val="28"/>
        </w:rPr>
        <w:t>.</w:t>
      </w:r>
      <w:r w:rsidR="00A054C6" w:rsidRPr="00D0739F">
        <w:rPr>
          <w:szCs w:val="28"/>
        </w:rPr>
        <w:t xml:space="preserve"> В охранных зонах трубопроводов без письменного разрешения предприятий трубопроводного транспорта запрещается:</w:t>
      </w:r>
    </w:p>
    <w:p w14:paraId="62370802" w14:textId="77777777" w:rsidR="00A054C6" w:rsidRPr="00D0739F" w:rsidRDefault="00A054C6" w:rsidP="00BF30ED">
      <w:pPr>
        <w:pStyle w:val="ConsPlusNormal"/>
        <w:numPr>
          <w:ilvl w:val="0"/>
          <w:numId w:val="22"/>
        </w:numPr>
        <w:tabs>
          <w:tab w:val="left" w:pos="851"/>
          <w:tab w:val="left" w:pos="993"/>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возводить любые постройки и сооружения;</w:t>
      </w:r>
    </w:p>
    <w:p w14:paraId="743B12AF" w14:textId="77777777" w:rsidR="00A054C6" w:rsidRPr="00D0739F" w:rsidRDefault="00A054C6" w:rsidP="00BF30ED">
      <w:pPr>
        <w:pStyle w:val="ConsPlusNormal"/>
        <w:numPr>
          <w:ilvl w:val="0"/>
          <w:numId w:val="22"/>
        </w:numPr>
        <w:tabs>
          <w:tab w:val="left" w:pos="851"/>
          <w:tab w:val="left" w:pos="993"/>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1948BB3D" w14:textId="77777777" w:rsidR="00A054C6" w:rsidRPr="00D0739F" w:rsidRDefault="00A054C6" w:rsidP="00BF30ED">
      <w:pPr>
        <w:pStyle w:val="ConsPlusNormal"/>
        <w:numPr>
          <w:ilvl w:val="0"/>
          <w:numId w:val="22"/>
        </w:numPr>
        <w:tabs>
          <w:tab w:val="left" w:pos="851"/>
          <w:tab w:val="left" w:pos="993"/>
          <w:tab w:val="left" w:pos="1134"/>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643C9C9" w14:textId="77777777" w:rsidR="00A054C6" w:rsidRPr="00D0739F" w:rsidRDefault="00A054C6" w:rsidP="00BF30ED">
      <w:pPr>
        <w:pStyle w:val="ConsPlusNormal"/>
        <w:numPr>
          <w:ilvl w:val="0"/>
          <w:numId w:val="22"/>
        </w:numPr>
        <w:tabs>
          <w:tab w:val="left" w:pos="851"/>
          <w:tab w:val="left" w:pos="993"/>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производить мелиоративные земляные работы, сооружать оросительные и осушительные системы;</w:t>
      </w:r>
    </w:p>
    <w:p w14:paraId="41A0E775" w14:textId="77777777" w:rsidR="00A054C6" w:rsidRPr="00D0739F" w:rsidRDefault="00A054C6" w:rsidP="00BF30ED">
      <w:pPr>
        <w:pStyle w:val="ConsPlusNormal"/>
        <w:numPr>
          <w:ilvl w:val="0"/>
          <w:numId w:val="22"/>
        </w:numPr>
        <w:tabs>
          <w:tab w:val="left" w:pos="851"/>
          <w:tab w:val="left" w:pos="993"/>
          <w:tab w:val="left" w:pos="1134"/>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производить всякого рода открытые и подземные, горные, строительные, монтажные и взрывные работы, планировку грунта;</w:t>
      </w:r>
    </w:p>
    <w:p w14:paraId="54DC3943" w14:textId="2B1B6F6B" w:rsidR="00A054C6" w:rsidRPr="00D0739F" w:rsidRDefault="00A054C6" w:rsidP="00BF30ED">
      <w:pPr>
        <w:pStyle w:val="ConsPlusNormal"/>
        <w:numPr>
          <w:ilvl w:val="0"/>
          <w:numId w:val="22"/>
        </w:numPr>
        <w:tabs>
          <w:tab w:val="left" w:pos="851"/>
          <w:tab w:val="left" w:pos="993"/>
        </w:tabs>
        <w:adjustRightInd/>
        <w:ind w:left="0" w:firstLine="709"/>
        <w:jc w:val="both"/>
        <w:rPr>
          <w:rFonts w:ascii="Times New Roman" w:hAnsi="Times New Roman" w:cs="Times New Roman"/>
          <w:sz w:val="28"/>
          <w:szCs w:val="28"/>
        </w:rPr>
      </w:pPr>
      <w:r w:rsidRPr="00D0739F">
        <w:rPr>
          <w:rFonts w:ascii="Times New Roman" w:hAnsi="Times New Roman" w:cs="Times New Roman"/>
          <w:sz w:val="28"/>
          <w:szCs w:val="28"/>
        </w:rPr>
        <w:t>произв</w:t>
      </w:r>
      <w:r w:rsidR="009E2B04" w:rsidRPr="00D0739F">
        <w:rPr>
          <w:rFonts w:ascii="Times New Roman" w:hAnsi="Times New Roman" w:cs="Times New Roman"/>
          <w:sz w:val="28"/>
          <w:szCs w:val="28"/>
        </w:rPr>
        <w:t xml:space="preserve">одить </w:t>
      </w:r>
      <w:proofErr w:type="spellStart"/>
      <w:r w:rsidR="009E2B04" w:rsidRPr="00D0739F">
        <w:rPr>
          <w:rFonts w:ascii="Times New Roman" w:hAnsi="Times New Roman" w:cs="Times New Roman"/>
          <w:sz w:val="28"/>
          <w:szCs w:val="28"/>
        </w:rPr>
        <w:t>геологосъемочные</w:t>
      </w:r>
      <w:proofErr w:type="spellEnd"/>
      <w:r w:rsidR="009E2B04" w:rsidRPr="00D0739F">
        <w:rPr>
          <w:rFonts w:ascii="Times New Roman" w:hAnsi="Times New Roman" w:cs="Times New Roman"/>
          <w:sz w:val="28"/>
          <w:szCs w:val="28"/>
        </w:rPr>
        <w:t>, геолого</w:t>
      </w:r>
      <w:r w:rsidRPr="00D0739F">
        <w:rPr>
          <w:rFonts w:ascii="Times New Roman" w:hAnsi="Times New Roman" w:cs="Times New Roman"/>
          <w:sz w:val="28"/>
          <w:szCs w:val="28"/>
        </w:rPr>
        <w:t>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2BC7A127" w14:textId="74E92DC7" w:rsidR="00090FCA" w:rsidRPr="00D0739F" w:rsidRDefault="007804A3" w:rsidP="00E56227">
      <w:pPr>
        <w:tabs>
          <w:tab w:val="left" w:pos="709"/>
        </w:tabs>
        <w:autoSpaceDE w:val="0"/>
        <w:autoSpaceDN w:val="0"/>
        <w:ind w:firstLine="709"/>
        <w:jc w:val="both"/>
        <w:rPr>
          <w:szCs w:val="28"/>
          <w:lang w:eastAsia="en-US"/>
        </w:rPr>
      </w:pPr>
      <w:r w:rsidRPr="00D0739F">
        <w:rPr>
          <w:szCs w:val="28"/>
          <w:lang w:eastAsia="en-US"/>
        </w:rPr>
        <w:lastRenderedPageBreak/>
        <w:t>17</w:t>
      </w:r>
      <w:r w:rsidR="00000F09" w:rsidRPr="00D0739F">
        <w:rPr>
          <w:szCs w:val="28"/>
          <w:lang w:eastAsia="en-US"/>
        </w:rPr>
        <w:t>3</w:t>
      </w:r>
      <w:r w:rsidRPr="00D0739F">
        <w:rPr>
          <w:szCs w:val="28"/>
          <w:lang w:eastAsia="en-US"/>
        </w:rPr>
        <w:t>.</w:t>
      </w:r>
      <w:r w:rsidR="005F7322" w:rsidRPr="00D0739F">
        <w:rPr>
          <w:szCs w:val="28"/>
          <w:lang w:eastAsia="en-US"/>
        </w:rPr>
        <w:t xml:space="preserve"> </w:t>
      </w:r>
      <w:r w:rsidR="00090FCA" w:rsidRPr="00D0739F">
        <w:rPr>
          <w:szCs w:val="28"/>
          <w:lang w:eastAsia="en-US"/>
        </w:rPr>
        <w:t xml:space="preserve">Согласно постановлению Правительства Российской Федерации </w:t>
      </w:r>
      <w:r w:rsidR="00000F09" w:rsidRPr="00D0739F">
        <w:rPr>
          <w:szCs w:val="28"/>
          <w:lang w:eastAsia="en-US"/>
        </w:rPr>
        <w:t xml:space="preserve">от                   </w:t>
      </w:r>
      <w:r w:rsidR="0029727B" w:rsidRPr="00D0739F">
        <w:rPr>
          <w:szCs w:val="28"/>
          <w:lang w:eastAsia="en-US"/>
        </w:rPr>
        <w:t xml:space="preserve">17 марта 2021 года </w:t>
      </w:r>
      <w:r w:rsidR="00090FCA" w:rsidRPr="00D0739F">
        <w:rPr>
          <w:szCs w:val="28"/>
          <w:lang w:eastAsia="en-US"/>
        </w:rPr>
        <w:t>№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w:t>
      </w:r>
      <w:r w:rsidRPr="00D0739F">
        <w:rPr>
          <w:szCs w:val="28"/>
          <w:lang w:eastAsia="en-US"/>
        </w:rPr>
        <w:t xml:space="preserve"> </w:t>
      </w:r>
      <w:r w:rsidR="00090FCA" w:rsidRPr="00D0739F">
        <w:rPr>
          <w:szCs w:val="28"/>
          <w:lang w:eastAsia="en-US"/>
        </w:rPr>
        <w:t>1983 г. № 19» в границах охранной зоны запрещается:</w:t>
      </w:r>
    </w:p>
    <w:p w14:paraId="247E208C" w14:textId="0A69B53B" w:rsidR="00090FCA" w:rsidRPr="00D0739F" w:rsidRDefault="002118AC" w:rsidP="00E56227">
      <w:pPr>
        <w:tabs>
          <w:tab w:val="left" w:pos="709"/>
        </w:tabs>
        <w:autoSpaceDE w:val="0"/>
        <w:autoSpaceDN w:val="0"/>
        <w:ind w:firstLine="709"/>
        <w:jc w:val="both"/>
        <w:rPr>
          <w:szCs w:val="28"/>
          <w:lang w:eastAsia="en-US"/>
        </w:rPr>
      </w:pPr>
      <w:r w:rsidRPr="00D0739F">
        <w:rPr>
          <w:szCs w:val="28"/>
          <w:lang w:eastAsia="en-US"/>
        </w:rPr>
        <w:t>1</w:t>
      </w:r>
      <w:r w:rsidR="00090FCA" w:rsidRPr="00D0739F">
        <w:rPr>
          <w:szCs w:val="28"/>
          <w:lang w:eastAsia="en-US"/>
        </w:rPr>
        <w:t>)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15B36A5C" w14:textId="655E8F7D" w:rsidR="00090FCA" w:rsidRPr="00D0739F" w:rsidRDefault="002118AC" w:rsidP="00E56227">
      <w:pPr>
        <w:tabs>
          <w:tab w:val="left" w:pos="709"/>
        </w:tabs>
        <w:autoSpaceDE w:val="0"/>
        <w:autoSpaceDN w:val="0"/>
        <w:ind w:firstLine="709"/>
        <w:jc w:val="both"/>
        <w:rPr>
          <w:szCs w:val="28"/>
          <w:lang w:eastAsia="en-US"/>
        </w:rPr>
      </w:pPr>
      <w:r w:rsidRPr="00D0739F">
        <w:rPr>
          <w:szCs w:val="28"/>
          <w:lang w:eastAsia="en-US"/>
        </w:rPr>
        <w:t>2</w:t>
      </w:r>
      <w:r w:rsidR="00090FCA" w:rsidRPr="00D0739F">
        <w:rPr>
          <w:szCs w:val="28"/>
          <w:lang w:eastAsia="en-US"/>
        </w:rPr>
        <w:t>)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1F041A8C" w14:textId="28000E51" w:rsidR="00090FCA" w:rsidRPr="00D0739F" w:rsidRDefault="002118AC" w:rsidP="00E56227">
      <w:pPr>
        <w:tabs>
          <w:tab w:val="left" w:pos="709"/>
        </w:tabs>
        <w:autoSpaceDE w:val="0"/>
        <w:autoSpaceDN w:val="0"/>
        <w:ind w:firstLine="709"/>
        <w:jc w:val="both"/>
        <w:rPr>
          <w:szCs w:val="28"/>
          <w:lang w:eastAsia="en-US"/>
        </w:rPr>
      </w:pPr>
      <w:r w:rsidRPr="00D0739F">
        <w:rPr>
          <w:szCs w:val="28"/>
          <w:lang w:eastAsia="en-US"/>
        </w:rPr>
        <w:t>3</w:t>
      </w:r>
      <w:r w:rsidR="009E2B04" w:rsidRPr="00D0739F">
        <w:rPr>
          <w:szCs w:val="28"/>
          <w:lang w:eastAsia="en-US"/>
        </w:rPr>
        <w:t>) проведение горных, геолого</w:t>
      </w:r>
      <w:r w:rsidR="00090FCA" w:rsidRPr="00D0739F">
        <w:rPr>
          <w:szCs w:val="28"/>
          <w:lang w:eastAsia="en-US"/>
        </w:rPr>
        <w:t>разведочных и взрывных работ, а также земляных работ;</w:t>
      </w:r>
    </w:p>
    <w:p w14:paraId="7B7B3F81" w14:textId="27C0924F" w:rsidR="00090FCA" w:rsidRPr="00D0739F" w:rsidRDefault="002118AC" w:rsidP="00E56227">
      <w:pPr>
        <w:tabs>
          <w:tab w:val="left" w:pos="709"/>
        </w:tabs>
        <w:autoSpaceDE w:val="0"/>
        <w:autoSpaceDN w:val="0"/>
        <w:ind w:firstLine="709"/>
        <w:jc w:val="both"/>
        <w:rPr>
          <w:szCs w:val="28"/>
          <w:lang w:eastAsia="en-US"/>
        </w:rPr>
      </w:pPr>
      <w:r w:rsidRPr="00D0739F">
        <w:rPr>
          <w:szCs w:val="28"/>
          <w:lang w:eastAsia="en-US"/>
        </w:rPr>
        <w:t>4</w:t>
      </w:r>
      <w:r w:rsidR="00090FCA" w:rsidRPr="00D0739F">
        <w:rPr>
          <w:szCs w:val="28"/>
          <w:lang w:eastAsia="en-US"/>
        </w:rPr>
        <w:t>) организация стоянки автомобильного и (или) водного транспорта, других механизмов, сооружение причалов и пристаней;</w:t>
      </w:r>
    </w:p>
    <w:p w14:paraId="42401F1D" w14:textId="6AB7EE83" w:rsidR="00090FCA" w:rsidRPr="00D0739F" w:rsidRDefault="002118AC" w:rsidP="00E56227">
      <w:pPr>
        <w:tabs>
          <w:tab w:val="left" w:pos="709"/>
        </w:tabs>
        <w:autoSpaceDE w:val="0"/>
        <w:autoSpaceDN w:val="0"/>
        <w:ind w:firstLine="709"/>
        <w:jc w:val="both"/>
        <w:rPr>
          <w:szCs w:val="28"/>
          <w:lang w:eastAsia="en-US"/>
        </w:rPr>
      </w:pPr>
      <w:r w:rsidRPr="00D0739F">
        <w:rPr>
          <w:szCs w:val="28"/>
          <w:lang w:eastAsia="en-US"/>
        </w:rPr>
        <w:t>6</w:t>
      </w:r>
      <w:r w:rsidR="00090FCA" w:rsidRPr="00D0739F">
        <w:rPr>
          <w:szCs w:val="28"/>
          <w:lang w:eastAsia="en-US"/>
        </w:rPr>
        <w:t>)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648214E8" w14:textId="5FB4FB0A" w:rsidR="001E23AC" w:rsidRPr="00D0739F" w:rsidRDefault="004E092A" w:rsidP="00E56227">
      <w:pPr>
        <w:tabs>
          <w:tab w:val="left" w:pos="709"/>
        </w:tabs>
        <w:autoSpaceDE w:val="0"/>
        <w:autoSpaceDN w:val="0"/>
        <w:ind w:firstLine="709"/>
        <w:jc w:val="both"/>
        <w:rPr>
          <w:szCs w:val="28"/>
          <w:lang w:eastAsia="en-US"/>
        </w:rPr>
      </w:pPr>
      <w:r w:rsidRPr="00D0739F">
        <w:rPr>
          <w:szCs w:val="28"/>
          <w:lang w:eastAsia="en-US"/>
        </w:rPr>
        <w:t>7</w:t>
      </w:r>
      <w:r w:rsidR="00090FCA" w:rsidRPr="00D0739F">
        <w:rPr>
          <w:szCs w:val="28"/>
          <w:lang w:eastAsia="en-US"/>
        </w:rPr>
        <w:t>) складирование удобрений, отходов производства и потребления.</w:t>
      </w:r>
    </w:p>
    <w:p w14:paraId="1A424407" w14:textId="670DDE56" w:rsidR="002118AC" w:rsidRPr="00D0739F" w:rsidRDefault="007804A3" w:rsidP="00E56227">
      <w:pPr>
        <w:tabs>
          <w:tab w:val="left" w:pos="709"/>
        </w:tabs>
        <w:autoSpaceDE w:val="0"/>
        <w:autoSpaceDN w:val="0"/>
        <w:ind w:firstLine="709"/>
        <w:jc w:val="both"/>
        <w:rPr>
          <w:szCs w:val="28"/>
          <w:lang w:eastAsia="en-US"/>
        </w:rPr>
      </w:pPr>
      <w:r w:rsidRPr="00D0739F">
        <w:rPr>
          <w:szCs w:val="28"/>
          <w:lang w:eastAsia="en-US"/>
        </w:rPr>
        <w:t>17</w:t>
      </w:r>
      <w:r w:rsidR="00000F09" w:rsidRPr="00D0739F">
        <w:rPr>
          <w:szCs w:val="28"/>
          <w:lang w:eastAsia="en-US"/>
        </w:rPr>
        <w:t>4</w:t>
      </w:r>
      <w:r w:rsidRPr="00D0739F">
        <w:rPr>
          <w:szCs w:val="28"/>
          <w:lang w:eastAsia="en-US"/>
        </w:rPr>
        <w:t>.</w:t>
      </w:r>
      <w:r w:rsidR="002118AC" w:rsidRPr="00D0739F">
        <w:rPr>
          <w:szCs w:val="28"/>
          <w:lang w:eastAsia="en-US"/>
        </w:rPr>
        <w:t xml:space="preserve"> Перечень охранных зон стационарных пунктов наблюдений за состоянием окружающей среды представлен в таблице </w:t>
      </w:r>
      <w:r w:rsidR="006817EB" w:rsidRPr="00D0739F">
        <w:rPr>
          <w:szCs w:val="28"/>
          <w:lang w:eastAsia="en-US"/>
        </w:rPr>
        <w:t>60</w:t>
      </w:r>
      <w:r w:rsidR="002118AC" w:rsidRPr="00D0739F">
        <w:rPr>
          <w:szCs w:val="28"/>
          <w:lang w:eastAsia="en-US"/>
        </w:rPr>
        <w:t>.</w:t>
      </w:r>
    </w:p>
    <w:p w14:paraId="660094D2" w14:textId="77777777" w:rsidR="008878AA" w:rsidRPr="00D0739F" w:rsidRDefault="008878AA" w:rsidP="00E56227">
      <w:pPr>
        <w:tabs>
          <w:tab w:val="left" w:pos="709"/>
        </w:tabs>
        <w:autoSpaceDE w:val="0"/>
        <w:autoSpaceDN w:val="0"/>
        <w:ind w:firstLine="709"/>
        <w:jc w:val="both"/>
        <w:rPr>
          <w:szCs w:val="28"/>
          <w:lang w:eastAsia="en-US"/>
        </w:rPr>
      </w:pPr>
    </w:p>
    <w:p w14:paraId="447C78D4" w14:textId="77777777" w:rsidR="007B21B8" w:rsidRPr="00D0739F" w:rsidRDefault="007B21B8" w:rsidP="00E56227">
      <w:pPr>
        <w:tabs>
          <w:tab w:val="left" w:pos="709"/>
        </w:tabs>
        <w:autoSpaceDE w:val="0"/>
        <w:autoSpaceDN w:val="0"/>
        <w:ind w:firstLine="709"/>
        <w:jc w:val="center"/>
        <w:rPr>
          <w:szCs w:val="28"/>
          <w:lang w:eastAsia="en-US"/>
        </w:rPr>
      </w:pPr>
    </w:p>
    <w:p w14:paraId="253203E8" w14:textId="77777777" w:rsidR="009E2B04" w:rsidRPr="00D0739F" w:rsidRDefault="002118AC" w:rsidP="00E56227">
      <w:pPr>
        <w:tabs>
          <w:tab w:val="left" w:pos="709"/>
        </w:tabs>
        <w:autoSpaceDE w:val="0"/>
        <w:autoSpaceDN w:val="0"/>
        <w:ind w:firstLine="709"/>
        <w:jc w:val="center"/>
        <w:rPr>
          <w:szCs w:val="28"/>
          <w:lang w:eastAsia="en-US"/>
        </w:rPr>
      </w:pPr>
      <w:r w:rsidRPr="00D0739F">
        <w:rPr>
          <w:szCs w:val="28"/>
          <w:lang w:eastAsia="en-US"/>
        </w:rPr>
        <w:t xml:space="preserve">Охранные зоны стационарных пунктов наблюдений за состоянием окружающей среды, ее загрязнением, сведения о которых содержатся </w:t>
      </w:r>
    </w:p>
    <w:p w14:paraId="0668F99D" w14:textId="0ACCA3E4" w:rsidR="002118AC" w:rsidRPr="00D0739F" w:rsidRDefault="002118AC" w:rsidP="00E56227">
      <w:pPr>
        <w:tabs>
          <w:tab w:val="left" w:pos="709"/>
        </w:tabs>
        <w:autoSpaceDE w:val="0"/>
        <w:autoSpaceDN w:val="0"/>
        <w:ind w:firstLine="709"/>
        <w:jc w:val="center"/>
        <w:rPr>
          <w:szCs w:val="28"/>
          <w:lang w:eastAsia="en-US"/>
        </w:rPr>
      </w:pPr>
      <w:r w:rsidRPr="00D0739F">
        <w:rPr>
          <w:szCs w:val="28"/>
          <w:lang w:eastAsia="en-US"/>
        </w:rPr>
        <w:t>в Едином государственном реестре</w:t>
      </w:r>
    </w:p>
    <w:p w14:paraId="566C0B16" w14:textId="36D1E0E0" w:rsidR="008878AA" w:rsidRPr="00D0739F" w:rsidRDefault="008878AA" w:rsidP="00E56227">
      <w:pPr>
        <w:tabs>
          <w:tab w:val="left" w:pos="709"/>
        </w:tabs>
        <w:autoSpaceDE w:val="0"/>
        <w:autoSpaceDN w:val="0"/>
        <w:ind w:firstLine="709"/>
        <w:jc w:val="right"/>
        <w:rPr>
          <w:szCs w:val="28"/>
          <w:lang w:eastAsia="en-US"/>
        </w:rPr>
      </w:pPr>
      <w:r w:rsidRPr="00D0739F">
        <w:rPr>
          <w:szCs w:val="28"/>
          <w:lang w:eastAsia="en-US"/>
        </w:rPr>
        <w:t xml:space="preserve">Таблица </w:t>
      </w:r>
      <w:r w:rsidR="006817EB" w:rsidRPr="00D0739F">
        <w:rPr>
          <w:szCs w:val="28"/>
          <w:lang w:eastAsia="en-US"/>
        </w:rPr>
        <w:t>60</w:t>
      </w:r>
    </w:p>
    <w:tbl>
      <w:tblPr>
        <w:tblStyle w:val="afc"/>
        <w:tblW w:w="4946" w:type="pct"/>
        <w:tblLook w:val="04A0" w:firstRow="1" w:lastRow="0" w:firstColumn="1" w:lastColumn="0" w:noHBand="0" w:noVBand="1"/>
      </w:tblPr>
      <w:tblGrid>
        <w:gridCol w:w="527"/>
        <w:gridCol w:w="34"/>
        <w:gridCol w:w="7576"/>
        <w:gridCol w:w="1948"/>
      </w:tblGrid>
      <w:tr w:rsidR="00E10E98" w:rsidRPr="00D0739F" w14:paraId="353CC6AC" w14:textId="77777777" w:rsidTr="009E2B04">
        <w:tc>
          <w:tcPr>
            <w:tcW w:w="278" w:type="pct"/>
            <w:gridSpan w:val="2"/>
            <w:vAlign w:val="center"/>
          </w:tcPr>
          <w:p w14:paraId="09F21D0B" w14:textId="77FD4A0C" w:rsidR="008878AA" w:rsidRPr="00D0739F" w:rsidRDefault="008878AA" w:rsidP="00EE0592">
            <w:pPr>
              <w:ind w:firstLine="29"/>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 п/п</w:t>
            </w:r>
          </w:p>
        </w:tc>
        <w:tc>
          <w:tcPr>
            <w:tcW w:w="3756" w:type="pct"/>
            <w:vAlign w:val="center"/>
          </w:tcPr>
          <w:p w14:paraId="2850DE81" w14:textId="77777777" w:rsidR="008878AA" w:rsidRPr="00D0739F" w:rsidRDefault="008878AA" w:rsidP="00EE0592">
            <w:pPr>
              <w:ind w:firstLine="29"/>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Наименование</w:t>
            </w:r>
          </w:p>
        </w:tc>
        <w:tc>
          <w:tcPr>
            <w:tcW w:w="966" w:type="pct"/>
            <w:vAlign w:val="center"/>
          </w:tcPr>
          <w:p w14:paraId="4174B47C" w14:textId="77777777" w:rsidR="008878AA" w:rsidRPr="00D0739F" w:rsidRDefault="008878AA" w:rsidP="00EE0592">
            <w:pPr>
              <w:ind w:firstLine="29"/>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Реестровый номер</w:t>
            </w:r>
          </w:p>
        </w:tc>
      </w:tr>
      <w:tr w:rsidR="00E10E98" w:rsidRPr="00D0739F" w14:paraId="05128BD9" w14:textId="77777777" w:rsidTr="009E2B04">
        <w:tc>
          <w:tcPr>
            <w:tcW w:w="261" w:type="pct"/>
          </w:tcPr>
          <w:p w14:paraId="0E441F31" w14:textId="63E6A669" w:rsidR="008878AA" w:rsidRPr="00D0739F" w:rsidRDefault="008878AA" w:rsidP="00EE0592">
            <w:pPr>
              <w:ind w:left="-283" w:firstLine="284"/>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1</w:t>
            </w:r>
            <w:r w:rsidR="00DD6593" w:rsidRPr="00D0739F">
              <w:rPr>
                <w:rFonts w:ascii="Times New Roman" w:hAnsi="Times New Roman"/>
                <w:bCs/>
                <w:color w:val="000000" w:themeColor="text1"/>
                <w:sz w:val="24"/>
                <w:szCs w:val="24"/>
                <w:lang w:eastAsia="ru-RU"/>
              </w:rPr>
              <w:t>.</w:t>
            </w:r>
          </w:p>
        </w:tc>
        <w:tc>
          <w:tcPr>
            <w:tcW w:w="3772" w:type="pct"/>
            <w:gridSpan w:val="2"/>
          </w:tcPr>
          <w:p w14:paraId="666D57B7" w14:textId="77777777" w:rsidR="008878AA" w:rsidRPr="00D0739F" w:rsidRDefault="008878AA"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Охранная зона стационарного пункта наблюдений за загрязнением атмосферного воздуха № 6 (ПНЗ № 6)</w:t>
            </w:r>
          </w:p>
        </w:tc>
        <w:tc>
          <w:tcPr>
            <w:tcW w:w="966" w:type="pct"/>
          </w:tcPr>
          <w:p w14:paraId="0BCAFB2C" w14:textId="77777777" w:rsidR="008878AA" w:rsidRPr="00D0739F" w:rsidRDefault="008878AA"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48:20-6.2191</w:t>
            </w:r>
          </w:p>
        </w:tc>
      </w:tr>
      <w:tr w:rsidR="00E10E98" w:rsidRPr="00D0739F" w14:paraId="4F32F0A4" w14:textId="77777777" w:rsidTr="009E2B04">
        <w:tc>
          <w:tcPr>
            <w:tcW w:w="261" w:type="pct"/>
          </w:tcPr>
          <w:p w14:paraId="338BB489" w14:textId="228B0302" w:rsidR="008878AA" w:rsidRPr="00D0739F" w:rsidRDefault="008878AA" w:rsidP="00EE0592">
            <w:pPr>
              <w:ind w:left="-283" w:firstLine="284"/>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2</w:t>
            </w:r>
            <w:r w:rsidR="00DD6593" w:rsidRPr="00D0739F">
              <w:rPr>
                <w:rFonts w:ascii="Times New Roman" w:hAnsi="Times New Roman"/>
                <w:bCs/>
                <w:color w:val="000000" w:themeColor="text1"/>
                <w:sz w:val="24"/>
                <w:szCs w:val="24"/>
                <w:lang w:eastAsia="ru-RU"/>
              </w:rPr>
              <w:t>.</w:t>
            </w:r>
          </w:p>
        </w:tc>
        <w:tc>
          <w:tcPr>
            <w:tcW w:w="3772" w:type="pct"/>
            <w:gridSpan w:val="2"/>
          </w:tcPr>
          <w:p w14:paraId="1199C829" w14:textId="77777777" w:rsidR="008878AA" w:rsidRPr="00D0739F" w:rsidRDefault="008878AA"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Охранная зона стационарного пункта наблюдений за загрязнением атмосферного воздуха № 8 (ПНЗ № 8)</w:t>
            </w:r>
          </w:p>
        </w:tc>
        <w:tc>
          <w:tcPr>
            <w:tcW w:w="966" w:type="pct"/>
          </w:tcPr>
          <w:p w14:paraId="53A07EF2" w14:textId="77777777" w:rsidR="008878AA" w:rsidRPr="00D0739F" w:rsidRDefault="008878AA"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48:20-6.2192</w:t>
            </w:r>
          </w:p>
        </w:tc>
      </w:tr>
      <w:tr w:rsidR="00E10E98" w:rsidRPr="00D0739F" w14:paraId="2736799B" w14:textId="77777777" w:rsidTr="009E2B04">
        <w:tc>
          <w:tcPr>
            <w:tcW w:w="261" w:type="pct"/>
          </w:tcPr>
          <w:p w14:paraId="70469E8A" w14:textId="49FF16AD" w:rsidR="008878AA" w:rsidRPr="00D0739F" w:rsidRDefault="008878AA" w:rsidP="00EE0592">
            <w:pPr>
              <w:ind w:left="-283" w:firstLine="284"/>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3</w:t>
            </w:r>
            <w:r w:rsidR="00DD6593" w:rsidRPr="00D0739F">
              <w:rPr>
                <w:rFonts w:ascii="Times New Roman" w:hAnsi="Times New Roman"/>
                <w:bCs/>
                <w:color w:val="000000" w:themeColor="text1"/>
                <w:sz w:val="24"/>
                <w:szCs w:val="24"/>
                <w:lang w:eastAsia="ru-RU"/>
              </w:rPr>
              <w:t>.</w:t>
            </w:r>
          </w:p>
        </w:tc>
        <w:tc>
          <w:tcPr>
            <w:tcW w:w="3772" w:type="pct"/>
            <w:gridSpan w:val="2"/>
          </w:tcPr>
          <w:p w14:paraId="603D019A" w14:textId="77777777" w:rsidR="008878AA" w:rsidRPr="00D0739F" w:rsidRDefault="008878AA"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Охранная зона стационарного пункта наблюдений за загрязнением атмосферного воздуха № 2 (ПНЗ № 2)</w:t>
            </w:r>
          </w:p>
        </w:tc>
        <w:tc>
          <w:tcPr>
            <w:tcW w:w="966" w:type="pct"/>
          </w:tcPr>
          <w:p w14:paraId="1F735953" w14:textId="77777777" w:rsidR="008878AA" w:rsidRPr="00D0739F" w:rsidRDefault="008878AA"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48:20-6.2193</w:t>
            </w:r>
          </w:p>
        </w:tc>
      </w:tr>
      <w:tr w:rsidR="00E10E98" w:rsidRPr="00D0739F" w14:paraId="612640AD" w14:textId="77777777" w:rsidTr="009E2B04">
        <w:tc>
          <w:tcPr>
            <w:tcW w:w="261" w:type="pct"/>
          </w:tcPr>
          <w:p w14:paraId="6FE3E87A" w14:textId="5A15D877" w:rsidR="008878AA" w:rsidRPr="00D0739F" w:rsidRDefault="008878AA" w:rsidP="00EE0592">
            <w:pPr>
              <w:ind w:left="-283" w:firstLine="284"/>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w:t>
            </w:r>
            <w:r w:rsidR="00DD6593" w:rsidRPr="00D0739F">
              <w:rPr>
                <w:rFonts w:ascii="Times New Roman" w:hAnsi="Times New Roman"/>
                <w:bCs/>
                <w:color w:val="000000" w:themeColor="text1"/>
                <w:sz w:val="24"/>
                <w:szCs w:val="24"/>
                <w:lang w:eastAsia="ru-RU"/>
              </w:rPr>
              <w:t>.</w:t>
            </w:r>
          </w:p>
        </w:tc>
        <w:tc>
          <w:tcPr>
            <w:tcW w:w="3772" w:type="pct"/>
            <w:gridSpan w:val="2"/>
          </w:tcPr>
          <w:p w14:paraId="155A80DE" w14:textId="77777777" w:rsidR="008878AA" w:rsidRPr="00D0739F" w:rsidRDefault="008878AA"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 xml:space="preserve">Охранная зона стационарного пункта наблюдения государственной наблюдательной сети Липецкого ЦГМС – Филиала ФГБУ </w:t>
            </w:r>
            <w:r w:rsidRPr="00D0739F">
              <w:rPr>
                <w:rFonts w:ascii="Times New Roman" w:hAnsi="Times New Roman"/>
                <w:bCs/>
                <w:color w:val="000000" w:themeColor="text1"/>
                <w:sz w:val="24"/>
                <w:szCs w:val="24"/>
                <w:lang w:eastAsia="ru-RU"/>
              </w:rPr>
              <w:lastRenderedPageBreak/>
              <w:t>«Центрально-Черноземное УГМС» – гидрологического поста 3 разряда Липецк-2 – р. Воронеж</w:t>
            </w:r>
          </w:p>
        </w:tc>
        <w:tc>
          <w:tcPr>
            <w:tcW w:w="966" w:type="pct"/>
          </w:tcPr>
          <w:p w14:paraId="4C0E7188" w14:textId="77777777" w:rsidR="008878AA" w:rsidRPr="00D0739F" w:rsidRDefault="008878AA"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lastRenderedPageBreak/>
              <w:t xml:space="preserve"> 48:20-6.2194</w:t>
            </w:r>
          </w:p>
        </w:tc>
      </w:tr>
      <w:tr w:rsidR="00E10E98" w:rsidRPr="00D0739F" w14:paraId="4991AADD" w14:textId="77777777" w:rsidTr="009E2B04">
        <w:tc>
          <w:tcPr>
            <w:tcW w:w="261" w:type="pct"/>
          </w:tcPr>
          <w:p w14:paraId="138C17A0" w14:textId="131E4378" w:rsidR="008878AA" w:rsidRPr="00D0739F" w:rsidRDefault="008878AA" w:rsidP="00EE0592">
            <w:pPr>
              <w:ind w:left="-283" w:firstLine="284"/>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5</w:t>
            </w:r>
            <w:r w:rsidR="00DD6593" w:rsidRPr="00D0739F">
              <w:rPr>
                <w:rFonts w:ascii="Times New Roman" w:hAnsi="Times New Roman"/>
                <w:bCs/>
                <w:color w:val="000000" w:themeColor="text1"/>
                <w:sz w:val="24"/>
                <w:szCs w:val="24"/>
                <w:lang w:eastAsia="ru-RU"/>
              </w:rPr>
              <w:t>.</w:t>
            </w:r>
          </w:p>
        </w:tc>
        <w:tc>
          <w:tcPr>
            <w:tcW w:w="3772" w:type="pct"/>
            <w:gridSpan w:val="2"/>
          </w:tcPr>
          <w:p w14:paraId="00730263" w14:textId="67B815AD" w:rsidR="008878AA" w:rsidRPr="00D0739F" w:rsidRDefault="008878AA"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Охранна</w:t>
            </w:r>
            <w:r w:rsidR="009E2B04" w:rsidRPr="00D0739F">
              <w:rPr>
                <w:rFonts w:ascii="Times New Roman" w:hAnsi="Times New Roman"/>
                <w:bCs/>
                <w:color w:val="000000" w:themeColor="text1"/>
                <w:sz w:val="24"/>
                <w:szCs w:val="24"/>
                <w:lang w:eastAsia="ru-RU"/>
              </w:rPr>
              <w:t>я</w:t>
            </w:r>
            <w:r w:rsidRPr="00D0739F">
              <w:rPr>
                <w:rFonts w:ascii="Times New Roman" w:hAnsi="Times New Roman"/>
                <w:bCs/>
                <w:color w:val="000000" w:themeColor="text1"/>
                <w:sz w:val="24"/>
                <w:szCs w:val="24"/>
                <w:lang w:eastAsia="ru-RU"/>
              </w:rPr>
              <w:t xml:space="preserve"> зона стационарного пункта наблюдения государственной наблюдательной сети Липецкого ЦГМС – Филиала ФГБУ «Центрально-Черноземное УГМС» – гидрологического поста 3 разряда Липецк-1 – р. Воронеж</w:t>
            </w:r>
          </w:p>
        </w:tc>
        <w:tc>
          <w:tcPr>
            <w:tcW w:w="966" w:type="pct"/>
          </w:tcPr>
          <w:p w14:paraId="572F385A" w14:textId="77777777" w:rsidR="008878AA" w:rsidRPr="00D0739F" w:rsidRDefault="008878AA"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48:20-6.2190</w:t>
            </w:r>
          </w:p>
        </w:tc>
      </w:tr>
    </w:tbl>
    <w:p w14:paraId="571902FE" w14:textId="64CE38F5" w:rsidR="008878AA" w:rsidRPr="00D0739F" w:rsidRDefault="008878AA" w:rsidP="008878AA">
      <w:pPr>
        <w:tabs>
          <w:tab w:val="left" w:pos="709"/>
        </w:tabs>
        <w:autoSpaceDE w:val="0"/>
        <w:autoSpaceDN w:val="0"/>
        <w:ind w:firstLine="709"/>
        <w:jc w:val="right"/>
        <w:rPr>
          <w:szCs w:val="28"/>
          <w:lang w:eastAsia="en-US"/>
        </w:rPr>
      </w:pPr>
    </w:p>
    <w:p w14:paraId="6AAB299A" w14:textId="04DA2890" w:rsidR="00C6794D" w:rsidRPr="00D0739F" w:rsidRDefault="007804A3" w:rsidP="00E56227">
      <w:pPr>
        <w:pStyle w:val="ConsNormal"/>
        <w:widowControl/>
        <w:tabs>
          <w:tab w:val="left" w:pos="709"/>
          <w:tab w:val="left" w:pos="993"/>
        </w:tabs>
        <w:ind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17</w:t>
      </w:r>
      <w:r w:rsidR="007B21B8" w:rsidRPr="00D0739F">
        <w:rPr>
          <w:rFonts w:ascii="Times New Roman" w:hAnsi="Times New Roman" w:cs="Times New Roman"/>
          <w:color w:val="000000" w:themeColor="text1"/>
          <w:sz w:val="28"/>
          <w:szCs w:val="28"/>
        </w:rPr>
        <w:t>5</w:t>
      </w:r>
      <w:r w:rsidRPr="00D0739F">
        <w:rPr>
          <w:rFonts w:ascii="Times New Roman" w:hAnsi="Times New Roman" w:cs="Times New Roman"/>
          <w:color w:val="000000" w:themeColor="text1"/>
          <w:sz w:val="28"/>
          <w:szCs w:val="28"/>
        </w:rPr>
        <w:t>.</w:t>
      </w:r>
      <w:r w:rsidR="00C6794D" w:rsidRPr="00D0739F">
        <w:rPr>
          <w:rFonts w:ascii="Times New Roman" w:hAnsi="Times New Roman" w:cs="Times New Roman"/>
          <w:color w:val="000000" w:themeColor="text1"/>
          <w:sz w:val="28"/>
          <w:szCs w:val="28"/>
        </w:rPr>
        <w:t xml:space="preserve"> Охранные зоны тепловых сетей устанавливаются согласно приказу Министерства архитектуры, строительства и жилищно-коммунального хозяйства Российской Федерации от 17</w:t>
      </w:r>
      <w:r w:rsidR="007B21B8" w:rsidRPr="00D0739F">
        <w:rPr>
          <w:rFonts w:ascii="Times New Roman" w:hAnsi="Times New Roman" w:cs="Times New Roman"/>
          <w:color w:val="000000" w:themeColor="text1"/>
          <w:sz w:val="28"/>
          <w:szCs w:val="28"/>
        </w:rPr>
        <w:t xml:space="preserve"> августа </w:t>
      </w:r>
      <w:r w:rsidR="00C6794D" w:rsidRPr="00D0739F">
        <w:rPr>
          <w:rFonts w:ascii="Times New Roman" w:hAnsi="Times New Roman" w:cs="Times New Roman"/>
          <w:color w:val="000000" w:themeColor="text1"/>
          <w:sz w:val="28"/>
          <w:szCs w:val="28"/>
        </w:rPr>
        <w:t>1992</w:t>
      </w:r>
      <w:r w:rsidR="007B21B8" w:rsidRPr="00D0739F">
        <w:rPr>
          <w:rFonts w:ascii="Times New Roman" w:hAnsi="Times New Roman" w:cs="Times New Roman"/>
          <w:color w:val="000000" w:themeColor="text1"/>
          <w:sz w:val="28"/>
          <w:szCs w:val="28"/>
        </w:rPr>
        <w:t xml:space="preserve"> года</w:t>
      </w:r>
      <w:r w:rsidR="00C6794D" w:rsidRPr="00D0739F">
        <w:rPr>
          <w:rFonts w:ascii="Times New Roman" w:hAnsi="Times New Roman" w:cs="Times New Roman"/>
          <w:color w:val="000000" w:themeColor="text1"/>
          <w:sz w:val="28"/>
          <w:szCs w:val="28"/>
        </w:rPr>
        <w:t xml:space="preserve"> № 197 «О типовых правилах охраны коммунальных тепловых сетей».</w:t>
      </w:r>
    </w:p>
    <w:p w14:paraId="4367D99A" w14:textId="42D5173F" w:rsidR="00C6794D" w:rsidRPr="00D0739F" w:rsidRDefault="007804A3" w:rsidP="00E56227">
      <w:pPr>
        <w:pStyle w:val="ConsNormal"/>
        <w:widowControl/>
        <w:tabs>
          <w:tab w:val="left" w:pos="709"/>
          <w:tab w:val="left" w:pos="993"/>
        </w:tabs>
        <w:ind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17</w:t>
      </w:r>
      <w:r w:rsidR="007B21B8" w:rsidRPr="00D0739F">
        <w:rPr>
          <w:rFonts w:ascii="Times New Roman" w:hAnsi="Times New Roman" w:cs="Times New Roman"/>
          <w:color w:val="000000" w:themeColor="text1"/>
          <w:sz w:val="28"/>
          <w:szCs w:val="28"/>
        </w:rPr>
        <w:t>6</w:t>
      </w:r>
      <w:r w:rsidRPr="00D0739F">
        <w:rPr>
          <w:rFonts w:ascii="Times New Roman" w:hAnsi="Times New Roman" w:cs="Times New Roman"/>
          <w:color w:val="000000" w:themeColor="text1"/>
          <w:sz w:val="28"/>
          <w:szCs w:val="28"/>
        </w:rPr>
        <w:t>.</w:t>
      </w:r>
      <w:r w:rsidR="00C6794D" w:rsidRPr="00D0739F">
        <w:rPr>
          <w:rFonts w:ascii="Times New Roman" w:hAnsi="Times New Roman" w:cs="Times New Roman"/>
          <w:color w:val="000000" w:themeColor="text1"/>
          <w:sz w:val="28"/>
          <w:szCs w:val="28"/>
        </w:rPr>
        <w:t xml:space="preserve">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0213CEED" w14:textId="77777777" w:rsidR="00C6794D" w:rsidRPr="00D0739F"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размещать автозаправочные станции, хранилища горюче-смазочных материалов, складировать агрессивные химические материалы;</w:t>
      </w:r>
    </w:p>
    <w:p w14:paraId="4CF615BD" w14:textId="77777777" w:rsidR="00C6794D" w:rsidRPr="00D0739F"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17ACE3FC" w14:textId="77777777" w:rsidR="00C6794D" w:rsidRPr="00D0739F"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тому подобное;</w:t>
      </w:r>
    </w:p>
    <w:p w14:paraId="5EB2E960" w14:textId="77777777" w:rsidR="00C6794D" w:rsidRPr="00D0739F"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устраивать всякого рода свалки, разжигать костры, сжигать бытовой мусор или промышленные отходы;</w:t>
      </w:r>
    </w:p>
    <w:p w14:paraId="10AFF5DF" w14:textId="77777777" w:rsidR="00C6794D" w:rsidRPr="00D0739F"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4978385D" w14:textId="77777777" w:rsidR="00C6794D" w:rsidRPr="00D0739F"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так далее;</w:t>
      </w:r>
    </w:p>
    <w:p w14:paraId="24172526" w14:textId="77777777" w:rsidR="00C6794D" w:rsidRPr="00D0739F"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26F8E2B8" w14:textId="77777777" w:rsidR="00C6794D" w:rsidRPr="00D0739F"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351E845C" w14:textId="353725DD" w:rsidR="00C6794D" w:rsidRPr="00D0739F" w:rsidRDefault="007804A3" w:rsidP="00E56227">
      <w:pPr>
        <w:pStyle w:val="ConsNormal"/>
        <w:widowControl/>
        <w:tabs>
          <w:tab w:val="left" w:pos="851"/>
          <w:tab w:val="left" w:pos="1134"/>
        </w:tabs>
        <w:ind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17</w:t>
      </w:r>
      <w:r w:rsidR="007B21B8" w:rsidRPr="00D0739F">
        <w:rPr>
          <w:rFonts w:ascii="Times New Roman" w:hAnsi="Times New Roman" w:cs="Times New Roman"/>
          <w:color w:val="000000" w:themeColor="text1"/>
          <w:sz w:val="28"/>
          <w:szCs w:val="28"/>
        </w:rPr>
        <w:t>7</w:t>
      </w:r>
      <w:r w:rsidRPr="00D0739F">
        <w:rPr>
          <w:rFonts w:ascii="Times New Roman" w:hAnsi="Times New Roman" w:cs="Times New Roman"/>
          <w:color w:val="000000" w:themeColor="text1"/>
          <w:sz w:val="28"/>
          <w:szCs w:val="28"/>
        </w:rPr>
        <w:t>.</w:t>
      </w:r>
      <w:r w:rsidR="00C6794D" w:rsidRPr="00D0739F">
        <w:rPr>
          <w:rFonts w:ascii="Times New Roman" w:hAnsi="Times New Roman" w:cs="Times New Roman"/>
          <w:color w:val="000000" w:themeColor="text1"/>
          <w:sz w:val="28"/>
          <w:szCs w:val="28"/>
        </w:rPr>
        <w:t xml:space="preserve">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6EC89D41" w14:textId="0E6A2059" w:rsidR="00C6794D" w:rsidRPr="00D0739F" w:rsidRDefault="00C31ED0" w:rsidP="00BF30ED">
      <w:pPr>
        <w:pStyle w:val="ConsNormal"/>
        <w:widowControl/>
        <w:numPr>
          <w:ilvl w:val="0"/>
          <w:numId w:val="28"/>
        </w:numPr>
        <w:tabs>
          <w:tab w:val="clear" w:pos="1714"/>
          <w:tab w:val="left" w:pos="851"/>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 xml:space="preserve"> </w:t>
      </w:r>
      <w:r w:rsidR="00C6794D" w:rsidRPr="00D0739F">
        <w:rPr>
          <w:rFonts w:ascii="Times New Roman" w:hAnsi="Times New Roman" w:cs="Times New Roman"/>
          <w:color w:val="000000" w:themeColor="text1"/>
          <w:sz w:val="28"/>
          <w:szCs w:val="28"/>
        </w:rPr>
        <w:t>производить строительство, капитальный ремонт, реконструкцию или снос любых зданий и сооружений;</w:t>
      </w:r>
    </w:p>
    <w:p w14:paraId="2145ACAB" w14:textId="1867BB32" w:rsidR="00C6794D" w:rsidRPr="00D0739F" w:rsidRDefault="00C31ED0" w:rsidP="00BF30ED">
      <w:pPr>
        <w:pStyle w:val="ConsNormal"/>
        <w:widowControl/>
        <w:numPr>
          <w:ilvl w:val="0"/>
          <w:numId w:val="28"/>
        </w:numPr>
        <w:tabs>
          <w:tab w:val="clear" w:pos="1714"/>
          <w:tab w:val="left" w:pos="851"/>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 xml:space="preserve"> </w:t>
      </w:r>
      <w:r w:rsidR="00C6794D" w:rsidRPr="00D0739F">
        <w:rPr>
          <w:rFonts w:ascii="Times New Roman" w:hAnsi="Times New Roman" w:cs="Times New Roman"/>
          <w:color w:val="000000" w:themeColor="text1"/>
          <w:sz w:val="28"/>
          <w:szCs w:val="28"/>
        </w:rPr>
        <w:t>производить земляные работы, планировку грунта, посадку деревьев и кустарников, устраивать монументальные клумбы;</w:t>
      </w:r>
    </w:p>
    <w:p w14:paraId="08FDDEE3" w14:textId="5E851DDE" w:rsidR="00C6794D" w:rsidRPr="00D0739F" w:rsidRDefault="00C31ED0" w:rsidP="00BF30ED">
      <w:pPr>
        <w:pStyle w:val="ConsNormal"/>
        <w:widowControl/>
        <w:numPr>
          <w:ilvl w:val="0"/>
          <w:numId w:val="28"/>
        </w:numPr>
        <w:tabs>
          <w:tab w:val="clear" w:pos="1714"/>
          <w:tab w:val="left" w:pos="851"/>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 xml:space="preserve"> </w:t>
      </w:r>
      <w:r w:rsidR="00C6794D" w:rsidRPr="00D0739F">
        <w:rPr>
          <w:rFonts w:ascii="Times New Roman" w:hAnsi="Times New Roman" w:cs="Times New Roman"/>
          <w:color w:val="000000" w:themeColor="text1"/>
          <w:sz w:val="28"/>
          <w:szCs w:val="28"/>
        </w:rPr>
        <w:t>производить погрузочно-разгрузочные работы, а также работы, связанные с разбиванием грунта и дорожных покрытий;</w:t>
      </w:r>
    </w:p>
    <w:p w14:paraId="0E5C57E0" w14:textId="33D7AA09" w:rsidR="00C6794D" w:rsidRPr="00D0739F" w:rsidRDefault="00C31ED0" w:rsidP="00BF30ED">
      <w:pPr>
        <w:pStyle w:val="ConsNormal"/>
        <w:widowControl/>
        <w:numPr>
          <w:ilvl w:val="0"/>
          <w:numId w:val="28"/>
        </w:numPr>
        <w:tabs>
          <w:tab w:val="clear" w:pos="1714"/>
          <w:tab w:val="left" w:pos="851"/>
        </w:tabs>
        <w:ind w:left="0" w:right="0" w:firstLine="709"/>
        <w:jc w:val="both"/>
        <w:rPr>
          <w:rFonts w:ascii="Times New Roman" w:hAnsi="Times New Roman" w:cs="Times New Roman"/>
          <w:color w:val="000000" w:themeColor="text1"/>
          <w:sz w:val="28"/>
          <w:szCs w:val="28"/>
        </w:rPr>
      </w:pPr>
      <w:r w:rsidRPr="00D0739F">
        <w:rPr>
          <w:rFonts w:ascii="Times New Roman" w:hAnsi="Times New Roman" w:cs="Times New Roman"/>
          <w:color w:val="000000" w:themeColor="text1"/>
          <w:sz w:val="28"/>
          <w:szCs w:val="28"/>
        </w:rPr>
        <w:t xml:space="preserve"> </w:t>
      </w:r>
      <w:r w:rsidR="00C6794D" w:rsidRPr="00D0739F">
        <w:rPr>
          <w:rFonts w:ascii="Times New Roman" w:hAnsi="Times New Roman" w:cs="Times New Roman"/>
          <w:color w:val="000000" w:themeColor="text1"/>
          <w:sz w:val="28"/>
          <w:szCs w:val="28"/>
        </w:rPr>
        <w:t>сооружать переезды и переходы через трубопроводы тепловых сетей.</w:t>
      </w:r>
    </w:p>
    <w:p w14:paraId="51222C5B" w14:textId="4118E37B" w:rsidR="005A30B3" w:rsidRPr="00D0739F" w:rsidRDefault="007804A3" w:rsidP="00E56227">
      <w:pPr>
        <w:ind w:firstLine="709"/>
        <w:jc w:val="both"/>
        <w:rPr>
          <w:color w:val="000000" w:themeColor="text1"/>
          <w:szCs w:val="28"/>
          <w:lang w:eastAsia="ru-RU"/>
        </w:rPr>
      </w:pPr>
      <w:r w:rsidRPr="00D0739F">
        <w:rPr>
          <w:color w:val="000000" w:themeColor="text1"/>
          <w:szCs w:val="28"/>
          <w:lang w:eastAsia="ru-RU"/>
        </w:rPr>
        <w:lastRenderedPageBreak/>
        <w:t>17</w:t>
      </w:r>
      <w:r w:rsidR="00870151" w:rsidRPr="00D0739F">
        <w:rPr>
          <w:color w:val="000000" w:themeColor="text1"/>
          <w:szCs w:val="28"/>
          <w:lang w:eastAsia="ru-RU"/>
        </w:rPr>
        <w:t>8.</w:t>
      </w:r>
      <w:r w:rsidR="007A180A" w:rsidRPr="00D0739F">
        <w:rPr>
          <w:color w:val="000000" w:themeColor="text1"/>
          <w:szCs w:val="28"/>
          <w:lang w:eastAsia="ru-RU"/>
        </w:rPr>
        <w:t xml:space="preserve"> </w:t>
      </w:r>
      <w:r w:rsidR="005A30B3" w:rsidRPr="00D0739F">
        <w:rPr>
          <w:color w:val="000000" w:themeColor="text1"/>
          <w:szCs w:val="28"/>
          <w:lang w:eastAsia="ru-RU"/>
        </w:rPr>
        <w:t>Приаэродромная территория устанавливается актом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270C7767" w14:textId="4354D731" w:rsidR="005A30B3" w:rsidRPr="00D0739F" w:rsidRDefault="006C39BB" w:rsidP="00E56227">
      <w:pPr>
        <w:ind w:firstLine="709"/>
        <w:jc w:val="both"/>
        <w:rPr>
          <w:color w:val="000000" w:themeColor="text1"/>
          <w:szCs w:val="28"/>
          <w:lang w:eastAsia="ru-RU"/>
        </w:rPr>
      </w:pPr>
      <w:r w:rsidRPr="00D0739F">
        <w:rPr>
          <w:color w:val="000000" w:themeColor="text1"/>
          <w:szCs w:val="28"/>
          <w:lang w:eastAsia="ru-RU"/>
        </w:rPr>
        <w:t>1</w:t>
      </w:r>
      <w:r w:rsidR="00870151" w:rsidRPr="00D0739F">
        <w:rPr>
          <w:color w:val="000000" w:themeColor="text1"/>
          <w:szCs w:val="28"/>
          <w:lang w:eastAsia="ru-RU"/>
        </w:rPr>
        <w:t>79</w:t>
      </w:r>
      <w:r w:rsidRPr="00D0739F">
        <w:rPr>
          <w:color w:val="000000" w:themeColor="text1"/>
          <w:szCs w:val="28"/>
          <w:lang w:eastAsia="ru-RU"/>
        </w:rPr>
        <w:t>.</w:t>
      </w:r>
      <w:r w:rsidR="007A180A" w:rsidRPr="00D0739F">
        <w:rPr>
          <w:color w:val="000000" w:themeColor="text1"/>
          <w:szCs w:val="28"/>
          <w:lang w:eastAsia="ru-RU"/>
        </w:rPr>
        <w:t xml:space="preserve"> </w:t>
      </w:r>
      <w:r w:rsidR="00E57068" w:rsidRPr="00D0739F">
        <w:rPr>
          <w:color w:val="000000" w:themeColor="text1"/>
          <w:szCs w:val="28"/>
          <w:lang w:eastAsia="ru-RU"/>
        </w:rPr>
        <w:t xml:space="preserve">В соответствии с частью 3 статьи 47 Воздушного кодекса Российской Федерации </w:t>
      </w:r>
      <w:r w:rsidR="005A30B3" w:rsidRPr="00D0739F">
        <w:rPr>
          <w:color w:val="000000" w:themeColor="text1"/>
          <w:szCs w:val="28"/>
          <w:lang w:eastAsia="ru-RU"/>
        </w:rPr>
        <w:t xml:space="preserve">на </w:t>
      </w:r>
      <w:r w:rsidR="00A71311" w:rsidRPr="00D0739F">
        <w:rPr>
          <w:color w:val="000000" w:themeColor="text1"/>
          <w:szCs w:val="28"/>
          <w:lang w:eastAsia="ru-RU"/>
        </w:rPr>
        <w:t>приаэродромной территории выделяются следующие подзоны, в которых устанавливаются ограничения использования объектов недвижимости и осуществления деятельности:</w:t>
      </w:r>
    </w:p>
    <w:p w14:paraId="7350C27E" w14:textId="77777777" w:rsidR="00A71311" w:rsidRPr="00D0739F" w:rsidRDefault="00A71311" w:rsidP="00A71311">
      <w:pPr>
        <w:ind w:firstLine="709"/>
        <w:jc w:val="both"/>
        <w:rPr>
          <w:color w:val="000000" w:themeColor="text1"/>
          <w:szCs w:val="28"/>
          <w:lang w:eastAsia="ru-RU"/>
        </w:rPr>
      </w:pPr>
      <w:r w:rsidRPr="00D0739F">
        <w:rPr>
          <w:color w:val="000000" w:themeColor="text1"/>
          <w:szCs w:val="28"/>
          <w:lang w:eastAsia="ru-RU"/>
        </w:rPr>
        <w:t xml:space="preserve">1) 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 </w:t>
      </w:r>
    </w:p>
    <w:p w14:paraId="7C42572D" w14:textId="77777777" w:rsidR="00A71311" w:rsidRPr="00D0739F" w:rsidRDefault="00A71311" w:rsidP="00A71311">
      <w:pPr>
        <w:ind w:firstLine="709"/>
        <w:jc w:val="both"/>
        <w:rPr>
          <w:color w:val="000000" w:themeColor="text1"/>
          <w:szCs w:val="28"/>
          <w:lang w:eastAsia="ru-RU"/>
        </w:rPr>
      </w:pPr>
      <w:r w:rsidRPr="00D0739F">
        <w:rPr>
          <w:color w:val="000000" w:themeColor="text1"/>
          <w:szCs w:val="28"/>
          <w:lang w:eastAsia="ru-RU"/>
        </w:rPr>
        <w:t xml:space="preserve">2) 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 </w:t>
      </w:r>
    </w:p>
    <w:p w14:paraId="18175FD9" w14:textId="77777777" w:rsidR="00A71311" w:rsidRPr="00D0739F" w:rsidRDefault="00A71311" w:rsidP="00A71311">
      <w:pPr>
        <w:ind w:firstLine="709"/>
        <w:jc w:val="both"/>
        <w:rPr>
          <w:color w:val="000000" w:themeColor="text1"/>
          <w:szCs w:val="28"/>
          <w:lang w:eastAsia="ru-RU"/>
        </w:rPr>
      </w:pPr>
      <w:r w:rsidRPr="00D0739F">
        <w:rPr>
          <w:color w:val="000000" w:themeColor="text1"/>
          <w:szCs w:val="28"/>
          <w:lang w:eastAsia="ru-RU"/>
        </w:rPr>
        <w:t xml:space="preserve">3) третья подзона,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w:t>
      </w:r>
    </w:p>
    <w:p w14:paraId="53C4BD1B" w14:textId="77777777" w:rsidR="00A71311" w:rsidRPr="00D0739F" w:rsidRDefault="00A71311" w:rsidP="00A71311">
      <w:pPr>
        <w:ind w:firstLine="709"/>
        <w:jc w:val="both"/>
        <w:rPr>
          <w:color w:val="000000" w:themeColor="text1"/>
          <w:szCs w:val="28"/>
          <w:lang w:eastAsia="ru-RU"/>
        </w:rPr>
      </w:pPr>
      <w:r w:rsidRPr="00D0739F">
        <w:rPr>
          <w:color w:val="000000" w:themeColor="text1"/>
          <w:szCs w:val="28"/>
          <w:lang w:eastAsia="ru-RU"/>
        </w:rPr>
        <w:t xml:space="preserve">4)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w:t>
      </w:r>
    </w:p>
    <w:p w14:paraId="3D979445" w14:textId="4F678927" w:rsidR="00A71311" w:rsidRPr="00D0739F" w:rsidRDefault="00A71311" w:rsidP="00A71311">
      <w:pPr>
        <w:ind w:firstLine="709"/>
        <w:jc w:val="both"/>
        <w:rPr>
          <w:color w:val="000000" w:themeColor="text1"/>
          <w:szCs w:val="28"/>
          <w:lang w:eastAsia="ru-RU"/>
        </w:rPr>
      </w:pPr>
      <w:r w:rsidRPr="00D0739F">
        <w:rPr>
          <w:color w:val="000000" w:themeColor="text1"/>
          <w:szCs w:val="28"/>
          <w:lang w:eastAsia="ru-RU"/>
        </w:rPr>
        <w:t>5) пятая подзона, в которой запрещается размещать опасные производственные объекты,</w:t>
      </w:r>
      <w:r w:rsidR="00382875" w:rsidRPr="00D0739F">
        <w:rPr>
          <w:color w:val="000000" w:themeColor="text1"/>
          <w:szCs w:val="28"/>
          <w:lang w:eastAsia="ru-RU"/>
        </w:rPr>
        <w:t xml:space="preserve"> </w:t>
      </w:r>
      <w:r w:rsidRPr="00D0739F">
        <w:rPr>
          <w:color w:val="000000" w:themeColor="text1"/>
          <w:szCs w:val="28"/>
          <w:lang w:eastAsia="ru-RU"/>
        </w:rPr>
        <w:t xml:space="preserve">функционирование которых может повлиять на безопасность полетов воздушных судов; </w:t>
      </w:r>
    </w:p>
    <w:p w14:paraId="7B1FDE46" w14:textId="77777777" w:rsidR="00A71311" w:rsidRPr="00D0739F" w:rsidRDefault="00A71311" w:rsidP="00A71311">
      <w:pPr>
        <w:ind w:firstLine="709"/>
        <w:jc w:val="both"/>
        <w:rPr>
          <w:color w:val="000000" w:themeColor="text1"/>
          <w:szCs w:val="28"/>
          <w:lang w:eastAsia="ru-RU"/>
        </w:rPr>
      </w:pPr>
      <w:r w:rsidRPr="00D0739F">
        <w:rPr>
          <w:color w:val="000000" w:themeColor="text1"/>
          <w:szCs w:val="28"/>
          <w:lang w:eastAsia="ru-RU"/>
        </w:rPr>
        <w:t xml:space="preserve">6) шестая подзона, в которой запрещается размещать объекты, способствующие привлечению и массовому скоплению птиц; </w:t>
      </w:r>
    </w:p>
    <w:p w14:paraId="7BC0EBF1" w14:textId="109F2103" w:rsidR="00FF6514" w:rsidRPr="00D0739F" w:rsidRDefault="00A71311" w:rsidP="00A71311">
      <w:pPr>
        <w:ind w:firstLine="709"/>
        <w:jc w:val="both"/>
        <w:rPr>
          <w:color w:val="000000" w:themeColor="text1"/>
          <w:szCs w:val="28"/>
        </w:rPr>
      </w:pPr>
      <w:r w:rsidRPr="00D0739F">
        <w:rPr>
          <w:color w:val="000000" w:themeColor="text1"/>
          <w:szCs w:val="28"/>
          <w:lang w:eastAsia="ru-RU"/>
        </w:rPr>
        <w:t xml:space="preserve"> 7) седьмая подзона, в которой в целях предотвращения негативного физического воздействия устанавливается перечень ограничений использования земельных участков, определенный в соответствии с земельным законодательством с учетом положений настоящей статьи. При этом под указанным негативным физическим воздействием понимается несоответствие эквивалентного уровня звука, возникающего в связи с полетами воздушных судов, санитарно-эпидемиологическим требованиям.</w:t>
      </w:r>
    </w:p>
    <w:p w14:paraId="0B877A79" w14:textId="248042FC" w:rsidR="00647C8C" w:rsidRPr="00D0739F" w:rsidRDefault="006C39BB" w:rsidP="00E56227">
      <w:pPr>
        <w:tabs>
          <w:tab w:val="left" w:pos="709"/>
        </w:tabs>
        <w:autoSpaceDE w:val="0"/>
        <w:autoSpaceDN w:val="0"/>
        <w:ind w:firstLine="709"/>
        <w:jc w:val="both"/>
        <w:rPr>
          <w:szCs w:val="28"/>
          <w:lang w:eastAsia="en-US"/>
        </w:rPr>
      </w:pPr>
      <w:r w:rsidRPr="00D0739F">
        <w:rPr>
          <w:szCs w:val="28"/>
          <w:lang w:eastAsia="en-US"/>
        </w:rPr>
        <w:t>18</w:t>
      </w:r>
      <w:r w:rsidR="00870151" w:rsidRPr="00D0739F">
        <w:rPr>
          <w:szCs w:val="28"/>
          <w:lang w:eastAsia="en-US"/>
        </w:rPr>
        <w:t>0</w:t>
      </w:r>
      <w:r w:rsidRPr="00D0739F">
        <w:rPr>
          <w:szCs w:val="28"/>
          <w:lang w:eastAsia="en-US"/>
        </w:rPr>
        <w:t>.</w:t>
      </w:r>
      <w:r w:rsidR="00357B8A" w:rsidRPr="00D0739F">
        <w:rPr>
          <w:szCs w:val="28"/>
          <w:lang w:eastAsia="en-US"/>
        </w:rPr>
        <w:t xml:space="preserve"> </w:t>
      </w:r>
      <w:r w:rsidR="00D547BD" w:rsidRPr="00D0739F">
        <w:rPr>
          <w:szCs w:val="28"/>
          <w:lang w:eastAsia="en-US"/>
        </w:rPr>
        <w:t>В соответствии с постановлением Правительства Российской Федерации от 21 августа 2019 года № 1080 «Об охранных зонах пунктов государственной геодезической сети, государственной нивелирной сети и государ</w:t>
      </w:r>
      <w:r w:rsidR="00771E3B" w:rsidRPr="00D0739F">
        <w:rPr>
          <w:szCs w:val="28"/>
          <w:lang w:eastAsia="en-US"/>
        </w:rPr>
        <w:t xml:space="preserve">ственной </w:t>
      </w:r>
      <w:r w:rsidR="00771E3B" w:rsidRPr="00D0739F">
        <w:rPr>
          <w:szCs w:val="28"/>
          <w:lang w:eastAsia="en-US"/>
        </w:rPr>
        <w:lastRenderedPageBreak/>
        <w:t>гравиметрической сети»</w:t>
      </w:r>
      <w:r w:rsidR="00D547BD" w:rsidRPr="00D0739F">
        <w:rPr>
          <w:szCs w:val="28"/>
          <w:lang w:eastAsia="en-US"/>
        </w:rPr>
        <w:t xml:space="preserve"> охранные зоны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 пунктов устанавливаются для всех пунктов (далее – охранные зоны пунктов).</w:t>
      </w:r>
    </w:p>
    <w:p w14:paraId="677226FB" w14:textId="191B2959" w:rsidR="00647C8C" w:rsidRPr="00D0739F" w:rsidRDefault="006C39BB" w:rsidP="00E56227">
      <w:pPr>
        <w:tabs>
          <w:tab w:val="left" w:pos="709"/>
        </w:tabs>
        <w:autoSpaceDE w:val="0"/>
        <w:autoSpaceDN w:val="0"/>
        <w:ind w:firstLine="709"/>
        <w:jc w:val="both"/>
        <w:rPr>
          <w:szCs w:val="28"/>
          <w:lang w:eastAsia="en-US"/>
        </w:rPr>
      </w:pPr>
      <w:r w:rsidRPr="00D0739F">
        <w:rPr>
          <w:szCs w:val="28"/>
          <w:lang w:eastAsia="en-US"/>
        </w:rPr>
        <w:t>18</w:t>
      </w:r>
      <w:r w:rsidR="00870151" w:rsidRPr="00D0739F">
        <w:rPr>
          <w:szCs w:val="28"/>
          <w:lang w:eastAsia="en-US"/>
        </w:rPr>
        <w:t>1</w:t>
      </w:r>
      <w:r w:rsidRPr="00D0739F">
        <w:rPr>
          <w:szCs w:val="28"/>
          <w:lang w:eastAsia="en-US"/>
        </w:rPr>
        <w:t>.</w:t>
      </w:r>
      <w:r w:rsidR="00357B8A" w:rsidRPr="00D0739F">
        <w:rPr>
          <w:szCs w:val="28"/>
          <w:lang w:eastAsia="en-US"/>
        </w:rPr>
        <w:t xml:space="preserve"> </w:t>
      </w:r>
      <w:r w:rsidR="00647C8C" w:rsidRPr="00D0739F">
        <w:rPr>
          <w:szCs w:val="28"/>
          <w:lang w:eastAsia="en-US"/>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214E5FC6" w14:textId="77777777" w:rsidR="00647C8C" w:rsidRPr="00D0739F" w:rsidRDefault="00647C8C" w:rsidP="00E56227">
      <w:pPr>
        <w:tabs>
          <w:tab w:val="left" w:pos="709"/>
        </w:tabs>
        <w:autoSpaceDE w:val="0"/>
        <w:autoSpaceDN w:val="0"/>
        <w:ind w:firstLine="709"/>
        <w:jc w:val="both"/>
        <w:rPr>
          <w:szCs w:val="28"/>
          <w:lang w:eastAsia="en-US"/>
        </w:rPr>
      </w:pPr>
      <w:r w:rsidRPr="00D0739F">
        <w:rPr>
          <w:szCs w:val="28"/>
          <w:lang w:eastAsia="en-US"/>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56BCFAAE" w14:textId="32DEEEC0" w:rsidR="00647C8C" w:rsidRPr="00D0739F" w:rsidRDefault="006C39BB" w:rsidP="00E56227">
      <w:pPr>
        <w:tabs>
          <w:tab w:val="left" w:pos="709"/>
        </w:tabs>
        <w:autoSpaceDE w:val="0"/>
        <w:autoSpaceDN w:val="0"/>
        <w:ind w:firstLine="709"/>
        <w:jc w:val="both"/>
        <w:rPr>
          <w:szCs w:val="28"/>
          <w:lang w:eastAsia="en-US"/>
        </w:rPr>
      </w:pPr>
      <w:r w:rsidRPr="00D0739F">
        <w:rPr>
          <w:szCs w:val="28"/>
          <w:lang w:eastAsia="en-US"/>
        </w:rPr>
        <w:t>18</w:t>
      </w:r>
      <w:r w:rsidR="00870151" w:rsidRPr="00D0739F">
        <w:rPr>
          <w:szCs w:val="28"/>
          <w:lang w:eastAsia="en-US"/>
        </w:rPr>
        <w:t>2</w:t>
      </w:r>
      <w:r w:rsidRPr="00D0739F">
        <w:rPr>
          <w:szCs w:val="28"/>
          <w:lang w:eastAsia="en-US"/>
        </w:rPr>
        <w:t>.</w:t>
      </w:r>
      <w:r w:rsidR="00357B8A" w:rsidRPr="00D0739F">
        <w:rPr>
          <w:szCs w:val="28"/>
          <w:lang w:eastAsia="en-US"/>
        </w:rPr>
        <w:t xml:space="preserve"> </w:t>
      </w:r>
      <w:r w:rsidR="00647C8C" w:rsidRPr="00D0739F">
        <w:rPr>
          <w:szCs w:val="28"/>
          <w:lang w:eastAsia="en-US"/>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45986E3F" w14:textId="77777777" w:rsidR="00BE1870" w:rsidRPr="00D0739F" w:rsidRDefault="006C39BB" w:rsidP="00BE1870">
      <w:pPr>
        <w:tabs>
          <w:tab w:val="left" w:pos="709"/>
        </w:tabs>
        <w:autoSpaceDE w:val="0"/>
        <w:autoSpaceDN w:val="0"/>
        <w:ind w:firstLine="709"/>
        <w:jc w:val="both"/>
        <w:rPr>
          <w:szCs w:val="28"/>
          <w:lang w:eastAsia="en-US"/>
        </w:rPr>
      </w:pPr>
      <w:r w:rsidRPr="00D0739F">
        <w:rPr>
          <w:szCs w:val="28"/>
          <w:lang w:eastAsia="en-US"/>
        </w:rPr>
        <w:t>18</w:t>
      </w:r>
      <w:r w:rsidR="00DE5D22" w:rsidRPr="00D0739F">
        <w:rPr>
          <w:szCs w:val="28"/>
          <w:lang w:eastAsia="en-US"/>
        </w:rPr>
        <w:t>3</w:t>
      </w:r>
      <w:r w:rsidRPr="00D0739F">
        <w:rPr>
          <w:szCs w:val="28"/>
          <w:lang w:eastAsia="en-US"/>
        </w:rPr>
        <w:t>.</w:t>
      </w:r>
      <w:r w:rsidR="00E92D07" w:rsidRPr="00D0739F">
        <w:rPr>
          <w:szCs w:val="28"/>
          <w:lang w:eastAsia="en-US"/>
        </w:rPr>
        <w:t xml:space="preserve"> </w:t>
      </w:r>
      <w:r w:rsidR="00647C8C" w:rsidRPr="00D0739F">
        <w:rPr>
          <w:szCs w:val="28"/>
          <w:lang w:eastAsia="en-US"/>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3F1B98CF" w14:textId="6796840D" w:rsidR="00E65220" w:rsidRPr="00D0739F" w:rsidRDefault="006C39BB" w:rsidP="00BE1870">
      <w:pPr>
        <w:tabs>
          <w:tab w:val="left" w:pos="709"/>
        </w:tabs>
        <w:autoSpaceDE w:val="0"/>
        <w:autoSpaceDN w:val="0"/>
        <w:ind w:firstLine="709"/>
        <w:jc w:val="both"/>
        <w:rPr>
          <w:color w:val="000000" w:themeColor="text1"/>
          <w:szCs w:val="28"/>
        </w:rPr>
      </w:pPr>
      <w:r w:rsidRPr="00D0739F">
        <w:rPr>
          <w:color w:val="000000" w:themeColor="text1"/>
          <w:szCs w:val="28"/>
        </w:rPr>
        <w:t>18</w:t>
      </w:r>
      <w:r w:rsidR="00DE5D22" w:rsidRPr="00D0739F">
        <w:rPr>
          <w:color w:val="000000" w:themeColor="text1"/>
          <w:szCs w:val="28"/>
        </w:rPr>
        <w:t>4</w:t>
      </w:r>
      <w:r w:rsidRPr="00D0739F">
        <w:rPr>
          <w:color w:val="000000" w:themeColor="text1"/>
          <w:szCs w:val="28"/>
        </w:rPr>
        <w:t>.</w:t>
      </w:r>
      <w:r w:rsidR="00E65220" w:rsidRPr="00D0739F">
        <w:rPr>
          <w:color w:val="000000" w:themeColor="text1"/>
          <w:szCs w:val="28"/>
        </w:rPr>
        <w:t xml:space="preserve"> В целях обеспечения безопасности населения и в соответствии с постановлением Правительства Российской Федерации от 3</w:t>
      </w:r>
      <w:r w:rsidR="00DE5D22" w:rsidRPr="00D0739F">
        <w:rPr>
          <w:color w:val="000000" w:themeColor="text1"/>
          <w:szCs w:val="28"/>
        </w:rPr>
        <w:t xml:space="preserve"> марта </w:t>
      </w:r>
      <w:r w:rsidR="00E65220" w:rsidRPr="00D0739F">
        <w:rPr>
          <w:color w:val="000000" w:themeColor="text1"/>
          <w:szCs w:val="28"/>
        </w:rPr>
        <w:t>2018</w:t>
      </w:r>
      <w:r w:rsidR="00DE5D22" w:rsidRPr="00D0739F">
        <w:rPr>
          <w:color w:val="000000" w:themeColor="text1"/>
          <w:szCs w:val="28"/>
        </w:rPr>
        <w:t xml:space="preserve"> года</w:t>
      </w:r>
      <w:r w:rsidR="00E65220" w:rsidRPr="00D0739F">
        <w:rPr>
          <w:color w:val="000000" w:themeColor="text1"/>
          <w:szCs w:val="28"/>
        </w:rPr>
        <w:t xml:space="preserve"> </w:t>
      </w:r>
      <w:r w:rsidR="00771E3B" w:rsidRPr="00D0739F">
        <w:rPr>
          <w:color w:val="000000" w:themeColor="text1"/>
          <w:szCs w:val="28"/>
        </w:rPr>
        <w:br/>
      </w:r>
      <w:r w:rsidR="00E65220" w:rsidRPr="00D0739F">
        <w:rPr>
          <w:color w:val="000000" w:themeColor="text1"/>
          <w:szCs w:val="28"/>
        </w:rPr>
        <w:t xml:space="preserve">№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устанавливаются санитарно-защитные зоны. </w:t>
      </w:r>
    </w:p>
    <w:p w14:paraId="20C200DD" w14:textId="209A3597" w:rsidR="00E65220" w:rsidRPr="00D0739F" w:rsidRDefault="006C39BB" w:rsidP="00E56227">
      <w:pPr>
        <w:ind w:firstLine="709"/>
        <w:jc w:val="both"/>
        <w:rPr>
          <w:color w:val="000000" w:themeColor="text1"/>
          <w:szCs w:val="28"/>
        </w:rPr>
      </w:pPr>
      <w:r w:rsidRPr="00D0739F">
        <w:rPr>
          <w:color w:val="000000" w:themeColor="text1"/>
          <w:szCs w:val="28"/>
        </w:rPr>
        <w:t>18</w:t>
      </w:r>
      <w:r w:rsidR="00BD5E02" w:rsidRPr="00D0739F">
        <w:rPr>
          <w:color w:val="000000" w:themeColor="text1"/>
          <w:szCs w:val="28"/>
        </w:rPr>
        <w:t>5</w:t>
      </w:r>
      <w:r w:rsidRPr="00D0739F">
        <w:rPr>
          <w:color w:val="000000" w:themeColor="text1"/>
          <w:szCs w:val="28"/>
        </w:rPr>
        <w:t>.</w:t>
      </w:r>
      <w:r w:rsidR="00E07656" w:rsidRPr="00D0739F">
        <w:rPr>
          <w:color w:val="000000" w:themeColor="text1"/>
          <w:szCs w:val="28"/>
        </w:rPr>
        <w:t xml:space="preserve"> </w:t>
      </w:r>
      <w:r w:rsidR="00E65220" w:rsidRPr="00D0739F">
        <w:rPr>
          <w:color w:val="000000" w:themeColor="text1"/>
          <w:szCs w:val="28"/>
        </w:rPr>
        <w:t xml:space="preserve">Перечень установленных (окончательных) санитарно-защитных зон приведен в таблице </w:t>
      </w:r>
      <w:r w:rsidR="006817EB" w:rsidRPr="00D0739F">
        <w:rPr>
          <w:color w:val="000000" w:themeColor="text1"/>
          <w:szCs w:val="28"/>
        </w:rPr>
        <w:t>61</w:t>
      </w:r>
      <w:r w:rsidR="00E65220" w:rsidRPr="00D0739F">
        <w:rPr>
          <w:color w:val="000000" w:themeColor="text1"/>
          <w:szCs w:val="28"/>
        </w:rPr>
        <w:t>.</w:t>
      </w:r>
    </w:p>
    <w:p w14:paraId="1454E401" w14:textId="77777777" w:rsidR="00771E3B" w:rsidRPr="00D0739F" w:rsidRDefault="00771E3B" w:rsidP="00E56227">
      <w:pPr>
        <w:jc w:val="center"/>
        <w:rPr>
          <w:color w:val="000000" w:themeColor="text1"/>
        </w:rPr>
      </w:pPr>
    </w:p>
    <w:p w14:paraId="5A69FF71" w14:textId="77777777" w:rsidR="00E07656" w:rsidRPr="00D0739F" w:rsidRDefault="00E07656" w:rsidP="00E56227">
      <w:pPr>
        <w:jc w:val="center"/>
        <w:rPr>
          <w:color w:val="000000" w:themeColor="text1"/>
        </w:rPr>
      </w:pPr>
      <w:r w:rsidRPr="00D0739F">
        <w:rPr>
          <w:color w:val="000000" w:themeColor="text1"/>
        </w:rPr>
        <w:t>Перечень санитарно-защитных зон</w:t>
      </w:r>
    </w:p>
    <w:p w14:paraId="1EDFEBB7" w14:textId="34722BAD" w:rsidR="00E07656" w:rsidRPr="00D0739F" w:rsidRDefault="00E07656" w:rsidP="00E56227">
      <w:pPr>
        <w:jc w:val="right"/>
        <w:rPr>
          <w:color w:val="000000" w:themeColor="text1"/>
        </w:rPr>
      </w:pPr>
      <w:r w:rsidRPr="00D0739F">
        <w:rPr>
          <w:color w:val="000000" w:themeColor="text1"/>
        </w:rPr>
        <w:t xml:space="preserve">Таблица </w:t>
      </w:r>
      <w:r w:rsidR="006817EB" w:rsidRPr="00D0739F">
        <w:rPr>
          <w:color w:val="000000" w:themeColor="text1"/>
        </w:rPr>
        <w:t>61</w:t>
      </w:r>
    </w:p>
    <w:tbl>
      <w:tblPr>
        <w:tblW w:w="4946" w:type="pct"/>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9"/>
        <w:gridCol w:w="7729"/>
        <w:gridCol w:w="1777"/>
      </w:tblGrid>
      <w:tr w:rsidR="00E10E98" w:rsidRPr="00D0739F" w14:paraId="4C0EE89C" w14:textId="77777777" w:rsidTr="00771E3B">
        <w:trPr>
          <w:trHeight w:val="553"/>
          <w:jc w:val="center"/>
        </w:trPr>
        <w:tc>
          <w:tcPr>
            <w:tcW w:w="287" w:type="pct"/>
            <w:tcBorders>
              <w:top w:val="single" w:sz="4" w:space="0" w:color="000000"/>
              <w:left w:val="single" w:sz="4" w:space="0" w:color="000000"/>
              <w:bottom w:val="nil"/>
              <w:right w:val="single" w:sz="4" w:space="0" w:color="000000"/>
            </w:tcBorders>
            <w:vAlign w:val="center"/>
            <w:hideMark/>
          </w:tcPr>
          <w:p w14:paraId="186A86B1" w14:textId="00FB54FC" w:rsidR="00E07656" w:rsidRPr="00D0739F" w:rsidRDefault="00E07656" w:rsidP="00EE0592">
            <w:pPr>
              <w:rPr>
                <w:bCs/>
                <w:color w:val="000000" w:themeColor="text1"/>
                <w:sz w:val="24"/>
                <w:lang w:eastAsia="ru-RU"/>
              </w:rPr>
            </w:pPr>
            <w:r w:rsidRPr="00D0739F">
              <w:rPr>
                <w:bCs/>
                <w:color w:val="000000" w:themeColor="text1"/>
                <w:sz w:val="24"/>
                <w:lang w:eastAsia="ru-RU"/>
              </w:rPr>
              <w:t>№ п/п</w:t>
            </w:r>
          </w:p>
        </w:tc>
        <w:tc>
          <w:tcPr>
            <w:tcW w:w="3831" w:type="pct"/>
            <w:tcBorders>
              <w:top w:val="single" w:sz="4" w:space="0" w:color="000000"/>
              <w:left w:val="single" w:sz="4" w:space="0" w:color="000000"/>
              <w:bottom w:val="nil"/>
              <w:right w:val="single" w:sz="4" w:space="0" w:color="000000"/>
            </w:tcBorders>
            <w:vAlign w:val="center"/>
            <w:hideMark/>
          </w:tcPr>
          <w:p w14:paraId="49BDF317"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Наименование зоны</w:t>
            </w:r>
          </w:p>
        </w:tc>
        <w:tc>
          <w:tcPr>
            <w:tcW w:w="881" w:type="pct"/>
            <w:tcBorders>
              <w:top w:val="single" w:sz="4" w:space="0" w:color="000000"/>
              <w:left w:val="single" w:sz="4" w:space="0" w:color="000000"/>
              <w:bottom w:val="nil"/>
              <w:right w:val="single" w:sz="4" w:space="0" w:color="000000"/>
            </w:tcBorders>
            <w:vAlign w:val="center"/>
            <w:hideMark/>
          </w:tcPr>
          <w:p w14:paraId="17239B70"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Реестровый номер ЗОУИТ</w:t>
            </w:r>
          </w:p>
        </w:tc>
      </w:tr>
      <w:tr w:rsidR="00E10E98" w:rsidRPr="00D0739F" w14:paraId="6DC74632"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669C58E7" w14:textId="77777777" w:rsidR="00E07656" w:rsidRPr="00D0739F" w:rsidRDefault="00437ECD" w:rsidP="00437ECD">
            <w:pPr>
              <w:rPr>
                <w:bCs/>
                <w:color w:val="000000" w:themeColor="text1"/>
                <w:sz w:val="24"/>
              </w:rPr>
            </w:pPr>
            <w:r w:rsidRPr="00D0739F">
              <w:rPr>
                <w:bCs/>
                <w:color w:val="000000" w:themeColor="text1"/>
                <w:sz w:val="24"/>
              </w:rPr>
              <w:t>1.</w:t>
            </w:r>
          </w:p>
          <w:p w14:paraId="66566CE6" w14:textId="6CD749A4" w:rsidR="00437ECD" w:rsidRPr="00D0739F" w:rsidRDefault="00437ECD" w:rsidP="00437ECD">
            <w:pPr>
              <w:rPr>
                <w:bCs/>
                <w:color w:val="000000" w:themeColor="text1"/>
                <w:sz w:val="24"/>
              </w:rPr>
            </w:pPr>
          </w:p>
        </w:tc>
        <w:tc>
          <w:tcPr>
            <w:tcW w:w="3831" w:type="pct"/>
            <w:tcBorders>
              <w:top w:val="single" w:sz="4" w:space="0" w:color="000000"/>
              <w:left w:val="single" w:sz="4" w:space="0" w:color="000000"/>
              <w:bottom w:val="single" w:sz="4" w:space="0" w:color="000000"/>
              <w:right w:val="single" w:sz="4" w:space="0" w:color="000000"/>
            </w:tcBorders>
          </w:tcPr>
          <w:p w14:paraId="1C9C9C75"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проектируемой многотопливной АЗС ООО «РНИТЦ»</w:t>
            </w:r>
          </w:p>
        </w:tc>
        <w:tc>
          <w:tcPr>
            <w:tcW w:w="881" w:type="pct"/>
            <w:tcBorders>
              <w:top w:val="single" w:sz="4" w:space="0" w:color="000000"/>
              <w:left w:val="single" w:sz="4" w:space="0" w:color="000000"/>
              <w:bottom w:val="single" w:sz="4" w:space="0" w:color="000000"/>
              <w:right w:val="single" w:sz="4" w:space="0" w:color="000000"/>
            </w:tcBorders>
            <w:hideMark/>
          </w:tcPr>
          <w:p w14:paraId="3F2AF35E"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48:20-6.2212</w:t>
            </w:r>
            <w:r w:rsidRPr="00D0739F">
              <w:rPr>
                <w:bCs/>
                <w:color w:val="000000" w:themeColor="text1"/>
                <w:sz w:val="24"/>
                <w:lang w:eastAsia="ru-RU"/>
              </w:rPr>
              <w:br/>
            </w:r>
          </w:p>
        </w:tc>
      </w:tr>
      <w:tr w:rsidR="00E10E98" w:rsidRPr="00D0739F" w14:paraId="2D09300C"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10DCDF55" w14:textId="51D68ED9" w:rsidR="00E07656" w:rsidRPr="00D0739F" w:rsidRDefault="00437ECD" w:rsidP="00437ECD">
            <w:pPr>
              <w:rPr>
                <w:bCs/>
                <w:color w:val="000000" w:themeColor="text1"/>
                <w:sz w:val="24"/>
              </w:rPr>
            </w:pPr>
            <w:r w:rsidRPr="00D0739F">
              <w:rPr>
                <w:bCs/>
                <w:color w:val="000000" w:themeColor="text1"/>
                <w:sz w:val="24"/>
              </w:rPr>
              <w:t>2.</w:t>
            </w:r>
          </w:p>
        </w:tc>
        <w:tc>
          <w:tcPr>
            <w:tcW w:w="3831" w:type="pct"/>
            <w:tcBorders>
              <w:top w:val="single" w:sz="4" w:space="0" w:color="000000"/>
              <w:left w:val="single" w:sz="4" w:space="0" w:color="000000"/>
              <w:bottom w:val="single" w:sz="4" w:space="0" w:color="000000"/>
              <w:right w:val="single" w:sz="4" w:space="0" w:color="000000"/>
            </w:tcBorders>
          </w:tcPr>
          <w:p w14:paraId="04707A67" w14:textId="156F8AF6"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ООО «ЛУКОЙЛ-ЮГНЕФТЕПРОДУКТ» АЗС № 48752, расположенной по адресу: Липецкая область, г. Липецк, ул. Терешковой, строение 41 (кадастровый номер з/у – 48:20:0013302:3)</w:t>
            </w:r>
          </w:p>
        </w:tc>
        <w:tc>
          <w:tcPr>
            <w:tcW w:w="881" w:type="pct"/>
            <w:tcBorders>
              <w:top w:val="single" w:sz="4" w:space="0" w:color="000000"/>
              <w:left w:val="single" w:sz="4" w:space="0" w:color="000000"/>
              <w:bottom w:val="single" w:sz="4" w:space="0" w:color="000000"/>
              <w:right w:val="single" w:sz="4" w:space="0" w:color="000000"/>
            </w:tcBorders>
          </w:tcPr>
          <w:p w14:paraId="6A146F92"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48:20-6.2173</w:t>
            </w:r>
          </w:p>
        </w:tc>
      </w:tr>
      <w:tr w:rsidR="00E10E98" w:rsidRPr="00D0739F" w14:paraId="1C6DCAA7"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54850770" w14:textId="541C4781" w:rsidR="00E07656" w:rsidRPr="00D0739F" w:rsidRDefault="00437ECD" w:rsidP="00437ECD">
            <w:pPr>
              <w:rPr>
                <w:bCs/>
                <w:color w:val="000000" w:themeColor="text1"/>
                <w:sz w:val="24"/>
              </w:rPr>
            </w:pPr>
            <w:r w:rsidRPr="00D0739F">
              <w:rPr>
                <w:bCs/>
                <w:color w:val="000000" w:themeColor="text1"/>
                <w:sz w:val="24"/>
              </w:rPr>
              <w:t>3.</w:t>
            </w:r>
          </w:p>
        </w:tc>
        <w:tc>
          <w:tcPr>
            <w:tcW w:w="3831" w:type="pct"/>
            <w:tcBorders>
              <w:top w:val="single" w:sz="4" w:space="0" w:color="000000"/>
              <w:left w:val="single" w:sz="4" w:space="0" w:color="000000"/>
              <w:bottom w:val="single" w:sz="4" w:space="0" w:color="000000"/>
              <w:right w:val="single" w:sz="4" w:space="0" w:color="000000"/>
            </w:tcBorders>
          </w:tcPr>
          <w:p w14:paraId="0E7B2DAE" w14:textId="0860AD41"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ООО «ЛУКОЙЛ-ЮГНЕФТЕПРОДУКТ» АЗС № 48757, расположенной по адресу: Липецкая область, г. Липецк, на 295 км+150 м федеральной автодороги Орел – Тамбов (кадастровый номер з/у – 48:20:0021001:1)</w:t>
            </w:r>
          </w:p>
        </w:tc>
        <w:tc>
          <w:tcPr>
            <w:tcW w:w="881" w:type="pct"/>
            <w:tcBorders>
              <w:top w:val="single" w:sz="4" w:space="0" w:color="000000"/>
              <w:left w:val="single" w:sz="4" w:space="0" w:color="000000"/>
              <w:bottom w:val="single" w:sz="4" w:space="0" w:color="000000"/>
              <w:right w:val="single" w:sz="4" w:space="0" w:color="000000"/>
            </w:tcBorders>
          </w:tcPr>
          <w:p w14:paraId="26942575"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48:20-6.2176</w:t>
            </w:r>
          </w:p>
        </w:tc>
      </w:tr>
      <w:tr w:rsidR="00E10E98" w:rsidRPr="00D0739F" w14:paraId="5C24AABD"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B0437A5" w14:textId="54C35F18" w:rsidR="00E07656" w:rsidRPr="00D0739F" w:rsidRDefault="00437ECD" w:rsidP="00437ECD">
            <w:pPr>
              <w:rPr>
                <w:bCs/>
                <w:color w:val="000000" w:themeColor="text1"/>
                <w:sz w:val="24"/>
              </w:rPr>
            </w:pPr>
            <w:r w:rsidRPr="00D0739F">
              <w:rPr>
                <w:bCs/>
                <w:color w:val="000000" w:themeColor="text1"/>
                <w:sz w:val="24"/>
              </w:rPr>
              <w:t>4.</w:t>
            </w:r>
          </w:p>
        </w:tc>
        <w:tc>
          <w:tcPr>
            <w:tcW w:w="3831" w:type="pct"/>
            <w:tcBorders>
              <w:top w:val="single" w:sz="4" w:space="0" w:color="000000"/>
              <w:left w:val="single" w:sz="4" w:space="0" w:color="000000"/>
              <w:bottom w:val="single" w:sz="4" w:space="0" w:color="000000"/>
              <w:right w:val="single" w:sz="4" w:space="0" w:color="000000"/>
            </w:tcBorders>
          </w:tcPr>
          <w:p w14:paraId="2BD779A7" w14:textId="09F4F435" w:rsidR="00E07656" w:rsidRPr="00D0739F" w:rsidRDefault="00E07656" w:rsidP="00EE0592">
            <w:pPr>
              <w:rPr>
                <w:bCs/>
                <w:color w:val="000000" w:themeColor="text1"/>
                <w:sz w:val="24"/>
              </w:rPr>
            </w:pPr>
            <w:r w:rsidRPr="00D0739F">
              <w:rPr>
                <w:bCs/>
                <w:color w:val="000000" w:themeColor="text1"/>
                <w:sz w:val="24"/>
                <w:shd w:val="clear" w:color="auto" w:fill="F8F9FA"/>
              </w:rPr>
              <w:t xml:space="preserve">Санитарно-защитная зона для проектируемой многотопливной АЗС ООО «РНИТЦ» по адресу: РФ, Липецкая область, г. </w:t>
            </w:r>
            <w:proofErr w:type="gramStart"/>
            <w:r w:rsidRPr="00D0739F">
              <w:rPr>
                <w:bCs/>
                <w:color w:val="000000" w:themeColor="text1"/>
                <w:sz w:val="24"/>
                <w:shd w:val="clear" w:color="auto" w:fill="F8F9FA"/>
              </w:rPr>
              <w:t xml:space="preserve">Липецк, </w:t>
            </w:r>
            <w:r w:rsidR="00B56832" w:rsidRPr="00D0739F">
              <w:rPr>
                <w:bCs/>
                <w:color w:val="000000" w:themeColor="text1"/>
                <w:sz w:val="24"/>
                <w:shd w:val="clear" w:color="auto" w:fill="F8F9FA"/>
              </w:rPr>
              <w:t xml:space="preserve">  </w:t>
            </w:r>
            <w:proofErr w:type="gramEnd"/>
            <w:r w:rsidR="00B56832" w:rsidRPr="00D0739F">
              <w:rPr>
                <w:bCs/>
                <w:color w:val="000000" w:themeColor="text1"/>
                <w:sz w:val="24"/>
                <w:shd w:val="clear" w:color="auto" w:fill="F8F9FA"/>
              </w:rPr>
              <w:t xml:space="preserve">               </w:t>
            </w:r>
            <w:r w:rsidRPr="00D0739F">
              <w:rPr>
                <w:bCs/>
                <w:color w:val="000000" w:themeColor="text1"/>
                <w:sz w:val="24"/>
                <w:shd w:val="clear" w:color="auto" w:fill="F8F9FA"/>
              </w:rPr>
              <w:t>ул. Ковалева</w:t>
            </w:r>
          </w:p>
        </w:tc>
        <w:tc>
          <w:tcPr>
            <w:tcW w:w="881" w:type="pct"/>
            <w:tcBorders>
              <w:top w:val="single" w:sz="4" w:space="0" w:color="000000"/>
              <w:left w:val="single" w:sz="4" w:space="0" w:color="000000"/>
              <w:bottom w:val="single" w:sz="4" w:space="0" w:color="000000"/>
              <w:right w:val="single" w:sz="4" w:space="0" w:color="000000"/>
            </w:tcBorders>
          </w:tcPr>
          <w:p w14:paraId="0462C4CD"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48:20-6.2205</w:t>
            </w:r>
          </w:p>
        </w:tc>
      </w:tr>
      <w:tr w:rsidR="00E10E98" w:rsidRPr="00D0739F" w14:paraId="10EECE39"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05B6EC55" w14:textId="175A114D" w:rsidR="00E07656" w:rsidRPr="00D0739F" w:rsidRDefault="00437ECD" w:rsidP="00437ECD">
            <w:pPr>
              <w:rPr>
                <w:bCs/>
                <w:color w:val="000000" w:themeColor="text1"/>
                <w:sz w:val="24"/>
              </w:rPr>
            </w:pPr>
            <w:r w:rsidRPr="00D0739F">
              <w:rPr>
                <w:bCs/>
                <w:color w:val="000000" w:themeColor="text1"/>
                <w:sz w:val="24"/>
              </w:rPr>
              <w:lastRenderedPageBreak/>
              <w:t>5.</w:t>
            </w:r>
          </w:p>
        </w:tc>
        <w:tc>
          <w:tcPr>
            <w:tcW w:w="3831" w:type="pct"/>
            <w:tcBorders>
              <w:top w:val="single" w:sz="4" w:space="0" w:color="000000"/>
              <w:left w:val="single" w:sz="4" w:space="0" w:color="000000"/>
              <w:bottom w:val="single" w:sz="4" w:space="0" w:color="000000"/>
              <w:right w:val="single" w:sz="4" w:space="0" w:color="000000"/>
            </w:tcBorders>
          </w:tcPr>
          <w:p w14:paraId="559519EC"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 xml:space="preserve">Санитарно-защитная зона предприятия АО «ЛГЭК» Модернизация станции перекачки № 14, ул. Железнякова, </w:t>
            </w:r>
            <w:proofErr w:type="spellStart"/>
            <w:r w:rsidRPr="00D0739F">
              <w:rPr>
                <w:bCs/>
                <w:color w:val="000000" w:themeColor="text1"/>
                <w:sz w:val="24"/>
                <w:shd w:val="clear" w:color="auto" w:fill="F8F9FA"/>
              </w:rPr>
              <w:t>соор</w:t>
            </w:r>
            <w:proofErr w:type="spellEnd"/>
            <w:r w:rsidRPr="00D0739F">
              <w:rPr>
                <w:bCs/>
                <w:color w:val="000000" w:themeColor="text1"/>
                <w:sz w:val="24"/>
                <w:shd w:val="clear" w:color="auto" w:fill="F8F9FA"/>
              </w:rPr>
              <w:t>. 8а-инв. №</w:t>
            </w:r>
            <w:r w:rsidRPr="00D0739F">
              <w:rPr>
                <w:bCs/>
                <w:color w:val="000000" w:themeColor="text1"/>
                <w:sz w:val="24"/>
                <w:shd w:val="clear" w:color="auto" w:fill="F8F9FA"/>
                <w:lang w:val="en-US"/>
              </w:rPr>
              <w:t xml:space="preserve"> </w:t>
            </w:r>
            <w:r w:rsidRPr="00D0739F">
              <w:rPr>
                <w:bCs/>
                <w:color w:val="000000" w:themeColor="text1"/>
                <w:sz w:val="24"/>
                <w:shd w:val="clear" w:color="auto" w:fill="F8F9FA"/>
              </w:rPr>
              <w:t>100221</w:t>
            </w:r>
          </w:p>
        </w:tc>
        <w:tc>
          <w:tcPr>
            <w:tcW w:w="881" w:type="pct"/>
            <w:tcBorders>
              <w:top w:val="single" w:sz="4" w:space="0" w:color="000000"/>
              <w:left w:val="single" w:sz="4" w:space="0" w:color="000000"/>
              <w:bottom w:val="single" w:sz="4" w:space="0" w:color="000000"/>
              <w:right w:val="single" w:sz="4" w:space="0" w:color="000000"/>
            </w:tcBorders>
          </w:tcPr>
          <w:p w14:paraId="5410508B"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48:20-6.2064</w:t>
            </w:r>
          </w:p>
        </w:tc>
      </w:tr>
      <w:tr w:rsidR="00E10E98" w:rsidRPr="00D0739F" w14:paraId="04C4A724" w14:textId="77777777" w:rsidTr="00771E3B">
        <w:tblPrEx>
          <w:tblBorders>
            <w:bottom w:val="single" w:sz="4" w:space="0" w:color="000000"/>
          </w:tblBorders>
        </w:tblPrEx>
        <w:trPr>
          <w:trHeight w:val="203"/>
          <w:jc w:val="center"/>
        </w:trPr>
        <w:tc>
          <w:tcPr>
            <w:tcW w:w="287" w:type="pct"/>
            <w:tcBorders>
              <w:top w:val="single" w:sz="4" w:space="0" w:color="000000"/>
              <w:left w:val="single" w:sz="4" w:space="0" w:color="000000"/>
              <w:bottom w:val="single" w:sz="4" w:space="0" w:color="000000"/>
              <w:right w:val="single" w:sz="4" w:space="0" w:color="000000"/>
            </w:tcBorders>
          </w:tcPr>
          <w:p w14:paraId="346A1F7F" w14:textId="15A79A99" w:rsidR="00E07656" w:rsidRPr="00D0739F" w:rsidRDefault="00437ECD" w:rsidP="00437ECD">
            <w:pPr>
              <w:rPr>
                <w:bCs/>
                <w:color w:val="000000" w:themeColor="text1"/>
                <w:sz w:val="24"/>
              </w:rPr>
            </w:pPr>
            <w:r w:rsidRPr="00D0739F">
              <w:rPr>
                <w:bCs/>
                <w:color w:val="000000" w:themeColor="text1"/>
                <w:sz w:val="24"/>
              </w:rPr>
              <w:t>6.</w:t>
            </w:r>
          </w:p>
        </w:tc>
        <w:tc>
          <w:tcPr>
            <w:tcW w:w="3831" w:type="pct"/>
            <w:tcBorders>
              <w:top w:val="single" w:sz="4" w:space="0" w:color="000000"/>
              <w:left w:val="single" w:sz="4" w:space="0" w:color="000000"/>
              <w:bottom w:val="single" w:sz="4" w:space="0" w:color="000000"/>
              <w:right w:val="single" w:sz="4" w:space="0" w:color="000000"/>
            </w:tcBorders>
          </w:tcPr>
          <w:p w14:paraId="66472D37"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ООО «КРЕОН-КОНСАЛТ»</w:t>
            </w:r>
          </w:p>
        </w:tc>
        <w:tc>
          <w:tcPr>
            <w:tcW w:w="881" w:type="pct"/>
            <w:tcBorders>
              <w:top w:val="single" w:sz="4" w:space="0" w:color="000000"/>
              <w:left w:val="single" w:sz="4" w:space="0" w:color="000000"/>
              <w:bottom w:val="single" w:sz="4" w:space="0" w:color="000000"/>
              <w:right w:val="single" w:sz="4" w:space="0" w:color="000000"/>
            </w:tcBorders>
          </w:tcPr>
          <w:p w14:paraId="539E8E44"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48:20-6.2099</w:t>
            </w:r>
          </w:p>
        </w:tc>
      </w:tr>
      <w:tr w:rsidR="00E10E98" w:rsidRPr="00D0739F" w14:paraId="479D55A6"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074CBACB" w14:textId="6A2EF390" w:rsidR="00E07656" w:rsidRPr="00D0739F" w:rsidRDefault="00437ECD" w:rsidP="00437ECD">
            <w:pPr>
              <w:rPr>
                <w:bCs/>
                <w:color w:val="000000" w:themeColor="text1"/>
                <w:sz w:val="24"/>
              </w:rPr>
            </w:pPr>
            <w:r w:rsidRPr="00D0739F">
              <w:rPr>
                <w:bCs/>
                <w:color w:val="000000" w:themeColor="text1"/>
                <w:sz w:val="24"/>
              </w:rPr>
              <w:t>7.</w:t>
            </w:r>
          </w:p>
        </w:tc>
        <w:tc>
          <w:tcPr>
            <w:tcW w:w="3831" w:type="pct"/>
            <w:tcBorders>
              <w:top w:val="single" w:sz="4" w:space="0" w:color="000000"/>
              <w:left w:val="single" w:sz="4" w:space="0" w:color="000000"/>
              <w:bottom w:val="single" w:sz="4" w:space="0" w:color="000000"/>
              <w:right w:val="single" w:sz="4" w:space="0" w:color="000000"/>
            </w:tcBorders>
          </w:tcPr>
          <w:p w14:paraId="25A69F64" w14:textId="1549443D"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МУП «</w:t>
            </w:r>
            <w:proofErr w:type="spellStart"/>
            <w:r w:rsidRPr="00D0739F">
              <w:rPr>
                <w:bCs/>
                <w:color w:val="000000" w:themeColor="text1"/>
                <w:sz w:val="24"/>
                <w:shd w:val="clear" w:color="auto" w:fill="F8F9FA"/>
              </w:rPr>
              <w:t>Липецкпассажиртранс</w:t>
            </w:r>
            <w:proofErr w:type="spellEnd"/>
            <w:r w:rsidRPr="00D0739F">
              <w:rPr>
                <w:bCs/>
                <w:color w:val="000000" w:themeColor="text1"/>
                <w:sz w:val="24"/>
                <w:shd w:val="clear" w:color="auto" w:fill="F8F9FA"/>
              </w:rPr>
              <w:t>» по адресу: РФ, Липецкая обл., г. Липецк, ул. Ферросплавная, 17</w:t>
            </w:r>
          </w:p>
        </w:tc>
        <w:tc>
          <w:tcPr>
            <w:tcW w:w="881" w:type="pct"/>
            <w:tcBorders>
              <w:top w:val="single" w:sz="4" w:space="0" w:color="000000"/>
              <w:left w:val="single" w:sz="4" w:space="0" w:color="000000"/>
              <w:bottom w:val="single" w:sz="4" w:space="0" w:color="000000"/>
              <w:right w:val="single" w:sz="4" w:space="0" w:color="000000"/>
            </w:tcBorders>
          </w:tcPr>
          <w:p w14:paraId="043D882A"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48:20-6.2213</w:t>
            </w:r>
          </w:p>
        </w:tc>
      </w:tr>
      <w:tr w:rsidR="00E10E98" w:rsidRPr="00D0739F" w14:paraId="5A6DE1EC"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79EBA974" w14:textId="2B62699C" w:rsidR="00E07656" w:rsidRPr="00D0739F" w:rsidRDefault="00437ECD" w:rsidP="00437ECD">
            <w:pPr>
              <w:rPr>
                <w:bCs/>
                <w:color w:val="000000" w:themeColor="text1"/>
                <w:sz w:val="24"/>
              </w:rPr>
            </w:pPr>
            <w:r w:rsidRPr="00D0739F">
              <w:rPr>
                <w:bCs/>
                <w:color w:val="000000" w:themeColor="text1"/>
                <w:sz w:val="24"/>
              </w:rPr>
              <w:t>8.</w:t>
            </w:r>
          </w:p>
        </w:tc>
        <w:tc>
          <w:tcPr>
            <w:tcW w:w="3831" w:type="pct"/>
            <w:tcBorders>
              <w:top w:val="single" w:sz="4" w:space="0" w:color="000000"/>
              <w:left w:val="single" w:sz="4" w:space="0" w:color="000000"/>
              <w:bottom w:val="single" w:sz="4" w:space="0" w:color="000000"/>
              <w:right w:val="single" w:sz="4" w:space="0" w:color="000000"/>
            </w:tcBorders>
          </w:tcPr>
          <w:p w14:paraId="60D0B369"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ООО «НПП «Валок» (промплощадка «Участок наплавки и механической обработки»)</w:t>
            </w:r>
          </w:p>
        </w:tc>
        <w:tc>
          <w:tcPr>
            <w:tcW w:w="881" w:type="pct"/>
            <w:tcBorders>
              <w:top w:val="single" w:sz="4" w:space="0" w:color="000000"/>
              <w:left w:val="single" w:sz="4" w:space="0" w:color="000000"/>
              <w:bottom w:val="single" w:sz="4" w:space="0" w:color="000000"/>
              <w:right w:val="single" w:sz="4" w:space="0" w:color="000000"/>
            </w:tcBorders>
          </w:tcPr>
          <w:p w14:paraId="417FAF1E"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48:20-6.2569</w:t>
            </w:r>
          </w:p>
        </w:tc>
      </w:tr>
      <w:tr w:rsidR="00E10E98" w:rsidRPr="00D0739F" w14:paraId="57BC99A9"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4480F446" w14:textId="53B4C9A6" w:rsidR="00E07656" w:rsidRPr="00D0739F" w:rsidRDefault="00437ECD" w:rsidP="00437ECD">
            <w:pPr>
              <w:rPr>
                <w:bCs/>
                <w:color w:val="000000" w:themeColor="text1"/>
                <w:sz w:val="24"/>
              </w:rPr>
            </w:pPr>
            <w:r w:rsidRPr="00D0739F">
              <w:rPr>
                <w:bCs/>
                <w:color w:val="000000" w:themeColor="text1"/>
                <w:sz w:val="24"/>
              </w:rPr>
              <w:t>9.</w:t>
            </w:r>
          </w:p>
        </w:tc>
        <w:tc>
          <w:tcPr>
            <w:tcW w:w="3831" w:type="pct"/>
            <w:tcBorders>
              <w:top w:val="single" w:sz="4" w:space="0" w:color="000000"/>
              <w:left w:val="single" w:sz="4" w:space="0" w:color="000000"/>
              <w:bottom w:val="single" w:sz="4" w:space="0" w:color="000000"/>
              <w:right w:val="single" w:sz="4" w:space="0" w:color="000000"/>
            </w:tcBorders>
          </w:tcPr>
          <w:p w14:paraId="2227FD98" w14:textId="74DD69A0" w:rsidR="00E07656" w:rsidRPr="00D0739F" w:rsidRDefault="00E07656" w:rsidP="00EE0592">
            <w:pPr>
              <w:rPr>
                <w:bCs/>
                <w:color w:val="000000" w:themeColor="text1"/>
                <w:sz w:val="24"/>
              </w:rPr>
            </w:pPr>
            <w:r w:rsidRPr="00D0739F">
              <w:rPr>
                <w:bCs/>
                <w:color w:val="000000" w:themeColor="text1"/>
                <w:sz w:val="24"/>
                <w:shd w:val="clear" w:color="auto" w:fill="F8F9FA"/>
              </w:rPr>
              <w:t xml:space="preserve">Санитарно-защитная зона для ООО «ЛУКОЙЛ-ЮГНЕФТЕПРОДУКТ» АЗС № 48753, расположенной по адресу: Липецкая область, г. Липецк, ул. </w:t>
            </w:r>
            <w:proofErr w:type="spellStart"/>
            <w:r w:rsidRPr="00D0739F">
              <w:rPr>
                <w:bCs/>
                <w:color w:val="000000" w:themeColor="text1"/>
                <w:sz w:val="24"/>
                <w:shd w:val="clear" w:color="auto" w:fill="F8F9FA"/>
              </w:rPr>
              <w:t>Краснозаводская</w:t>
            </w:r>
            <w:proofErr w:type="spellEnd"/>
            <w:r w:rsidRPr="00D0739F">
              <w:rPr>
                <w:bCs/>
                <w:color w:val="000000" w:themeColor="text1"/>
                <w:sz w:val="24"/>
                <w:shd w:val="clear" w:color="auto" w:fill="F8F9FA"/>
              </w:rPr>
              <w:t>, стр. 2Б (кадастровый номер з/у – 4:20:0042601:10)</w:t>
            </w:r>
          </w:p>
        </w:tc>
        <w:tc>
          <w:tcPr>
            <w:tcW w:w="881" w:type="pct"/>
            <w:tcBorders>
              <w:top w:val="single" w:sz="4" w:space="0" w:color="000000"/>
              <w:left w:val="single" w:sz="4" w:space="0" w:color="000000"/>
              <w:bottom w:val="single" w:sz="4" w:space="0" w:color="000000"/>
              <w:right w:val="single" w:sz="4" w:space="0" w:color="000000"/>
            </w:tcBorders>
          </w:tcPr>
          <w:p w14:paraId="733873BA"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48:20-6.2174</w:t>
            </w:r>
          </w:p>
        </w:tc>
      </w:tr>
      <w:tr w:rsidR="00E10E98" w:rsidRPr="00D0739F" w14:paraId="6C44A683"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795FC23B" w14:textId="5A1E4087" w:rsidR="00E07656" w:rsidRPr="00D0739F" w:rsidRDefault="00437ECD" w:rsidP="00437ECD">
            <w:pPr>
              <w:rPr>
                <w:bCs/>
                <w:color w:val="000000" w:themeColor="text1"/>
                <w:sz w:val="24"/>
              </w:rPr>
            </w:pPr>
            <w:r w:rsidRPr="00D0739F">
              <w:rPr>
                <w:bCs/>
                <w:color w:val="000000" w:themeColor="text1"/>
                <w:sz w:val="24"/>
              </w:rPr>
              <w:t>10.</w:t>
            </w:r>
          </w:p>
        </w:tc>
        <w:tc>
          <w:tcPr>
            <w:tcW w:w="3831" w:type="pct"/>
            <w:tcBorders>
              <w:top w:val="single" w:sz="4" w:space="0" w:color="000000"/>
              <w:left w:val="single" w:sz="4" w:space="0" w:color="000000"/>
              <w:bottom w:val="single" w:sz="4" w:space="0" w:color="000000"/>
              <w:right w:val="single" w:sz="4" w:space="0" w:color="000000"/>
            </w:tcBorders>
          </w:tcPr>
          <w:p w14:paraId="69AB4977" w14:textId="6D2A2548" w:rsidR="00E07656" w:rsidRPr="00D0739F" w:rsidRDefault="00E07656" w:rsidP="00EE0592">
            <w:pPr>
              <w:tabs>
                <w:tab w:val="left" w:pos="1740"/>
              </w:tabs>
              <w:rPr>
                <w:bCs/>
                <w:color w:val="000000" w:themeColor="text1"/>
                <w:sz w:val="24"/>
              </w:rPr>
            </w:pPr>
            <w:r w:rsidRPr="00D0739F">
              <w:rPr>
                <w:bCs/>
                <w:color w:val="000000" w:themeColor="text1"/>
                <w:sz w:val="24"/>
                <w:shd w:val="clear" w:color="auto" w:fill="F8F9FA"/>
              </w:rPr>
              <w:t>Санитарно-защитной зоны Филиала «Молочный Комбинат «ЛИПЕЦКИЙ» АО «ДАНОН РОССИЯ»</w:t>
            </w:r>
          </w:p>
        </w:tc>
        <w:tc>
          <w:tcPr>
            <w:tcW w:w="881" w:type="pct"/>
            <w:tcBorders>
              <w:top w:val="single" w:sz="4" w:space="0" w:color="000000"/>
              <w:left w:val="single" w:sz="4" w:space="0" w:color="000000"/>
              <w:bottom w:val="single" w:sz="4" w:space="0" w:color="000000"/>
              <w:right w:val="single" w:sz="4" w:space="0" w:color="000000"/>
            </w:tcBorders>
          </w:tcPr>
          <w:p w14:paraId="6B2E5A21"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48:20-6.2036</w:t>
            </w:r>
          </w:p>
        </w:tc>
      </w:tr>
      <w:tr w:rsidR="00E10E98" w:rsidRPr="00D0739F" w14:paraId="1B673070"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20B4D99E" w14:textId="54E4D6F5" w:rsidR="00E07656" w:rsidRPr="00D0739F" w:rsidRDefault="00437ECD" w:rsidP="00437ECD">
            <w:pPr>
              <w:rPr>
                <w:bCs/>
                <w:color w:val="000000" w:themeColor="text1"/>
                <w:sz w:val="24"/>
              </w:rPr>
            </w:pPr>
            <w:r w:rsidRPr="00D0739F">
              <w:rPr>
                <w:bCs/>
                <w:color w:val="000000" w:themeColor="text1"/>
                <w:sz w:val="24"/>
              </w:rPr>
              <w:t>11.</w:t>
            </w:r>
          </w:p>
        </w:tc>
        <w:tc>
          <w:tcPr>
            <w:tcW w:w="3831" w:type="pct"/>
            <w:tcBorders>
              <w:top w:val="single" w:sz="4" w:space="0" w:color="000000"/>
              <w:left w:val="single" w:sz="4" w:space="0" w:color="000000"/>
              <w:bottom w:val="single" w:sz="4" w:space="0" w:color="000000"/>
              <w:right w:val="single" w:sz="4" w:space="0" w:color="000000"/>
            </w:tcBorders>
          </w:tcPr>
          <w:p w14:paraId="550D36C6" w14:textId="17BBC8D1"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ООО «ЛУКОЙЛ-ЮГНЕФТЕПРОДУКТ» АЗС № 48750, расположенной по адресу: Липецкая область, г. Липецк, ул. Катукова, стр. 49 (кадастровый номер з/у – 48:20:0043601:3</w:t>
            </w:r>
            <w:r w:rsidR="00771E3B" w:rsidRPr="00D0739F">
              <w:rPr>
                <w:bCs/>
                <w:color w:val="000000" w:themeColor="text1"/>
                <w:sz w:val="24"/>
                <w:shd w:val="clear" w:color="auto" w:fill="F8F9FA"/>
              </w:rPr>
              <w:t>)</w:t>
            </w:r>
          </w:p>
        </w:tc>
        <w:tc>
          <w:tcPr>
            <w:tcW w:w="881" w:type="pct"/>
            <w:tcBorders>
              <w:top w:val="single" w:sz="4" w:space="0" w:color="000000"/>
              <w:left w:val="single" w:sz="4" w:space="0" w:color="000000"/>
              <w:bottom w:val="single" w:sz="4" w:space="0" w:color="000000"/>
              <w:right w:val="single" w:sz="4" w:space="0" w:color="000000"/>
            </w:tcBorders>
          </w:tcPr>
          <w:p w14:paraId="76FB227E"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48:20-6.2179</w:t>
            </w:r>
          </w:p>
        </w:tc>
      </w:tr>
      <w:tr w:rsidR="00E10E98" w:rsidRPr="00D0739F" w14:paraId="7B889D2C"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60BA0B7B" w14:textId="4C43912B" w:rsidR="00E07656" w:rsidRPr="00D0739F" w:rsidRDefault="00437ECD" w:rsidP="00437ECD">
            <w:pPr>
              <w:rPr>
                <w:bCs/>
                <w:color w:val="000000" w:themeColor="text1"/>
                <w:sz w:val="24"/>
              </w:rPr>
            </w:pPr>
            <w:r w:rsidRPr="00D0739F">
              <w:rPr>
                <w:bCs/>
                <w:color w:val="000000" w:themeColor="text1"/>
                <w:sz w:val="24"/>
              </w:rPr>
              <w:t>12.</w:t>
            </w:r>
          </w:p>
        </w:tc>
        <w:tc>
          <w:tcPr>
            <w:tcW w:w="3831" w:type="pct"/>
            <w:tcBorders>
              <w:top w:val="single" w:sz="4" w:space="0" w:color="000000"/>
              <w:left w:val="single" w:sz="4" w:space="0" w:color="000000"/>
              <w:bottom w:val="single" w:sz="4" w:space="0" w:color="000000"/>
              <w:right w:val="single" w:sz="4" w:space="0" w:color="000000"/>
            </w:tcBorders>
          </w:tcPr>
          <w:p w14:paraId="5C5762DF"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промплощадки «Здание автосервиса с автомойкой» по адресу: Липецкая обл., г. Липецк, в районе ул. Свиридова И.В., в 34 микрорайоне в Октябрьском округе</w:t>
            </w:r>
          </w:p>
        </w:tc>
        <w:tc>
          <w:tcPr>
            <w:tcW w:w="881" w:type="pct"/>
            <w:tcBorders>
              <w:top w:val="single" w:sz="4" w:space="0" w:color="000000"/>
              <w:left w:val="single" w:sz="4" w:space="0" w:color="000000"/>
              <w:bottom w:val="single" w:sz="4" w:space="0" w:color="000000"/>
              <w:right w:val="single" w:sz="4" w:space="0" w:color="000000"/>
            </w:tcBorders>
          </w:tcPr>
          <w:p w14:paraId="1F78E226"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48:20-6.2188</w:t>
            </w:r>
          </w:p>
        </w:tc>
      </w:tr>
      <w:tr w:rsidR="00E10E98" w:rsidRPr="00D0739F" w14:paraId="75F04699"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4302AB3A" w14:textId="6C6B308C" w:rsidR="00E07656" w:rsidRPr="00D0739F" w:rsidRDefault="00437ECD" w:rsidP="00437ECD">
            <w:pPr>
              <w:rPr>
                <w:bCs/>
                <w:color w:val="000000" w:themeColor="text1"/>
                <w:sz w:val="24"/>
              </w:rPr>
            </w:pPr>
            <w:r w:rsidRPr="00D0739F">
              <w:rPr>
                <w:bCs/>
                <w:color w:val="000000" w:themeColor="text1"/>
                <w:sz w:val="24"/>
              </w:rPr>
              <w:t>13.</w:t>
            </w:r>
          </w:p>
        </w:tc>
        <w:tc>
          <w:tcPr>
            <w:tcW w:w="3831" w:type="pct"/>
            <w:tcBorders>
              <w:top w:val="single" w:sz="4" w:space="0" w:color="000000"/>
              <w:left w:val="single" w:sz="4" w:space="0" w:color="000000"/>
              <w:bottom w:val="single" w:sz="4" w:space="0" w:color="000000"/>
              <w:right w:val="single" w:sz="4" w:space="0" w:color="000000"/>
            </w:tcBorders>
          </w:tcPr>
          <w:p w14:paraId="586FAEDA" w14:textId="77777777" w:rsidR="00E07656" w:rsidRPr="00D0739F" w:rsidRDefault="00E07656" w:rsidP="00EE0592">
            <w:pPr>
              <w:rPr>
                <w:bCs/>
                <w:color w:val="000000" w:themeColor="text1"/>
                <w:sz w:val="24"/>
              </w:rPr>
            </w:pPr>
            <w:r w:rsidRPr="00D0739F">
              <w:rPr>
                <w:bCs/>
                <w:color w:val="000000" w:themeColor="text1"/>
                <w:sz w:val="24"/>
                <w:shd w:val="clear" w:color="auto" w:fill="FFFFFF"/>
              </w:rPr>
              <w:t>Санитарно-защитная зона ПАО Продовольственная компания «ЛИМАК»</w:t>
            </w:r>
          </w:p>
        </w:tc>
        <w:tc>
          <w:tcPr>
            <w:tcW w:w="881" w:type="pct"/>
            <w:tcBorders>
              <w:top w:val="single" w:sz="4" w:space="0" w:color="000000"/>
              <w:left w:val="single" w:sz="4" w:space="0" w:color="000000"/>
              <w:bottom w:val="single" w:sz="4" w:space="0" w:color="000000"/>
              <w:right w:val="single" w:sz="4" w:space="0" w:color="000000"/>
            </w:tcBorders>
          </w:tcPr>
          <w:p w14:paraId="4F93D8C8"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48:20-6.1071</w:t>
            </w:r>
          </w:p>
        </w:tc>
      </w:tr>
      <w:tr w:rsidR="00E10E98" w:rsidRPr="00D0739F" w14:paraId="12BB4E21"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1DD14289" w14:textId="0F6000D1" w:rsidR="00E07656" w:rsidRPr="00D0739F" w:rsidRDefault="00437ECD" w:rsidP="00437ECD">
            <w:pPr>
              <w:rPr>
                <w:bCs/>
                <w:color w:val="000000" w:themeColor="text1"/>
                <w:sz w:val="24"/>
              </w:rPr>
            </w:pPr>
            <w:r w:rsidRPr="00D0739F">
              <w:rPr>
                <w:bCs/>
                <w:color w:val="000000" w:themeColor="text1"/>
                <w:sz w:val="24"/>
              </w:rPr>
              <w:t>14.</w:t>
            </w:r>
          </w:p>
        </w:tc>
        <w:tc>
          <w:tcPr>
            <w:tcW w:w="3831" w:type="pct"/>
            <w:tcBorders>
              <w:top w:val="single" w:sz="4" w:space="0" w:color="000000"/>
              <w:left w:val="single" w:sz="4" w:space="0" w:color="000000"/>
              <w:bottom w:val="single" w:sz="4" w:space="0" w:color="000000"/>
              <w:right w:val="single" w:sz="4" w:space="0" w:color="000000"/>
            </w:tcBorders>
          </w:tcPr>
          <w:p w14:paraId="7FF24B6C" w14:textId="7F227CBB"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ООО «ЛУКОЙЛ-ЮГНЕФТЕПРОДУКТ» АЗС № 48751, расположенной по адресу: Липецкая область, г. Липецк, проезд Универсальный, строение 1 (кадастровый номер з/у – 48:20:0029502:6)</w:t>
            </w:r>
          </w:p>
        </w:tc>
        <w:tc>
          <w:tcPr>
            <w:tcW w:w="881" w:type="pct"/>
            <w:tcBorders>
              <w:top w:val="single" w:sz="4" w:space="0" w:color="000000"/>
              <w:left w:val="single" w:sz="4" w:space="0" w:color="000000"/>
              <w:bottom w:val="single" w:sz="4" w:space="0" w:color="000000"/>
              <w:right w:val="single" w:sz="4" w:space="0" w:color="000000"/>
            </w:tcBorders>
          </w:tcPr>
          <w:p w14:paraId="0D445D48"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48:20-6.2177</w:t>
            </w:r>
          </w:p>
        </w:tc>
      </w:tr>
      <w:tr w:rsidR="00E10E98" w:rsidRPr="00D0739F" w14:paraId="30B847DB"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6B0F997" w14:textId="53AEA88C" w:rsidR="00E07656" w:rsidRPr="00D0739F" w:rsidRDefault="00437ECD" w:rsidP="00437ECD">
            <w:pPr>
              <w:rPr>
                <w:bCs/>
                <w:color w:val="000000" w:themeColor="text1"/>
                <w:sz w:val="24"/>
              </w:rPr>
            </w:pPr>
            <w:r w:rsidRPr="00D0739F">
              <w:rPr>
                <w:bCs/>
                <w:color w:val="000000" w:themeColor="text1"/>
                <w:sz w:val="24"/>
              </w:rPr>
              <w:t>15.</w:t>
            </w:r>
          </w:p>
        </w:tc>
        <w:tc>
          <w:tcPr>
            <w:tcW w:w="3831" w:type="pct"/>
            <w:tcBorders>
              <w:top w:val="single" w:sz="4" w:space="0" w:color="000000"/>
              <w:left w:val="single" w:sz="4" w:space="0" w:color="000000"/>
              <w:bottom w:val="single" w:sz="4" w:space="0" w:color="000000"/>
              <w:right w:val="single" w:sz="4" w:space="0" w:color="000000"/>
            </w:tcBorders>
          </w:tcPr>
          <w:p w14:paraId="3E63F923"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промплощадки ООО «Руссо-Дизайн», расположенной по адресу: Липецкая обл., г. Липецк, ул. Юношеская, владение 46 (кадастровые номера земельных участков: 48:20:0010803:37, 48:20:0010803:39 и 48:20:0010803:144)</w:t>
            </w:r>
          </w:p>
        </w:tc>
        <w:tc>
          <w:tcPr>
            <w:tcW w:w="881" w:type="pct"/>
            <w:tcBorders>
              <w:top w:val="single" w:sz="4" w:space="0" w:color="000000"/>
              <w:left w:val="single" w:sz="4" w:space="0" w:color="000000"/>
              <w:bottom w:val="single" w:sz="4" w:space="0" w:color="000000"/>
              <w:right w:val="single" w:sz="4" w:space="0" w:color="000000"/>
            </w:tcBorders>
          </w:tcPr>
          <w:p w14:paraId="1C59810B"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48:20-6.2189</w:t>
            </w:r>
          </w:p>
        </w:tc>
      </w:tr>
      <w:tr w:rsidR="00E10E98" w:rsidRPr="00D0739F" w14:paraId="6A06A416"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28A973A1" w14:textId="3292B2D6" w:rsidR="00E07656" w:rsidRPr="00D0739F" w:rsidRDefault="00437ECD" w:rsidP="00437ECD">
            <w:pPr>
              <w:rPr>
                <w:bCs/>
                <w:color w:val="000000" w:themeColor="text1"/>
                <w:sz w:val="24"/>
              </w:rPr>
            </w:pPr>
            <w:r w:rsidRPr="00D0739F">
              <w:rPr>
                <w:bCs/>
                <w:color w:val="000000" w:themeColor="text1"/>
                <w:sz w:val="24"/>
              </w:rPr>
              <w:t>16.</w:t>
            </w:r>
          </w:p>
        </w:tc>
        <w:tc>
          <w:tcPr>
            <w:tcW w:w="3831" w:type="pct"/>
            <w:tcBorders>
              <w:top w:val="single" w:sz="4" w:space="0" w:color="000000"/>
              <w:left w:val="single" w:sz="4" w:space="0" w:color="000000"/>
              <w:bottom w:val="single" w:sz="4" w:space="0" w:color="000000"/>
              <w:right w:val="single" w:sz="4" w:space="0" w:color="000000"/>
            </w:tcBorders>
          </w:tcPr>
          <w:p w14:paraId="07C59D84" w14:textId="79D1BB2E" w:rsidR="00E07656" w:rsidRPr="00D0739F" w:rsidRDefault="00E07656" w:rsidP="00EE0592">
            <w:pPr>
              <w:rPr>
                <w:bCs/>
                <w:color w:val="000000" w:themeColor="text1"/>
                <w:sz w:val="24"/>
              </w:rPr>
            </w:pPr>
            <w:r w:rsidRPr="00D0739F">
              <w:rPr>
                <w:bCs/>
                <w:color w:val="000000" w:themeColor="text1"/>
                <w:sz w:val="24"/>
                <w:shd w:val="clear" w:color="auto" w:fill="F8F9FA"/>
              </w:rPr>
              <w:t xml:space="preserve">Санитарно-защитная зона для промышленной площадки </w:t>
            </w:r>
            <w:r w:rsidR="00B05C41" w:rsidRPr="00D0739F">
              <w:rPr>
                <w:bCs/>
                <w:color w:val="000000" w:themeColor="text1"/>
                <w:sz w:val="24"/>
                <w:shd w:val="clear" w:color="auto" w:fill="F8F9FA"/>
              </w:rPr>
              <w:t xml:space="preserve">                       </w:t>
            </w:r>
            <w:r w:rsidRPr="00D0739F">
              <w:rPr>
                <w:bCs/>
                <w:color w:val="000000" w:themeColor="text1"/>
                <w:sz w:val="24"/>
                <w:shd w:val="clear" w:color="auto" w:fill="F8F9FA"/>
              </w:rPr>
              <w:t>ИП Сметанин В.В.</w:t>
            </w:r>
          </w:p>
        </w:tc>
        <w:tc>
          <w:tcPr>
            <w:tcW w:w="881" w:type="pct"/>
            <w:tcBorders>
              <w:top w:val="single" w:sz="4" w:space="0" w:color="000000"/>
              <w:left w:val="single" w:sz="4" w:space="0" w:color="000000"/>
              <w:bottom w:val="single" w:sz="4" w:space="0" w:color="000000"/>
              <w:right w:val="single" w:sz="4" w:space="0" w:color="000000"/>
            </w:tcBorders>
          </w:tcPr>
          <w:p w14:paraId="43388301"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48:20-6.2203</w:t>
            </w:r>
          </w:p>
        </w:tc>
      </w:tr>
      <w:tr w:rsidR="00E10E98" w:rsidRPr="00D0739F" w14:paraId="2B1C5F9F"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1BD1E152" w14:textId="2D898C3E" w:rsidR="00E07656" w:rsidRPr="00D0739F" w:rsidRDefault="00437ECD" w:rsidP="00437ECD">
            <w:pPr>
              <w:rPr>
                <w:bCs/>
                <w:color w:val="000000" w:themeColor="text1"/>
                <w:sz w:val="24"/>
              </w:rPr>
            </w:pPr>
            <w:r w:rsidRPr="00D0739F">
              <w:rPr>
                <w:bCs/>
                <w:color w:val="000000" w:themeColor="text1"/>
                <w:sz w:val="24"/>
              </w:rPr>
              <w:t>17.</w:t>
            </w:r>
          </w:p>
        </w:tc>
        <w:tc>
          <w:tcPr>
            <w:tcW w:w="3831" w:type="pct"/>
            <w:tcBorders>
              <w:top w:val="single" w:sz="4" w:space="0" w:color="000000"/>
              <w:left w:val="single" w:sz="4" w:space="0" w:color="000000"/>
              <w:bottom w:val="single" w:sz="4" w:space="0" w:color="000000"/>
              <w:right w:val="single" w:sz="4" w:space="0" w:color="000000"/>
            </w:tcBorders>
          </w:tcPr>
          <w:p w14:paraId="5DBDCDE5"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ООО «НТЦ «ЭВЕРЕСТ»</w:t>
            </w:r>
          </w:p>
        </w:tc>
        <w:tc>
          <w:tcPr>
            <w:tcW w:w="881" w:type="pct"/>
            <w:tcBorders>
              <w:top w:val="single" w:sz="4" w:space="0" w:color="000000"/>
              <w:left w:val="single" w:sz="4" w:space="0" w:color="000000"/>
              <w:bottom w:val="single" w:sz="4" w:space="0" w:color="000000"/>
              <w:right w:val="single" w:sz="4" w:space="0" w:color="000000"/>
            </w:tcBorders>
          </w:tcPr>
          <w:p w14:paraId="5590B27E"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48:20-6.2214</w:t>
            </w:r>
          </w:p>
        </w:tc>
      </w:tr>
      <w:tr w:rsidR="00E10E98" w:rsidRPr="00D0739F" w14:paraId="67450139"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7A8D140D" w14:textId="41E0D2FD" w:rsidR="00E07656" w:rsidRPr="00D0739F" w:rsidRDefault="00437ECD" w:rsidP="00437ECD">
            <w:pPr>
              <w:rPr>
                <w:bCs/>
                <w:color w:val="000000" w:themeColor="text1"/>
                <w:sz w:val="24"/>
              </w:rPr>
            </w:pPr>
            <w:r w:rsidRPr="00D0739F">
              <w:rPr>
                <w:bCs/>
                <w:color w:val="000000" w:themeColor="text1"/>
                <w:sz w:val="24"/>
              </w:rPr>
              <w:t>18.</w:t>
            </w:r>
          </w:p>
        </w:tc>
        <w:tc>
          <w:tcPr>
            <w:tcW w:w="3831" w:type="pct"/>
            <w:tcBorders>
              <w:top w:val="single" w:sz="4" w:space="0" w:color="000000"/>
              <w:left w:val="single" w:sz="4" w:space="0" w:color="000000"/>
              <w:bottom w:val="single" w:sz="4" w:space="0" w:color="000000"/>
              <w:right w:val="single" w:sz="4" w:space="0" w:color="000000"/>
            </w:tcBorders>
          </w:tcPr>
          <w:p w14:paraId="114726E5" w14:textId="77777777" w:rsidR="00E07656" w:rsidRPr="00D0739F" w:rsidRDefault="00E07656" w:rsidP="00EE0592">
            <w:pPr>
              <w:rPr>
                <w:bCs/>
                <w:color w:val="000000" w:themeColor="text1"/>
                <w:sz w:val="24"/>
              </w:rPr>
            </w:pPr>
            <w:r w:rsidRPr="00D0739F">
              <w:rPr>
                <w:bCs/>
                <w:color w:val="000000" w:themeColor="text1"/>
                <w:sz w:val="24"/>
                <w:shd w:val="clear" w:color="auto" w:fill="FFFFFF"/>
              </w:rPr>
              <w:t>Санитарно-защитная зона хлебозавода № 3 ПАО Продовольственная компания «ЛИМАК»</w:t>
            </w:r>
          </w:p>
        </w:tc>
        <w:tc>
          <w:tcPr>
            <w:tcW w:w="881" w:type="pct"/>
            <w:tcBorders>
              <w:top w:val="single" w:sz="4" w:space="0" w:color="000000"/>
              <w:left w:val="single" w:sz="4" w:space="0" w:color="000000"/>
              <w:bottom w:val="single" w:sz="4" w:space="0" w:color="000000"/>
              <w:right w:val="single" w:sz="4" w:space="0" w:color="000000"/>
            </w:tcBorders>
          </w:tcPr>
          <w:p w14:paraId="71ABCF84"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48:20-6.905</w:t>
            </w:r>
          </w:p>
        </w:tc>
      </w:tr>
      <w:tr w:rsidR="00E10E98" w:rsidRPr="00D0739F" w14:paraId="0296973F"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5D4CD4BA" w14:textId="3BEF741A" w:rsidR="00E07656" w:rsidRPr="00D0739F" w:rsidRDefault="00437ECD" w:rsidP="00437ECD">
            <w:pPr>
              <w:rPr>
                <w:bCs/>
                <w:color w:val="000000" w:themeColor="text1"/>
                <w:sz w:val="24"/>
              </w:rPr>
            </w:pPr>
            <w:r w:rsidRPr="00D0739F">
              <w:rPr>
                <w:bCs/>
                <w:color w:val="000000" w:themeColor="text1"/>
                <w:sz w:val="24"/>
              </w:rPr>
              <w:t>19.</w:t>
            </w:r>
          </w:p>
        </w:tc>
        <w:tc>
          <w:tcPr>
            <w:tcW w:w="3831" w:type="pct"/>
            <w:tcBorders>
              <w:top w:val="single" w:sz="4" w:space="0" w:color="000000"/>
              <w:left w:val="single" w:sz="4" w:space="0" w:color="000000"/>
              <w:bottom w:val="single" w:sz="4" w:space="0" w:color="000000"/>
              <w:right w:val="single" w:sz="4" w:space="0" w:color="000000"/>
            </w:tcBorders>
          </w:tcPr>
          <w:p w14:paraId="6789C86C" w14:textId="7E06DB7A"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ООО «ЛУКОЙЛ-ЮГНЕФТЕПРОДУКТ» АЗС № 48756, расположенной по адресу: Липецкая область, г. Липецк, ул. Баумана, д. 2 «а» (кадастровый номер з/у – 48:20:0027203:2)</w:t>
            </w:r>
          </w:p>
        </w:tc>
        <w:tc>
          <w:tcPr>
            <w:tcW w:w="881" w:type="pct"/>
            <w:tcBorders>
              <w:top w:val="single" w:sz="4" w:space="0" w:color="000000"/>
              <w:left w:val="single" w:sz="4" w:space="0" w:color="000000"/>
              <w:bottom w:val="single" w:sz="4" w:space="0" w:color="000000"/>
              <w:right w:val="single" w:sz="4" w:space="0" w:color="000000"/>
            </w:tcBorders>
          </w:tcPr>
          <w:p w14:paraId="2BDAC3CF"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48:20-6.2175</w:t>
            </w:r>
          </w:p>
        </w:tc>
      </w:tr>
      <w:tr w:rsidR="00E10E98" w:rsidRPr="00D0739F" w14:paraId="7615A680"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66350475" w14:textId="23C16E8D" w:rsidR="00E07656" w:rsidRPr="00D0739F" w:rsidRDefault="00437ECD" w:rsidP="00437ECD">
            <w:pPr>
              <w:rPr>
                <w:bCs/>
                <w:color w:val="000000" w:themeColor="text1"/>
                <w:sz w:val="24"/>
              </w:rPr>
            </w:pPr>
            <w:r w:rsidRPr="00D0739F">
              <w:rPr>
                <w:bCs/>
                <w:color w:val="000000" w:themeColor="text1"/>
                <w:sz w:val="24"/>
              </w:rPr>
              <w:t>20.</w:t>
            </w:r>
          </w:p>
        </w:tc>
        <w:tc>
          <w:tcPr>
            <w:tcW w:w="3831" w:type="pct"/>
            <w:tcBorders>
              <w:top w:val="single" w:sz="4" w:space="0" w:color="000000"/>
              <w:left w:val="single" w:sz="4" w:space="0" w:color="000000"/>
              <w:bottom w:val="single" w:sz="4" w:space="0" w:color="000000"/>
              <w:right w:val="single" w:sz="4" w:space="0" w:color="000000"/>
            </w:tcBorders>
          </w:tcPr>
          <w:p w14:paraId="1AF8DBAB" w14:textId="1A464779" w:rsidR="00E07656" w:rsidRPr="00D0739F" w:rsidRDefault="00E07656" w:rsidP="00EE0592">
            <w:pPr>
              <w:rPr>
                <w:bCs/>
                <w:color w:val="000000" w:themeColor="text1"/>
                <w:sz w:val="24"/>
              </w:rPr>
            </w:pPr>
            <w:proofErr w:type="spellStart"/>
            <w:r w:rsidRPr="00D0739F">
              <w:rPr>
                <w:bCs/>
                <w:color w:val="000000" w:themeColor="text1"/>
                <w:sz w:val="24"/>
                <w:shd w:val="clear" w:color="auto" w:fill="FFFFFF"/>
              </w:rPr>
              <w:t>Cанитарно</w:t>
            </w:r>
            <w:proofErr w:type="spellEnd"/>
            <w:r w:rsidRPr="00D0739F">
              <w:rPr>
                <w:bCs/>
                <w:color w:val="000000" w:themeColor="text1"/>
                <w:sz w:val="24"/>
                <w:shd w:val="clear" w:color="auto" w:fill="FFFFFF"/>
              </w:rPr>
              <w:t xml:space="preserve">-защитная зона </w:t>
            </w:r>
            <w:proofErr w:type="spellStart"/>
            <w:r w:rsidRPr="00D0739F">
              <w:rPr>
                <w:bCs/>
                <w:color w:val="000000" w:themeColor="text1"/>
                <w:sz w:val="24"/>
                <w:shd w:val="clear" w:color="auto" w:fill="FFFFFF"/>
              </w:rPr>
              <w:t>Студеновского</w:t>
            </w:r>
            <w:proofErr w:type="spellEnd"/>
            <w:r w:rsidRPr="00D0739F">
              <w:rPr>
                <w:bCs/>
                <w:color w:val="000000" w:themeColor="text1"/>
                <w:sz w:val="24"/>
                <w:shd w:val="clear" w:color="auto" w:fill="FFFFFF"/>
              </w:rPr>
              <w:t xml:space="preserve"> комплекса ОАО</w:t>
            </w:r>
            <w:r w:rsidR="00B05C41" w:rsidRPr="00D0739F">
              <w:rPr>
                <w:bCs/>
                <w:color w:val="000000" w:themeColor="text1"/>
                <w:sz w:val="24"/>
                <w:shd w:val="clear" w:color="auto" w:fill="FFFFFF"/>
              </w:rPr>
              <w:t xml:space="preserve"> </w:t>
            </w:r>
            <w:r w:rsidRPr="00D0739F">
              <w:rPr>
                <w:bCs/>
                <w:color w:val="000000" w:themeColor="text1"/>
                <w:sz w:val="24"/>
                <w:shd w:val="clear" w:color="auto" w:fill="FFFFFF"/>
              </w:rPr>
              <w:t xml:space="preserve">«СТАГДОК», расположенного по адресу: Липецкая </w:t>
            </w:r>
            <w:proofErr w:type="gramStart"/>
            <w:r w:rsidRPr="00D0739F">
              <w:rPr>
                <w:bCs/>
                <w:color w:val="000000" w:themeColor="text1"/>
                <w:sz w:val="24"/>
                <w:shd w:val="clear" w:color="auto" w:fill="FFFFFF"/>
              </w:rPr>
              <w:t xml:space="preserve">область, </w:t>
            </w:r>
            <w:r w:rsidR="00B05C41" w:rsidRPr="00D0739F">
              <w:rPr>
                <w:bCs/>
                <w:color w:val="000000" w:themeColor="text1"/>
                <w:sz w:val="24"/>
                <w:shd w:val="clear" w:color="auto" w:fill="FFFFFF"/>
              </w:rPr>
              <w:t xml:space="preserve">  </w:t>
            </w:r>
            <w:proofErr w:type="gramEnd"/>
            <w:r w:rsidR="00B05C41" w:rsidRPr="00D0739F">
              <w:rPr>
                <w:bCs/>
                <w:color w:val="000000" w:themeColor="text1"/>
                <w:sz w:val="24"/>
                <w:shd w:val="clear" w:color="auto" w:fill="FFFFFF"/>
              </w:rPr>
              <w:t xml:space="preserve">              </w:t>
            </w:r>
            <w:r w:rsidRPr="00D0739F">
              <w:rPr>
                <w:bCs/>
                <w:color w:val="000000" w:themeColor="text1"/>
                <w:sz w:val="24"/>
                <w:shd w:val="clear" w:color="auto" w:fill="FFFFFF"/>
              </w:rPr>
              <w:t>г. Липецк, в районе ул. Клары Цеткин, Лескова, Известковой</w:t>
            </w:r>
          </w:p>
        </w:tc>
        <w:tc>
          <w:tcPr>
            <w:tcW w:w="881" w:type="pct"/>
            <w:tcBorders>
              <w:top w:val="single" w:sz="4" w:space="0" w:color="000000"/>
              <w:left w:val="single" w:sz="4" w:space="0" w:color="000000"/>
              <w:bottom w:val="single" w:sz="4" w:space="0" w:color="000000"/>
              <w:right w:val="single" w:sz="4" w:space="0" w:color="000000"/>
            </w:tcBorders>
          </w:tcPr>
          <w:p w14:paraId="580FED76"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48:20-6.1086</w:t>
            </w:r>
          </w:p>
        </w:tc>
      </w:tr>
      <w:tr w:rsidR="00E10E98" w:rsidRPr="00D0739F" w14:paraId="49EFD1DD"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7A16626" w14:textId="37F5CA03" w:rsidR="00E07656" w:rsidRPr="00D0739F" w:rsidRDefault="00437ECD" w:rsidP="00437ECD">
            <w:pPr>
              <w:rPr>
                <w:bCs/>
                <w:color w:val="000000" w:themeColor="text1"/>
                <w:sz w:val="24"/>
              </w:rPr>
            </w:pPr>
            <w:r w:rsidRPr="00D0739F">
              <w:rPr>
                <w:bCs/>
                <w:color w:val="000000" w:themeColor="text1"/>
                <w:sz w:val="24"/>
              </w:rPr>
              <w:t>21.</w:t>
            </w:r>
          </w:p>
        </w:tc>
        <w:tc>
          <w:tcPr>
            <w:tcW w:w="3831" w:type="pct"/>
            <w:tcBorders>
              <w:top w:val="single" w:sz="4" w:space="0" w:color="000000"/>
              <w:left w:val="single" w:sz="4" w:space="0" w:color="000000"/>
              <w:bottom w:val="single" w:sz="4" w:space="0" w:color="000000"/>
              <w:right w:val="single" w:sz="4" w:space="0" w:color="000000"/>
            </w:tcBorders>
          </w:tcPr>
          <w:p w14:paraId="45D89E24" w14:textId="77777777" w:rsidR="00E07656" w:rsidRPr="00D0739F" w:rsidRDefault="00E07656" w:rsidP="00EE0592">
            <w:pPr>
              <w:rPr>
                <w:bCs/>
                <w:color w:val="000000" w:themeColor="text1"/>
                <w:sz w:val="24"/>
              </w:rPr>
            </w:pPr>
            <w:r w:rsidRPr="00D0739F">
              <w:rPr>
                <w:bCs/>
                <w:color w:val="000000" w:themeColor="text1"/>
                <w:sz w:val="24"/>
                <w:shd w:val="clear" w:color="auto" w:fill="FFFFFF"/>
              </w:rPr>
              <w:t>Санитарно-Защитной зоны для предприятия АО «Газпром газораспределение Липецк» филиал «</w:t>
            </w:r>
            <w:proofErr w:type="spellStart"/>
            <w:r w:rsidRPr="00D0739F">
              <w:rPr>
                <w:bCs/>
                <w:color w:val="000000" w:themeColor="text1"/>
                <w:sz w:val="24"/>
                <w:shd w:val="clear" w:color="auto" w:fill="FFFFFF"/>
              </w:rPr>
              <w:t>Бориногаз</w:t>
            </w:r>
            <w:proofErr w:type="spellEnd"/>
            <w:r w:rsidRPr="00D0739F">
              <w:rPr>
                <w:bCs/>
                <w:color w:val="000000" w:themeColor="text1"/>
                <w:sz w:val="24"/>
                <w:shd w:val="clear" w:color="auto" w:fill="FFFFFF"/>
              </w:rPr>
              <w:t xml:space="preserve">», Липецкий газовый участок, расположенный в </w:t>
            </w:r>
            <w:r w:rsidRPr="00D0739F">
              <w:rPr>
                <w:bCs/>
                <w:color w:val="000000" w:themeColor="text1"/>
                <w:sz w:val="24"/>
                <w:shd w:val="clear" w:color="auto" w:fill="FFFFFF"/>
              </w:rPr>
              <w:br/>
              <w:t>г. Липецке, ул. Агрономическая, 3</w:t>
            </w:r>
          </w:p>
        </w:tc>
        <w:tc>
          <w:tcPr>
            <w:tcW w:w="881" w:type="pct"/>
            <w:tcBorders>
              <w:top w:val="single" w:sz="4" w:space="0" w:color="000000"/>
              <w:left w:val="single" w:sz="4" w:space="0" w:color="000000"/>
              <w:bottom w:val="single" w:sz="4" w:space="0" w:color="000000"/>
              <w:right w:val="single" w:sz="4" w:space="0" w:color="000000"/>
            </w:tcBorders>
          </w:tcPr>
          <w:p w14:paraId="223798DB"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48:20-6.1797</w:t>
            </w:r>
          </w:p>
        </w:tc>
      </w:tr>
      <w:tr w:rsidR="00E10E98" w:rsidRPr="00D0739F" w14:paraId="226622A1"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1052EFFE" w14:textId="3E0B4B39" w:rsidR="00E07656" w:rsidRPr="00D0739F" w:rsidRDefault="00437ECD" w:rsidP="00437ECD">
            <w:pPr>
              <w:rPr>
                <w:bCs/>
                <w:color w:val="000000" w:themeColor="text1"/>
                <w:sz w:val="24"/>
              </w:rPr>
            </w:pPr>
            <w:r w:rsidRPr="00D0739F">
              <w:rPr>
                <w:bCs/>
                <w:color w:val="000000" w:themeColor="text1"/>
                <w:sz w:val="24"/>
              </w:rPr>
              <w:t>22.</w:t>
            </w:r>
          </w:p>
        </w:tc>
        <w:tc>
          <w:tcPr>
            <w:tcW w:w="3831" w:type="pct"/>
            <w:tcBorders>
              <w:top w:val="single" w:sz="4" w:space="0" w:color="000000"/>
              <w:left w:val="single" w:sz="4" w:space="0" w:color="000000"/>
              <w:bottom w:val="single" w:sz="4" w:space="0" w:color="000000"/>
              <w:right w:val="single" w:sz="4" w:space="0" w:color="000000"/>
            </w:tcBorders>
          </w:tcPr>
          <w:p w14:paraId="58CD9B8B" w14:textId="052E7802"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ООО «ЛУКОЙЛ-ЮГНЕФТЕПРОДУКТ» АЗС № 48754, расположенной по адресу: Липецкая область, г. Липецк, ул. Ферросплавная, стр. 43 (кадастровый номер з/у – 48:20:0035102:12)</w:t>
            </w:r>
          </w:p>
        </w:tc>
        <w:tc>
          <w:tcPr>
            <w:tcW w:w="881" w:type="pct"/>
            <w:tcBorders>
              <w:top w:val="single" w:sz="4" w:space="0" w:color="000000"/>
              <w:left w:val="single" w:sz="4" w:space="0" w:color="000000"/>
              <w:bottom w:val="single" w:sz="4" w:space="0" w:color="000000"/>
              <w:right w:val="single" w:sz="4" w:space="0" w:color="000000"/>
            </w:tcBorders>
          </w:tcPr>
          <w:p w14:paraId="62D50D25"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48:20-6.2178</w:t>
            </w:r>
          </w:p>
        </w:tc>
      </w:tr>
      <w:tr w:rsidR="00E10E98" w:rsidRPr="00D0739F" w14:paraId="7952CAE1"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434B3A54" w14:textId="6B3C427B" w:rsidR="00E07656" w:rsidRPr="00D0739F" w:rsidRDefault="00437ECD" w:rsidP="00437ECD">
            <w:pPr>
              <w:rPr>
                <w:bCs/>
                <w:color w:val="000000" w:themeColor="text1"/>
                <w:sz w:val="24"/>
              </w:rPr>
            </w:pPr>
            <w:r w:rsidRPr="00D0739F">
              <w:rPr>
                <w:bCs/>
                <w:color w:val="000000" w:themeColor="text1"/>
                <w:sz w:val="24"/>
              </w:rPr>
              <w:t>23.</w:t>
            </w:r>
          </w:p>
        </w:tc>
        <w:tc>
          <w:tcPr>
            <w:tcW w:w="3831" w:type="pct"/>
            <w:tcBorders>
              <w:top w:val="single" w:sz="4" w:space="0" w:color="000000"/>
              <w:left w:val="single" w:sz="4" w:space="0" w:color="000000"/>
              <w:bottom w:val="single" w:sz="4" w:space="0" w:color="000000"/>
              <w:right w:val="single" w:sz="4" w:space="0" w:color="000000"/>
            </w:tcBorders>
          </w:tcPr>
          <w:p w14:paraId="38097910"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ООО НПП «Циркон»</w:t>
            </w:r>
          </w:p>
        </w:tc>
        <w:tc>
          <w:tcPr>
            <w:tcW w:w="881" w:type="pct"/>
            <w:tcBorders>
              <w:top w:val="single" w:sz="4" w:space="0" w:color="000000"/>
              <w:left w:val="single" w:sz="4" w:space="0" w:color="000000"/>
              <w:bottom w:val="single" w:sz="4" w:space="0" w:color="000000"/>
              <w:right w:val="single" w:sz="4" w:space="0" w:color="000000"/>
            </w:tcBorders>
          </w:tcPr>
          <w:p w14:paraId="5E763EC4"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48:02-6.2610</w:t>
            </w:r>
          </w:p>
        </w:tc>
      </w:tr>
      <w:tr w:rsidR="00E10E98" w:rsidRPr="00D0739F" w14:paraId="7DE77FEC"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783E063B" w14:textId="3D66E1AD" w:rsidR="00E07656" w:rsidRPr="00D0739F" w:rsidRDefault="0024219C" w:rsidP="0024219C">
            <w:pPr>
              <w:rPr>
                <w:bCs/>
                <w:color w:val="000000" w:themeColor="text1"/>
                <w:sz w:val="24"/>
              </w:rPr>
            </w:pPr>
            <w:r w:rsidRPr="00D0739F">
              <w:rPr>
                <w:bCs/>
                <w:color w:val="000000" w:themeColor="text1"/>
                <w:sz w:val="24"/>
              </w:rPr>
              <w:t>24.</w:t>
            </w:r>
          </w:p>
        </w:tc>
        <w:tc>
          <w:tcPr>
            <w:tcW w:w="3831" w:type="pct"/>
            <w:tcBorders>
              <w:top w:val="single" w:sz="4" w:space="0" w:color="000000"/>
              <w:left w:val="single" w:sz="4" w:space="0" w:color="000000"/>
              <w:bottom w:val="single" w:sz="4" w:space="0" w:color="000000"/>
              <w:right w:val="single" w:sz="4" w:space="0" w:color="000000"/>
            </w:tcBorders>
          </w:tcPr>
          <w:p w14:paraId="7E82063B"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ООО «Липецкая бумажная компания» промплощадка № 1 – Бумажное производство, промплощадка № 2 – Бумажное производство вторая очередь</w:t>
            </w:r>
          </w:p>
        </w:tc>
        <w:tc>
          <w:tcPr>
            <w:tcW w:w="881" w:type="pct"/>
            <w:tcBorders>
              <w:top w:val="single" w:sz="4" w:space="0" w:color="000000"/>
              <w:left w:val="single" w:sz="4" w:space="0" w:color="000000"/>
              <w:bottom w:val="single" w:sz="4" w:space="0" w:color="000000"/>
              <w:right w:val="single" w:sz="4" w:space="0" w:color="000000"/>
            </w:tcBorders>
          </w:tcPr>
          <w:p w14:paraId="5D360EED"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48:20-6.2181</w:t>
            </w:r>
          </w:p>
        </w:tc>
      </w:tr>
      <w:tr w:rsidR="00E10E98" w:rsidRPr="00D0739F" w14:paraId="0102F476"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5237B2B" w14:textId="1D29F7A6" w:rsidR="00E07656" w:rsidRPr="00D0739F" w:rsidRDefault="0024219C" w:rsidP="0024219C">
            <w:pPr>
              <w:rPr>
                <w:bCs/>
                <w:color w:val="000000" w:themeColor="text1"/>
                <w:sz w:val="24"/>
              </w:rPr>
            </w:pPr>
            <w:r w:rsidRPr="00D0739F">
              <w:rPr>
                <w:bCs/>
                <w:color w:val="000000" w:themeColor="text1"/>
                <w:sz w:val="24"/>
              </w:rPr>
              <w:t>25.</w:t>
            </w:r>
          </w:p>
        </w:tc>
        <w:tc>
          <w:tcPr>
            <w:tcW w:w="3831" w:type="pct"/>
            <w:tcBorders>
              <w:top w:val="single" w:sz="4" w:space="0" w:color="000000"/>
              <w:left w:val="single" w:sz="4" w:space="0" w:color="000000"/>
              <w:bottom w:val="single" w:sz="4" w:space="0" w:color="000000"/>
              <w:right w:val="single" w:sz="4" w:space="0" w:color="000000"/>
            </w:tcBorders>
          </w:tcPr>
          <w:p w14:paraId="2D38F2F8"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филиала ОАО «Галантерейщик»</w:t>
            </w:r>
          </w:p>
        </w:tc>
        <w:tc>
          <w:tcPr>
            <w:tcW w:w="881" w:type="pct"/>
            <w:tcBorders>
              <w:top w:val="single" w:sz="4" w:space="0" w:color="000000"/>
              <w:left w:val="single" w:sz="4" w:space="0" w:color="000000"/>
              <w:bottom w:val="single" w:sz="4" w:space="0" w:color="000000"/>
              <w:right w:val="single" w:sz="4" w:space="0" w:color="000000"/>
            </w:tcBorders>
          </w:tcPr>
          <w:p w14:paraId="7CCDDF78"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48:20-6.2568</w:t>
            </w:r>
          </w:p>
        </w:tc>
      </w:tr>
      <w:tr w:rsidR="00E10E98" w:rsidRPr="00D0739F" w14:paraId="7A1A6ABC"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6968FBB3" w14:textId="7968B416" w:rsidR="00E07656" w:rsidRPr="00D0739F" w:rsidRDefault="0024219C" w:rsidP="0024219C">
            <w:pPr>
              <w:rPr>
                <w:bCs/>
                <w:color w:val="000000" w:themeColor="text1"/>
                <w:sz w:val="24"/>
              </w:rPr>
            </w:pPr>
            <w:r w:rsidRPr="00D0739F">
              <w:rPr>
                <w:bCs/>
                <w:color w:val="000000" w:themeColor="text1"/>
                <w:sz w:val="24"/>
              </w:rPr>
              <w:lastRenderedPageBreak/>
              <w:t>26.</w:t>
            </w:r>
          </w:p>
        </w:tc>
        <w:tc>
          <w:tcPr>
            <w:tcW w:w="3831" w:type="pct"/>
            <w:tcBorders>
              <w:top w:val="single" w:sz="4" w:space="0" w:color="000000"/>
              <w:left w:val="single" w:sz="4" w:space="0" w:color="000000"/>
              <w:bottom w:val="single" w:sz="4" w:space="0" w:color="000000"/>
              <w:right w:val="single" w:sz="4" w:space="0" w:color="000000"/>
            </w:tcBorders>
          </w:tcPr>
          <w:p w14:paraId="7B8D0201" w14:textId="45B338A9"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САТП-филиала ОАО «</w:t>
            </w:r>
            <w:proofErr w:type="spellStart"/>
            <w:r w:rsidRPr="00D0739F">
              <w:rPr>
                <w:bCs/>
                <w:color w:val="000000" w:themeColor="text1"/>
                <w:sz w:val="24"/>
                <w:shd w:val="clear" w:color="auto" w:fill="F8F9FA"/>
              </w:rPr>
              <w:t>Липецкоблгаз</w:t>
            </w:r>
            <w:proofErr w:type="spellEnd"/>
            <w:r w:rsidRPr="00D0739F">
              <w:rPr>
                <w:bCs/>
                <w:color w:val="000000" w:themeColor="text1"/>
                <w:sz w:val="24"/>
                <w:shd w:val="clear" w:color="auto" w:fill="F8F9FA"/>
              </w:rPr>
              <w:t xml:space="preserve">», расположенного по адресу Липецкая область, г. </w:t>
            </w:r>
            <w:proofErr w:type="gramStart"/>
            <w:r w:rsidRPr="00D0739F">
              <w:rPr>
                <w:bCs/>
                <w:color w:val="000000" w:themeColor="text1"/>
                <w:sz w:val="24"/>
                <w:shd w:val="clear" w:color="auto" w:fill="F8F9FA"/>
              </w:rPr>
              <w:t xml:space="preserve">Липецк, </w:t>
            </w:r>
            <w:r w:rsidR="00B05C41" w:rsidRPr="00D0739F">
              <w:rPr>
                <w:bCs/>
                <w:color w:val="000000" w:themeColor="text1"/>
                <w:sz w:val="24"/>
                <w:shd w:val="clear" w:color="auto" w:fill="F8F9FA"/>
              </w:rPr>
              <w:t xml:space="preserve">  </w:t>
            </w:r>
            <w:proofErr w:type="gramEnd"/>
            <w:r w:rsidR="00B05C41" w:rsidRPr="00D0739F">
              <w:rPr>
                <w:bCs/>
                <w:color w:val="000000" w:themeColor="text1"/>
                <w:sz w:val="24"/>
                <w:shd w:val="clear" w:color="auto" w:fill="F8F9FA"/>
              </w:rPr>
              <w:t xml:space="preserve">                     </w:t>
            </w:r>
            <w:r w:rsidRPr="00D0739F">
              <w:rPr>
                <w:bCs/>
                <w:color w:val="000000" w:themeColor="text1"/>
                <w:sz w:val="24"/>
                <w:shd w:val="clear" w:color="auto" w:fill="F8F9FA"/>
              </w:rPr>
              <w:t>ул. Поселковая, д. 1а</w:t>
            </w:r>
          </w:p>
        </w:tc>
        <w:tc>
          <w:tcPr>
            <w:tcW w:w="881" w:type="pct"/>
            <w:tcBorders>
              <w:top w:val="single" w:sz="4" w:space="0" w:color="000000"/>
              <w:left w:val="single" w:sz="4" w:space="0" w:color="000000"/>
              <w:bottom w:val="single" w:sz="4" w:space="0" w:color="000000"/>
              <w:right w:val="single" w:sz="4" w:space="0" w:color="000000"/>
            </w:tcBorders>
          </w:tcPr>
          <w:p w14:paraId="6B92CEF5"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48:20-6.2262</w:t>
            </w:r>
          </w:p>
        </w:tc>
      </w:tr>
      <w:tr w:rsidR="00E10E98" w:rsidRPr="00D0739F" w14:paraId="4081A653"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627DB77D" w14:textId="357EF981" w:rsidR="00E07656" w:rsidRPr="00D0739F" w:rsidRDefault="0024219C" w:rsidP="0024219C">
            <w:pPr>
              <w:rPr>
                <w:bCs/>
                <w:color w:val="000000" w:themeColor="text1"/>
                <w:sz w:val="24"/>
              </w:rPr>
            </w:pPr>
            <w:r w:rsidRPr="00D0739F">
              <w:rPr>
                <w:bCs/>
                <w:color w:val="000000" w:themeColor="text1"/>
                <w:sz w:val="24"/>
              </w:rPr>
              <w:t>27.</w:t>
            </w:r>
          </w:p>
        </w:tc>
        <w:tc>
          <w:tcPr>
            <w:tcW w:w="3831" w:type="pct"/>
            <w:tcBorders>
              <w:top w:val="single" w:sz="4" w:space="0" w:color="000000"/>
              <w:left w:val="single" w:sz="4" w:space="0" w:color="000000"/>
              <w:bottom w:val="single" w:sz="4" w:space="0" w:color="000000"/>
              <w:right w:val="single" w:sz="4" w:space="0" w:color="000000"/>
            </w:tcBorders>
          </w:tcPr>
          <w:p w14:paraId="0BF526BB" w14:textId="07919532"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для ООО «ЛУКОЙЛ-ЮГНЕФТЕПРОДУКТ» АЗС № 48755, расположенной по адресу: Липецкая область, г. Липецк, ул. Адмирала Макарова, стр. 23 (кадастровый номер з/у – 48:20:0035102:11)</w:t>
            </w:r>
          </w:p>
        </w:tc>
        <w:tc>
          <w:tcPr>
            <w:tcW w:w="881" w:type="pct"/>
            <w:tcBorders>
              <w:top w:val="single" w:sz="4" w:space="0" w:color="000000"/>
              <w:left w:val="single" w:sz="4" w:space="0" w:color="000000"/>
              <w:bottom w:val="single" w:sz="4" w:space="0" w:color="000000"/>
              <w:right w:val="single" w:sz="4" w:space="0" w:color="000000"/>
            </w:tcBorders>
          </w:tcPr>
          <w:p w14:paraId="56DB921F"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48:20-6.2180</w:t>
            </w:r>
          </w:p>
        </w:tc>
      </w:tr>
      <w:tr w:rsidR="00E10E98" w:rsidRPr="00D0739F" w14:paraId="2186CCD6"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48D689AE" w14:textId="30AF118D" w:rsidR="00E07656" w:rsidRPr="00D0739F" w:rsidRDefault="0024219C" w:rsidP="0024219C">
            <w:pPr>
              <w:rPr>
                <w:bCs/>
                <w:color w:val="000000" w:themeColor="text1"/>
                <w:sz w:val="24"/>
              </w:rPr>
            </w:pPr>
            <w:r w:rsidRPr="00D0739F">
              <w:rPr>
                <w:bCs/>
                <w:color w:val="000000" w:themeColor="text1"/>
                <w:sz w:val="24"/>
              </w:rPr>
              <w:t>28.</w:t>
            </w:r>
          </w:p>
        </w:tc>
        <w:tc>
          <w:tcPr>
            <w:tcW w:w="3831" w:type="pct"/>
            <w:tcBorders>
              <w:top w:val="single" w:sz="4" w:space="0" w:color="000000"/>
              <w:left w:val="single" w:sz="4" w:space="0" w:color="000000"/>
              <w:bottom w:val="single" w:sz="4" w:space="0" w:color="000000"/>
              <w:right w:val="single" w:sz="4" w:space="0" w:color="000000"/>
            </w:tcBorders>
          </w:tcPr>
          <w:p w14:paraId="696CB5A5" w14:textId="771564EB" w:rsidR="00E07656" w:rsidRPr="00D0739F" w:rsidRDefault="00E07656" w:rsidP="00EE0592">
            <w:pPr>
              <w:rPr>
                <w:bCs/>
                <w:color w:val="000000" w:themeColor="text1"/>
                <w:sz w:val="24"/>
              </w:rPr>
            </w:pPr>
            <w:r w:rsidRPr="00D0739F">
              <w:rPr>
                <w:bCs/>
                <w:color w:val="000000" w:themeColor="text1"/>
                <w:sz w:val="24"/>
                <w:shd w:val="clear" w:color="auto" w:fill="F8F9FA"/>
              </w:rPr>
              <w:t xml:space="preserve">Санитарно-защитная зона ООО «Газобетон 48», расположенного по адресу: г. Липецк, ул. </w:t>
            </w:r>
            <w:proofErr w:type="spellStart"/>
            <w:r w:rsidRPr="00D0739F">
              <w:rPr>
                <w:bCs/>
                <w:color w:val="000000" w:themeColor="text1"/>
                <w:sz w:val="24"/>
                <w:shd w:val="clear" w:color="auto" w:fill="F8F9FA"/>
              </w:rPr>
              <w:t>Передельческая</w:t>
            </w:r>
            <w:proofErr w:type="spellEnd"/>
            <w:r w:rsidRPr="00D0739F">
              <w:rPr>
                <w:bCs/>
                <w:color w:val="000000" w:themeColor="text1"/>
                <w:sz w:val="24"/>
                <w:shd w:val="clear" w:color="auto" w:fill="F8F9FA"/>
              </w:rPr>
              <w:t>, земельный участок 3б (кадастровый номер 48:20:0035001:5975)</w:t>
            </w:r>
          </w:p>
        </w:tc>
        <w:tc>
          <w:tcPr>
            <w:tcW w:w="881" w:type="pct"/>
            <w:tcBorders>
              <w:top w:val="single" w:sz="4" w:space="0" w:color="000000"/>
              <w:left w:val="single" w:sz="4" w:space="0" w:color="000000"/>
              <w:bottom w:val="single" w:sz="4" w:space="0" w:color="000000"/>
              <w:right w:val="single" w:sz="4" w:space="0" w:color="000000"/>
            </w:tcBorders>
          </w:tcPr>
          <w:p w14:paraId="0A816831"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48:20-6.3101</w:t>
            </w:r>
          </w:p>
        </w:tc>
      </w:tr>
      <w:tr w:rsidR="00E10E98" w:rsidRPr="00D0739F" w14:paraId="38C002EE"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4B6CE796" w14:textId="4048F62D" w:rsidR="00E07656" w:rsidRPr="00D0739F" w:rsidRDefault="0024219C" w:rsidP="0024219C">
            <w:pPr>
              <w:rPr>
                <w:bCs/>
                <w:color w:val="000000" w:themeColor="text1"/>
                <w:sz w:val="24"/>
              </w:rPr>
            </w:pPr>
            <w:r w:rsidRPr="00D0739F">
              <w:rPr>
                <w:bCs/>
                <w:color w:val="000000" w:themeColor="text1"/>
                <w:sz w:val="24"/>
              </w:rPr>
              <w:t>29.</w:t>
            </w:r>
          </w:p>
        </w:tc>
        <w:tc>
          <w:tcPr>
            <w:tcW w:w="3831" w:type="pct"/>
            <w:tcBorders>
              <w:top w:val="single" w:sz="4" w:space="0" w:color="000000"/>
              <w:left w:val="single" w:sz="4" w:space="0" w:color="000000"/>
              <w:bottom w:val="single" w:sz="4" w:space="0" w:color="000000"/>
              <w:right w:val="single" w:sz="4" w:space="0" w:color="000000"/>
            </w:tcBorders>
          </w:tcPr>
          <w:p w14:paraId="2BFD4806"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ООО «СЭСТ-ЛЮВЭ», расположенной на территории ОЭЗ ППТ «Липецк» Грязинского муниципального района Липецкой области</w:t>
            </w:r>
          </w:p>
        </w:tc>
        <w:tc>
          <w:tcPr>
            <w:tcW w:w="881" w:type="pct"/>
            <w:tcBorders>
              <w:top w:val="single" w:sz="4" w:space="0" w:color="000000"/>
              <w:left w:val="single" w:sz="4" w:space="0" w:color="000000"/>
              <w:bottom w:val="single" w:sz="4" w:space="0" w:color="000000"/>
              <w:right w:val="single" w:sz="4" w:space="0" w:color="000000"/>
            </w:tcBorders>
          </w:tcPr>
          <w:p w14:paraId="2EC0E28D"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48:00-6.613</w:t>
            </w:r>
          </w:p>
        </w:tc>
      </w:tr>
      <w:tr w:rsidR="00E10E98" w:rsidRPr="00D0739F" w14:paraId="2393599E"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93D37C8" w14:textId="44F921AD" w:rsidR="00E07656" w:rsidRPr="00D0739F" w:rsidRDefault="0024219C" w:rsidP="0024219C">
            <w:pPr>
              <w:rPr>
                <w:bCs/>
                <w:color w:val="000000" w:themeColor="text1"/>
                <w:sz w:val="24"/>
              </w:rPr>
            </w:pPr>
            <w:r w:rsidRPr="00D0739F">
              <w:rPr>
                <w:bCs/>
                <w:color w:val="000000" w:themeColor="text1"/>
                <w:sz w:val="24"/>
              </w:rPr>
              <w:t>30.</w:t>
            </w:r>
          </w:p>
        </w:tc>
        <w:tc>
          <w:tcPr>
            <w:tcW w:w="3831" w:type="pct"/>
            <w:tcBorders>
              <w:top w:val="single" w:sz="4" w:space="0" w:color="000000"/>
              <w:left w:val="single" w:sz="4" w:space="0" w:color="000000"/>
              <w:bottom w:val="single" w:sz="4" w:space="0" w:color="000000"/>
              <w:right w:val="single" w:sz="4" w:space="0" w:color="000000"/>
            </w:tcBorders>
          </w:tcPr>
          <w:p w14:paraId="7C91CCE4" w14:textId="77777777" w:rsidR="00E07656" w:rsidRPr="00D0739F" w:rsidRDefault="00E07656" w:rsidP="00EE0592">
            <w:pPr>
              <w:rPr>
                <w:bCs/>
                <w:color w:val="000000" w:themeColor="text1"/>
                <w:sz w:val="24"/>
              </w:rPr>
            </w:pPr>
            <w:r w:rsidRPr="00D0739F">
              <w:rPr>
                <w:bCs/>
                <w:color w:val="000000" w:themeColor="text1"/>
                <w:sz w:val="24"/>
                <w:shd w:val="clear" w:color="auto" w:fill="FFFFFF"/>
              </w:rPr>
              <w:t xml:space="preserve">Санитарно-защитная зона АО «Газпром газораспределение Липецк» в г. Липецке </w:t>
            </w:r>
            <w:proofErr w:type="spellStart"/>
            <w:r w:rsidRPr="00D0739F">
              <w:rPr>
                <w:bCs/>
                <w:color w:val="000000" w:themeColor="text1"/>
                <w:sz w:val="24"/>
                <w:shd w:val="clear" w:color="auto" w:fill="FFFFFF"/>
              </w:rPr>
              <w:t>Матырский</w:t>
            </w:r>
            <w:proofErr w:type="spellEnd"/>
            <w:r w:rsidRPr="00D0739F">
              <w:rPr>
                <w:bCs/>
                <w:color w:val="000000" w:themeColor="text1"/>
                <w:sz w:val="24"/>
                <w:shd w:val="clear" w:color="auto" w:fill="FFFFFF"/>
              </w:rPr>
              <w:t xml:space="preserve"> газовый участок, г. Липецк, п. </w:t>
            </w:r>
            <w:proofErr w:type="spellStart"/>
            <w:r w:rsidRPr="00D0739F">
              <w:rPr>
                <w:bCs/>
                <w:color w:val="000000" w:themeColor="text1"/>
                <w:sz w:val="24"/>
                <w:shd w:val="clear" w:color="auto" w:fill="FFFFFF"/>
              </w:rPr>
              <w:t>Матырский</w:t>
            </w:r>
            <w:proofErr w:type="spellEnd"/>
            <w:r w:rsidRPr="00D0739F">
              <w:rPr>
                <w:bCs/>
                <w:color w:val="000000" w:themeColor="text1"/>
                <w:sz w:val="24"/>
                <w:shd w:val="clear" w:color="auto" w:fill="FFFFFF"/>
              </w:rPr>
              <w:t>, ул. Моршанская, 2 «А»</w:t>
            </w:r>
          </w:p>
        </w:tc>
        <w:tc>
          <w:tcPr>
            <w:tcW w:w="881" w:type="pct"/>
            <w:tcBorders>
              <w:top w:val="single" w:sz="4" w:space="0" w:color="000000"/>
              <w:left w:val="single" w:sz="4" w:space="0" w:color="000000"/>
              <w:bottom w:val="single" w:sz="4" w:space="0" w:color="000000"/>
              <w:right w:val="single" w:sz="4" w:space="0" w:color="000000"/>
            </w:tcBorders>
          </w:tcPr>
          <w:p w14:paraId="006E53D9"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48:20-6.1654</w:t>
            </w:r>
          </w:p>
        </w:tc>
      </w:tr>
      <w:tr w:rsidR="00E10E98" w:rsidRPr="00D0739F" w14:paraId="17D7E54E"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66E1B533" w14:textId="5A61B11B" w:rsidR="00E07656" w:rsidRPr="00D0739F" w:rsidRDefault="0024219C" w:rsidP="0024219C">
            <w:pPr>
              <w:rPr>
                <w:bCs/>
                <w:color w:val="000000" w:themeColor="text1"/>
                <w:sz w:val="24"/>
              </w:rPr>
            </w:pPr>
            <w:r w:rsidRPr="00D0739F">
              <w:rPr>
                <w:bCs/>
                <w:color w:val="000000" w:themeColor="text1"/>
                <w:sz w:val="24"/>
              </w:rPr>
              <w:t>31.</w:t>
            </w:r>
          </w:p>
        </w:tc>
        <w:tc>
          <w:tcPr>
            <w:tcW w:w="3831" w:type="pct"/>
            <w:tcBorders>
              <w:top w:val="single" w:sz="4" w:space="0" w:color="000000"/>
              <w:left w:val="single" w:sz="4" w:space="0" w:color="000000"/>
              <w:bottom w:val="single" w:sz="4" w:space="0" w:color="000000"/>
              <w:right w:val="single" w:sz="4" w:space="0" w:color="000000"/>
            </w:tcBorders>
          </w:tcPr>
          <w:p w14:paraId="7BF150B5"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Обособленное подразделение Ресурсный Центр Акционерное общество «ТОРГОВО-ФИНАНСОВАЯ КОМПАНИЯ «КАМАЗ»</w:t>
            </w:r>
          </w:p>
        </w:tc>
        <w:tc>
          <w:tcPr>
            <w:tcW w:w="881" w:type="pct"/>
            <w:tcBorders>
              <w:top w:val="single" w:sz="4" w:space="0" w:color="000000"/>
              <w:left w:val="single" w:sz="4" w:space="0" w:color="000000"/>
              <w:bottom w:val="single" w:sz="4" w:space="0" w:color="000000"/>
              <w:right w:val="single" w:sz="4" w:space="0" w:color="000000"/>
            </w:tcBorders>
          </w:tcPr>
          <w:p w14:paraId="73B23CEA"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48:20-6.2186</w:t>
            </w:r>
          </w:p>
        </w:tc>
      </w:tr>
      <w:tr w:rsidR="00E10E98" w:rsidRPr="00D0739F" w14:paraId="1277CDD7"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5084A465" w14:textId="273B81A5" w:rsidR="00E07656" w:rsidRPr="00D0739F" w:rsidRDefault="0024219C" w:rsidP="0024219C">
            <w:pPr>
              <w:rPr>
                <w:bCs/>
                <w:color w:val="000000" w:themeColor="text1"/>
                <w:sz w:val="24"/>
              </w:rPr>
            </w:pPr>
            <w:r w:rsidRPr="00D0739F">
              <w:rPr>
                <w:bCs/>
                <w:color w:val="000000" w:themeColor="text1"/>
                <w:sz w:val="24"/>
              </w:rPr>
              <w:t>32.</w:t>
            </w:r>
          </w:p>
        </w:tc>
        <w:tc>
          <w:tcPr>
            <w:tcW w:w="3831" w:type="pct"/>
            <w:tcBorders>
              <w:top w:val="single" w:sz="4" w:space="0" w:color="000000"/>
              <w:left w:val="single" w:sz="4" w:space="0" w:color="000000"/>
              <w:bottom w:val="single" w:sz="4" w:space="0" w:color="000000"/>
              <w:right w:val="single" w:sz="4" w:space="0" w:color="000000"/>
            </w:tcBorders>
          </w:tcPr>
          <w:p w14:paraId="0BA3A657"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 xml:space="preserve">Санитарно-защитная зона для </w:t>
            </w:r>
            <w:proofErr w:type="spellStart"/>
            <w:r w:rsidRPr="00D0739F">
              <w:rPr>
                <w:bCs/>
                <w:color w:val="000000" w:themeColor="text1"/>
                <w:sz w:val="24"/>
                <w:shd w:val="clear" w:color="auto" w:fill="F8F9FA"/>
              </w:rPr>
              <w:t>Евдокиевского</w:t>
            </w:r>
            <w:proofErr w:type="spellEnd"/>
            <w:r w:rsidRPr="00D0739F">
              <w:rPr>
                <w:bCs/>
                <w:color w:val="000000" w:themeColor="text1"/>
                <w:sz w:val="24"/>
                <w:shd w:val="clear" w:color="auto" w:fill="F8F9FA"/>
              </w:rPr>
              <w:t xml:space="preserve"> кладбища по адресу: РФ, Липецкая область, г. Липецк, ул. Гагарина</w:t>
            </w:r>
          </w:p>
        </w:tc>
        <w:tc>
          <w:tcPr>
            <w:tcW w:w="881" w:type="pct"/>
            <w:tcBorders>
              <w:top w:val="single" w:sz="4" w:space="0" w:color="000000"/>
              <w:left w:val="single" w:sz="4" w:space="0" w:color="000000"/>
              <w:bottom w:val="single" w:sz="4" w:space="0" w:color="000000"/>
              <w:right w:val="single" w:sz="4" w:space="0" w:color="000000"/>
            </w:tcBorders>
          </w:tcPr>
          <w:p w14:paraId="2030FD72"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48:20-6.2252</w:t>
            </w:r>
          </w:p>
        </w:tc>
      </w:tr>
      <w:tr w:rsidR="00E10E98" w:rsidRPr="00D0739F" w14:paraId="1379127A"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19207944" w14:textId="6C59546F" w:rsidR="00E07656" w:rsidRPr="00D0739F" w:rsidRDefault="0024219C" w:rsidP="0024219C">
            <w:pPr>
              <w:rPr>
                <w:bCs/>
                <w:color w:val="000000" w:themeColor="text1"/>
                <w:sz w:val="24"/>
              </w:rPr>
            </w:pPr>
            <w:r w:rsidRPr="00D0739F">
              <w:rPr>
                <w:bCs/>
                <w:color w:val="000000" w:themeColor="text1"/>
                <w:sz w:val="24"/>
              </w:rPr>
              <w:t>33.</w:t>
            </w:r>
          </w:p>
        </w:tc>
        <w:tc>
          <w:tcPr>
            <w:tcW w:w="3831" w:type="pct"/>
            <w:tcBorders>
              <w:top w:val="single" w:sz="4" w:space="0" w:color="000000"/>
              <w:left w:val="single" w:sz="4" w:space="0" w:color="000000"/>
              <w:bottom w:val="single" w:sz="4" w:space="0" w:color="000000"/>
              <w:right w:val="single" w:sz="4" w:space="0" w:color="000000"/>
            </w:tcBorders>
          </w:tcPr>
          <w:p w14:paraId="0DD8D61C" w14:textId="4CFDD3E3" w:rsidR="00E07656" w:rsidRPr="00D0739F" w:rsidRDefault="00E07656" w:rsidP="00EE0592">
            <w:pPr>
              <w:rPr>
                <w:bCs/>
                <w:color w:val="000000" w:themeColor="text1"/>
                <w:sz w:val="24"/>
                <w:lang w:eastAsia="ru-RU"/>
              </w:rPr>
            </w:pPr>
            <w:r w:rsidRPr="00D0739F">
              <w:rPr>
                <w:bCs/>
                <w:color w:val="000000" w:themeColor="text1"/>
                <w:sz w:val="24"/>
                <w:shd w:val="clear" w:color="auto" w:fill="FFFFFF"/>
              </w:rPr>
              <w:t xml:space="preserve">Санитарно-защитная зона для промплощадки «База службы эксплуатации и защиты газопровода». Аппарат управления </w:t>
            </w:r>
            <w:r w:rsidR="004964ED" w:rsidRPr="00D0739F">
              <w:rPr>
                <w:bCs/>
                <w:color w:val="000000" w:themeColor="text1"/>
                <w:sz w:val="24"/>
                <w:shd w:val="clear" w:color="auto" w:fill="FFFFFF"/>
              </w:rPr>
              <w:t xml:space="preserve">                    </w:t>
            </w:r>
            <w:r w:rsidRPr="00D0739F">
              <w:rPr>
                <w:bCs/>
                <w:color w:val="000000" w:themeColor="text1"/>
                <w:sz w:val="24"/>
                <w:shd w:val="clear" w:color="auto" w:fill="FFFFFF"/>
              </w:rPr>
              <w:t>АО «Газпром газораспределение Липецк» г. Липецк, ул. Ударников, 36А</w:t>
            </w:r>
          </w:p>
        </w:tc>
        <w:tc>
          <w:tcPr>
            <w:tcW w:w="881" w:type="pct"/>
            <w:tcBorders>
              <w:top w:val="single" w:sz="4" w:space="0" w:color="000000"/>
              <w:left w:val="single" w:sz="4" w:space="0" w:color="000000"/>
              <w:bottom w:val="single" w:sz="4" w:space="0" w:color="000000"/>
              <w:right w:val="single" w:sz="4" w:space="0" w:color="000000"/>
            </w:tcBorders>
          </w:tcPr>
          <w:p w14:paraId="529AB0AF" w14:textId="77777777" w:rsidR="00E07656" w:rsidRPr="00D0739F" w:rsidRDefault="00E07656" w:rsidP="00EE0592">
            <w:pPr>
              <w:jc w:val="center"/>
              <w:rPr>
                <w:bCs/>
                <w:color w:val="000000" w:themeColor="text1"/>
                <w:sz w:val="24"/>
                <w:lang w:eastAsia="ru-RU"/>
              </w:rPr>
            </w:pPr>
            <w:r w:rsidRPr="00D0739F">
              <w:rPr>
                <w:bCs/>
                <w:color w:val="000000" w:themeColor="text1"/>
                <w:sz w:val="24"/>
                <w:lang w:eastAsia="ru-RU"/>
              </w:rPr>
              <w:t>48:20-6.1687</w:t>
            </w:r>
          </w:p>
        </w:tc>
      </w:tr>
      <w:tr w:rsidR="00E10E98" w:rsidRPr="00D0739F" w14:paraId="7D08D767"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26C69130" w14:textId="07DEB9EF" w:rsidR="00E07656" w:rsidRPr="00D0739F" w:rsidRDefault="0024219C" w:rsidP="0024219C">
            <w:pPr>
              <w:rPr>
                <w:bCs/>
                <w:color w:val="000000" w:themeColor="text1"/>
                <w:sz w:val="24"/>
              </w:rPr>
            </w:pPr>
            <w:r w:rsidRPr="00D0739F">
              <w:rPr>
                <w:bCs/>
                <w:color w:val="000000" w:themeColor="text1"/>
                <w:sz w:val="24"/>
              </w:rPr>
              <w:t>34.</w:t>
            </w:r>
          </w:p>
        </w:tc>
        <w:tc>
          <w:tcPr>
            <w:tcW w:w="3831" w:type="pct"/>
            <w:tcBorders>
              <w:top w:val="single" w:sz="4" w:space="0" w:color="000000"/>
              <w:left w:val="single" w:sz="4" w:space="0" w:color="000000"/>
              <w:bottom w:val="single" w:sz="4" w:space="0" w:color="000000"/>
              <w:right w:val="single" w:sz="4" w:space="0" w:color="000000"/>
            </w:tcBorders>
          </w:tcPr>
          <w:p w14:paraId="2ABCA120" w14:textId="77777777" w:rsidR="00E07656" w:rsidRPr="00D0739F" w:rsidRDefault="00E07656" w:rsidP="00EE0592">
            <w:pPr>
              <w:rPr>
                <w:bCs/>
                <w:color w:val="000000" w:themeColor="text1"/>
                <w:sz w:val="24"/>
              </w:rPr>
            </w:pPr>
            <w:r w:rsidRPr="00D0739F">
              <w:rPr>
                <w:bCs/>
                <w:color w:val="000000" w:themeColor="text1"/>
                <w:sz w:val="24"/>
                <w:shd w:val="clear" w:color="auto" w:fill="FFFFFF"/>
              </w:rPr>
              <w:t>Санитарно-защитная зона хлебозавода № 3 ПАО Продовольственная компания «ЛИМАК»</w:t>
            </w:r>
          </w:p>
        </w:tc>
        <w:tc>
          <w:tcPr>
            <w:tcW w:w="881" w:type="pct"/>
            <w:tcBorders>
              <w:top w:val="single" w:sz="4" w:space="0" w:color="000000"/>
              <w:left w:val="single" w:sz="4" w:space="0" w:color="000000"/>
              <w:bottom w:val="single" w:sz="4" w:space="0" w:color="000000"/>
              <w:right w:val="single" w:sz="4" w:space="0" w:color="000000"/>
            </w:tcBorders>
          </w:tcPr>
          <w:p w14:paraId="217E156E" w14:textId="77777777" w:rsidR="00E07656" w:rsidRPr="00D0739F" w:rsidRDefault="00E07656" w:rsidP="00EE0592">
            <w:pPr>
              <w:tabs>
                <w:tab w:val="left" w:pos="1140"/>
              </w:tabs>
              <w:jc w:val="center"/>
              <w:rPr>
                <w:bCs/>
                <w:color w:val="000000" w:themeColor="text1"/>
                <w:sz w:val="24"/>
              </w:rPr>
            </w:pPr>
            <w:r w:rsidRPr="00D0739F">
              <w:rPr>
                <w:bCs/>
                <w:color w:val="000000" w:themeColor="text1"/>
                <w:sz w:val="24"/>
              </w:rPr>
              <w:t>48:20-6.1920</w:t>
            </w:r>
          </w:p>
        </w:tc>
      </w:tr>
      <w:tr w:rsidR="00E10E98" w:rsidRPr="00D0739F" w14:paraId="5D183157"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573C7E55" w14:textId="7C7AFDF6" w:rsidR="00E07656" w:rsidRPr="00D0739F" w:rsidRDefault="0024219C" w:rsidP="0024219C">
            <w:pPr>
              <w:rPr>
                <w:bCs/>
                <w:color w:val="000000" w:themeColor="text1"/>
                <w:sz w:val="24"/>
              </w:rPr>
            </w:pPr>
            <w:r w:rsidRPr="00D0739F">
              <w:rPr>
                <w:bCs/>
                <w:color w:val="000000" w:themeColor="text1"/>
                <w:sz w:val="24"/>
              </w:rPr>
              <w:t>35.</w:t>
            </w:r>
          </w:p>
        </w:tc>
        <w:tc>
          <w:tcPr>
            <w:tcW w:w="3831" w:type="pct"/>
            <w:tcBorders>
              <w:top w:val="single" w:sz="4" w:space="0" w:color="000000"/>
              <w:left w:val="single" w:sz="4" w:space="0" w:color="000000"/>
              <w:bottom w:val="single" w:sz="4" w:space="0" w:color="000000"/>
              <w:right w:val="single" w:sz="4" w:space="0" w:color="000000"/>
            </w:tcBorders>
          </w:tcPr>
          <w:p w14:paraId="46C75CB8"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филиала ПАО «Квадра» – «Липецкая генерация» производственного подразделения «Липецкая ТЭЦ-2»</w:t>
            </w:r>
          </w:p>
        </w:tc>
        <w:tc>
          <w:tcPr>
            <w:tcW w:w="881" w:type="pct"/>
            <w:tcBorders>
              <w:top w:val="single" w:sz="4" w:space="0" w:color="000000"/>
              <w:left w:val="single" w:sz="4" w:space="0" w:color="000000"/>
              <w:bottom w:val="single" w:sz="4" w:space="0" w:color="000000"/>
              <w:right w:val="single" w:sz="4" w:space="0" w:color="000000"/>
            </w:tcBorders>
          </w:tcPr>
          <w:p w14:paraId="693CD083" w14:textId="77777777" w:rsidR="00E07656" w:rsidRPr="00D0739F" w:rsidRDefault="00E07656" w:rsidP="00EE0592">
            <w:pPr>
              <w:tabs>
                <w:tab w:val="left" w:pos="1140"/>
              </w:tabs>
              <w:jc w:val="center"/>
              <w:rPr>
                <w:bCs/>
                <w:color w:val="000000" w:themeColor="text1"/>
                <w:sz w:val="24"/>
              </w:rPr>
            </w:pPr>
            <w:r w:rsidRPr="00D0739F">
              <w:rPr>
                <w:bCs/>
                <w:color w:val="000000" w:themeColor="text1"/>
                <w:sz w:val="24"/>
              </w:rPr>
              <w:t>48:20-6.2024</w:t>
            </w:r>
          </w:p>
        </w:tc>
      </w:tr>
      <w:tr w:rsidR="00E10E98" w:rsidRPr="00D0739F" w14:paraId="5C389637"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0429CB33" w14:textId="012BFC8E" w:rsidR="00E07656" w:rsidRPr="00D0739F" w:rsidRDefault="0024219C" w:rsidP="0024219C">
            <w:pPr>
              <w:rPr>
                <w:bCs/>
                <w:color w:val="000000" w:themeColor="text1"/>
                <w:sz w:val="24"/>
              </w:rPr>
            </w:pPr>
            <w:r w:rsidRPr="00D0739F">
              <w:rPr>
                <w:bCs/>
                <w:color w:val="000000" w:themeColor="text1"/>
                <w:sz w:val="24"/>
              </w:rPr>
              <w:t>36.</w:t>
            </w:r>
          </w:p>
        </w:tc>
        <w:tc>
          <w:tcPr>
            <w:tcW w:w="3831" w:type="pct"/>
            <w:tcBorders>
              <w:top w:val="single" w:sz="4" w:space="0" w:color="000000"/>
              <w:left w:val="single" w:sz="4" w:space="0" w:color="000000"/>
              <w:bottom w:val="single" w:sz="4" w:space="0" w:color="000000"/>
              <w:right w:val="single" w:sz="4" w:space="0" w:color="000000"/>
            </w:tcBorders>
          </w:tcPr>
          <w:p w14:paraId="526508EA"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ООО «</w:t>
            </w:r>
            <w:proofErr w:type="spellStart"/>
            <w:r w:rsidRPr="00D0739F">
              <w:rPr>
                <w:bCs/>
                <w:color w:val="000000" w:themeColor="text1"/>
                <w:sz w:val="24"/>
                <w:shd w:val="clear" w:color="auto" w:fill="F8F9FA"/>
              </w:rPr>
              <w:t>Инголь</w:t>
            </w:r>
            <w:proofErr w:type="spellEnd"/>
            <w:r w:rsidRPr="00D0739F">
              <w:rPr>
                <w:bCs/>
                <w:color w:val="000000" w:themeColor="text1"/>
                <w:sz w:val="24"/>
                <w:shd w:val="clear" w:color="auto" w:fill="F8F9FA"/>
              </w:rPr>
              <w:t>»</w:t>
            </w:r>
          </w:p>
        </w:tc>
        <w:tc>
          <w:tcPr>
            <w:tcW w:w="881" w:type="pct"/>
            <w:tcBorders>
              <w:top w:val="single" w:sz="4" w:space="0" w:color="000000"/>
              <w:left w:val="single" w:sz="4" w:space="0" w:color="000000"/>
              <w:bottom w:val="single" w:sz="4" w:space="0" w:color="000000"/>
              <w:right w:val="single" w:sz="4" w:space="0" w:color="000000"/>
            </w:tcBorders>
          </w:tcPr>
          <w:p w14:paraId="0913EB5A" w14:textId="77777777" w:rsidR="00E07656" w:rsidRPr="00D0739F" w:rsidRDefault="00E07656" w:rsidP="00EE0592">
            <w:pPr>
              <w:tabs>
                <w:tab w:val="left" w:pos="1140"/>
              </w:tabs>
              <w:jc w:val="center"/>
              <w:rPr>
                <w:bCs/>
                <w:color w:val="000000" w:themeColor="text1"/>
                <w:sz w:val="24"/>
              </w:rPr>
            </w:pPr>
            <w:r w:rsidRPr="00D0739F">
              <w:rPr>
                <w:bCs/>
                <w:color w:val="000000" w:themeColor="text1"/>
                <w:sz w:val="24"/>
              </w:rPr>
              <w:t>48:20-6.2264</w:t>
            </w:r>
          </w:p>
        </w:tc>
      </w:tr>
      <w:tr w:rsidR="00E10E98" w:rsidRPr="00D0739F" w14:paraId="36AB114F"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01E79081" w14:textId="1F8287FB" w:rsidR="00E07656" w:rsidRPr="00D0739F" w:rsidRDefault="0024219C" w:rsidP="0024219C">
            <w:pPr>
              <w:rPr>
                <w:bCs/>
                <w:color w:val="000000" w:themeColor="text1"/>
                <w:sz w:val="24"/>
              </w:rPr>
            </w:pPr>
            <w:r w:rsidRPr="00D0739F">
              <w:rPr>
                <w:bCs/>
                <w:color w:val="000000" w:themeColor="text1"/>
                <w:sz w:val="24"/>
              </w:rPr>
              <w:t>37.</w:t>
            </w:r>
          </w:p>
        </w:tc>
        <w:tc>
          <w:tcPr>
            <w:tcW w:w="3831" w:type="pct"/>
            <w:tcBorders>
              <w:top w:val="single" w:sz="4" w:space="0" w:color="000000"/>
              <w:left w:val="single" w:sz="4" w:space="0" w:color="000000"/>
              <w:bottom w:val="single" w:sz="4" w:space="0" w:color="000000"/>
              <w:right w:val="single" w:sz="4" w:space="0" w:color="000000"/>
            </w:tcBorders>
          </w:tcPr>
          <w:p w14:paraId="2B9F5425"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промышленного узла ООО «АЛУ-ПРО» и ООО «</w:t>
            </w:r>
            <w:proofErr w:type="spellStart"/>
            <w:r w:rsidRPr="00D0739F">
              <w:rPr>
                <w:bCs/>
                <w:color w:val="000000" w:themeColor="text1"/>
                <w:sz w:val="24"/>
                <w:shd w:val="clear" w:color="auto" w:fill="F8F9FA"/>
              </w:rPr>
              <w:t>Фенци</w:t>
            </w:r>
            <w:proofErr w:type="spellEnd"/>
            <w:r w:rsidRPr="00D0739F">
              <w:rPr>
                <w:bCs/>
                <w:color w:val="000000" w:themeColor="text1"/>
                <w:sz w:val="24"/>
                <w:shd w:val="clear" w:color="auto" w:fill="F8F9FA"/>
              </w:rPr>
              <w:t>»</w:t>
            </w:r>
          </w:p>
        </w:tc>
        <w:tc>
          <w:tcPr>
            <w:tcW w:w="881" w:type="pct"/>
            <w:tcBorders>
              <w:top w:val="single" w:sz="4" w:space="0" w:color="000000"/>
              <w:left w:val="single" w:sz="4" w:space="0" w:color="000000"/>
              <w:bottom w:val="single" w:sz="4" w:space="0" w:color="000000"/>
              <w:right w:val="single" w:sz="4" w:space="0" w:color="000000"/>
            </w:tcBorders>
          </w:tcPr>
          <w:p w14:paraId="1A6BDA86" w14:textId="77777777" w:rsidR="00E07656" w:rsidRPr="00D0739F" w:rsidRDefault="00E07656" w:rsidP="00EE0592">
            <w:pPr>
              <w:tabs>
                <w:tab w:val="left" w:pos="1140"/>
              </w:tabs>
              <w:jc w:val="center"/>
              <w:rPr>
                <w:bCs/>
                <w:color w:val="000000" w:themeColor="text1"/>
                <w:sz w:val="24"/>
              </w:rPr>
            </w:pPr>
            <w:r w:rsidRPr="00D0739F">
              <w:rPr>
                <w:bCs/>
                <w:color w:val="000000" w:themeColor="text1"/>
                <w:sz w:val="24"/>
              </w:rPr>
              <w:t>48:02-6.3739</w:t>
            </w:r>
          </w:p>
        </w:tc>
      </w:tr>
      <w:tr w:rsidR="00E10E98" w:rsidRPr="00D0739F" w14:paraId="25B49660"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5BC3DA3D" w14:textId="77382A21" w:rsidR="00E07656" w:rsidRPr="00D0739F" w:rsidRDefault="0024219C" w:rsidP="0024219C">
            <w:pPr>
              <w:rPr>
                <w:bCs/>
                <w:color w:val="000000" w:themeColor="text1"/>
                <w:sz w:val="24"/>
              </w:rPr>
            </w:pPr>
            <w:r w:rsidRPr="00D0739F">
              <w:rPr>
                <w:bCs/>
                <w:color w:val="000000" w:themeColor="text1"/>
                <w:sz w:val="24"/>
              </w:rPr>
              <w:t>38.</w:t>
            </w:r>
          </w:p>
        </w:tc>
        <w:tc>
          <w:tcPr>
            <w:tcW w:w="3831" w:type="pct"/>
            <w:tcBorders>
              <w:top w:val="single" w:sz="4" w:space="0" w:color="000000"/>
              <w:left w:val="single" w:sz="4" w:space="0" w:color="000000"/>
              <w:bottom w:val="single" w:sz="4" w:space="0" w:color="000000"/>
              <w:right w:val="single" w:sz="4" w:space="0" w:color="000000"/>
            </w:tcBorders>
          </w:tcPr>
          <w:p w14:paraId="03984E80" w14:textId="4067A749" w:rsidR="00E07656" w:rsidRPr="00D0739F" w:rsidRDefault="00E07656" w:rsidP="00EE0592">
            <w:pPr>
              <w:rPr>
                <w:bCs/>
                <w:color w:val="000000" w:themeColor="text1"/>
                <w:sz w:val="24"/>
              </w:rPr>
            </w:pPr>
            <w:r w:rsidRPr="00D0739F">
              <w:rPr>
                <w:bCs/>
                <w:color w:val="000000" w:themeColor="text1"/>
                <w:sz w:val="24"/>
                <w:shd w:val="clear" w:color="auto" w:fill="FFFFFF"/>
              </w:rPr>
              <w:t>Санитарно-защитная зона ООО «</w:t>
            </w:r>
            <w:proofErr w:type="spellStart"/>
            <w:r w:rsidRPr="00D0739F">
              <w:rPr>
                <w:bCs/>
                <w:color w:val="000000" w:themeColor="text1"/>
                <w:sz w:val="24"/>
                <w:shd w:val="clear" w:color="auto" w:fill="FFFFFF"/>
              </w:rPr>
              <w:t>Экосервис</w:t>
            </w:r>
            <w:proofErr w:type="spellEnd"/>
            <w:r w:rsidRPr="00D0739F">
              <w:rPr>
                <w:bCs/>
                <w:color w:val="000000" w:themeColor="text1"/>
                <w:sz w:val="24"/>
                <w:shd w:val="clear" w:color="auto" w:fill="FFFFFF"/>
              </w:rPr>
              <w:t xml:space="preserve">-Альянс» (промплощадка № 2) по адресу: Липецкая </w:t>
            </w:r>
            <w:proofErr w:type="spellStart"/>
            <w:r w:rsidRPr="00D0739F">
              <w:rPr>
                <w:bCs/>
                <w:color w:val="000000" w:themeColor="text1"/>
                <w:sz w:val="24"/>
                <w:shd w:val="clear" w:color="auto" w:fill="FFFFFF"/>
              </w:rPr>
              <w:t>обл</w:t>
            </w:r>
            <w:proofErr w:type="spellEnd"/>
            <w:r w:rsidRPr="00D0739F">
              <w:rPr>
                <w:bCs/>
                <w:color w:val="000000" w:themeColor="text1"/>
                <w:sz w:val="24"/>
                <w:shd w:val="clear" w:color="auto" w:fill="FFFFFF"/>
              </w:rPr>
              <w:t>, г. Липецк, ул. Ковал</w:t>
            </w:r>
            <w:r w:rsidR="006C79C2" w:rsidRPr="00D0739F">
              <w:rPr>
                <w:bCs/>
                <w:color w:val="000000" w:themeColor="text1"/>
                <w:sz w:val="24"/>
                <w:shd w:val="clear" w:color="auto" w:fill="FFFFFF"/>
              </w:rPr>
              <w:t>е</w:t>
            </w:r>
            <w:r w:rsidRPr="00D0739F">
              <w:rPr>
                <w:bCs/>
                <w:color w:val="000000" w:themeColor="text1"/>
                <w:sz w:val="24"/>
                <w:shd w:val="clear" w:color="auto" w:fill="FFFFFF"/>
              </w:rPr>
              <w:t>ва, строение 131а</w:t>
            </w:r>
          </w:p>
        </w:tc>
        <w:tc>
          <w:tcPr>
            <w:tcW w:w="881" w:type="pct"/>
            <w:tcBorders>
              <w:top w:val="single" w:sz="4" w:space="0" w:color="000000"/>
              <w:left w:val="single" w:sz="4" w:space="0" w:color="000000"/>
              <w:bottom w:val="single" w:sz="4" w:space="0" w:color="000000"/>
              <w:right w:val="single" w:sz="4" w:space="0" w:color="000000"/>
            </w:tcBorders>
          </w:tcPr>
          <w:p w14:paraId="05082D0A" w14:textId="77777777" w:rsidR="00E07656" w:rsidRPr="00D0739F" w:rsidRDefault="00E07656" w:rsidP="00EE0592">
            <w:pPr>
              <w:tabs>
                <w:tab w:val="left" w:pos="1140"/>
              </w:tabs>
              <w:jc w:val="center"/>
              <w:rPr>
                <w:bCs/>
                <w:color w:val="000000" w:themeColor="text1"/>
                <w:sz w:val="24"/>
              </w:rPr>
            </w:pPr>
            <w:r w:rsidRPr="00D0739F">
              <w:rPr>
                <w:bCs/>
                <w:color w:val="000000" w:themeColor="text1"/>
                <w:sz w:val="24"/>
              </w:rPr>
              <w:t>48:20-6.1915</w:t>
            </w:r>
          </w:p>
        </w:tc>
      </w:tr>
      <w:tr w:rsidR="00E10E98" w:rsidRPr="00D0739F" w14:paraId="4AAD371C"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1BF9AE21" w14:textId="099C5B71" w:rsidR="00E07656" w:rsidRPr="00D0739F" w:rsidRDefault="0024219C" w:rsidP="0024219C">
            <w:pPr>
              <w:rPr>
                <w:bCs/>
                <w:color w:val="000000" w:themeColor="text1"/>
                <w:sz w:val="24"/>
              </w:rPr>
            </w:pPr>
            <w:r w:rsidRPr="00D0739F">
              <w:rPr>
                <w:bCs/>
                <w:color w:val="000000" w:themeColor="text1"/>
                <w:sz w:val="24"/>
              </w:rPr>
              <w:t>39.</w:t>
            </w:r>
          </w:p>
        </w:tc>
        <w:tc>
          <w:tcPr>
            <w:tcW w:w="3831" w:type="pct"/>
            <w:tcBorders>
              <w:top w:val="single" w:sz="4" w:space="0" w:color="000000"/>
              <w:left w:val="single" w:sz="4" w:space="0" w:color="000000"/>
              <w:bottom w:val="single" w:sz="4" w:space="0" w:color="000000"/>
              <w:right w:val="single" w:sz="4" w:space="0" w:color="000000"/>
            </w:tcBorders>
          </w:tcPr>
          <w:p w14:paraId="5499E5E1" w14:textId="4EDA31D5" w:rsidR="00E07656" w:rsidRPr="00D0739F" w:rsidRDefault="00E07656" w:rsidP="00EE0592">
            <w:pPr>
              <w:rPr>
                <w:bCs/>
                <w:color w:val="000000" w:themeColor="text1"/>
                <w:sz w:val="24"/>
              </w:rPr>
            </w:pPr>
            <w:r w:rsidRPr="00D0739F">
              <w:rPr>
                <w:bCs/>
                <w:color w:val="000000" w:themeColor="text1"/>
                <w:sz w:val="24"/>
                <w:shd w:val="clear" w:color="auto" w:fill="FFFFFF"/>
              </w:rPr>
              <w:t xml:space="preserve">Санитарно-защитная зона имущественного комплекса </w:t>
            </w:r>
            <w:r w:rsidR="00544485" w:rsidRPr="00D0739F">
              <w:rPr>
                <w:bCs/>
                <w:color w:val="000000" w:themeColor="text1"/>
                <w:sz w:val="24"/>
                <w:shd w:val="clear" w:color="auto" w:fill="FFFFFF"/>
              </w:rPr>
              <w:t xml:space="preserve">                    </w:t>
            </w:r>
            <w:r w:rsidRPr="00D0739F">
              <w:rPr>
                <w:bCs/>
                <w:color w:val="000000" w:themeColor="text1"/>
                <w:sz w:val="24"/>
                <w:shd w:val="clear" w:color="auto" w:fill="FFFFFF"/>
              </w:rPr>
              <w:t>ООО «Рудничное»</w:t>
            </w:r>
          </w:p>
        </w:tc>
        <w:tc>
          <w:tcPr>
            <w:tcW w:w="881" w:type="pct"/>
            <w:tcBorders>
              <w:top w:val="single" w:sz="4" w:space="0" w:color="000000"/>
              <w:left w:val="single" w:sz="4" w:space="0" w:color="000000"/>
              <w:bottom w:val="single" w:sz="4" w:space="0" w:color="000000"/>
              <w:right w:val="single" w:sz="4" w:space="0" w:color="000000"/>
            </w:tcBorders>
          </w:tcPr>
          <w:p w14:paraId="2F14C3ED" w14:textId="77777777" w:rsidR="00E07656" w:rsidRPr="00D0739F" w:rsidRDefault="00E07656" w:rsidP="00EE0592">
            <w:pPr>
              <w:tabs>
                <w:tab w:val="left" w:pos="1140"/>
              </w:tabs>
              <w:jc w:val="center"/>
              <w:rPr>
                <w:bCs/>
                <w:color w:val="000000" w:themeColor="text1"/>
                <w:sz w:val="24"/>
              </w:rPr>
            </w:pPr>
            <w:r w:rsidRPr="00D0739F">
              <w:rPr>
                <w:bCs/>
                <w:color w:val="000000" w:themeColor="text1"/>
                <w:sz w:val="24"/>
              </w:rPr>
              <w:t>48:13-6.3875</w:t>
            </w:r>
          </w:p>
        </w:tc>
      </w:tr>
      <w:tr w:rsidR="00E10E98" w:rsidRPr="00D0739F" w14:paraId="1E473C14"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7228091B" w14:textId="4F1290FC" w:rsidR="00E07656" w:rsidRPr="00D0739F" w:rsidRDefault="0024219C" w:rsidP="0024219C">
            <w:pPr>
              <w:rPr>
                <w:bCs/>
                <w:color w:val="000000" w:themeColor="text1"/>
                <w:sz w:val="24"/>
              </w:rPr>
            </w:pPr>
            <w:r w:rsidRPr="00D0739F">
              <w:rPr>
                <w:bCs/>
                <w:color w:val="000000" w:themeColor="text1"/>
                <w:sz w:val="24"/>
              </w:rPr>
              <w:t>40.</w:t>
            </w:r>
          </w:p>
        </w:tc>
        <w:tc>
          <w:tcPr>
            <w:tcW w:w="3831" w:type="pct"/>
            <w:tcBorders>
              <w:top w:val="single" w:sz="4" w:space="0" w:color="000000"/>
              <w:left w:val="single" w:sz="4" w:space="0" w:color="000000"/>
              <w:bottom w:val="single" w:sz="4" w:space="0" w:color="000000"/>
              <w:right w:val="single" w:sz="4" w:space="0" w:color="000000"/>
            </w:tcBorders>
          </w:tcPr>
          <w:p w14:paraId="04F24C25" w14:textId="77777777" w:rsidR="00E07656" w:rsidRPr="00D0739F" w:rsidRDefault="00E07656" w:rsidP="00EE0592">
            <w:pPr>
              <w:rPr>
                <w:bCs/>
                <w:color w:val="000000" w:themeColor="text1"/>
                <w:sz w:val="24"/>
              </w:rPr>
            </w:pPr>
            <w:r w:rsidRPr="00D0739F">
              <w:rPr>
                <w:bCs/>
                <w:color w:val="000000" w:themeColor="text1"/>
                <w:sz w:val="24"/>
                <w:shd w:val="clear" w:color="auto" w:fill="F8F9FA"/>
              </w:rPr>
              <w:t>Санитарно-защитная зона промплощадки ООО «</w:t>
            </w:r>
            <w:proofErr w:type="spellStart"/>
            <w:r w:rsidRPr="00D0739F">
              <w:rPr>
                <w:bCs/>
                <w:color w:val="000000" w:themeColor="text1"/>
                <w:sz w:val="24"/>
                <w:shd w:val="clear" w:color="auto" w:fill="F8F9FA"/>
              </w:rPr>
              <w:t>Бекарт</w:t>
            </w:r>
            <w:proofErr w:type="spellEnd"/>
            <w:r w:rsidRPr="00D0739F">
              <w:rPr>
                <w:bCs/>
                <w:color w:val="000000" w:themeColor="text1"/>
                <w:sz w:val="24"/>
                <w:shd w:val="clear" w:color="auto" w:fill="F8F9FA"/>
              </w:rPr>
              <w:t xml:space="preserve"> Липецк»</w:t>
            </w:r>
          </w:p>
        </w:tc>
        <w:tc>
          <w:tcPr>
            <w:tcW w:w="881" w:type="pct"/>
            <w:tcBorders>
              <w:top w:val="single" w:sz="4" w:space="0" w:color="000000"/>
              <w:left w:val="single" w:sz="4" w:space="0" w:color="000000"/>
              <w:bottom w:val="single" w:sz="4" w:space="0" w:color="000000"/>
              <w:right w:val="single" w:sz="4" w:space="0" w:color="000000"/>
            </w:tcBorders>
          </w:tcPr>
          <w:p w14:paraId="5E5FDA51" w14:textId="77777777" w:rsidR="00E07656" w:rsidRPr="00D0739F" w:rsidRDefault="00E07656" w:rsidP="00EE0592">
            <w:pPr>
              <w:tabs>
                <w:tab w:val="left" w:pos="1140"/>
              </w:tabs>
              <w:jc w:val="center"/>
              <w:rPr>
                <w:bCs/>
                <w:color w:val="000000" w:themeColor="text1"/>
                <w:sz w:val="24"/>
              </w:rPr>
            </w:pPr>
            <w:r w:rsidRPr="00D0739F">
              <w:rPr>
                <w:bCs/>
                <w:color w:val="000000" w:themeColor="text1"/>
                <w:sz w:val="24"/>
              </w:rPr>
              <w:t>48:02-6.2664</w:t>
            </w:r>
          </w:p>
        </w:tc>
      </w:tr>
      <w:tr w:rsidR="00E10E98" w:rsidRPr="00D0739F" w14:paraId="54661D50"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2DD89F43" w14:textId="4DD7EED7" w:rsidR="00E07656" w:rsidRPr="00D0739F" w:rsidRDefault="0024219C" w:rsidP="0024219C">
            <w:pPr>
              <w:rPr>
                <w:bCs/>
                <w:color w:val="000000" w:themeColor="text1"/>
                <w:sz w:val="24"/>
              </w:rPr>
            </w:pPr>
            <w:r w:rsidRPr="00D0739F">
              <w:rPr>
                <w:bCs/>
                <w:color w:val="000000" w:themeColor="text1"/>
                <w:sz w:val="24"/>
              </w:rPr>
              <w:t>41.</w:t>
            </w:r>
          </w:p>
        </w:tc>
        <w:tc>
          <w:tcPr>
            <w:tcW w:w="3831" w:type="pct"/>
            <w:tcBorders>
              <w:top w:val="single" w:sz="4" w:space="0" w:color="000000"/>
              <w:left w:val="single" w:sz="4" w:space="0" w:color="000000"/>
              <w:bottom w:val="single" w:sz="4" w:space="0" w:color="000000"/>
              <w:right w:val="single" w:sz="4" w:space="0" w:color="000000"/>
            </w:tcBorders>
          </w:tcPr>
          <w:p w14:paraId="6A629891" w14:textId="77777777" w:rsidR="00E07656" w:rsidRPr="00D0739F" w:rsidRDefault="00E07656" w:rsidP="00EE0592">
            <w:pPr>
              <w:rPr>
                <w:bCs/>
                <w:color w:val="000000" w:themeColor="text1"/>
                <w:sz w:val="24"/>
                <w:lang w:eastAsia="ru-RU"/>
              </w:rPr>
            </w:pPr>
            <w:r w:rsidRPr="00D0739F">
              <w:rPr>
                <w:bCs/>
                <w:color w:val="000000" w:themeColor="text1"/>
                <w:sz w:val="24"/>
                <w:shd w:val="clear" w:color="auto" w:fill="F8F9FA"/>
              </w:rPr>
              <w:t>Санитарно-защитной зоны для действующего комплекса промышленных объектов АО «Липецкцемент» и ООО «Липецкое карьероуправление» по адресу: 398007, Липецкая обл., г. Липецк, территория район Цемзавода</w:t>
            </w:r>
          </w:p>
        </w:tc>
        <w:tc>
          <w:tcPr>
            <w:tcW w:w="881" w:type="pct"/>
            <w:tcBorders>
              <w:top w:val="single" w:sz="4" w:space="0" w:color="000000"/>
              <w:left w:val="single" w:sz="4" w:space="0" w:color="000000"/>
              <w:bottom w:val="single" w:sz="4" w:space="0" w:color="000000"/>
              <w:right w:val="single" w:sz="4" w:space="0" w:color="000000"/>
            </w:tcBorders>
          </w:tcPr>
          <w:p w14:paraId="6383DA99" w14:textId="77777777" w:rsidR="00E07656" w:rsidRPr="00D0739F" w:rsidRDefault="00E07656" w:rsidP="00EE0592">
            <w:pPr>
              <w:tabs>
                <w:tab w:val="left" w:pos="1140"/>
              </w:tabs>
              <w:jc w:val="center"/>
              <w:rPr>
                <w:bCs/>
                <w:color w:val="000000" w:themeColor="text1"/>
                <w:sz w:val="24"/>
                <w:lang w:eastAsia="ru-RU"/>
              </w:rPr>
            </w:pPr>
            <w:r w:rsidRPr="00D0739F">
              <w:rPr>
                <w:bCs/>
                <w:color w:val="000000" w:themeColor="text1"/>
                <w:sz w:val="24"/>
                <w:lang w:eastAsia="ru-RU"/>
              </w:rPr>
              <w:t>48:00-6.583</w:t>
            </w:r>
          </w:p>
        </w:tc>
      </w:tr>
      <w:tr w:rsidR="00E10E98" w:rsidRPr="00D0739F" w14:paraId="79625DB1"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6C7F57F5" w14:textId="03DBB7B7" w:rsidR="00E07656" w:rsidRPr="00D0739F" w:rsidRDefault="0024219C" w:rsidP="0024219C">
            <w:pPr>
              <w:rPr>
                <w:bCs/>
                <w:color w:val="000000" w:themeColor="text1"/>
                <w:sz w:val="24"/>
              </w:rPr>
            </w:pPr>
            <w:r w:rsidRPr="00D0739F">
              <w:rPr>
                <w:bCs/>
                <w:color w:val="000000" w:themeColor="text1"/>
                <w:sz w:val="24"/>
              </w:rPr>
              <w:t>42.</w:t>
            </w:r>
          </w:p>
        </w:tc>
        <w:tc>
          <w:tcPr>
            <w:tcW w:w="3831" w:type="pct"/>
            <w:tcBorders>
              <w:top w:val="single" w:sz="4" w:space="0" w:color="000000"/>
              <w:left w:val="single" w:sz="4" w:space="0" w:color="000000"/>
              <w:bottom w:val="single" w:sz="4" w:space="0" w:color="000000"/>
              <w:right w:val="single" w:sz="4" w:space="0" w:color="000000"/>
            </w:tcBorders>
          </w:tcPr>
          <w:p w14:paraId="6C5E404C" w14:textId="77777777" w:rsidR="00E07656" w:rsidRPr="00D0739F" w:rsidRDefault="00E07656" w:rsidP="00EE0592">
            <w:pPr>
              <w:rPr>
                <w:bCs/>
                <w:color w:val="000000" w:themeColor="text1"/>
                <w:sz w:val="24"/>
                <w:lang w:eastAsia="ru-RU"/>
              </w:rPr>
            </w:pPr>
            <w:r w:rsidRPr="00D0739F">
              <w:rPr>
                <w:bCs/>
                <w:color w:val="000000" w:themeColor="text1"/>
                <w:sz w:val="24"/>
                <w:shd w:val="clear" w:color="auto" w:fill="F8F9FA"/>
              </w:rPr>
              <w:t>Санитарно-защитная зона для промплощадки № 1 реконструируемого (с учетом строительства цеха детского питания и двух складов готовой продукции) предприятия АО «ПРОГРЕСС», Липецкая область, г. Липецк, ул. Ангарская, вл. 2</w:t>
            </w:r>
          </w:p>
        </w:tc>
        <w:tc>
          <w:tcPr>
            <w:tcW w:w="881" w:type="pct"/>
            <w:tcBorders>
              <w:top w:val="single" w:sz="4" w:space="0" w:color="000000"/>
              <w:left w:val="single" w:sz="4" w:space="0" w:color="000000"/>
              <w:bottom w:val="single" w:sz="4" w:space="0" w:color="000000"/>
              <w:right w:val="single" w:sz="4" w:space="0" w:color="000000"/>
            </w:tcBorders>
          </w:tcPr>
          <w:p w14:paraId="76D58BD5" w14:textId="77777777" w:rsidR="00E07656" w:rsidRPr="00D0739F" w:rsidRDefault="00E07656" w:rsidP="00EE0592">
            <w:pPr>
              <w:tabs>
                <w:tab w:val="left" w:pos="1140"/>
              </w:tabs>
              <w:jc w:val="center"/>
              <w:rPr>
                <w:bCs/>
                <w:color w:val="000000" w:themeColor="text1"/>
                <w:sz w:val="24"/>
                <w:lang w:eastAsia="ru-RU"/>
              </w:rPr>
            </w:pPr>
            <w:r w:rsidRPr="00D0739F">
              <w:rPr>
                <w:bCs/>
                <w:color w:val="000000" w:themeColor="text1"/>
                <w:sz w:val="24"/>
                <w:lang w:eastAsia="ru-RU"/>
              </w:rPr>
              <w:t>48:20-6.2016</w:t>
            </w:r>
          </w:p>
        </w:tc>
      </w:tr>
      <w:tr w:rsidR="00E10E98" w:rsidRPr="00D0739F" w14:paraId="65314BF7"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4DB13E1F" w14:textId="2AA8AF85" w:rsidR="00E07656" w:rsidRPr="00D0739F" w:rsidRDefault="0024219C" w:rsidP="0024219C">
            <w:pPr>
              <w:rPr>
                <w:bCs/>
                <w:color w:val="000000" w:themeColor="text1"/>
                <w:sz w:val="24"/>
              </w:rPr>
            </w:pPr>
            <w:r w:rsidRPr="00D0739F">
              <w:rPr>
                <w:bCs/>
                <w:color w:val="000000" w:themeColor="text1"/>
                <w:sz w:val="24"/>
              </w:rPr>
              <w:t>43.</w:t>
            </w:r>
          </w:p>
        </w:tc>
        <w:tc>
          <w:tcPr>
            <w:tcW w:w="3831" w:type="pct"/>
            <w:tcBorders>
              <w:top w:val="single" w:sz="4" w:space="0" w:color="000000"/>
              <w:left w:val="single" w:sz="4" w:space="0" w:color="000000"/>
              <w:bottom w:val="single" w:sz="4" w:space="0" w:color="000000"/>
              <w:right w:val="single" w:sz="4" w:space="0" w:color="000000"/>
            </w:tcBorders>
          </w:tcPr>
          <w:p w14:paraId="23A8F79E" w14:textId="77777777" w:rsidR="00E07656" w:rsidRPr="00D0739F" w:rsidRDefault="00E07656" w:rsidP="00EE0592">
            <w:pPr>
              <w:rPr>
                <w:bCs/>
                <w:color w:val="000000" w:themeColor="text1"/>
                <w:sz w:val="24"/>
                <w:lang w:eastAsia="ru-RU"/>
              </w:rPr>
            </w:pPr>
            <w:r w:rsidRPr="00D0739F">
              <w:rPr>
                <w:bCs/>
                <w:color w:val="000000" w:themeColor="text1"/>
                <w:sz w:val="24"/>
                <w:shd w:val="clear" w:color="auto" w:fill="F8F9FA"/>
              </w:rPr>
              <w:t>Санитарно-защитной зоны для действующего комплекса промышленных объектов АО «Липецкцемент» и ООО «Липецкое карьероуправление» по адресу: 398007, Липецкая обл., г. Липецк, территория район Цемзавода</w:t>
            </w:r>
          </w:p>
        </w:tc>
        <w:tc>
          <w:tcPr>
            <w:tcW w:w="881" w:type="pct"/>
            <w:tcBorders>
              <w:top w:val="single" w:sz="4" w:space="0" w:color="000000"/>
              <w:left w:val="single" w:sz="4" w:space="0" w:color="000000"/>
              <w:bottom w:val="single" w:sz="4" w:space="0" w:color="000000"/>
              <w:right w:val="single" w:sz="4" w:space="0" w:color="000000"/>
            </w:tcBorders>
          </w:tcPr>
          <w:p w14:paraId="24301F66" w14:textId="77777777" w:rsidR="00E07656" w:rsidRPr="00D0739F" w:rsidRDefault="00E07656" w:rsidP="00EE0592">
            <w:pPr>
              <w:tabs>
                <w:tab w:val="left" w:pos="1140"/>
                <w:tab w:val="left" w:pos="2265"/>
              </w:tabs>
              <w:jc w:val="center"/>
              <w:rPr>
                <w:bCs/>
                <w:color w:val="000000" w:themeColor="text1"/>
                <w:sz w:val="24"/>
                <w:lang w:eastAsia="ru-RU"/>
              </w:rPr>
            </w:pPr>
            <w:r w:rsidRPr="00D0739F">
              <w:rPr>
                <w:bCs/>
                <w:color w:val="000000" w:themeColor="text1"/>
                <w:sz w:val="24"/>
                <w:lang w:eastAsia="ru-RU"/>
              </w:rPr>
              <w:t>48:00-6.582</w:t>
            </w:r>
          </w:p>
        </w:tc>
      </w:tr>
      <w:tr w:rsidR="00E10E98" w:rsidRPr="00D0739F" w14:paraId="4F648BFB"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2F3C409D" w14:textId="4CCB21EB" w:rsidR="00E07656" w:rsidRPr="00D0739F" w:rsidRDefault="0024219C" w:rsidP="0024219C">
            <w:pPr>
              <w:rPr>
                <w:bCs/>
                <w:color w:val="000000" w:themeColor="text1"/>
                <w:sz w:val="24"/>
              </w:rPr>
            </w:pPr>
            <w:r w:rsidRPr="00D0739F">
              <w:rPr>
                <w:bCs/>
                <w:color w:val="000000" w:themeColor="text1"/>
                <w:sz w:val="24"/>
              </w:rPr>
              <w:t>44.</w:t>
            </w:r>
          </w:p>
        </w:tc>
        <w:tc>
          <w:tcPr>
            <w:tcW w:w="3831" w:type="pct"/>
            <w:tcBorders>
              <w:top w:val="single" w:sz="4" w:space="0" w:color="000000"/>
              <w:left w:val="single" w:sz="4" w:space="0" w:color="000000"/>
              <w:bottom w:val="single" w:sz="4" w:space="0" w:color="000000"/>
              <w:right w:val="single" w:sz="4" w:space="0" w:color="000000"/>
            </w:tcBorders>
          </w:tcPr>
          <w:p w14:paraId="35878082" w14:textId="77777777" w:rsidR="00E07656" w:rsidRPr="00D0739F" w:rsidRDefault="00E07656" w:rsidP="00EE0592">
            <w:pPr>
              <w:rPr>
                <w:bCs/>
                <w:color w:val="000000" w:themeColor="text1"/>
                <w:sz w:val="24"/>
                <w:lang w:eastAsia="ru-RU"/>
              </w:rPr>
            </w:pPr>
            <w:r w:rsidRPr="00D0739F">
              <w:rPr>
                <w:bCs/>
                <w:color w:val="000000" w:themeColor="text1"/>
                <w:sz w:val="24"/>
                <w:shd w:val="clear" w:color="auto" w:fill="F8F9FA"/>
              </w:rPr>
              <w:t xml:space="preserve">Санитарно-защитная зона для промплощадки ООО «ЛМЗ», расположенной по адресу: Липецкая обл., г. Липецк, ул. </w:t>
            </w:r>
            <w:proofErr w:type="spellStart"/>
            <w:r w:rsidRPr="00D0739F">
              <w:rPr>
                <w:bCs/>
                <w:color w:val="000000" w:themeColor="text1"/>
                <w:sz w:val="24"/>
                <w:shd w:val="clear" w:color="auto" w:fill="F8F9FA"/>
              </w:rPr>
              <w:t>Краснозаводская</w:t>
            </w:r>
            <w:proofErr w:type="spellEnd"/>
            <w:r w:rsidRPr="00D0739F">
              <w:rPr>
                <w:bCs/>
                <w:color w:val="000000" w:themeColor="text1"/>
                <w:sz w:val="24"/>
                <w:shd w:val="clear" w:color="auto" w:fill="F8F9FA"/>
              </w:rPr>
              <w:t>, д. 1 (кадастровые номера земельных участков – 48:20:0000000:26365, 48:20:0000000:26351)</w:t>
            </w:r>
          </w:p>
        </w:tc>
        <w:tc>
          <w:tcPr>
            <w:tcW w:w="881" w:type="pct"/>
            <w:tcBorders>
              <w:top w:val="single" w:sz="4" w:space="0" w:color="000000"/>
              <w:left w:val="single" w:sz="4" w:space="0" w:color="000000"/>
              <w:bottom w:val="single" w:sz="4" w:space="0" w:color="000000"/>
              <w:right w:val="single" w:sz="4" w:space="0" w:color="000000"/>
            </w:tcBorders>
          </w:tcPr>
          <w:p w14:paraId="2A59BAEB" w14:textId="77777777" w:rsidR="00E07656" w:rsidRPr="00D0739F" w:rsidRDefault="00E07656" w:rsidP="00EE0592">
            <w:pPr>
              <w:tabs>
                <w:tab w:val="left" w:pos="1140"/>
              </w:tabs>
              <w:jc w:val="center"/>
              <w:rPr>
                <w:bCs/>
                <w:color w:val="000000" w:themeColor="text1"/>
                <w:sz w:val="24"/>
                <w:lang w:eastAsia="ru-RU"/>
              </w:rPr>
            </w:pPr>
            <w:r w:rsidRPr="00D0739F">
              <w:rPr>
                <w:bCs/>
                <w:color w:val="000000" w:themeColor="text1"/>
                <w:sz w:val="24"/>
                <w:lang w:eastAsia="ru-RU"/>
              </w:rPr>
              <w:t>48:20-6.2403</w:t>
            </w:r>
          </w:p>
        </w:tc>
      </w:tr>
      <w:tr w:rsidR="00E10E98" w:rsidRPr="00D0739F" w14:paraId="7A237B64"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5F5B0861" w14:textId="287DB326" w:rsidR="00E07656" w:rsidRPr="00D0739F" w:rsidRDefault="0024219C" w:rsidP="0024219C">
            <w:pPr>
              <w:rPr>
                <w:bCs/>
                <w:color w:val="000000" w:themeColor="text1"/>
                <w:sz w:val="24"/>
              </w:rPr>
            </w:pPr>
            <w:r w:rsidRPr="00D0739F">
              <w:rPr>
                <w:bCs/>
                <w:color w:val="000000" w:themeColor="text1"/>
                <w:sz w:val="24"/>
              </w:rPr>
              <w:lastRenderedPageBreak/>
              <w:t>45.</w:t>
            </w:r>
          </w:p>
        </w:tc>
        <w:tc>
          <w:tcPr>
            <w:tcW w:w="3831" w:type="pct"/>
            <w:tcBorders>
              <w:top w:val="single" w:sz="4" w:space="0" w:color="000000"/>
              <w:left w:val="single" w:sz="4" w:space="0" w:color="000000"/>
              <w:bottom w:val="single" w:sz="4" w:space="0" w:color="000000"/>
              <w:right w:val="single" w:sz="4" w:space="0" w:color="000000"/>
            </w:tcBorders>
          </w:tcPr>
          <w:p w14:paraId="425D562B" w14:textId="77777777" w:rsidR="00E07656" w:rsidRPr="00D0739F" w:rsidRDefault="00E07656" w:rsidP="00EE0592">
            <w:pPr>
              <w:rPr>
                <w:bCs/>
                <w:color w:val="000000" w:themeColor="text1"/>
                <w:sz w:val="24"/>
                <w:lang w:eastAsia="ru-RU"/>
              </w:rPr>
            </w:pPr>
            <w:r w:rsidRPr="00D0739F">
              <w:rPr>
                <w:bCs/>
                <w:color w:val="000000" w:themeColor="text1"/>
                <w:sz w:val="24"/>
                <w:shd w:val="clear" w:color="auto" w:fill="F8F9FA"/>
              </w:rPr>
              <w:t>Санитарно-защитная зона филиала ПАО «Квадра» – «Липецкая генерация» производственного подразделения «Липецкие тепловые сети» Северо-Западная котельная</w:t>
            </w:r>
          </w:p>
        </w:tc>
        <w:tc>
          <w:tcPr>
            <w:tcW w:w="881" w:type="pct"/>
            <w:tcBorders>
              <w:top w:val="single" w:sz="4" w:space="0" w:color="000000"/>
              <w:left w:val="single" w:sz="4" w:space="0" w:color="000000"/>
              <w:bottom w:val="single" w:sz="4" w:space="0" w:color="000000"/>
              <w:right w:val="single" w:sz="4" w:space="0" w:color="000000"/>
            </w:tcBorders>
          </w:tcPr>
          <w:p w14:paraId="11BF7CCD" w14:textId="77777777" w:rsidR="00E07656" w:rsidRPr="00D0739F" w:rsidRDefault="00E07656" w:rsidP="00EE0592">
            <w:pPr>
              <w:tabs>
                <w:tab w:val="left" w:pos="1140"/>
              </w:tabs>
              <w:jc w:val="center"/>
              <w:rPr>
                <w:bCs/>
                <w:color w:val="000000" w:themeColor="text1"/>
                <w:sz w:val="24"/>
                <w:lang w:eastAsia="ru-RU"/>
              </w:rPr>
            </w:pPr>
            <w:r w:rsidRPr="00D0739F">
              <w:rPr>
                <w:bCs/>
                <w:color w:val="000000" w:themeColor="text1"/>
                <w:sz w:val="24"/>
                <w:lang w:eastAsia="ru-RU"/>
              </w:rPr>
              <w:t>48:20-6.2025</w:t>
            </w:r>
          </w:p>
        </w:tc>
      </w:tr>
      <w:tr w:rsidR="00E10E98" w:rsidRPr="00D0739F" w14:paraId="0D52B436"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E41B100" w14:textId="0FECC929" w:rsidR="00E07656" w:rsidRPr="00D0739F" w:rsidRDefault="0024219C" w:rsidP="0024219C">
            <w:pPr>
              <w:rPr>
                <w:bCs/>
                <w:color w:val="000000" w:themeColor="text1"/>
                <w:sz w:val="24"/>
              </w:rPr>
            </w:pPr>
            <w:r w:rsidRPr="00D0739F">
              <w:rPr>
                <w:bCs/>
                <w:color w:val="000000" w:themeColor="text1"/>
                <w:sz w:val="24"/>
              </w:rPr>
              <w:t>46.</w:t>
            </w:r>
          </w:p>
        </w:tc>
        <w:tc>
          <w:tcPr>
            <w:tcW w:w="3831" w:type="pct"/>
            <w:tcBorders>
              <w:top w:val="single" w:sz="4" w:space="0" w:color="000000"/>
              <w:left w:val="single" w:sz="4" w:space="0" w:color="000000"/>
              <w:bottom w:val="single" w:sz="4" w:space="0" w:color="000000"/>
              <w:right w:val="single" w:sz="4" w:space="0" w:color="000000"/>
            </w:tcBorders>
          </w:tcPr>
          <w:p w14:paraId="793028A2" w14:textId="77777777" w:rsidR="00E07656" w:rsidRPr="00D0739F" w:rsidRDefault="00E07656" w:rsidP="00EE0592">
            <w:pPr>
              <w:rPr>
                <w:bCs/>
                <w:color w:val="000000" w:themeColor="text1"/>
                <w:sz w:val="24"/>
                <w:lang w:eastAsia="ru-RU"/>
              </w:rPr>
            </w:pPr>
            <w:r w:rsidRPr="00D0739F">
              <w:rPr>
                <w:bCs/>
                <w:color w:val="000000" w:themeColor="text1"/>
                <w:sz w:val="24"/>
                <w:shd w:val="clear" w:color="auto" w:fill="F8F9FA"/>
              </w:rPr>
              <w:t>Санитарно-защитная зона филиала ПАО «Квадра» – «Липецкая генерация» производственного подразделения «Липецкие тепловые сети» Юго-Западная котельная</w:t>
            </w:r>
          </w:p>
        </w:tc>
        <w:tc>
          <w:tcPr>
            <w:tcW w:w="881" w:type="pct"/>
            <w:tcBorders>
              <w:top w:val="single" w:sz="4" w:space="0" w:color="000000"/>
              <w:left w:val="single" w:sz="4" w:space="0" w:color="000000"/>
              <w:bottom w:val="single" w:sz="4" w:space="0" w:color="000000"/>
              <w:right w:val="single" w:sz="4" w:space="0" w:color="000000"/>
            </w:tcBorders>
          </w:tcPr>
          <w:p w14:paraId="4793D4AC" w14:textId="77777777" w:rsidR="00E07656" w:rsidRPr="00D0739F" w:rsidRDefault="00E07656" w:rsidP="00EE0592">
            <w:pPr>
              <w:tabs>
                <w:tab w:val="left" w:pos="1140"/>
              </w:tabs>
              <w:jc w:val="center"/>
              <w:rPr>
                <w:bCs/>
                <w:color w:val="000000" w:themeColor="text1"/>
                <w:sz w:val="24"/>
                <w:lang w:eastAsia="ru-RU"/>
              </w:rPr>
            </w:pPr>
            <w:r w:rsidRPr="00D0739F">
              <w:rPr>
                <w:bCs/>
                <w:color w:val="000000" w:themeColor="text1"/>
                <w:sz w:val="24"/>
                <w:lang w:eastAsia="ru-RU"/>
              </w:rPr>
              <w:t>48:20-6.2026</w:t>
            </w:r>
          </w:p>
        </w:tc>
      </w:tr>
      <w:tr w:rsidR="00E10E98" w:rsidRPr="00D0739F" w14:paraId="39FC35B0"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8D83A68" w14:textId="0BD6DACC" w:rsidR="00E07656" w:rsidRPr="00D0739F" w:rsidRDefault="0024219C" w:rsidP="0024219C">
            <w:pPr>
              <w:rPr>
                <w:bCs/>
                <w:color w:val="000000" w:themeColor="text1"/>
                <w:sz w:val="24"/>
              </w:rPr>
            </w:pPr>
            <w:r w:rsidRPr="00D0739F">
              <w:rPr>
                <w:bCs/>
                <w:color w:val="000000" w:themeColor="text1"/>
                <w:sz w:val="24"/>
              </w:rPr>
              <w:t>47.</w:t>
            </w:r>
          </w:p>
        </w:tc>
        <w:tc>
          <w:tcPr>
            <w:tcW w:w="3831" w:type="pct"/>
            <w:tcBorders>
              <w:top w:val="single" w:sz="4" w:space="0" w:color="000000"/>
              <w:left w:val="single" w:sz="4" w:space="0" w:color="000000"/>
              <w:bottom w:val="single" w:sz="4" w:space="0" w:color="000000"/>
              <w:right w:val="single" w:sz="4" w:space="0" w:color="000000"/>
            </w:tcBorders>
          </w:tcPr>
          <w:p w14:paraId="5A4589DC" w14:textId="77777777" w:rsidR="00E07656" w:rsidRPr="00D0739F" w:rsidRDefault="00E07656" w:rsidP="00EE0592">
            <w:pPr>
              <w:rPr>
                <w:bCs/>
                <w:color w:val="000000" w:themeColor="text1"/>
                <w:sz w:val="24"/>
                <w:lang w:eastAsia="ru-RU"/>
              </w:rPr>
            </w:pPr>
            <w:r w:rsidRPr="00D0739F">
              <w:rPr>
                <w:bCs/>
                <w:color w:val="000000" w:themeColor="text1"/>
                <w:sz w:val="24"/>
                <w:shd w:val="clear" w:color="auto" w:fill="F8F9FA"/>
              </w:rPr>
              <w:t>Санитарно-защитная зона АО «Газпром газораспределение Липецк». Автотранспортного филиала г. Липецк, ул. Поселковая, 1А</w:t>
            </w:r>
          </w:p>
        </w:tc>
        <w:tc>
          <w:tcPr>
            <w:tcW w:w="881" w:type="pct"/>
            <w:tcBorders>
              <w:top w:val="single" w:sz="4" w:space="0" w:color="000000"/>
              <w:left w:val="single" w:sz="4" w:space="0" w:color="000000"/>
              <w:bottom w:val="single" w:sz="4" w:space="0" w:color="000000"/>
              <w:right w:val="single" w:sz="4" w:space="0" w:color="000000"/>
            </w:tcBorders>
          </w:tcPr>
          <w:p w14:paraId="38C6B435" w14:textId="77777777" w:rsidR="00E07656" w:rsidRPr="00D0739F" w:rsidRDefault="00E07656" w:rsidP="00EE0592">
            <w:pPr>
              <w:tabs>
                <w:tab w:val="left" w:pos="1140"/>
              </w:tabs>
              <w:jc w:val="center"/>
              <w:rPr>
                <w:bCs/>
                <w:color w:val="000000" w:themeColor="text1"/>
                <w:sz w:val="24"/>
                <w:lang w:eastAsia="ru-RU"/>
              </w:rPr>
            </w:pPr>
            <w:r w:rsidRPr="00D0739F">
              <w:rPr>
                <w:bCs/>
                <w:color w:val="000000" w:themeColor="text1"/>
                <w:sz w:val="24"/>
                <w:lang w:eastAsia="ru-RU"/>
              </w:rPr>
              <w:t>48:20-6.1794</w:t>
            </w:r>
          </w:p>
        </w:tc>
      </w:tr>
      <w:tr w:rsidR="00E10E98" w:rsidRPr="00D0739F" w14:paraId="647371C3"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1BA47203" w14:textId="6A70543B" w:rsidR="00E07656" w:rsidRPr="00D0739F" w:rsidRDefault="0024219C" w:rsidP="0024219C">
            <w:pPr>
              <w:rPr>
                <w:bCs/>
                <w:color w:val="000000" w:themeColor="text1"/>
                <w:sz w:val="24"/>
              </w:rPr>
            </w:pPr>
            <w:r w:rsidRPr="00D0739F">
              <w:rPr>
                <w:bCs/>
                <w:color w:val="000000" w:themeColor="text1"/>
                <w:sz w:val="24"/>
              </w:rPr>
              <w:t>48.</w:t>
            </w:r>
          </w:p>
        </w:tc>
        <w:tc>
          <w:tcPr>
            <w:tcW w:w="3831" w:type="pct"/>
            <w:tcBorders>
              <w:top w:val="single" w:sz="4" w:space="0" w:color="000000"/>
              <w:left w:val="single" w:sz="4" w:space="0" w:color="000000"/>
              <w:bottom w:val="single" w:sz="4" w:space="0" w:color="000000"/>
              <w:right w:val="single" w:sz="4" w:space="0" w:color="000000"/>
            </w:tcBorders>
          </w:tcPr>
          <w:p w14:paraId="0EB6A519" w14:textId="4032AA83" w:rsidR="00E07656" w:rsidRPr="00D0739F" w:rsidRDefault="00E07656" w:rsidP="00EE0592">
            <w:pPr>
              <w:rPr>
                <w:bCs/>
                <w:color w:val="000000" w:themeColor="text1"/>
                <w:sz w:val="24"/>
                <w:lang w:eastAsia="ru-RU"/>
              </w:rPr>
            </w:pPr>
            <w:r w:rsidRPr="00D0739F">
              <w:rPr>
                <w:bCs/>
                <w:color w:val="000000" w:themeColor="text1"/>
                <w:sz w:val="24"/>
                <w:shd w:val="clear" w:color="auto" w:fill="F8F9FA"/>
              </w:rPr>
              <w:t>Санитарно-защитная зона для промплощадки № 1 действующего предприятия ПАО «НЛМК», расположенного по адресу: Липецкая область, г. Липецк, пл. Металлургов, 2 (кадастровые номера земельных участков: 48:20:0035001:5972, 48:20:0035001:5973, 48:20:0035001:5976,</w:t>
            </w:r>
            <w:r w:rsidR="004964ED" w:rsidRPr="00D0739F">
              <w:rPr>
                <w:bCs/>
                <w:color w:val="000000" w:themeColor="text1"/>
                <w:sz w:val="24"/>
                <w:shd w:val="clear" w:color="auto" w:fill="F8F9FA"/>
              </w:rPr>
              <w:t xml:space="preserve"> </w:t>
            </w:r>
            <w:r w:rsidRPr="00D0739F">
              <w:rPr>
                <w:bCs/>
                <w:color w:val="000000" w:themeColor="text1"/>
                <w:sz w:val="24"/>
                <w:shd w:val="clear" w:color="auto" w:fill="F8F9FA"/>
              </w:rPr>
              <w:t>48:20:0035001:32842,</w:t>
            </w:r>
            <w:r w:rsidR="004964ED" w:rsidRPr="00D0739F">
              <w:rPr>
                <w:bCs/>
                <w:color w:val="000000" w:themeColor="text1"/>
                <w:sz w:val="24"/>
                <w:shd w:val="clear" w:color="auto" w:fill="F8F9FA"/>
              </w:rPr>
              <w:t xml:space="preserve"> </w:t>
            </w:r>
            <w:r w:rsidRPr="00D0739F">
              <w:rPr>
                <w:bCs/>
                <w:color w:val="000000" w:themeColor="text1"/>
                <w:sz w:val="24"/>
                <w:shd w:val="clear" w:color="auto" w:fill="F8F9FA"/>
              </w:rPr>
              <w:t>48:20:0035001:32843,</w:t>
            </w:r>
            <w:r w:rsidR="004964ED" w:rsidRPr="00D0739F">
              <w:rPr>
                <w:bCs/>
                <w:color w:val="000000" w:themeColor="text1"/>
                <w:sz w:val="24"/>
                <w:shd w:val="clear" w:color="auto" w:fill="F8F9FA"/>
              </w:rPr>
              <w:t xml:space="preserve"> </w:t>
            </w:r>
            <w:r w:rsidRPr="00D0739F">
              <w:rPr>
                <w:bCs/>
                <w:color w:val="000000" w:themeColor="text1"/>
                <w:sz w:val="24"/>
                <w:shd w:val="clear" w:color="auto" w:fill="F8F9FA"/>
              </w:rPr>
              <w:t>48:20:0035001:32844)</w:t>
            </w:r>
          </w:p>
        </w:tc>
        <w:tc>
          <w:tcPr>
            <w:tcW w:w="881" w:type="pct"/>
            <w:tcBorders>
              <w:top w:val="single" w:sz="4" w:space="0" w:color="000000"/>
              <w:left w:val="single" w:sz="4" w:space="0" w:color="000000"/>
              <w:bottom w:val="single" w:sz="4" w:space="0" w:color="000000"/>
              <w:right w:val="single" w:sz="4" w:space="0" w:color="000000"/>
            </w:tcBorders>
          </w:tcPr>
          <w:p w14:paraId="0FE878EA" w14:textId="77777777" w:rsidR="00E07656" w:rsidRPr="00D0739F" w:rsidRDefault="00E07656" w:rsidP="00EE0592">
            <w:pPr>
              <w:tabs>
                <w:tab w:val="left" w:pos="1140"/>
              </w:tabs>
              <w:jc w:val="center"/>
              <w:rPr>
                <w:bCs/>
                <w:color w:val="000000" w:themeColor="text1"/>
                <w:sz w:val="24"/>
                <w:lang w:eastAsia="ru-RU"/>
              </w:rPr>
            </w:pPr>
            <w:r w:rsidRPr="00D0739F">
              <w:rPr>
                <w:bCs/>
                <w:color w:val="000000" w:themeColor="text1"/>
                <w:sz w:val="24"/>
                <w:lang w:eastAsia="ru-RU"/>
              </w:rPr>
              <w:t>48:20-6.2018</w:t>
            </w:r>
          </w:p>
        </w:tc>
      </w:tr>
      <w:tr w:rsidR="00E10E98" w:rsidRPr="00D0739F" w14:paraId="54A7A0BA"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BE02DFE" w14:textId="17ED0AF6" w:rsidR="00E07656" w:rsidRPr="00D0739F" w:rsidRDefault="0024219C" w:rsidP="0024219C">
            <w:pPr>
              <w:rPr>
                <w:bCs/>
                <w:color w:val="000000" w:themeColor="text1"/>
                <w:sz w:val="24"/>
              </w:rPr>
            </w:pPr>
            <w:r w:rsidRPr="00D0739F">
              <w:rPr>
                <w:bCs/>
                <w:color w:val="000000" w:themeColor="text1"/>
                <w:sz w:val="24"/>
              </w:rPr>
              <w:t>49.</w:t>
            </w:r>
          </w:p>
        </w:tc>
        <w:tc>
          <w:tcPr>
            <w:tcW w:w="3831" w:type="pct"/>
            <w:tcBorders>
              <w:top w:val="single" w:sz="4" w:space="0" w:color="000000"/>
              <w:left w:val="single" w:sz="4" w:space="0" w:color="000000"/>
              <w:bottom w:val="single" w:sz="4" w:space="0" w:color="000000"/>
              <w:right w:val="single" w:sz="4" w:space="0" w:color="000000"/>
            </w:tcBorders>
          </w:tcPr>
          <w:p w14:paraId="22512F2F" w14:textId="77777777" w:rsidR="00E07656" w:rsidRPr="00D0739F" w:rsidRDefault="00E07656" w:rsidP="00EE0592">
            <w:pPr>
              <w:rPr>
                <w:bCs/>
                <w:color w:val="000000" w:themeColor="text1"/>
                <w:sz w:val="24"/>
                <w:shd w:val="clear" w:color="auto" w:fill="F8F9FA"/>
              </w:rPr>
            </w:pPr>
            <w:r w:rsidRPr="00D0739F">
              <w:rPr>
                <w:bCs/>
                <w:color w:val="000000" w:themeColor="text1"/>
                <w:sz w:val="24"/>
                <w:shd w:val="clear" w:color="auto" w:fill="F8F9FA"/>
              </w:rPr>
              <w:t>Санитарно-защитная зона для ООО «ПК РАЦИОНАЛ»</w:t>
            </w:r>
          </w:p>
        </w:tc>
        <w:tc>
          <w:tcPr>
            <w:tcW w:w="881" w:type="pct"/>
            <w:tcBorders>
              <w:top w:val="single" w:sz="4" w:space="0" w:color="000000"/>
              <w:left w:val="single" w:sz="4" w:space="0" w:color="000000"/>
              <w:bottom w:val="single" w:sz="4" w:space="0" w:color="000000"/>
              <w:right w:val="single" w:sz="4" w:space="0" w:color="000000"/>
            </w:tcBorders>
          </w:tcPr>
          <w:p w14:paraId="1F8BE39C" w14:textId="77777777" w:rsidR="00E07656" w:rsidRPr="00D0739F" w:rsidRDefault="00E07656" w:rsidP="00EE0592">
            <w:pPr>
              <w:tabs>
                <w:tab w:val="left" w:pos="1140"/>
              </w:tabs>
              <w:jc w:val="center"/>
              <w:rPr>
                <w:bCs/>
                <w:color w:val="000000" w:themeColor="text1"/>
                <w:sz w:val="24"/>
                <w:shd w:val="clear" w:color="auto" w:fill="F8F9FA"/>
              </w:rPr>
            </w:pPr>
            <w:r w:rsidRPr="00D0739F">
              <w:rPr>
                <w:bCs/>
                <w:color w:val="000000" w:themeColor="text1"/>
                <w:sz w:val="24"/>
                <w:shd w:val="clear" w:color="auto" w:fill="F8F9FA"/>
              </w:rPr>
              <w:t>48:02-6.2663</w:t>
            </w:r>
          </w:p>
        </w:tc>
      </w:tr>
      <w:tr w:rsidR="00E10E98" w:rsidRPr="00D0739F" w14:paraId="22CB7CFE"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3DCDDD3B" w14:textId="3B39C9ED" w:rsidR="00E07656" w:rsidRPr="00D0739F" w:rsidRDefault="0024219C" w:rsidP="0024219C">
            <w:pPr>
              <w:rPr>
                <w:bCs/>
                <w:color w:val="000000" w:themeColor="text1"/>
                <w:sz w:val="24"/>
              </w:rPr>
            </w:pPr>
            <w:r w:rsidRPr="00D0739F">
              <w:rPr>
                <w:bCs/>
                <w:color w:val="000000" w:themeColor="text1"/>
                <w:sz w:val="24"/>
              </w:rPr>
              <w:t>50.</w:t>
            </w:r>
          </w:p>
        </w:tc>
        <w:tc>
          <w:tcPr>
            <w:tcW w:w="3831" w:type="pct"/>
            <w:tcBorders>
              <w:top w:val="single" w:sz="4" w:space="0" w:color="000000"/>
              <w:left w:val="single" w:sz="4" w:space="0" w:color="000000"/>
              <w:bottom w:val="single" w:sz="4" w:space="0" w:color="000000"/>
              <w:right w:val="single" w:sz="4" w:space="0" w:color="000000"/>
            </w:tcBorders>
          </w:tcPr>
          <w:p w14:paraId="1DACFC39" w14:textId="6C2D61CB" w:rsidR="00E07656" w:rsidRPr="00D0739F" w:rsidRDefault="00E07656" w:rsidP="00EE0592">
            <w:pPr>
              <w:rPr>
                <w:bCs/>
                <w:color w:val="000000" w:themeColor="text1"/>
                <w:sz w:val="24"/>
                <w:shd w:val="clear" w:color="auto" w:fill="F8F9FA"/>
              </w:rPr>
            </w:pPr>
            <w:r w:rsidRPr="00D0739F">
              <w:rPr>
                <w:bCs/>
                <w:color w:val="000000" w:themeColor="text1"/>
                <w:sz w:val="24"/>
                <w:shd w:val="clear" w:color="auto" w:fill="F8F9FA"/>
              </w:rPr>
              <w:t>Санитарно-защитная зона филиала ПАО Продовольственная компания «ЛИМАК» «Липецкая макаронна</w:t>
            </w:r>
            <w:r w:rsidR="00771E3B" w:rsidRPr="00D0739F">
              <w:rPr>
                <w:bCs/>
                <w:color w:val="000000" w:themeColor="text1"/>
                <w:sz w:val="24"/>
                <w:shd w:val="clear" w:color="auto" w:fill="F8F9FA"/>
              </w:rPr>
              <w:t>я фабрика» «Липецкий хлебозавод</w:t>
            </w:r>
            <w:r w:rsidR="004964ED" w:rsidRPr="00D0739F">
              <w:rPr>
                <w:bCs/>
                <w:color w:val="000000" w:themeColor="text1"/>
                <w:sz w:val="24"/>
                <w:shd w:val="clear" w:color="auto" w:fill="F8F9FA"/>
              </w:rPr>
              <w:t xml:space="preserve"> </w:t>
            </w:r>
            <w:r w:rsidRPr="00D0739F">
              <w:rPr>
                <w:bCs/>
                <w:color w:val="000000" w:themeColor="text1"/>
                <w:sz w:val="24"/>
                <w:shd w:val="clear" w:color="auto" w:fill="F8F9FA"/>
              </w:rPr>
              <w:t>№ 5»</w:t>
            </w:r>
          </w:p>
        </w:tc>
        <w:tc>
          <w:tcPr>
            <w:tcW w:w="881" w:type="pct"/>
            <w:tcBorders>
              <w:top w:val="single" w:sz="4" w:space="0" w:color="000000"/>
              <w:left w:val="single" w:sz="4" w:space="0" w:color="000000"/>
              <w:bottom w:val="single" w:sz="4" w:space="0" w:color="000000"/>
              <w:right w:val="single" w:sz="4" w:space="0" w:color="000000"/>
            </w:tcBorders>
          </w:tcPr>
          <w:p w14:paraId="1054DDBE" w14:textId="77777777" w:rsidR="00E07656" w:rsidRPr="00D0739F" w:rsidRDefault="00E07656" w:rsidP="00EE0592">
            <w:pPr>
              <w:tabs>
                <w:tab w:val="left" w:pos="1140"/>
              </w:tabs>
              <w:jc w:val="center"/>
              <w:rPr>
                <w:bCs/>
                <w:color w:val="000000" w:themeColor="text1"/>
                <w:sz w:val="24"/>
                <w:shd w:val="clear" w:color="auto" w:fill="F8F9FA"/>
              </w:rPr>
            </w:pPr>
            <w:r w:rsidRPr="00D0739F">
              <w:rPr>
                <w:bCs/>
                <w:color w:val="000000" w:themeColor="text1"/>
                <w:sz w:val="24"/>
                <w:shd w:val="clear" w:color="auto" w:fill="F8F9FA"/>
              </w:rPr>
              <w:t>48:20-6.1462</w:t>
            </w:r>
          </w:p>
        </w:tc>
      </w:tr>
      <w:tr w:rsidR="00E10E98" w:rsidRPr="00D0739F" w14:paraId="6B8CBCF7" w14:textId="77777777" w:rsidTr="00771E3B">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tcPr>
          <w:p w14:paraId="7386F43D" w14:textId="51D48F93" w:rsidR="00E07656" w:rsidRPr="00D0739F" w:rsidRDefault="0024219C" w:rsidP="0024219C">
            <w:pPr>
              <w:rPr>
                <w:bCs/>
                <w:color w:val="000000" w:themeColor="text1"/>
                <w:sz w:val="24"/>
              </w:rPr>
            </w:pPr>
            <w:r w:rsidRPr="00D0739F">
              <w:rPr>
                <w:bCs/>
                <w:color w:val="000000" w:themeColor="text1"/>
                <w:sz w:val="24"/>
              </w:rPr>
              <w:t>51.</w:t>
            </w:r>
          </w:p>
        </w:tc>
        <w:tc>
          <w:tcPr>
            <w:tcW w:w="3831" w:type="pct"/>
            <w:tcBorders>
              <w:top w:val="single" w:sz="4" w:space="0" w:color="000000"/>
              <w:left w:val="single" w:sz="4" w:space="0" w:color="000000"/>
              <w:bottom w:val="single" w:sz="4" w:space="0" w:color="000000"/>
              <w:right w:val="single" w:sz="4" w:space="0" w:color="000000"/>
            </w:tcBorders>
          </w:tcPr>
          <w:p w14:paraId="1B54AB71" w14:textId="2BACAC5C" w:rsidR="00E07656" w:rsidRPr="00D0739F" w:rsidRDefault="007C55F9" w:rsidP="00EE0592">
            <w:pPr>
              <w:rPr>
                <w:bCs/>
                <w:color w:val="000000" w:themeColor="text1"/>
                <w:sz w:val="24"/>
                <w:shd w:val="clear" w:color="auto" w:fill="F8F9FA"/>
              </w:rPr>
            </w:pPr>
            <w:r w:rsidRPr="00D0739F">
              <w:rPr>
                <w:bCs/>
                <w:color w:val="000000" w:themeColor="text1"/>
                <w:sz w:val="24"/>
                <w:shd w:val="clear" w:color="auto" w:fill="F8F9FA"/>
              </w:rPr>
              <w:t xml:space="preserve">Санитарно-защитная зона предприятия Общества с ограниченной ответственностью «Голд авто», расположенного: Липецкая </w:t>
            </w:r>
            <w:proofErr w:type="gramStart"/>
            <w:r w:rsidRPr="00D0739F">
              <w:rPr>
                <w:bCs/>
                <w:color w:val="000000" w:themeColor="text1"/>
                <w:sz w:val="24"/>
                <w:shd w:val="clear" w:color="auto" w:fill="F8F9FA"/>
              </w:rPr>
              <w:t xml:space="preserve">область,   </w:t>
            </w:r>
            <w:proofErr w:type="gramEnd"/>
            <w:r w:rsidRPr="00D0739F">
              <w:rPr>
                <w:bCs/>
                <w:color w:val="000000" w:themeColor="text1"/>
                <w:sz w:val="24"/>
                <w:shd w:val="clear" w:color="auto" w:fill="F8F9FA"/>
              </w:rPr>
              <w:t xml:space="preserve">         г. Липецк, ул. </w:t>
            </w:r>
            <w:proofErr w:type="spellStart"/>
            <w:r w:rsidRPr="00D0739F">
              <w:rPr>
                <w:bCs/>
                <w:color w:val="000000" w:themeColor="text1"/>
                <w:sz w:val="24"/>
                <w:shd w:val="clear" w:color="auto" w:fill="F8F9FA"/>
              </w:rPr>
              <w:t>Балмочных</w:t>
            </w:r>
            <w:proofErr w:type="spellEnd"/>
            <w:r w:rsidRPr="00D0739F">
              <w:rPr>
                <w:bCs/>
                <w:color w:val="000000" w:themeColor="text1"/>
                <w:sz w:val="24"/>
                <w:shd w:val="clear" w:color="auto" w:fill="F8F9FA"/>
              </w:rPr>
              <w:t>, 17</w:t>
            </w:r>
          </w:p>
        </w:tc>
        <w:tc>
          <w:tcPr>
            <w:tcW w:w="881" w:type="pct"/>
            <w:tcBorders>
              <w:top w:val="single" w:sz="4" w:space="0" w:color="000000"/>
              <w:left w:val="single" w:sz="4" w:space="0" w:color="000000"/>
              <w:bottom w:val="single" w:sz="4" w:space="0" w:color="000000"/>
              <w:right w:val="single" w:sz="4" w:space="0" w:color="000000"/>
            </w:tcBorders>
          </w:tcPr>
          <w:p w14:paraId="1A41DB74" w14:textId="077016F5" w:rsidR="00E07656" w:rsidRPr="00D0739F" w:rsidRDefault="00EE57CE" w:rsidP="00EE0592">
            <w:pPr>
              <w:tabs>
                <w:tab w:val="left" w:pos="1140"/>
              </w:tabs>
              <w:jc w:val="center"/>
              <w:rPr>
                <w:bCs/>
                <w:color w:val="000000" w:themeColor="text1"/>
                <w:sz w:val="24"/>
                <w:shd w:val="clear" w:color="auto" w:fill="F8F9FA"/>
              </w:rPr>
            </w:pPr>
            <w:r w:rsidRPr="00D0739F">
              <w:rPr>
                <w:bCs/>
                <w:color w:val="000000" w:themeColor="text1"/>
                <w:sz w:val="24"/>
                <w:shd w:val="clear" w:color="auto" w:fill="F8F9FA"/>
              </w:rPr>
              <w:t>48:20-6.4236</w:t>
            </w:r>
          </w:p>
        </w:tc>
      </w:tr>
    </w:tbl>
    <w:p w14:paraId="7C0BF121" w14:textId="77777777" w:rsidR="00E56227" w:rsidRPr="00D0739F" w:rsidRDefault="00E56227" w:rsidP="005B3AF4">
      <w:pPr>
        <w:ind w:firstLine="709"/>
        <w:contextualSpacing/>
        <w:jc w:val="both"/>
        <w:rPr>
          <w:color w:val="000000" w:themeColor="text1"/>
        </w:rPr>
      </w:pPr>
    </w:p>
    <w:p w14:paraId="0C377EEA" w14:textId="552FF058" w:rsidR="005B3AF4" w:rsidRPr="00D0739F" w:rsidRDefault="006C39BB" w:rsidP="00E56227">
      <w:pPr>
        <w:ind w:firstLine="709"/>
        <w:contextualSpacing/>
        <w:jc w:val="both"/>
        <w:rPr>
          <w:color w:val="000000" w:themeColor="text1"/>
        </w:rPr>
      </w:pPr>
      <w:r w:rsidRPr="00D0739F">
        <w:rPr>
          <w:color w:val="000000" w:themeColor="text1"/>
        </w:rPr>
        <w:t>18</w:t>
      </w:r>
      <w:r w:rsidR="00BD5E02" w:rsidRPr="00D0739F">
        <w:rPr>
          <w:color w:val="000000" w:themeColor="text1"/>
        </w:rPr>
        <w:t>6</w:t>
      </w:r>
      <w:r w:rsidRPr="00D0739F">
        <w:rPr>
          <w:color w:val="000000" w:themeColor="text1"/>
        </w:rPr>
        <w:t>.</w:t>
      </w:r>
      <w:r w:rsidR="00BD1989" w:rsidRPr="00D0739F">
        <w:rPr>
          <w:color w:val="000000" w:themeColor="text1"/>
        </w:rPr>
        <w:t xml:space="preserve"> В границах санитарно-защитной зоны не допускается использование земельных участков в целях:</w:t>
      </w:r>
    </w:p>
    <w:p w14:paraId="4CEB9724" w14:textId="77777777" w:rsidR="00D06AA4" w:rsidRPr="00D0739F" w:rsidRDefault="005B3AF4" w:rsidP="00E56227">
      <w:pPr>
        <w:ind w:firstLine="709"/>
        <w:contextualSpacing/>
        <w:jc w:val="both"/>
        <w:rPr>
          <w:color w:val="000000" w:themeColor="text1"/>
        </w:rPr>
      </w:pPr>
      <w:r w:rsidRPr="00D0739F">
        <w:rPr>
          <w:color w:val="000000" w:themeColor="text1"/>
        </w:rPr>
        <w:t xml:space="preserve">1) </w:t>
      </w:r>
      <w:r w:rsidR="00BD1989" w:rsidRPr="00D0739F">
        <w:rPr>
          <w:color w:val="000000" w:themeColor="text1"/>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659E6BB3" w14:textId="5CD32EBD" w:rsidR="00BD1989" w:rsidRPr="00D0739F" w:rsidRDefault="00D06AA4" w:rsidP="00E56227">
      <w:pPr>
        <w:ind w:firstLine="709"/>
        <w:contextualSpacing/>
        <w:jc w:val="both"/>
        <w:rPr>
          <w:color w:val="000000" w:themeColor="text1"/>
        </w:rPr>
      </w:pPr>
      <w:r w:rsidRPr="00D0739F">
        <w:rPr>
          <w:color w:val="000000" w:themeColor="text1"/>
        </w:rPr>
        <w:t xml:space="preserve">2) </w:t>
      </w:r>
      <w:r w:rsidR="00BD1989" w:rsidRPr="00D0739F">
        <w:rPr>
          <w:color w:val="000000" w:themeColor="text1"/>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57DCEF0" w14:textId="746BD1AF" w:rsidR="00EF7E09" w:rsidRPr="00D0739F" w:rsidRDefault="006C39BB" w:rsidP="00BF30ED">
      <w:pPr>
        <w:pStyle w:val="3"/>
        <w:widowControl/>
        <w:numPr>
          <w:ilvl w:val="2"/>
          <w:numId w:val="25"/>
        </w:numPr>
        <w:tabs>
          <w:tab w:val="clear" w:pos="0"/>
        </w:tabs>
        <w:autoSpaceDE/>
        <w:autoSpaceDN/>
        <w:adjustRightInd/>
        <w:spacing w:before="0"/>
        <w:ind w:firstLine="709"/>
        <w:rPr>
          <w:rFonts w:ascii="Times New Roman" w:hAnsi="Times New Roman"/>
          <w:color w:val="000000" w:themeColor="text1"/>
          <w:sz w:val="28"/>
          <w:szCs w:val="28"/>
        </w:rPr>
      </w:pPr>
      <w:r w:rsidRPr="00D0739F">
        <w:rPr>
          <w:rFonts w:ascii="Times New Roman" w:hAnsi="Times New Roman"/>
          <w:color w:val="000000" w:themeColor="text1"/>
          <w:sz w:val="28"/>
          <w:szCs w:val="28"/>
        </w:rPr>
        <w:t>18</w:t>
      </w:r>
      <w:r w:rsidR="00034B39" w:rsidRPr="00D0739F">
        <w:rPr>
          <w:rFonts w:ascii="Times New Roman" w:hAnsi="Times New Roman"/>
          <w:color w:val="000000" w:themeColor="text1"/>
          <w:sz w:val="28"/>
          <w:szCs w:val="28"/>
        </w:rPr>
        <w:t>7</w:t>
      </w:r>
      <w:r w:rsidRPr="00D0739F">
        <w:rPr>
          <w:rFonts w:ascii="Times New Roman" w:hAnsi="Times New Roman"/>
          <w:color w:val="000000" w:themeColor="text1"/>
          <w:sz w:val="28"/>
          <w:szCs w:val="28"/>
        </w:rPr>
        <w:t>.</w:t>
      </w:r>
      <w:r w:rsidR="00EF7E09" w:rsidRPr="00D0739F">
        <w:rPr>
          <w:rFonts w:ascii="Times New Roman" w:hAnsi="Times New Roman"/>
          <w:color w:val="000000" w:themeColor="text1"/>
          <w:sz w:val="28"/>
          <w:szCs w:val="28"/>
        </w:rPr>
        <w:t xml:space="preserve"> Ограничения использования земельных участков и объектов капитального строительства, устанавливаемые в зонах затопления и подтопления</w:t>
      </w:r>
    </w:p>
    <w:p w14:paraId="06789DF7" w14:textId="37B2A1A2" w:rsidR="00EF7E09" w:rsidRPr="00D0739F" w:rsidRDefault="006C39BB" w:rsidP="00E56227">
      <w:pPr>
        <w:ind w:firstLine="709"/>
        <w:jc w:val="both"/>
        <w:rPr>
          <w:color w:val="000000" w:themeColor="text1"/>
          <w:szCs w:val="28"/>
        </w:rPr>
      </w:pPr>
      <w:r w:rsidRPr="00D0739F">
        <w:rPr>
          <w:color w:val="000000" w:themeColor="text1"/>
          <w:szCs w:val="28"/>
        </w:rPr>
        <w:t>18</w:t>
      </w:r>
      <w:r w:rsidR="00034B39" w:rsidRPr="00D0739F">
        <w:rPr>
          <w:color w:val="000000" w:themeColor="text1"/>
          <w:szCs w:val="28"/>
        </w:rPr>
        <w:t>8</w:t>
      </w:r>
      <w:r w:rsidRPr="00D0739F">
        <w:rPr>
          <w:color w:val="000000" w:themeColor="text1"/>
          <w:szCs w:val="28"/>
        </w:rPr>
        <w:t>.</w:t>
      </w:r>
      <w:r w:rsidR="00EF7E09" w:rsidRPr="00D0739F">
        <w:rPr>
          <w:color w:val="000000" w:themeColor="text1"/>
          <w:szCs w:val="28"/>
        </w:rPr>
        <w:t xml:space="preserve"> Определение границ зон затопления, подтопления выполняется в соответствии с порядком, установленным постановлением Правительства Российской Федерации от 18</w:t>
      </w:r>
      <w:r w:rsidR="00797FB6" w:rsidRPr="00D0739F">
        <w:rPr>
          <w:color w:val="000000" w:themeColor="text1"/>
          <w:szCs w:val="28"/>
        </w:rPr>
        <w:t xml:space="preserve"> апреля </w:t>
      </w:r>
      <w:r w:rsidR="00EF7E09" w:rsidRPr="00D0739F">
        <w:rPr>
          <w:color w:val="000000" w:themeColor="text1"/>
          <w:szCs w:val="28"/>
        </w:rPr>
        <w:t xml:space="preserve">2014 </w:t>
      </w:r>
      <w:r w:rsidR="00797FB6" w:rsidRPr="00D0739F">
        <w:rPr>
          <w:color w:val="000000" w:themeColor="text1"/>
          <w:szCs w:val="28"/>
        </w:rPr>
        <w:t xml:space="preserve">года </w:t>
      </w:r>
      <w:r w:rsidR="00EF7E09" w:rsidRPr="00D0739F">
        <w:rPr>
          <w:color w:val="000000" w:themeColor="text1"/>
          <w:szCs w:val="28"/>
        </w:rPr>
        <w:t>№ 360 «О зонах затопления, подтопления».</w:t>
      </w:r>
    </w:p>
    <w:p w14:paraId="5C50CFDD" w14:textId="72067EB4" w:rsidR="00EF7E09" w:rsidRPr="00D0739F" w:rsidRDefault="006C39BB" w:rsidP="00E56227">
      <w:pPr>
        <w:ind w:firstLine="709"/>
        <w:jc w:val="both"/>
        <w:rPr>
          <w:color w:val="000000" w:themeColor="text1"/>
          <w:szCs w:val="28"/>
        </w:rPr>
      </w:pPr>
      <w:r w:rsidRPr="00D0739F">
        <w:rPr>
          <w:color w:val="000000" w:themeColor="text1"/>
          <w:szCs w:val="28"/>
        </w:rPr>
        <w:t>1</w:t>
      </w:r>
      <w:r w:rsidR="00034B39" w:rsidRPr="00D0739F">
        <w:rPr>
          <w:color w:val="000000" w:themeColor="text1"/>
          <w:szCs w:val="28"/>
        </w:rPr>
        <w:t>89</w:t>
      </w:r>
      <w:r w:rsidRPr="00D0739F">
        <w:rPr>
          <w:color w:val="000000" w:themeColor="text1"/>
          <w:szCs w:val="28"/>
        </w:rPr>
        <w:t>.</w:t>
      </w:r>
      <w:r w:rsidR="0020468E" w:rsidRPr="00D0739F">
        <w:rPr>
          <w:color w:val="000000" w:themeColor="text1"/>
          <w:szCs w:val="28"/>
        </w:rPr>
        <w:t xml:space="preserve"> </w:t>
      </w:r>
      <w:r w:rsidR="00EF7E09" w:rsidRPr="00D0739F">
        <w:rPr>
          <w:color w:val="000000" w:themeColor="text1"/>
          <w:szCs w:val="28"/>
        </w:rPr>
        <w:t xml:space="preserve">В таблице </w:t>
      </w:r>
      <w:r w:rsidR="009E3FCF" w:rsidRPr="00D0739F">
        <w:rPr>
          <w:color w:val="000000" w:themeColor="text1"/>
          <w:szCs w:val="28"/>
        </w:rPr>
        <w:t xml:space="preserve">62 </w:t>
      </w:r>
      <w:r w:rsidR="00EF7E09" w:rsidRPr="00D0739F">
        <w:rPr>
          <w:color w:val="000000" w:themeColor="text1"/>
          <w:szCs w:val="28"/>
        </w:rPr>
        <w:t>представлены зоны затопления и подтопления, сведения о которых содержатся в Едином государственном реестре недвижимости.</w:t>
      </w:r>
    </w:p>
    <w:p w14:paraId="406176E9" w14:textId="77777777" w:rsidR="0020468E" w:rsidRPr="00D0739F" w:rsidRDefault="0020468E" w:rsidP="00E56227">
      <w:pPr>
        <w:ind w:firstLine="709"/>
        <w:jc w:val="both"/>
        <w:rPr>
          <w:color w:val="000000" w:themeColor="text1"/>
          <w:szCs w:val="28"/>
        </w:rPr>
      </w:pPr>
    </w:p>
    <w:p w14:paraId="2F358474" w14:textId="77777777" w:rsidR="007D42D2" w:rsidRPr="00D0739F" w:rsidRDefault="0020468E" w:rsidP="00E56227">
      <w:pPr>
        <w:ind w:firstLine="709"/>
        <w:jc w:val="center"/>
        <w:rPr>
          <w:color w:val="000000" w:themeColor="text1"/>
          <w:lang w:eastAsia="ru-RU"/>
        </w:rPr>
      </w:pPr>
      <w:r w:rsidRPr="00D0739F">
        <w:rPr>
          <w:color w:val="000000" w:themeColor="text1"/>
          <w:lang w:eastAsia="ru-RU"/>
        </w:rPr>
        <w:t xml:space="preserve">Зоны затопления и подтопления, сведения о которых содержатся </w:t>
      </w:r>
    </w:p>
    <w:p w14:paraId="1C4F4B11" w14:textId="7DB10CA9" w:rsidR="0020468E" w:rsidRPr="00D0739F" w:rsidRDefault="0020468E" w:rsidP="00E56227">
      <w:pPr>
        <w:ind w:firstLine="709"/>
        <w:jc w:val="center"/>
        <w:rPr>
          <w:color w:val="000000" w:themeColor="text1"/>
          <w:lang w:eastAsia="ru-RU"/>
        </w:rPr>
      </w:pPr>
      <w:r w:rsidRPr="00D0739F">
        <w:rPr>
          <w:color w:val="000000" w:themeColor="text1"/>
          <w:lang w:eastAsia="ru-RU"/>
        </w:rPr>
        <w:t>в Едином государственном</w:t>
      </w:r>
      <w:r w:rsidR="007D42D2" w:rsidRPr="00D0739F">
        <w:rPr>
          <w:color w:val="000000" w:themeColor="text1"/>
          <w:lang w:eastAsia="ru-RU"/>
        </w:rPr>
        <w:t xml:space="preserve"> реестре</w:t>
      </w:r>
    </w:p>
    <w:p w14:paraId="5B70FE5C" w14:textId="69F5921F" w:rsidR="0020468E" w:rsidRPr="00D0739F" w:rsidRDefault="0020468E" w:rsidP="00E56227">
      <w:pPr>
        <w:jc w:val="right"/>
        <w:rPr>
          <w:color w:val="000000" w:themeColor="text1"/>
          <w:lang w:eastAsia="ru-RU"/>
        </w:rPr>
      </w:pPr>
      <w:r w:rsidRPr="00D0739F">
        <w:rPr>
          <w:color w:val="000000" w:themeColor="text1"/>
          <w:lang w:eastAsia="ru-RU"/>
        </w:rPr>
        <w:lastRenderedPageBreak/>
        <w:t xml:space="preserve">Таблица </w:t>
      </w:r>
      <w:r w:rsidR="009E3FCF" w:rsidRPr="00D0739F">
        <w:rPr>
          <w:color w:val="000000" w:themeColor="text1"/>
          <w:lang w:eastAsia="ru-RU"/>
        </w:rPr>
        <w:t>62</w:t>
      </w:r>
    </w:p>
    <w:tbl>
      <w:tblPr>
        <w:tblStyle w:val="afc"/>
        <w:tblW w:w="4946" w:type="pct"/>
        <w:tblBorders>
          <w:bottom w:val="none" w:sz="0" w:space="0" w:color="auto"/>
        </w:tblBorders>
        <w:tblLook w:val="04A0" w:firstRow="1" w:lastRow="0" w:firstColumn="1" w:lastColumn="0" w:noHBand="0" w:noVBand="1"/>
      </w:tblPr>
      <w:tblGrid>
        <w:gridCol w:w="558"/>
        <w:gridCol w:w="8042"/>
        <w:gridCol w:w="1485"/>
      </w:tblGrid>
      <w:tr w:rsidR="00E10E98" w:rsidRPr="00D0739F" w14:paraId="6DCCC5AC" w14:textId="77777777" w:rsidTr="007D42D2">
        <w:tc>
          <w:tcPr>
            <w:tcW w:w="277" w:type="pct"/>
            <w:tcBorders>
              <w:top w:val="single" w:sz="4" w:space="0" w:color="auto"/>
              <w:left w:val="single" w:sz="4" w:space="0" w:color="auto"/>
              <w:bottom w:val="nil"/>
              <w:right w:val="single" w:sz="4" w:space="0" w:color="auto"/>
            </w:tcBorders>
            <w:vAlign w:val="center"/>
            <w:hideMark/>
          </w:tcPr>
          <w:p w14:paraId="12FF424A" w14:textId="30B0FA28"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 п/п</w:t>
            </w:r>
          </w:p>
        </w:tc>
        <w:tc>
          <w:tcPr>
            <w:tcW w:w="3987" w:type="pct"/>
            <w:tcBorders>
              <w:top w:val="single" w:sz="4" w:space="0" w:color="auto"/>
              <w:left w:val="single" w:sz="4" w:space="0" w:color="auto"/>
              <w:bottom w:val="nil"/>
              <w:right w:val="single" w:sz="4" w:space="0" w:color="auto"/>
            </w:tcBorders>
            <w:vAlign w:val="center"/>
            <w:hideMark/>
          </w:tcPr>
          <w:p w14:paraId="659EC974"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Наименование</w:t>
            </w:r>
          </w:p>
        </w:tc>
        <w:tc>
          <w:tcPr>
            <w:tcW w:w="736" w:type="pct"/>
            <w:tcBorders>
              <w:top w:val="single" w:sz="4" w:space="0" w:color="auto"/>
              <w:left w:val="single" w:sz="4" w:space="0" w:color="auto"/>
              <w:bottom w:val="nil"/>
              <w:right w:val="single" w:sz="4" w:space="0" w:color="auto"/>
            </w:tcBorders>
            <w:vAlign w:val="center"/>
            <w:hideMark/>
          </w:tcPr>
          <w:p w14:paraId="17A3464D"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Реестровый номер</w:t>
            </w:r>
          </w:p>
        </w:tc>
      </w:tr>
      <w:tr w:rsidR="00E10E98" w:rsidRPr="00D0739F" w14:paraId="0368CCFE"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08B89BBA" w14:textId="4999557B"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2D3AEC8A" w14:textId="1079AEDF"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shd w:val="clear" w:color="auto" w:fill="F8F9FA"/>
              </w:rPr>
              <w:t>Территория умеренного подтопления (при глубине залегания грунтовых вод от 0,3-0,7 м до 1,2-2 м), прилегающая к зоне затопления территории г. Липецк, затапливаемой водами р. Воронеж при половодьях и паводках 1-процентной обеспеченности</w:t>
            </w:r>
          </w:p>
        </w:tc>
        <w:tc>
          <w:tcPr>
            <w:tcW w:w="736" w:type="pct"/>
            <w:tcBorders>
              <w:top w:val="single" w:sz="4" w:space="0" w:color="auto"/>
              <w:left w:val="single" w:sz="4" w:space="0" w:color="auto"/>
              <w:bottom w:val="single" w:sz="4" w:space="0" w:color="auto"/>
              <w:right w:val="single" w:sz="4" w:space="0" w:color="auto"/>
            </w:tcBorders>
          </w:tcPr>
          <w:p w14:paraId="489125ED"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48:00-6.620</w:t>
            </w:r>
          </w:p>
        </w:tc>
      </w:tr>
      <w:tr w:rsidR="00E10E98" w:rsidRPr="00D0739F" w14:paraId="3DD1F10B"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668CE238" w14:textId="1A711A9D"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45CF7627" w14:textId="77777777"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shd w:val="clear" w:color="auto" w:fill="F8F9FA"/>
              </w:rPr>
              <w:t>Территория слабого подтопления (при глубине залегания грунтовых вод от 2,0 до 3,0 м), прилегающая к зоне затопления территории г. Липецк, затапливаемой водами р. Воронеж при половодьях и паводках 1-процентной обеспеченности</w:t>
            </w:r>
          </w:p>
        </w:tc>
        <w:tc>
          <w:tcPr>
            <w:tcW w:w="736" w:type="pct"/>
            <w:tcBorders>
              <w:top w:val="single" w:sz="4" w:space="0" w:color="auto"/>
              <w:left w:val="single" w:sz="4" w:space="0" w:color="auto"/>
              <w:bottom w:val="single" w:sz="4" w:space="0" w:color="auto"/>
              <w:right w:val="single" w:sz="4" w:space="0" w:color="auto"/>
            </w:tcBorders>
          </w:tcPr>
          <w:p w14:paraId="42F4A104"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48:00-6.621</w:t>
            </w:r>
          </w:p>
        </w:tc>
      </w:tr>
      <w:tr w:rsidR="00E10E98" w:rsidRPr="00D0739F" w14:paraId="099012C6"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3A18FDA0" w14:textId="0016C517"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6BC6B9AA" w14:textId="77777777" w:rsidR="0020468E" w:rsidRPr="00D0739F" w:rsidRDefault="0020468E" w:rsidP="00EE0592">
            <w:pPr>
              <w:tabs>
                <w:tab w:val="left" w:pos="965"/>
              </w:tabs>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shd w:val="clear" w:color="auto" w:fill="F8F9FA"/>
              </w:rPr>
              <w:t>Территория сильного подтопления (при глубине залегания грунтовых вод менее 0,3 м), прилегающая к зоне затопления территории г. Липецк, затапливаемой водами р. Воронеж при половодьях и паводках 1-процентной обеспеченности</w:t>
            </w:r>
          </w:p>
        </w:tc>
        <w:tc>
          <w:tcPr>
            <w:tcW w:w="736" w:type="pct"/>
            <w:tcBorders>
              <w:top w:val="single" w:sz="4" w:space="0" w:color="auto"/>
              <w:left w:val="single" w:sz="4" w:space="0" w:color="auto"/>
              <w:bottom w:val="single" w:sz="4" w:space="0" w:color="auto"/>
              <w:right w:val="single" w:sz="4" w:space="0" w:color="auto"/>
            </w:tcBorders>
          </w:tcPr>
          <w:p w14:paraId="41CDA718"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48:00-6.622</w:t>
            </w:r>
          </w:p>
        </w:tc>
      </w:tr>
      <w:tr w:rsidR="00E10E98" w:rsidRPr="00D0739F" w14:paraId="11CAB42F"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772CDB3E" w14:textId="0493C4D9"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0EE3C4E6" w14:textId="0F46AD86"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 xml:space="preserve">Зона умеренного подтопления, установленная в отношении </w:t>
            </w:r>
            <w:proofErr w:type="gramStart"/>
            <w:r w:rsidRPr="00D0739F">
              <w:rPr>
                <w:rFonts w:ascii="Times New Roman" w:hAnsi="Times New Roman"/>
                <w:bCs/>
                <w:color w:val="000000" w:themeColor="text1"/>
                <w:sz w:val="24"/>
                <w:szCs w:val="24"/>
                <w:lang w:eastAsia="ru-RU"/>
              </w:rPr>
              <w:t xml:space="preserve">территории </w:t>
            </w:r>
            <w:r w:rsidR="003E795A" w:rsidRPr="00D0739F">
              <w:rPr>
                <w:rFonts w:ascii="Times New Roman" w:hAnsi="Times New Roman"/>
                <w:bCs/>
                <w:color w:val="000000" w:themeColor="text1"/>
                <w:sz w:val="24"/>
                <w:szCs w:val="24"/>
                <w:lang w:eastAsia="ru-RU"/>
              </w:rPr>
              <w:t xml:space="preserve"> </w:t>
            </w:r>
            <w:r w:rsidRPr="00D0739F">
              <w:rPr>
                <w:rFonts w:ascii="Times New Roman" w:hAnsi="Times New Roman"/>
                <w:bCs/>
                <w:color w:val="000000" w:themeColor="text1"/>
                <w:sz w:val="24"/>
                <w:szCs w:val="24"/>
                <w:lang w:eastAsia="ru-RU"/>
              </w:rPr>
              <w:t>с.</w:t>
            </w:r>
            <w:proofErr w:type="gramEnd"/>
            <w:r w:rsidRPr="00D0739F">
              <w:rPr>
                <w:rFonts w:ascii="Times New Roman" w:hAnsi="Times New Roman"/>
                <w:bCs/>
                <w:color w:val="000000" w:themeColor="text1"/>
                <w:sz w:val="24"/>
                <w:szCs w:val="24"/>
                <w:lang w:eastAsia="ru-RU"/>
              </w:rPr>
              <w:t xml:space="preserve"> Казинка Грязинского района Липецкой области, прилегающей к </w:t>
            </w:r>
            <w:proofErr w:type="spellStart"/>
            <w:r w:rsidRPr="00D0739F">
              <w:rPr>
                <w:rFonts w:ascii="Times New Roman" w:hAnsi="Times New Roman"/>
                <w:bCs/>
                <w:color w:val="000000" w:themeColor="text1"/>
                <w:sz w:val="24"/>
                <w:szCs w:val="24"/>
                <w:lang w:eastAsia="ru-RU"/>
              </w:rPr>
              <w:t>Матырскому</w:t>
            </w:r>
            <w:proofErr w:type="spellEnd"/>
            <w:r w:rsidRPr="00D0739F">
              <w:rPr>
                <w:rFonts w:ascii="Times New Roman" w:hAnsi="Times New Roman"/>
                <w:bCs/>
                <w:color w:val="000000" w:themeColor="text1"/>
                <w:sz w:val="24"/>
                <w:szCs w:val="24"/>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36" w:type="pct"/>
            <w:tcBorders>
              <w:top w:val="single" w:sz="4" w:space="0" w:color="auto"/>
              <w:left w:val="single" w:sz="4" w:space="0" w:color="auto"/>
              <w:bottom w:val="single" w:sz="4" w:space="0" w:color="auto"/>
              <w:right w:val="single" w:sz="4" w:space="0" w:color="auto"/>
            </w:tcBorders>
          </w:tcPr>
          <w:p w14:paraId="53056A45" w14:textId="77777777"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48:02-6.3123</w:t>
            </w:r>
          </w:p>
        </w:tc>
      </w:tr>
      <w:tr w:rsidR="00E10E98" w:rsidRPr="00D0739F" w14:paraId="367A0361"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286F1DC2" w14:textId="33F362DF"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49D5552C" w14:textId="074F0FAC"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shd w:val="clear" w:color="auto" w:fill="FFFFFF"/>
              </w:rPr>
              <w:t xml:space="preserve">Зона затопления с максимальным уровнем весеннего паводка 50 % обеспеченности на территории, прилегающей к р. Воронеж в пределах </w:t>
            </w:r>
            <w:r w:rsidR="003E795A" w:rsidRPr="00D0739F">
              <w:rPr>
                <w:rFonts w:ascii="Times New Roman" w:hAnsi="Times New Roman"/>
                <w:bCs/>
                <w:color w:val="000000" w:themeColor="text1"/>
                <w:sz w:val="24"/>
                <w:szCs w:val="24"/>
                <w:shd w:val="clear" w:color="auto" w:fill="FFFFFF"/>
              </w:rPr>
              <w:t xml:space="preserve">               </w:t>
            </w:r>
            <w:r w:rsidRPr="00D0739F">
              <w:rPr>
                <w:rFonts w:ascii="Times New Roman" w:hAnsi="Times New Roman"/>
                <w:bCs/>
                <w:color w:val="000000" w:themeColor="text1"/>
                <w:sz w:val="24"/>
                <w:szCs w:val="24"/>
                <w:shd w:val="clear" w:color="auto" w:fill="FFFFFF"/>
              </w:rPr>
              <w:t>г. Липецк</w:t>
            </w:r>
          </w:p>
        </w:tc>
        <w:tc>
          <w:tcPr>
            <w:tcW w:w="736" w:type="pct"/>
            <w:tcBorders>
              <w:top w:val="single" w:sz="4" w:space="0" w:color="auto"/>
              <w:left w:val="single" w:sz="4" w:space="0" w:color="auto"/>
              <w:bottom w:val="single" w:sz="4" w:space="0" w:color="auto"/>
              <w:right w:val="single" w:sz="4" w:space="0" w:color="auto"/>
            </w:tcBorders>
          </w:tcPr>
          <w:p w14:paraId="18314D95"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48:20-6.1647</w:t>
            </w:r>
          </w:p>
        </w:tc>
      </w:tr>
      <w:tr w:rsidR="00E10E98" w:rsidRPr="00D0739F" w14:paraId="0E4C61E6"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01E06733" w14:textId="1B24C253"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18E3C388" w14:textId="12F67837"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shd w:val="clear" w:color="auto" w:fill="FFFFFF"/>
              </w:rPr>
              <w:t xml:space="preserve">Зона затопления с максимальным уровнем весеннего паводка 1 % обеспеченности на территории, прилегающей к р. Воронеж в пределах </w:t>
            </w:r>
            <w:r w:rsidR="003E795A" w:rsidRPr="00D0739F">
              <w:rPr>
                <w:rFonts w:ascii="Times New Roman" w:hAnsi="Times New Roman"/>
                <w:bCs/>
                <w:color w:val="000000" w:themeColor="text1"/>
                <w:sz w:val="24"/>
                <w:szCs w:val="24"/>
                <w:shd w:val="clear" w:color="auto" w:fill="FFFFFF"/>
              </w:rPr>
              <w:t xml:space="preserve">              </w:t>
            </w:r>
            <w:r w:rsidRPr="00D0739F">
              <w:rPr>
                <w:rFonts w:ascii="Times New Roman" w:hAnsi="Times New Roman"/>
                <w:bCs/>
                <w:color w:val="000000" w:themeColor="text1"/>
                <w:sz w:val="24"/>
                <w:szCs w:val="24"/>
                <w:shd w:val="clear" w:color="auto" w:fill="FFFFFF"/>
              </w:rPr>
              <w:t>г. Липецк</w:t>
            </w:r>
          </w:p>
        </w:tc>
        <w:tc>
          <w:tcPr>
            <w:tcW w:w="736" w:type="pct"/>
            <w:tcBorders>
              <w:top w:val="single" w:sz="4" w:space="0" w:color="auto"/>
              <w:left w:val="single" w:sz="4" w:space="0" w:color="auto"/>
              <w:bottom w:val="single" w:sz="4" w:space="0" w:color="auto"/>
              <w:right w:val="single" w:sz="4" w:space="0" w:color="auto"/>
            </w:tcBorders>
          </w:tcPr>
          <w:p w14:paraId="74D0EE21"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48:20-6.1693</w:t>
            </w:r>
          </w:p>
        </w:tc>
      </w:tr>
      <w:tr w:rsidR="00E10E98" w:rsidRPr="00D0739F" w14:paraId="17C6BAFD"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23547C6A" w14:textId="6C3FAC16"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7B35A966" w14:textId="620877B1"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shd w:val="clear" w:color="auto" w:fill="FFFFFF"/>
              </w:rPr>
              <w:t xml:space="preserve">Зона затопления с максимальным уровнем весеннего паводка 10 % обеспеченности на территории, прилегающей к р. Воронеж в пределах </w:t>
            </w:r>
            <w:r w:rsidR="003E795A" w:rsidRPr="00D0739F">
              <w:rPr>
                <w:rFonts w:ascii="Times New Roman" w:hAnsi="Times New Roman"/>
                <w:bCs/>
                <w:color w:val="000000" w:themeColor="text1"/>
                <w:sz w:val="24"/>
                <w:szCs w:val="24"/>
                <w:shd w:val="clear" w:color="auto" w:fill="FFFFFF"/>
              </w:rPr>
              <w:t xml:space="preserve">           </w:t>
            </w:r>
            <w:r w:rsidRPr="00D0739F">
              <w:rPr>
                <w:rFonts w:ascii="Times New Roman" w:hAnsi="Times New Roman"/>
                <w:bCs/>
                <w:color w:val="000000" w:themeColor="text1"/>
                <w:sz w:val="24"/>
                <w:szCs w:val="24"/>
                <w:shd w:val="clear" w:color="auto" w:fill="FFFFFF"/>
              </w:rPr>
              <w:t>г. Липецк</w:t>
            </w:r>
          </w:p>
        </w:tc>
        <w:tc>
          <w:tcPr>
            <w:tcW w:w="736" w:type="pct"/>
            <w:tcBorders>
              <w:top w:val="single" w:sz="4" w:space="0" w:color="auto"/>
              <w:left w:val="single" w:sz="4" w:space="0" w:color="auto"/>
              <w:bottom w:val="single" w:sz="4" w:space="0" w:color="auto"/>
              <w:right w:val="single" w:sz="4" w:space="0" w:color="auto"/>
            </w:tcBorders>
          </w:tcPr>
          <w:p w14:paraId="54B0A56A"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48:20-6.1695</w:t>
            </w:r>
          </w:p>
        </w:tc>
      </w:tr>
      <w:tr w:rsidR="00E10E98" w:rsidRPr="00D0739F" w14:paraId="5F3FC083"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3E002978" w14:textId="61B9C233"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2743A4DB" w14:textId="13815EEB"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shd w:val="clear" w:color="auto" w:fill="FFFFFF"/>
              </w:rPr>
              <w:t xml:space="preserve">Зона затопления с максимальным уровнем весеннего паводка 25 % обеспеченности на территории, прилегающей к р. Воронеж в пределах </w:t>
            </w:r>
            <w:r w:rsidR="003E795A" w:rsidRPr="00D0739F">
              <w:rPr>
                <w:rFonts w:ascii="Times New Roman" w:hAnsi="Times New Roman"/>
                <w:bCs/>
                <w:color w:val="000000" w:themeColor="text1"/>
                <w:sz w:val="24"/>
                <w:szCs w:val="24"/>
                <w:shd w:val="clear" w:color="auto" w:fill="FFFFFF"/>
              </w:rPr>
              <w:t xml:space="preserve">             </w:t>
            </w:r>
            <w:r w:rsidRPr="00D0739F">
              <w:rPr>
                <w:rFonts w:ascii="Times New Roman" w:hAnsi="Times New Roman"/>
                <w:bCs/>
                <w:color w:val="000000" w:themeColor="text1"/>
                <w:sz w:val="24"/>
                <w:szCs w:val="24"/>
                <w:shd w:val="clear" w:color="auto" w:fill="FFFFFF"/>
              </w:rPr>
              <w:t>г. Липецк</w:t>
            </w:r>
          </w:p>
        </w:tc>
        <w:tc>
          <w:tcPr>
            <w:tcW w:w="736" w:type="pct"/>
            <w:tcBorders>
              <w:top w:val="single" w:sz="4" w:space="0" w:color="auto"/>
              <w:left w:val="single" w:sz="4" w:space="0" w:color="auto"/>
              <w:bottom w:val="single" w:sz="4" w:space="0" w:color="auto"/>
              <w:right w:val="single" w:sz="4" w:space="0" w:color="auto"/>
            </w:tcBorders>
          </w:tcPr>
          <w:p w14:paraId="69182B3D"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48:20-6.1696</w:t>
            </w:r>
          </w:p>
        </w:tc>
      </w:tr>
      <w:tr w:rsidR="00E10E98" w:rsidRPr="00D0739F" w14:paraId="613D409A"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2BC95D5F" w14:textId="2E5C0242"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670FE20C" w14:textId="65231EA2"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 xml:space="preserve">Зона умеренного подтопления, установленная в отношении </w:t>
            </w:r>
            <w:proofErr w:type="gramStart"/>
            <w:r w:rsidRPr="00D0739F">
              <w:rPr>
                <w:rFonts w:ascii="Times New Roman" w:hAnsi="Times New Roman"/>
                <w:bCs/>
                <w:color w:val="000000" w:themeColor="text1"/>
                <w:sz w:val="24"/>
                <w:szCs w:val="24"/>
                <w:lang w:eastAsia="ru-RU"/>
              </w:rPr>
              <w:t xml:space="preserve">территории </w:t>
            </w:r>
            <w:r w:rsidR="003E795A" w:rsidRPr="00D0739F">
              <w:rPr>
                <w:rFonts w:ascii="Times New Roman" w:hAnsi="Times New Roman"/>
                <w:bCs/>
                <w:color w:val="000000" w:themeColor="text1"/>
                <w:sz w:val="24"/>
                <w:szCs w:val="24"/>
                <w:lang w:eastAsia="ru-RU"/>
              </w:rPr>
              <w:t xml:space="preserve"> </w:t>
            </w:r>
            <w:r w:rsidRPr="00D0739F">
              <w:rPr>
                <w:rFonts w:ascii="Times New Roman" w:hAnsi="Times New Roman"/>
                <w:bCs/>
                <w:color w:val="000000" w:themeColor="text1"/>
                <w:sz w:val="24"/>
                <w:szCs w:val="24"/>
                <w:lang w:eastAsia="ru-RU"/>
              </w:rPr>
              <w:t>г.</w:t>
            </w:r>
            <w:proofErr w:type="gramEnd"/>
            <w:r w:rsidRPr="00D0739F">
              <w:rPr>
                <w:rFonts w:ascii="Times New Roman" w:hAnsi="Times New Roman"/>
                <w:bCs/>
                <w:color w:val="000000" w:themeColor="text1"/>
                <w:sz w:val="24"/>
                <w:szCs w:val="24"/>
                <w:lang w:eastAsia="ru-RU"/>
              </w:rPr>
              <w:t xml:space="preserve"> Липецк, прилегающей к </w:t>
            </w:r>
            <w:proofErr w:type="spellStart"/>
            <w:r w:rsidRPr="00D0739F">
              <w:rPr>
                <w:rFonts w:ascii="Times New Roman" w:hAnsi="Times New Roman"/>
                <w:bCs/>
                <w:color w:val="000000" w:themeColor="text1"/>
                <w:sz w:val="24"/>
                <w:szCs w:val="24"/>
                <w:lang w:eastAsia="ru-RU"/>
              </w:rPr>
              <w:t>Матырскому</w:t>
            </w:r>
            <w:proofErr w:type="spellEnd"/>
            <w:r w:rsidRPr="00D0739F">
              <w:rPr>
                <w:rFonts w:ascii="Times New Roman" w:hAnsi="Times New Roman"/>
                <w:bCs/>
                <w:color w:val="000000" w:themeColor="text1"/>
                <w:sz w:val="24"/>
                <w:szCs w:val="24"/>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36" w:type="pct"/>
            <w:tcBorders>
              <w:top w:val="single" w:sz="4" w:space="0" w:color="auto"/>
              <w:left w:val="single" w:sz="4" w:space="0" w:color="auto"/>
              <w:bottom w:val="single" w:sz="4" w:space="0" w:color="auto"/>
              <w:right w:val="single" w:sz="4" w:space="0" w:color="auto"/>
            </w:tcBorders>
          </w:tcPr>
          <w:p w14:paraId="675FCCB6"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48:20-6.2301</w:t>
            </w:r>
          </w:p>
        </w:tc>
      </w:tr>
      <w:tr w:rsidR="00E10E98" w:rsidRPr="00D0739F" w14:paraId="3285FD99"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05E42FA9" w14:textId="1ACF6EC0"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1E052676" w14:textId="3C8E1B57"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 xml:space="preserve">Зона слабого подтопления, установленная в отношении территории </w:t>
            </w:r>
            <w:r w:rsidR="003E795A" w:rsidRPr="00D0739F">
              <w:rPr>
                <w:rFonts w:ascii="Times New Roman" w:hAnsi="Times New Roman"/>
                <w:bCs/>
                <w:color w:val="000000" w:themeColor="text1"/>
                <w:sz w:val="24"/>
                <w:szCs w:val="24"/>
                <w:lang w:eastAsia="ru-RU"/>
              </w:rPr>
              <w:t xml:space="preserve">            </w:t>
            </w:r>
            <w:r w:rsidRPr="00D0739F">
              <w:rPr>
                <w:rFonts w:ascii="Times New Roman" w:hAnsi="Times New Roman"/>
                <w:bCs/>
                <w:color w:val="000000" w:themeColor="text1"/>
                <w:sz w:val="24"/>
                <w:szCs w:val="24"/>
                <w:lang w:eastAsia="ru-RU"/>
              </w:rPr>
              <w:t xml:space="preserve">г. Липецк, прилегающей к </w:t>
            </w:r>
            <w:proofErr w:type="spellStart"/>
            <w:r w:rsidRPr="00D0739F">
              <w:rPr>
                <w:rFonts w:ascii="Times New Roman" w:hAnsi="Times New Roman"/>
                <w:bCs/>
                <w:color w:val="000000" w:themeColor="text1"/>
                <w:sz w:val="24"/>
                <w:szCs w:val="24"/>
                <w:lang w:eastAsia="ru-RU"/>
              </w:rPr>
              <w:t>Матырскому</w:t>
            </w:r>
            <w:proofErr w:type="spellEnd"/>
            <w:r w:rsidRPr="00D0739F">
              <w:rPr>
                <w:rFonts w:ascii="Times New Roman" w:hAnsi="Times New Roman"/>
                <w:bCs/>
                <w:color w:val="000000" w:themeColor="text1"/>
                <w:sz w:val="24"/>
                <w:szCs w:val="24"/>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36" w:type="pct"/>
            <w:tcBorders>
              <w:top w:val="single" w:sz="4" w:space="0" w:color="auto"/>
              <w:left w:val="single" w:sz="4" w:space="0" w:color="auto"/>
              <w:bottom w:val="single" w:sz="4" w:space="0" w:color="auto"/>
              <w:right w:val="single" w:sz="4" w:space="0" w:color="auto"/>
            </w:tcBorders>
          </w:tcPr>
          <w:p w14:paraId="46A13BF5"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48:20-6.2305</w:t>
            </w:r>
          </w:p>
        </w:tc>
      </w:tr>
      <w:tr w:rsidR="00E10E98" w:rsidRPr="00D0739F" w14:paraId="29D0D8F9"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595E9705" w14:textId="22D88E40"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1CD47CC0" w14:textId="6BE161EA"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 xml:space="preserve">Зона сильного подтопления, установленная в отношении территории </w:t>
            </w:r>
            <w:r w:rsidR="003E795A" w:rsidRPr="00D0739F">
              <w:rPr>
                <w:rFonts w:ascii="Times New Roman" w:hAnsi="Times New Roman"/>
                <w:bCs/>
                <w:color w:val="000000" w:themeColor="text1"/>
                <w:sz w:val="24"/>
                <w:szCs w:val="24"/>
                <w:lang w:eastAsia="ru-RU"/>
              </w:rPr>
              <w:t xml:space="preserve">               </w:t>
            </w:r>
            <w:r w:rsidRPr="00D0739F">
              <w:rPr>
                <w:rFonts w:ascii="Times New Roman" w:hAnsi="Times New Roman"/>
                <w:bCs/>
                <w:color w:val="000000" w:themeColor="text1"/>
                <w:sz w:val="24"/>
                <w:szCs w:val="24"/>
                <w:lang w:eastAsia="ru-RU"/>
              </w:rPr>
              <w:t xml:space="preserve">г. Липецк, прилегающей к </w:t>
            </w:r>
            <w:proofErr w:type="spellStart"/>
            <w:r w:rsidRPr="00D0739F">
              <w:rPr>
                <w:rFonts w:ascii="Times New Roman" w:hAnsi="Times New Roman"/>
                <w:bCs/>
                <w:color w:val="000000" w:themeColor="text1"/>
                <w:sz w:val="24"/>
                <w:szCs w:val="24"/>
                <w:lang w:eastAsia="ru-RU"/>
              </w:rPr>
              <w:t>Матырскому</w:t>
            </w:r>
            <w:proofErr w:type="spellEnd"/>
            <w:r w:rsidRPr="00D0739F">
              <w:rPr>
                <w:rFonts w:ascii="Times New Roman" w:hAnsi="Times New Roman"/>
                <w:bCs/>
                <w:color w:val="000000" w:themeColor="text1"/>
                <w:sz w:val="24"/>
                <w:szCs w:val="24"/>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36" w:type="pct"/>
            <w:tcBorders>
              <w:top w:val="single" w:sz="4" w:space="0" w:color="auto"/>
              <w:left w:val="single" w:sz="4" w:space="0" w:color="auto"/>
              <w:bottom w:val="single" w:sz="4" w:space="0" w:color="auto"/>
              <w:right w:val="single" w:sz="4" w:space="0" w:color="auto"/>
            </w:tcBorders>
          </w:tcPr>
          <w:p w14:paraId="1EC294BD"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48:20-6.2306</w:t>
            </w:r>
          </w:p>
        </w:tc>
      </w:tr>
      <w:tr w:rsidR="00E10E98" w:rsidRPr="00D0739F" w14:paraId="0363FD56"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4C2098C8" w14:textId="68D5E033"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lastRenderedPageBreak/>
              <w:t>.</w:t>
            </w:r>
          </w:p>
        </w:tc>
        <w:tc>
          <w:tcPr>
            <w:tcW w:w="3987" w:type="pct"/>
            <w:tcBorders>
              <w:top w:val="single" w:sz="4" w:space="0" w:color="auto"/>
              <w:left w:val="single" w:sz="4" w:space="0" w:color="auto"/>
              <w:bottom w:val="single" w:sz="4" w:space="0" w:color="auto"/>
              <w:right w:val="single" w:sz="4" w:space="0" w:color="auto"/>
            </w:tcBorders>
          </w:tcPr>
          <w:p w14:paraId="1991FFB5" w14:textId="77777777" w:rsidR="0020468E" w:rsidRPr="00D0739F" w:rsidRDefault="0020468E" w:rsidP="00EE0592">
            <w:pPr>
              <w:tabs>
                <w:tab w:val="left" w:pos="1060"/>
              </w:tabs>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shd w:val="clear" w:color="auto" w:fill="F8F9FA"/>
              </w:rPr>
              <w:t xml:space="preserve">Зона затопления, установленная в отношении территории г. Липецк, прилегающей к </w:t>
            </w:r>
            <w:proofErr w:type="spellStart"/>
            <w:r w:rsidRPr="00D0739F">
              <w:rPr>
                <w:rFonts w:ascii="Times New Roman" w:hAnsi="Times New Roman"/>
                <w:bCs/>
                <w:color w:val="000000" w:themeColor="text1"/>
                <w:sz w:val="24"/>
                <w:szCs w:val="24"/>
                <w:shd w:val="clear" w:color="auto" w:fill="F8F9FA"/>
              </w:rPr>
              <w:t>Матырскому</w:t>
            </w:r>
            <w:proofErr w:type="spellEnd"/>
            <w:r w:rsidRPr="00D0739F">
              <w:rPr>
                <w:rFonts w:ascii="Times New Roman" w:hAnsi="Times New Roman"/>
                <w:bCs/>
                <w:color w:val="000000" w:themeColor="text1"/>
                <w:sz w:val="24"/>
                <w:szCs w:val="24"/>
                <w:shd w:val="clear" w:color="auto" w:fill="F8F9FA"/>
              </w:rPr>
              <w:t xml:space="preserve"> водохранилищу, затапливаемой при уровнях воды, соответствующих форсированному подпорному уровню воды водохранилища</w:t>
            </w:r>
          </w:p>
        </w:tc>
        <w:tc>
          <w:tcPr>
            <w:tcW w:w="736" w:type="pct"/>
            <w:tcBorders>
              <w:top w:val="single" w:sz="4" w:space="0" w:color="auto"/>
              <w:left w:val="single" w:sz="4" w:space="0" w:color="auto"/>
              <w:bottom w:val="single" w:sz="4" w:space="0" w:color="auto"/>
              <w:right w:val="single" w:sz="4" w:space="0" w:color="auto"/>
            </w:tcBorders>
          </w:tcPr>
          <w:p w14:paraId="110B8E6F"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48:20-6.2321</w:t>
            </w:r>
          </w:p>
        </w:tc>
      </w:tr>
      <w:tr w:rsidR="00E10E98" w:rsidRPr="00D0739F" w14:paraId="3FEC288E" w14:textId="77777777" w:rsidTr="007D42D2">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14:paraId="2DFA8AE2" w14:textId="7006F225" w:rsidR="0020468E" w:rsidRPr="00D0739F"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D0739F">
              <w:rPr>
                <w:rFonts w:ascii="Times New Roman" w:hAnsi="Times New Roman"/>
                <w:bCs/>
                <w:color w:val="000000" w:themeColor="text1"/>
                <w:sz w:val="24"/>
                <w:szCs w:val="24"/>
              </w:rPr>
              <w:t>.</w:t>
            </w:r>
          </w:p>
        </w:tc>
        <w:tc>
          <w:tcPr>
            <w:tcW w:w="3987" w:type="pct"/>
            <w:tcBorders>
              <w:top w:val="single" w:sz="4" w:space="0" w:color="auto"/>
              <w:left w:val="single" w:sz="4" w:space="0" w:color="auto"/>
              <w:bottom w:val="single" w:sz="4" w:space="0" w:color="auto"/>
              <w:right w:val="single" w:sz="4" w:space="0" w:color="auto"/>
            </w:tcBorders>
          </w:tcPr>
          <w:p w14:paraId="7FAED43E" w14:textId="4D9433F0" w:rsidR="0020468E" w:rsidRPr="00D0739F" w:rsidRDefault="0020468E" w:rsidP="00EE0592">
            <w:pP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 xml:space="preserve">Зона умеренного подтопления, установленная в отношении территории </w:t>
            </w:r>
            <w:r w:rsidR="003E795A" w:rsidRPr="00D0739F">
              <w:rPr>
                <w:rFonts w:ascii="Times New Roman" w:hAnsi="Times New Roman"/>
                <w:bCs/>
                <w:color w:val="000000" w:themeColor="text1"/>
                <w:sz w:val="24"/>
                <w:szCs w:val="24"/>
                <w:lang w:eastAsia="ru-RU"/>
              </w:rPr>
              <w:t xml:space="preserve">           </w:t>
            </w:r>
            <w:r w:rsidRPr="00D0739F">
              <w:rPr>
                <w:rFonts w:ascii="Times New Roman" w:hAnsi="Times New Roman"/>
                <w:bCs/>
                <w:color w:val="000000" w:themeColor="text1"/>
                <w:sz w:val="24"/>
                <w:szCs w:val="24"/>
                <w:lang w:eastAsia="ru-RU"/>
              </w:rPr>
              <w:t xml:space="preserve">с. Казинка Грязинского района Липецкой области, прилегающей к </w:t>
            </w:r>
            <w:proofErr w:type="spellStart"/>
            <w:r w:rsidRPr="00D0739F">
              <w:rPr>
                <w:rFonts w:ascii="Times New Roman" w:hAnsi="Times New Roman"/>
                <w:bCs/>
                <w:color w:val="000000" w:themeColor="text1"/>
                <w:sz w:val="24"/>
                <w:szCs w:val="24"/>
                <w:lang w:eastAsia="ru-RU"/>
              </w:rPr>
              <w:t>Матырскому</w:t>
            </w:r>
            <w:proofErr w:type="spellEnd"/>
            <w:r w:rsidRPr="00D0739F">
              <w:rPr>
                <w:rFonts w:ascii="Times New Roman" w:hAnsi="Times New Roman"/>
                <w:bCs/>
                <w:color w:val="000000" w:themeColor="text1"/>
                <w:sz w:val="24"/>
                <w:szCs w:val="24"/>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36" w:type="pct"/>
            <w:tcBorders>
              <w:top w:val="single" w:sz="4" w:space="0" w:color="auto"/>
              <w:left w:val="single" w:sz="4" w:space="0" w:color="auto"/>
              <w:bottom w:val="single" w:sz="4" w:space="0" w:color="auto"/>
              <w:right w:val="single" w:sz="4" w:space="0" w:color="auto"/>
            </w:tcBorders>
          </w:tcPr>
          <w:p w14:paraId="71114E0C" w14:textId="77777777" w:rsidR="0020468E" w:rsidRPr="00D0739F" w:rsidRDefault="0020468E" w:rsidP="00EE0592">
            <w:pPr>
              <w:jc w:val="center"/>
              <w:rPr>
                <w:rFonts w:ascii="Times New Roman" w:hAnsi="Times New Roman"/>
                <w:bCs/>
                <w:color w:val="000000" w:themeColor="text1"/>
                <w:sz w:val="24"/>
                <w:szCs w:val="24"/>
                <w:lang w:eastAsia="ru-RU"/>
              </w:rPr>
            </w:pPr>
            <w:r w:rsidRPr="00D0739F">
              <w:rPr>
                <w:rFonts w:ascii="Times New Roman" w:hAnsi="Times New Roman"/>
                <w:bCs/>
                <w:color w:val="000000" w:themeColor="text1"/>
                <w:sz w:val="24"/>
                <w:szCs w:val="24"/>
                <w:lang w:eastAsia="ru-RU"/>
              </w:rPr>
              <w:t>48:02-6.3123</w:t>
            </w:r>
          </w:p>
        </w:tc>
      </w:tr>
    </w:tbl>
    <w:p w14:paraId="2159F456" w14:textId="77777777" w:rsidR="0020468E" w:rsidRPr="00D0739F" w:rsidRDefault="0020468E" w:rsidP="0020468E">
      <w:pPr>
        <w:jc w:val="right"/>
        <w:rPr>
          <w:color w:val="000000" w:themeColor="text1"/>
          <w:lang w:eastAsia="ru-RU"/>
        </w:rPr>
      </w:pPr>
    </w:p>
    <w:p w14:paraId="47257F68" w14:textId="1DBBBD3C" w:rsidR="00286468" w:rsidRPr="00D0739F" w:rsidRDefault="006C39BB" w:rsidP="00E56227">
      <w:pPr>
        <w:ind w:firstLine="709"/>
        <w:jc w:val="both"/>
        <w:rPr>
          <w:color w:val="000000" w:themeColor="text1"/>
        </w:rPr>
      </w:pPr>
      <w:r w:rsidRPr="00D0739F">
        <w:rPr>
          <w:color w:val="000000" w:themeColor="text1"/>
        </w:rPr>
        <w:t>19</w:t>
      </w:r>
      <w:r w:rsidR="00034B39" w:rsidRPr="00D0739F">
        <w:rPr>
          <w:color w:val="000000" w:themeColor="text1"/>
        </w:rPr>
        <w:t>0</w:t>
      </w:r>
      <w:r w:rsidRPr="00D0739F">
        <w:rPr>
          <w:color w:val="000000" w:themeColor="text1"/>
        </w:rPr>
        <w:t>.</w:t>
      </w:r>
      <w:r w:rsidR="003E795A" w:rsidRPr="00D0739F">
        <w:rPr>
          <w:color w:val="000000" w:themeColor="text1"/>
        </w:rPr>
        <w:t xml:space="preserve"> В соответствии с пунктом </w:t>
      </w:r>
      <w:r w:rsidR="00AE19C3" w:rsidRPr="00D0739F">
        <w:rPr>
          <w:color w:val="000000" w:themeColor="text1"/>
        </w:rPr>
        <w:t xml:space="preserve">3 </w:t>
      </w:r>
      <w:r w:rsidR="003E795A" w:rsidRPr="00D0739F">
        <w:rPr>
          <w:color w:val="000000" w:themeColor="text1"/>
        </w:rPr>
        <w:t>статьи 67.1 Водного кодекса Российской Федерации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26BDDC8" w14:textId="5D0518EA" w:rsidR="00286468" w:rsidRPr="00D0739F" w:rsidRDefault="00286468" w:rsidP="00E56227">
      <w:pPr>
        <w:ind w:firstLine="709"/>
        <w:jc w:val="both"/>
        <w:rPr>
          <w:color w:val="000000" w:themeColor="text1"/>
        </w:rPr>
      </w:pPr>
      <w:r w:rsidRPr="00D0739F">
        <w:rPr>
          <w:rFonts w:eastAsia="DejaVu Sans"/>
          <w:szCs w:val="28"/>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4CBCF313" w14:textId="4C9EA9C7" w:rsidR="00286468" w:rsidRPr="00D0739F" w:rsidRDefault="003E795A" w:rsidP="00E56227">
      <w:pPr>
        <w:ind w:firstLine="709"/>
        <w:jc w:val="both"/>
        <w:rPr>
          <w:color w:val="000000" w:themeColor="text1"/>
        </w:rPr>
      </w:pPr>
      <w:r w:rsidRPr="00D0739F">
        <w:rPr>
          <w:color w:val="000000" w:themeColor="text1"/>
        </w:rPr>
        <w:t xml:space="preserve">использование сточных вод в целях </w:t>
      </w:r>
      <w:r w:rsidR="00286468" w:rsidRPr="00D0739F">
        <w:rPr>
          <w:rFonts w:eastAsia="DejaVu Sans"/>
          <w:szCs w:val="28"/>
        </w:rPr>
        <w:t>повышения почвенного плодородия;</w:t>
      </w:r>
    </w:p>
    <w:p w14:paraId="7EE9F453" w14:textId="33C23C62" w:rsidR="00727742" w:rsidRPr="00D0739F" w:rsidRDefault="003E795A" w:rsidP="00E56227">
      <w:pPr>
        <w:ind w:firstLine="709"/>
        <w:jc w:val="both"/>
        <w:rPr>
          <w:color w:val="000000" w:themeColor="text1"/>
        </w:rPr>
      </w:pPr>
      <w:r w:rsidRPr="00D0739F">
        <w:rPr>
          <w:color w:val="000000" w:themeColor="text1"/>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DBD25AC" w14:textId="5772AB08" w:rsidR="003E795A" w:rsidRPr="00D0739F" w:rsidRDefault="003E795A" w:rsidP="00E56227">
      <w:pPr>
        <w:ind w:firstLine="709"/>
        <w:jc w:val="both"/>
        <w:rPr>
          <w:color w:val="000000" w:themeColor="text1"/>
        </w:rPr>
      </w:pPr>
      <w:r w:rsidRPr="00D0739F">
        <w:rPr>
          <w:color w:val="000000" w:themeColor="text1"/>
        </w:rPr>
        <w:t>осуществление авиационных мер по борьбе с вредными организмами.</w:t>
      </w:r>
    </w:p>
    <w:p w14:paraId="3C5B0CD4" w14:textId="24C3CC57" w:rsidR="003E795A" w:rsidRPr="00D0739F" w:rsidRDefault="006C39BB" w:rsidP="00E56227">
      <w:pPr>
        <w:ind w:firstLine="709"/>
        <w:jc w:val="both"/>
        <w:rPr>
          <w:color w:val="000000" w:themeColor="text1"/>
        </w:rPr>
      </w:pPr>
      <w:r w:rsidRPr="00D0739F">
        <w:rPr>
          <w:color w:val="000000" w:themeColor="text1"/>
        </w:rPr>
        <w:t>19</w:t>
      </w:r>
      <w:r w:rsidR="00034B39" w:rsidRPr="00D0739F">
        <w:rPr>
          <w:color w:val="000000" w:themeColor="text1"/>
        </w:rPr>
        <w:t>1</w:t>
      </w:r>
      <w:r w:rsidRPr="00D0739F">
        <w:rPr>
          <w:color w:val="000000" w:themeColor="text1"/>
        </w:rPr>
        <w:t>.</w:t>
      </w:r>
      <w:r w:rsidR="001158E4" w:rsidRPr="00D0739F">
        <w:rPr>
          <w:color w:val="000000" w:themeColor="text1"/>
        </w:rPr>
        <w:t xml:space="preserve"> </w:t>
      </w:r>
      <w:r w:rsidR="003E795A" w:rsidRPr="00D0739F">
        <w:rPr>
          <w:color w:val="000000" w:themeColor="text1"/>
        </w:rPr>
        <w:t>Собственник водного объекта обязан осуществлять меры по предотвращению негативного воздействия вод и ликвидации его последствий.</w:t>
      </w:r>
    </w:p>
    <w:p w14:paraId="797A888B" w14:textId="59F54AEA" w:rsidR="00771A35" w:rsidRPr="00D0739F" w:rsidRDefault="001D5FD3" w:rsidP="00E56227">
      <w:pPr>
        <w:autoSpaceDE w:val="0"/>
        <w:autoSpaceDN w:val="0"/>
        <w:ind w:firstLine="709"/>
        <w:jc w:val="both"/>
        <w:outlineLvl w:val="2"/>
        <w:rPr>
          <w:szCs w:val="28"/>
        </w:rPr>
      </w:pPr>
      <w:r w:rsidRPr="00D0739F">
        <w:rPr>
          <w:szCs w:val="28"/>
        </w:rPr>
        <w:t>19</w:t>
      </w:r>
      <w:r w:rsidR="00034B39" w:rsidRPr="00D0739F">
        <w:rPr>
          <w:szCs w:val="28"/>
        </w:rPr>
        <w:t>2</w:t>
      </w:r>
      <w:r w:rsidRPr="00D0739F">
        <w:rPr>
          <w:szCs w:val="28"/>
        </w:rPr>
        <w:t>.</w:t>
      </w:r>
      <w:r w:rsidR="001158E4" w:rsidRPr="00D0739F">
        <w:rPr>
          <w:szCs w:val="28"/>
        </w:rPr>
        <w:t xml:space="preserve"> </w:t>
      </w:r>
      <w:r w:rsidR="00771A35" w:rsidRPr="00D0739F">
        <w:rPr>
          <w:szCs w:val="28"/>
        </w:rPr>
        <w:t>Для водных объектов, используемых для целей питьевого и хозяйственно-бытового водоснабжения, устанавливаются зоны санитарной охраны</w:t>
      </w:r>
      <w:r w:rsidR="00011ECC" w:rsidRPr="00D0739F">
        <w:rPr>
          <w:szCs w:val="28"/>
        </w:rPr>
        <w:t xml:space="preserve"> </w:t>
      </w:r>
      <w:r w:rsidR="00771A35" w:rsidRPr="00D0739F">
        <w:rPr>
          <w:szCs w:val="28"/>
        </w:rPr>
        <w:t>в соответствии с законодательством о санитарно-эпидемиологическом благополучии населения.</w:t>
      </w:r>
      <w:r w:rsidR="00771A35" w:rsidRPr="00D0739F">
        <w:t xml:space="preserve"> </w:t>
      </w:r>
      <w:r w:rsidR="00771A35" w:rsidRPr="00D0739F">
        <w:rPr>
          <w:szCs w:val="28"/>
        </w:rPr>
        <w:t>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670668EC" w14:textId="2A9CB396" w:rsidR="0040075B" w:rsidRPr="00D0739F" w:rsidRDefault="00011ECC" w:rsidP="00E56227">
      <w:pPr>
        <w:autoSpaceDE w:val="0"/>
        <w:autoSpaceDN w:val="0"/>
        <w:ind w:firstLine="709"/>
        <w:jc w:val="both"/>
        <w:outlineLvl w:val="2"/>
        <w:rPr>
          <w:szCs w:val="28"/>
        </w:rPr>
      </w:pPr>
      <w:r w:rsidRPr="00D0739F">
        <w:rPr>
          <w:szCs w:val="28"/>
        </w:rPr>
        <w:t>19</w:t>
      </w:r>
      <w:r w:rsidR="002E3E8D" w:rsidRPr="00D0739F">
        <w:rPr>
          <w:szCs w:val="28"/>
        </w:rPr>
        <w:t>3</w:t>
      </w:r>
      <w:r w:rsidRPr="00D0739F">
        <w:rPr>
          <w:szCs w:val="28"/>
        </w:rPr>
        <w:t>.</w:t>
      </w:r>
      <w:r w:rsidR="0040075B" w:rsidRPr="00D0739F">
        <w:rPr>
          <w:szCs w:val="28"/>
        </w:rPr>
        <w:t xml:space="preserve"> Санитарно-эпидемиологические требования к организации и эксплуатации </w:t>
      </w:r>
      <w:r w:rsidR="002E3E8D" w:rsidRPr="00D0739F">
        <w:rPr>
          <w:szCs w:val="28"/>
        </w:rPr>
        <w:t>зон санитарной охраны</w:t>
      </w:r>
      <w:r w:rsidR="0040075B" w:rsidRPr="00D0739F">
        <w:rPr>
          <w:szCs w:val="28"/>
        </w:rPr>
        <w:t xml:space="preserve"> источников водоснабжения и водопроводов питьевого назначения определяет СанПиН 2.1.4.1110-02 «Зоны санитарной охраны источников водоснабжения и водопроводов питьевого назначения»</w:t>
      </w:r>
      <w:r w:rsidR="00901046" w:rsidRPr="00D0739F">
        <w:rPr>
          <w:szCs w:val="28"/>
        </w:rPr>
        <w:t xml:space="preserve">, </w:t>
      </w:r>
      <w:r w:rsidR="00797FB6" w:rsidRPr="00D0739F">
        <w:rPr>
          <w:szCs w:val="28"/>
        </w:rPr>
        <w:t>утвержденные постановлением Главного государственного санитарного врача РФ от 14 марта 2002 года № 10 «О введении в действие Санитарных правил и норм «Зоны санитарной охраны источников водоснабжения и водопроводов питьевого назначения. СанПиН 2.1.4.1110-02»</w:t>
      </w:r>
      <w:r w:rsidR="00D546E2" w:rsidRPr="00D0739F">
        <w:rPr>
          <w:szCs w:val="28"/>
        </w:rPr>
        <w:t>.</w:t>
      </w:r>
      <w:r w:rsidR="00797FB6" w:rsidRPr="00D0739F">
        <w:rPr>
          <w:szCs w:val="28"/>
        </w:rPr>
        <w:t xml:space="preserve"> </w:t>
      </w:r>
      <w:r w:rsidR="00E63D97" w:rsidRPr="00D0739F">
        <w:rPr>
          <w:szCs w:val="28"/>
        </w:rPr>
        <w:t xml:space="preserve">Зоны санитарной охраны </w:t>
      </w:r>
      <w:r w:rsidR="0040075B" w:rsidRPr="00D0739F">
        <w:rPr>
          <w:szCs w:val="28"/>
        </w:rPr>
        <w:t>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1188A06A" w14:textId="35D22663" w:rsidR="002E574E" w:rsidRPr="00D0739F" w:rsidRDefault="00603C31" w:rsidP="00E56227">
      <w:pPr>
        <w:autoSpaceDE w:val="0"/>
        <w:autoSpaceDN w:val="0"/>
        <w:ind w:firstLine="709"/>
        <w:jc w:val="both"/>
        <w:outlineLvl w:val="2"/>
        <w:rPr>
          <w:rFonts w:eastAsiaTheme="minorHAnsi"/>
          <w:color w:val="000000" w:themeColor="text1"/>
        </w:rPr>
      </w:pPr>
      <w:r w:rsidRPr="00D0739F">
        <w:rPr>
          <w:szCs w:val="28"/>
        </w:rPr>
        <w:lastRenderedPageBreak/>
        <w:t>19</w:t>
      </w:r>
      <w:r w:rsidR="002E3E8D" w:rsidRPr="00D0739F">
        <w:rPr>
          <w:szCs w:val="28"/>
        </w:rPr>
        <w:t>4</w:t>
      </w:r>
      <w:r w:rsidRPr="00D0739F">
        <w:rPr>
          <w:szCs w:val="28"/>
        </w:rPr>
        <w:t>.</w:t>
      </w:r>
      <w:r w:rsidR="0040075B" w:rsidRPr="00D0739F">
        <w:rPr>
          <w:szCs w:val="28"/>
        </w:rPr>
        <w:t xml:space="preserve"> </w:t>
      </w:r>
      <w:r w:rsidR="0040075B" w:rsidRPr="00D0739F">
        <w:rPr>
          <w:iCs/>
          <w:color w:val="000000" w:themeColor="text1"/>
        </w:rPr>
        <w:t xml:space="preserve">На </w:t>
      </w:r>
      <w:r w:rsidR="0040075B" w:rsidRPr="00D0739F">
        <w:rPr>
          <w:color w:val="000000" w:themeColor="text1"/>
        </w:rPr>
        <w:t xml:space="preserve">территории города Липецка </w:t>
      </w:r>
      <w:r w:rsidR="0040075B" w:rsidRPr="00D0739F">
        <w:rPr>
          <w:iCs/>
          <w:color w:val="000000" w:themeColor="text1"/>
        </w:rPr>
        <w:t xml:space="preserve">установлены </w:t>
      </w:r>
      <w:r w:rsidR="002E3E8D" w:rsidRPr="00D0739F">
        <w:rPr>
          <w:szCs w:val="28"/>
        </w:rPr>
        <w:t>зоны санитарной охраны</w:t>
      </w:r>
      <w:r w:rsidR="00BE75BB" w:rsidRPr="00D0739F">
        <w:rPr>
          <w:rFonts w:eastAsiaTheme="minorHAnsi"/>
          <w:color w:val="000000" w:themeColor="text1"/>
        </w:rPr>
        <w:t xml:space="preserve"> </w:t>
      </w:r>
      <w:r w:rsidR="0040075B" w:rsidRPr="00D0739F">
        <w:rPr>
          <w:rFonts w:eastAsiaTheme="minorHAnsi"/>
          <w:color w:val="000000" w:themeColor="text1"/>
        </w:rPr>
        <w:t xml:space="preserve">источников водоснабжения и водопроводов питьевого назначения. </w:t>
      </w:r>
    </w:p>
    <w:p w14:paraId="3DE243A9" w14:textId="0C3F9E24" w:rsidR="0040075B" w:rsidRPr="00D0739F" w:rsidRDefault="0040075B" w:rsidP="00E56227">
      <w:pPr>
        <w:autoSpaceDE w:val="0"/>
        <w:autoSpaceDN w:val="0"/>
        <w:ind w:firstLine="709"/>
        <w:jc w:val="both"/>
        <w:outlineLvl w:val="2"/>
        <w:rPr>
          <w:iCs/>
          <w:color w:val="000000" w:themeColor="text1"/>
        </w:rPr>
      </w:pPr>
      <w:r w:rsidRPr="00D0739F">
        <w:rPr>
          <w:iCs/>
          <w:color w:val="000000" w:themeColor="text1"/>
        </w:rPr>
        <w:t xml:space="preserve">Перечень существующих </w:t>
      </w:r>
      <w:r w:rsidR="002E3E8D" w:rsidRPr="00D0739F">
        <w:rPr>
          <w:iCs/>
          <w:color w:val="000000" w:themeColor="text1"/>
        </w:rPr>
        <w:t>зон санитарной охраны</w:t>
      </w:r>
      <w:r w:rsidRPr="00D0739F">
        <w:rPr>
          <w:iCs/>
          <w:color w:val="000000" w:themeColor="text1"/>
        </w:rPr>
        <w:t xml:space="preserve"> представлен </w:t>
      </w:r>
      <w:r w:rsidR="007D42D2" w:rsidRPr="00D0739F">
        <w:rPr>
          <w:iCs/>
          <w:color w:val="000000" w:themeColor="text1"/>
        </w:rPr>
        <w:br/>
      </w:r>
      <w:r w:rsidRPr="00D0739F">
        <w:rPr>
          <w:iCs/>
          <w:color w:val="000000" w:themeColor="text1"/>
        </w:rPr>
        <w:t xml:space="preserve">в таблице </w:t>
      </w:r>
      <w:r w:rsidR="009E3FCF" w:rsidRPr="00D0739F">
        <w:rPr>
          <w:iCs/>
          <w:color w:val="000000" w:themeColor="text1"/>
        </w:rPr>
        <w:t>63</w:t>
      </w:r>
      <w:r w:rsidRPr="00D0739F">
        <w:rPr>
          <w:iCs/>
          <w:color w:val="000000" w:themeColor="text1"/>
        </w:rPr>
        <w:t>.</w:t>
      </w:r>
    </w:p>
    <w:p w14:paraId="432C5C86" w14:textId="77777777" w:rsidR="00BA60F3" w:rsidRPr="00D0739F" w:rsidRDefault="00BA60F3" w:rsidP="00E56227">
      <w:pPr>
        <w:autoSpaceDE w:val="0"/>
        <w:autoSpaceDN w:val="0"/>
        <w:adjustRightInd w:val="0"/>
        <w:jc w:val="center"/>
        <w:rPr>
          <w:iCs/>
          <w:color w:val="000000" w:themeColor="text1"/>
        </w:rPr>
      </w:pPr>
    </w:p>
    <w:p w14:paraId="6FE2AA8F" w14:textId="77777777" w:rsidR="00547F86" w:rsidRPr="00D0739F" w:rsidRDefault="00814559" w:rsidP="00E56227">
      <w:pPr>
        <w:autoSpaceDE w:val="0"/>
        <w:autoSpaceDN w:val="0"/>
        <w:adjustRightInd w:val="0"/>
        <w:jc w:val="center"/>
        <w:rPr>
          <w:iCs/>
          <w:color w:val="000000" w:themeColor="text1"/>
        </w:rPr>
      </w:pPr>
      <w:r w:rsidRPr="00D0739F">
        <w:rPr>
          <w:iCs/>
          <w:color w:val="000000" w:themeColor="text1"/>
        </w:rPr>
        <w:t xml:space="preserve">Перечень установленных в соответствии с приказом </w:t>
      </w:r>
    </w:p>
    <w:p w14:paraId="587DFECD" w14:textId="7DE5B1CB" w:rsidR="00814559" w:rsidRPr="00D0739F" w:rsidRDefault="00814559" w:rsidP="00E56227">
      <w:pPr>
        <w:autoSpaceDE w:val="0"/>
        <w:autoSpaceDN w:val="0"/>
        <w:adjustRightInd w:val="0"/>
        <w:jc w:val="center"/>
        <w:rPr>
          <w:rFonts w:eastAsiaTheme="minorHAnsi"/>
          <w:color w:val="000000" w:themeColor="text1"/>
        </w:rPr>
      </w:pPr>
      <w:r w:rsidRPr="00D0739F">
        <w:rPr>
          <w:iCs/>
          <w:color w:val="000000" w:themeColor="text1"/>
        </w:rPr>
        <w:t xml:space="preserve">уполномоченного органа зон санитарной охраны </w:t>
      </w:r>
      <w:r w:rsidRPr="00D0739F">
        <w:rPr>
          <w:rFonts w:eastAsiaTheme="minorHAnsi"/>
          <w:color w:val="000000" w:themeColor="text1"/>
        </w:rPr>
        <w:t>источников водоснабжения и водопроводов питьевого назначения</w:t>
      </w:r>
    </w:p>
    <w:p w14:paraId="2AC54980" w14:textId="358EE265" w:rsidR="00814559" w:rsidRPr="00D0739F" w:rsidRDefault="00814559" w:rsidP="00E56227">
      <w:pPr>
        <w:autoSpaceDE w:val="0"/>
        <w:autoSpaceDN w:val="0"/>
        <w:adjustRightInd w:val="0"/>
        <w:jc w:val="right"/>
        <w:rPr>
          <w:iCs/>
          <w:color w:val="000000" w:themeColor="text1"/>
        </w:rPr>
      </w:pPr>
      <w:r w:rsidRPr="00D0739F">
        <w:rPr>
          <w:iCs/>
          <w:color w:val="000000" w:themeColor="text1"/>
        </w:rPr>
        <w:t xml:space="preserve">Таблица </w:t>
      </w:r>
      <w:r w:rsidR="009E3FCF" w:rsidRPr="00D0739F">
        <w:rPr>
          <w:iCs/>
          <w:color w:val="000000" w:themeColor="text1"/>
        </w:rPr>
        <w:t>63</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9"/>
        <w:gridCol w:w="7729"/>
        <w:gridCol w:w="1777"/>
      </w:tblGrid>
      <w:tr w:rsidR="00E10E98" w:rsidRPr="00D0739F" w14:paraId="400184D3" w14:textId="77777777" w:rsidTr="007D42D2">
        <w:tc>
          <w:tcPr>
            <w:tcW w:w="287" w:type="pct"/>
            <w:shd w:val="clear" w:color="auto" w:fill="auto"/>
            <w:vAlign w:val="center"/>
            <w:hideMark/>
          </w:tcPr>
          <w:p w14:paraId="4F31CF8F" w14:textId="764F8EA1" w:rsidR="00752B45" w:rsidRPr="00D0739F" w:rsidRDefault="00752B45" w:rsidP="00EE0592">
            <w:pPr>
              <w:tabs>
                <w:tab w:val="center" w:pos="171"/>
              </w:tabs>
              <w:jc w:val="center"/>
              <w:rPr>
                <w:bCs/>
                <w:color w:val="000000" w:themeColor="text1"/>
                <w:sz w:val="24"/>
                <w:lang w:eastAsia="ru-RU"/>
              </w:rPr>
            </w:pPr>
            <w:r w:rsidRPr="00D0739F">
              <w:rPr>
                <w:bCs/>
                <w:color w:val="000000" w:themeColor="text1"/>
                <w:sz w:val="24"/>
                <w:lang w:eastAsia="ru-RU"/>
              </w:rPr>
              <w:t>№ п/п</w:t>
            </w:r>
          </w:p>
        </w:tc>
        <w:tc>
          <w:tcPr>
            <w:tcW w:w="3831" w:type="pct"/>
            <w:shd w:val="clear" w:color="auto" w:fill="auto"/>
            <w:vAlign w:val="center"/>
            <w:hideMark/>
          </w:tcPr>
          <w:p w14:paraId="44F484D4" w14:textId="25B8A9CE" w:rsidR="00752B45" w:rsidRPr="00D0739F" w:rsidRDefault="00752B45" w:rsidP="00EE0592">
            <w:pPr>
              <w:tabs>
                <w:tab w:val="center" w:pos="142"/>
              </w:tabs>
              <w:jc w:val="center"/>
              <w:rPr>
                <w:bCs/>
                <w:color w:val="000000" w:themeColor="text1"/>
                <w:sz w:val="24"/>
                <w:lang w:eastAsia="ru-RU"/>
              </w:rPr>
            </w:pPr>
            <w:r w:rsidRPr="00D0739F">
              <w:rPr>
                <w:bCs/>
                <w:iCs/>
                <w:color w:val="000000" w:themeColor="text1"/>
                <w:sz w:val="24"/>
              </w:rPr>
              <w:t>Наименование</w:t>
            </w:r>
          </w:p>
        </w:tc>
        <w:tc>
          <w:tcPr>
            <w:tcW w:w="881" w:type="pct"/>
            <w:shd w:val="clear" w:color="auto" w:fill="auto"/>
            <w:vAlign w:val="center"/>
            <w:hideMark/>
          </w:tcPr>
          <w:p w14:paraId="739897B9" w14:textId="77777777" w:rsidR="00752B45" w:rsidRPr="00D0739F" w:rsidRDefault="00752B45" w:rsidP="00EE0592">
            <w:pPr>
              <w:tabs>
                <w:tab w:val="center" w:pos="142"/>
              </w:tabs>
              <w:jc w:val="center"/>
              <w:rPr>
                <w:bCs/>
                <w:color w:val="000000" w:themeColor="text1"/>
                <w:sz w:val="24"/>
                <w:lang w:eastAsia="ru-RU"/>
              </w:rPr>
            </w:pPr>
            <w:r w:rsidRPr="00D0739F">
              <w:rPr>
                <w:bCs/>
                <w:color w:val="000000" w:themeColor="text1"/>
                <w:sz w:val="24"/>
                <w:lang w:eastAsia="ru-RU"/>
              </w:rPr>
              <w:t>Реестровый номер</w:t>
            </w:r>
          </w:p>
        </w:tc>
      </w:tr>
      <w:tr w:rsidR="00E10E98" w:rsidRPr="00D0739F" w14:paraId="59F880CD" w14:textId="77777777" w:rsidTr="007D42D2">
        <w:tc>
          <w:tcPr>
            <w:tcW w:w="287" w:type="pct"/>
            <w:shd w:val="clear" w:color="auto" w:fill="auto"/>
          </w:tcPr>
          <w:p w14:paraId="03BAD0EA" w14:textId="787B5060"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tcBorders>
              <w:bottom w:val="single" w:sz="4" w:space="0" w:color="000000"/>
            </w:tcBorders>
            <w:shd w:val="clear" w:color="auto" w:fill="auto"/>
          </w:tcPr>
          <w:p w14:paraId="30ED632C" w14:textId="059097EF" w:rsidR="00AE3B06" w:rsidRPr="00D0739F" w:rsidRDefault="00AE3B06" w:rsidP="00AE3B06">
            <w:pPr>
              <w:tabs>
                <w:tab w:val="center" w:pos="142"/>
              </w:tabs>
              <w:rPr>
                <w:bCs/>
                <w:color w:val="000000" w:themeColor="text1"/>
                <w:sz w:val="24"/>
              </w:rPr>
            </w:pPr>
            <w:r w:rsidRPr="00D0739F">
              <w:rPr>
                <w:sz w:val="24"/>
              </w:rPr>
              <w:t>Зона санитарной охраны 3 пояса одиночного водозабора № 422989 по ГВК (№ скважины по ГВК 42204784) ОГУП «</w:t>
            </w:r>
            <w:proofErr w:type="spellStart"/>
            <w:r w:rsidRPr="00D0739F">
              <w:rPr>
                <w:sz w:val="24"/>
              </w:rPr>
              <w:t>Липецкоблводоканал</w:t>
            </w:r>
            <w:proofErr w:type="spellEnd"/>
            <w:r w:rsidRPr="00D0739F">
              <w:rPr>
                <w:sz w:val="24"/>
              </w:rPr>
              <w:t xml:space="preserve">», Липецкая область, Липецкий район, c. Сырское </w:t>
            </w:r>
          </w:p>
        </w:tc>
        <w:tc>
          <w:tcPr>
            <w:tcW w:w="881" w:type="pct"/>
            <w:shd w:val="clear" w:color="auto" w:fill="auto"/>
          </w:tcPr>
          <w:p w14:paraId="1E025160"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48:00-6.473</w:t>
            </w:r>
          </w:p>
        </w:tc>
      </w:tr>
      <w:tr w:rsidR="00E10E98" w:rsidRPr="00D0739F" w14:paraId="37F426A1" w14:textId="77777777" w:rsidTr="007D42D2">
        <w:tc>
          <w:tcPr>
            <w:tcW w:w="287" w:type="pct"/>
            <w:shd w:val="clear" w:color="auto" w:fill="auto"/>
          </w:tcPr>
          <w:p w14:paraId="2D7229C4" w14:textId="2DC76E22"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shd w:val="clear" w:color="auto" w:fill="auto"/>
          </w:tcPr>
          <w:p w14:paraId="0FB91042" w14:textId="7554EA06" w:rsidR="00AE3B06" w:rsidRPr="00D0739F" w:rsidRDefault="00AE3B06" w:rsidP="00AE3B06">
            <w:pPr>
              <w:tabs>
                <w:tab w:val="center" w:pos="142"/>
              </w:tabs>
              <w:rPr>
                <w:bCs/>
                <w:color w:val="000000" w:themeColor="text1"/>
                <w:sz w:val="24"/>
              </w:rPr>
            </w:pPr>
            <w:r w:rsidRPr="00D0739F">
              <w:rPr>
                <w:sz w:val="24"/>
              </w:rPr>
              <w:t>Зона санитарной охраны 3 пояса одиночного водозабора № 421607 по ГВК (№ скважины по ГВК 42203254) ОГУП «</w:t>
            </w:r>
            <w:proofErr w:type="spellStart"/>
            <w:r w:rsidRPr="00D0739F">
              <w:rPr>
                <w:sz w:val="24"/>
              </w:rPr>
              <w:t>Липецкоблводоканал</w:t>
            </w:r>
            <w:proofErr w:type="spellEnd"/>
            <w:r w:rsidRPr="00D0739F">
              <w:rPr>
                <w:sz w:val="24"/>
              </w:rPr>
              <w:t>», Липецкая область, Липецкий район, с. Сырское</w:t>
            </w:r>
          </w:p>
        </w:tc>
        <w:tc>
          <w:tcPr>
            <w:tcW w:w="881" w:type="pct"/>
            <w:shd w:val="clear" w:color="auto" w:fill="auto"/>
          </w:tcPr>
          <w:p w14:paraId="49B17577"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48:00-6.475</w:t>
            </w:r>
          </w:p>
        </w:tc>
      </w:tr>
      <w:tr w:rsidR="00E10E98" w:rsidRPr="00D0739F" w14:paraId="061CCB0E" w14:textId="77777777" w:rsidTr="007D42D2">
        <w:tc>
          <w:tcPr>
            <w:tcW w:w="287" w:type="pct"/>
            <w:shd w:val="clear" w:color="auto" w:fill="auto"/>
          </w:tcPr>
          <w:p w14:paraId="2C7AC482" w14:textId="56D8E08C"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shd w:val="clear" w:color="auto" w:fill="auto"/>
          </w:tcPr>
          <w:p w14:paraId="7FA29088" w14:textId="77777777" w:rsidR="007D42D2" w:rsidRPr="00D0739F" w:rsidRDefault="00AE3B06" w:rsidP="00AE3B06">
            <w:pPr>
              <w:tabs>
                <w:tab w:val="center" w:pos="142"/>
              </w:tabs>
              <w:rPr>
                <w:sz w:val="24"/>
              </w:rPr>
            </w:pPr>
            <w:r w:rsidRPr="00D0739F">
              <w:rPr>
                <w:sz w:val="24"/>
              </w:rPr>
              <w:t>Зона санитарной охраны 3 пояса одиночного водозабора (№ 421608 по ГВК № скважины по ГВК 42202986) ОГУП «</w:t>
            </w:r>
            <w:proofErr w:type="spellStart"/>
            <w:r w:rsidRPr="00D0739F">
              <w:rPr>
                <w:sz w:val="24"/>
              </w:rPr>
              <w:t>Липецкоблводоканал</w:t>
            </w:r>
            <w:proofErr w:type="spellEnd"/>
            <w:r w:rsidRPr="00D0739F">
              <w:rPr>
                <w:sz w:val="24"/>
              </w:rPr>
              <w:t xml:space="preserve">», Липецкая область, Липецкий район, </w:t>
            </w:r>
          </w:p>
          <w:p w14:paraId="7CD176C8" w14:textId="1A8FC039" w:rsidR="00AE3B06" w:rsidRPr="00D0739F" w:rsidRDefault="00AE3B06" w:rsidP="00AE3B06">
            <w:pPr>
              <w:tabs>
                <w:tab w:val="center" w:pos="142"/>
              </w:tabs>
              <w:rPr>
                <w:bCs/>
                <w:color w:val="000000" w:themeColor="text1"/>
                <w:sz w:val="24"/>
                <w:shd w:val="clear" w:color="auto" w:fill="FFFFFF"/>
              </w:rPr>
            </w:pPr>
            <w:r w:rsidRPr="00D0739F">
              <w:rPr>
                <w:sz w:val="24"/>
              </w:rPr>
              <w:t>с. Подгорное</w:t>
            </w:r>
          </w:p>
        </w:tc>
        <w:tc>
          <w:tcPr>
            <w:tcW w:w="881" w:type="pct"/>
            <w:shd w:val="clear" w:color="auto" w:fill="auto"/>
          </w:tcPr>
          <w:p w14:paraId="0AC6C268"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48:00-6.476</w:t>
            </w:r>
          </w:p>
        </w:tc>
      </w:tr>
      <w:tr w:rsidR="00E10E98" w:rsidRPr="00D0739F" w14:paraId="1AF6C3F5" w14:textId="77777777" w:rsidTr="007D42D2">
        <w:tc>
          <w:tcPr>
            <w:tcW w:w="287" w:type="pct"/>
            <w:shd w:val="clear" w:color="auto" w:fill="auto"/>
          </w:tcPr>
          <w:p w14:paraId="19A67F34" w14:textId="592B3EAA"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shd w:val="clear" w:color="auto" w:fill="auto"/>
          </w:tcPr>
          <w:p w14:paraId="236A9A53" w14:textId="27B3256A"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3 пояса одиночного водозабора № 421643 по ГВК (№ скважины по ГВК 42202981, 42202982) ОГУП «</w:t>
            </w:r>
            <w:proofErr w:type="spellStart"/>
            <w:r w:rsidRPr="00D0739F">
              <w:rPr>
                <w:sz w:val="24"/>
              </w:rPr>
              <w:t>Липецкоблводоканал</w:t>
            </w:r>
            <w:proofErr w:type="spellEnd"/>
            <w:r w:rsidRPr="00D0739F">
              <w:rPr>
                <w:sz w:val="24"/>
              </w:rPr>
              <w:t xml:space="preserve">», Липецкая область, Липецкий район, </w:t>
            </w:r>
            <w:proofErr w:type="spellStart"/>
            <w:r w:rsidRPr="00D0739F">
              <w:rPr>
                <w:sz w:val="24"/>
              </w:rPr>
              <w:t>Сенцовский</w:t>
            </w:r>
            <w:proofErr w:type="spellEnd"/>
            <w:r w:rsidRPr="00D0739F">
              <w:rPr>
                <w:sz w:val="24"/>
              </w:rPr>
              <w:t xml:space="preserve"> сельсовет, с. Федоровка</w:t>
            </w:r>
          </w:p>
        </w:tc>
        <w:tc>
          <w:tcPr>
            <w:tcW w:w="881" w:type="pct"/>
            <w:shd w:val="clear" w:color="auto" w:fill="auto"/>
          </w:tcPr>
          <w:p w14:paraId="4BAF30FA"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48:00-6.477</w:t>
            </w:r>
          </w:p>
        </w:tc>
      </w:tr>
      <w:tr w:rsidR="00E10E98" w:rsidRPr="00D0739F" w14:paraId="56B9ED6B" w14:textId="77777777" w:rsidTr="007D42D2">
        <w:tc>
          <w:tcPr>
            <w:tcW w:w="287" w:type="pct"/>
            <w:shd w:val="clear" w:color="auto" w:fill="auto"/>
          </w:tcPr>
          <w:p w14:paraId="07C85F61" w14:textId="6B0FD77F"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shd w:val="clear" w:color="auto" w:fill="auto"/>
          </w:tcPr>
          <w:p w14:paraId="2CFFC9C2" w14:textId="40D607BB"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3 пояса одиночного водозабора № 423681 по ГВК (№ скважины по ГВК 42205049) ОГУП «</w:t>
            </w:r>
            <w:proofErr w:type="spellStart"/>
            <w:r w:rsidRPr="00D0739F">
              <w:rPr>
                <w:sz w:val="24"/>
              </w:rPr>
              <w:t>Липецкоблводоканал</w:t>
            </w:r>
            <w:proofErr w:type="spellEnd"/>
            <w:r w:rsidRPr="00D0739F">
              <w:rPr>
                <w:sz w:val="24"/>
              </w:rPr>
              <w:t xml:space="preserve">», Липецкая область, Липецкий район, Введенский сельсовет, c. </w:t>
            </w:r>
            <w:proofErr w:type="spellStart"/>
            <w:r w:rsidRPr="00D0739F">
              <w:rPr>
                <w:sz w:val="24"/>
              </w:rPr>
              <w:t>Ситовка</w:t>
            </w:r>
            <w:proofErr w:type="spellEnd"/>
          </w:p>
        </w:tc>
        <w:tc>
          <w:tcPr>
            <w:tcW w:w="881" w:type="pct"/>
            <w:shd w:val="clear" w:color="auto" w:fill="auto"/>
          </w:tcPr>
          <w:p w14:paraId="6BEBCFD2"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48:00-6.479</w:t>
            </w:r>
          </w:p>
          <w:p w14:paraId="50909BE8" w14:textId="77777777" w:rsidR="00AE3B06" w:rsidRPr="00D0739F" w:rsidRDefault="00AE3B06" w:rsidP="00AE3B06">
            <w:pPr>
              <w:tabs>
                <w:tab w:val="center" w:pos="142"/>
              </w:tabs>
              <w:jc w:val="center"/>
              <w:rPr>
                <w:bCs/>
                <w:color w:val="000000" w:themeColor="text1"/>
                <w:sz w:val="24"/>
                <w:shd w:val="clear" w:color="auto" w:fill="FFFFFF"/>
              </w:rPr>
            </w:pPr>
          </w:p>
        </w:tc>
      </w:tr>
      <w:tr w:rsidR="00E10E98" w:rsidRPr="00D0739F" w14:paraId="7269BB7B" w14:textId="77777777" w:rsidTr="007D42D2">
        <w:tc>
          <w:tcPr>
            <w:tcW w:w="287" w:type="pct"/>
            <w:shd w:val="clear" w:color="auto" w:fill="auto"/>
          </w:tcPr>
          <w:p w14:paraId="35D60F6B" w14:textId="59CB17E0"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shd w:val="clear" w:color="auto" w:fill="auto"/>
          </w:tcPr>
          <w:p w14:paraId="701A44C6" w14:textId="2BE15BCC" w:rsidR="00AE3B06" w:rsidRPr="00D0739F" w:rsidRDefault="00AE3B06" w:rsidP="00AE3B06">
            <w:pPr>
              <w:tabs>
                <w:tab w:val="left" w:pos="4931"/>
              </w:tabs>
              <w:rPr>
                <w:bCs/>
                <w:color w:val="000000" w:themeColor="text1"/>
                <w:sz w:val="24"/>
                <w:shd w:val="clear" w:color="auto" w:fill="FFFFFF"/>
              </w:rPr>
            </w:pPr>
            <w:r w:rsidRPr="00D0739F">
              <w:rPr>
                <w:sz w:val="24"/>
              </w:rPr>
              <w:t>Зона санитарной охраны 3 пояса одиночного водозабора № 422989 по ГВК (№ скважины по ГВК 42204784) ОГУП «</w:t>
            </w:r>
            <w:proofErr w:type="spellStart"/>
            <w:r w:rsidRPr="00D0739F">
              <w:rPr>
                <w:sz w:val="24"/>
              </w:rPr>
              <w:t>Липецкоблводоканал</w:t>
            </w:r>
            <w:proofErr w:type="spellEnd"/>
            <w:r w:rsidRPr="00D0739F">
              <w:rPr>
                <w:sz w:val="24"/>
              </w:rPr>
              <w:t>», Липецкая область, Липецкий район, c. Сырское</w:t>
            </w:r>
          </w:p>
        </w:tc>
        <w:tc>
          <w:tcPr>
            <w:tcW w:w="881" w:type="pct"/>
            <w:shd w:val="clear" w:color="auto" w:fill="auto"/>
          </w:tcPr>
          <w:p w14:paraId="3ACD5604"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48:00-6.480</w:t>
            </w:r>
          </w:p>
        </w:tc>
      </w:tr>
      <w:tr w:rsidR="00E10E98" w:rsidRPr="00D0739F" w14:paraId="47D277E5" w14:textId="77777777" w:rsidTr="007D42D2">
        <w:tc>
          <w:tcPr>
            <w:tcW w:w="287" w:type="pct"/>
            <w:shd w:val="clear" w:color="auto" w:fill="auto"/>
          </w:tcPr>
          <w:p w14:paraId="5D4A4A54" w14:textId="5F5FC636"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shd w:val="clear" w:color="auto" w:fill="auto"/>
          </w:tcPr>
          <w:p w14:paraId="0612610B" w14:textId="218EB544"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3 пояса одиночного водозабора № 423681 по ГВК (№ скважины по ГВК 42205049) ОГУП «</w:t>
            </w:r>
            <w:proofErr w:type="spellStart"/>
            <w:r w:rsidRPr="00D0739F">
              <w:rPr>
                <w:sz w:val="24"/>
              </w:rPr>
              <w:t>Липецкоблводоканал</w:t>
            </w:r>
            <w:proofErr w:type="spellEnd"/>
            <w:r w:rsidRPr="00D0739F">
              <w:rPr>
                <w:sz w:val="24"/>
              </w:rPr>
              <w:t xml:space="preserve">», Липецкая область, Липецкий район, Введенский сельсовет, c. </w:t>
            </w:r>
            <w:proofErr w:type="spellStart"/>
            <w:r w:rsidRPr="00D0739F">
              <w:rPr>
                <w:sz w:val="24"/>
              </w:rPr>
              <w:t>Ситовка</w:t>
            </w:r>
            <w:proofErr w:type="spellEnd"/>
          </w:p>
        </w:tc>
        <w:tc>
          <w:tcPr>
            <w:tcW w:w="881" w:type="pct"/>
            <w:shd w:val="clear" w:color="auto" w:fill="auto"/>
          </w:tcPr>
          <w:p w14:paraId="0A21A563"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48:00-6.481</w:t>
            </w:r>
          </w:p>
        </w:tc>
      </w:tr>
      <w:tr w:rsidR="00E10E98" w:rsidRPr="00D0739F" w14:paraId="2FB40147" w14:textId="77777777" w:rsidTr="007D42D2">
        <w:tc>
          <w:tcPr>
            <w:tcW w:w="287" w:type="pct"/>
            <w:shd w:val="clear" w:color="auto" w:fill="auto"/>
          </w:tcPr>
          <w:p w14:paraId="704E571E" w14:textId="7843FDA6"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shd w:val="clear" w:color="auto" w:fill="auto"/>
          </w:tcPr>
          <w:p w14:paraId="17CE0647" w14:textId="77777777" w:rsidR="007D42D2" w:rsidRPr="00D0739F" w:rsidRDefault="00AE3B06" w:rsidP="00AE3B06">
            <w:pPr>
              <w:tabs>
                <w:tab w:val="center" w:pos="142"/>
              </w:tabs>
              <w:rPr>
                <w:sz w:val="24"/>
              </w:rPr>
            </w:pPr>
            <w:r w:rsidRPr="00D0739F">
              <w:rPr>
                <w:sz w:val="24"/>
              </w:rPr>
              <w:t>Зона санитарной охраны 3 пояса одиночного водозабора (№ 421608 по ГВК, № скважины по ГВК 42202986) ОГУП «</w:t>
            </w:r>
            <w:proofErr w:type="spellStart"/>
            <w:r w:rsidRPr="00D0739F">
              <w:rPr>
                <w:sz w:val="24"/>
              </w:rPr>
              <w:t>Липецкоблводоканал</w:t>
            </w:r>
            <w:proofErr w:type="spellEnd"/>
            <w:r w:rsidRPr="00D0739F">
              <w:rPr>
                <w:sz w:val="24"/>
              </w:rPr>
              <w:t xml:space="preserve">», Липецкая область, Липецкий район, </w:t>
            </w:r>
          </w:p>
          <w:p w14:paraId="08710C51" w14:textId="55D394C7" w:rsidR="00AE3B06" w:rsidRPr="00D0739F" w:rsidRDefault="00AE3B06" w:rsidP="00AE3B06">
            <w:pPr>
              <w:tabs>
                <w:tab w:val="center" w:pos="142"/>
              </w:tabs>
              <w:rPr>
                <w:bCs/>
                <w:color w:val="000000" w:themeColor="text1"/>
                <w:sz w:val="24"/>
                <w:shd w:val="clear" w:color="auto" w:fill="FFFFFF"/>
              </w:rPr>
            </w:pPr>
            <w:r w:rsidRPr="00D0739F">
              <w:rPr>
                <w:sz w:val="24"/>
              </w:rPr>
              <w:t>с. Подгорное</w:t>
            </w:r>
          </w:p>
        </w:tc>
        <w:tc>
          <w:tcPr>
            <w:tcW w:w="881" w:type="pct"/>
            <w:shd w:val="clear" w:color="auto" w:fill="auto"/>
          </w:tcPr>
          <w:p w14:paraId="73F240FC"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48:00-6.482</w:t>
            </w:r>
          </w:p>
        </w:tc>
      </w:tr>
      <w:tr w:rsidR="00E10E98" w:rsidRPr="00D0739F" w14:paraId="03AA7BAE" w14:textId="77777777" w:rsidTr="007D42D2">
        <w:tc>
          <w:tcPr>
            <w:tcW w:w="287" w:type="pct"/>
            <w:shd w:val="clear" w:color="auto" w:fill="auto"/>
          </w:tcPr>
          <w:p w14:paraId="27A1D2D7" w14:textId="6366C90E" w:rsidR="00AE3B06" w:rsidRPr="00D0739F" w:rsidRDefault="00AE3B06" w:rsidP="00BF30ED">
            <w:pPr>
              <w:pStyle w:val="af1"/>
              <w:numPr>
                <w:ilvl w:val="0"/>
                <w:numId w:val="30"/>
              </w:numPr>
              <w:tabs>
                <w:tab w:val="center" w:pos="142"/>
              </w:tabs>
              <w:ind w:left="357" w:hanging="357"/>
              <w:rPr>
                <w:bCs/>
                <w:color w:val="000000" w:themeColor="text1"/>
                <w:sz w:val="24"/>
                <w:shd w:val="clear" w:color="auto" w:fill="FFFFFF"/>
              </w:rPr>
            </w:pPr>
            <w:r w:rsidRPr="00D0739F">
              <w:rPr>
                <w:bCs/>
                <w:color w:val="000000" w:themeColor="text1"/>
                <w:sz w:val="24"/>
                <w:shd w:val="clear" w:color="auto" w:fill="FFFFFF"/>
              </w:rPr>
              <w:t>.</w:t>
            </w:r>
          </w:p>
        </w:tc>
        <w:tc>
          <w:tcPr>
            <w:tcW w:w="3831" w:type="pct"/>
            <w:shd w:val="clear" w:color="auto" w:fill="auto"/>
          </w:tcPr>
          <w:p w14:paraId="062257FA" w14:textId="3120288F"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3 пояса одиночного водозабора № 421643 по ГВК (№ скважины по ГВК 42202981, 42202982) ОГУП «</w:t>
            </w:r>
            <w:proofErr w:type="spellStart"/>
            <w:r w:rsidRPr="00D0739F">
              <w:rPr>
                <w:sz w:val="24"/>
              </w:rPr>
              <w:t>Липецкоблводоканал</w:t>
            </w:r>
            <w:proofErr w:type="spellEnd"/>
            <w:r w:rsidRPr="00D0739F">
              <w:rPr>
                <w:sz w:val="24"/>
              </w:rPr>
              <w:t xml:space="preserve">», Липецкая область, Липецкий район, </w:t>
            </w:r>
            <w:proofErr w:type="spellStart"/>
            <w:r w:rsidRPr="00D0739F">
              <w:rPr>
                <w:sz w:val="24"/>
              </w:rPr>
              <w:t>Сенцовский</w:t>
            </w:r>
            <w:proofErr w:type="spellEnd"/>
            <w:r w:rsidRPr="00D0739F">
              <w:rPr>
                <w:sz w:val="24"/>
              </w:rPr>
              <w:t xml:space="preserve"> сельсовет, с. Федоровка</w:t>
            </w:r>
          </w:p>
        </w:tc>
        <w:tc>
          <w:tcPr>
            <w:tcW w:w="881" w:type="pct"/>
            <w:shd w:val="clear" w:color="auto" w:fill="auto"/>
          </w:tcPr>
          <w:p w14:paraId="6E95CB70"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48:00-6.483</w:t>
            </w:r>
          </w:p>
        </w:tc>
      </w:tr>
      <w:tr w:rsidR="00E10E98" w:rsidRPr="00D0739F" w14:paraId="5150DAB1" w14:textId="77777777" w:rsidTr="007D42D2">
        <w:tc>
          <w:tcPr>
            <w:tcW w:w="287" w:type="pct"/>
            <w:shd w:val="clear" w:color="auto" w:fill="auto"/>
          </w:tcPr>
          <w:p w14:paraId="3E577C95" w14:textId="74186A3D"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10.</w:t>
            </w:r>
          </w:p>
        </w:tc>
        <w:tc>
          <w:tcPr>
            <w:tcW w:w="3831" w:type="pct"/>
            <w:shd w:val="clear" w:color="auto" w:fill="auto"/>
          </w:tcPr>
          <w:p w14:paraId="3D5326B6" w14:textId="349FCDAD"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3 пояса одиночного водозабора № 421607 по ГВК (№ скважины по ГВК 42203254) ОГУП «</w:t>
            </w:r>
            <w:proofErr w:type="spellStart"/>
            <w:r w:rsidRPr="00D0739F">
              <w:rPr>
                <w:sz w:val="24"/>
              </w:rPr>
              <w:t>Липецкоблводоканал</w:t>
            </w:r>
            <w:proofErr w:type="spellEnd"/>
            <w:r w:rsidRPr="00D0739F">
              <w:rPr>
                <w:sz w:val="24"/>
              </w:rPr>
              <w:t>», Липецкая область, Липецкий район, с. Сырское</w:t>
            </w:r>
          </w:p>
        </w:tc>
        <w:tc>
          <w:tcPr>
            <w:tcW w:w="881" w:type="pct"/>
            <w:shd w:val="clear" w:color="auto" w:fill="auto"/>
          </w:tcPr>
          <w:p w14:paraId="3A00F201"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48:00-6.484</w:t>
            </w:r>
          </w:p>
        </w:tc>
      </w:tr>
      <w:tr w:rsidR="00E10E98" w:rsidRPr="00D0739F" w14:paraId="761049C4" w14:textId="77777777" w:rsidTr="007D42D2">
        <w:tc>
          <w:tcPr>
            <w:tcW w:w="287" w:type="pct"/>
            <w:shd w:val="clear" w:color="auto" w:fill="auto"/>
          </w:tcPr>
          <w:p w14:paraId="25E29956" w14:textId="50A675B4"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11.</w:t>
            </w:r>
          </w:p>
        </w:tc>
        <w:tc>
          <w:tcPr>
            <w:tcW w:w="3831" w:type="pct"/>
            <w:shd w:val="clear" w:color="auto" w:fill="auto"/>
          </w:tcPr>
          <w:p w14:paraId="01213457" w14:textId="786C54DD"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3 пояса одиночного водозабора МУП «</w:t>
            </w:r>
            <w:proofErr w:type="spellStart"/>
            <w:r w:rsidRPr="00D0739F">
              <w:rPr>
                <w:sz w:val="24"/>
              </w:rPr>
              <w:t>Липецкводоканал</w:t>
            </w:r>
            <w:proofErr w:type="spellEnd"/>
            <w:r w:rsidRPr="00D0739F">
              <w:rPr>
                <w:sz w:val="24"/>
              </w:rPr>
              <w:t>» (скважина по ГВК № 42200154), РФ, Липецкая обл., г. Липецк, ул. Балашовская, сооружение</w:t>
            </w:r>
          </w:p>
        </w:tc>
        <w:tc>
          <w:tcPr>
            <w:tcW w:w="881" w:type="pct"/>
            <w:shd w:val="clear" w:color="auto" w:fill="auto"/>
          </w:tcPr>
          <w:p w14:paraId="71E194A4"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48:00-6.541</w:t>
            </w:r>
          </w:p>
        </w:tc>
      </w:tr>
      <w:tr w:rsidR="00E10E98" w:rsidRPr="00D0739F" w14:paraId="46AEC818" w14:textId="77777777" w:rsidTr="007D42D2">
        <w:tc>
          <w:tcPr>
            <w:tcW w:w="287" w:type="pct"/>
            <w:shd w:val="clear" w:color="auto" w:fill="auto"/>
          </w:tcPr>
          <w:p w14:paraId="69EAE90C" w14:textId="082707C1"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12.</w:t>
            </w:r>
          </w:p>
        </w:tc>
        <w:tc>
          <w:tcPr>
            <w:tcW w:w="3831" w:type="pct"/>
            <w:shd w:val="clear" w:color="auto" w:fill="auto"/>
          </w:tcPr>
          <w:p w14:paraId="73FB7382" w14:textId="0073A3C1" w:rsidR="00AE3B06" w:rsidRPr="00D0739F" w:rsidRDefault="00AE3B06" w:rsidP="00AE3B06">
            <w:pPr>
              <w:tabs>
                <w:tab w:val="center" w:pos="142"/>
              </w:tabs>
              <w:rPr>
                <w:bCs/>
                <w:color w:val="000000" w:themeColor="text1"/>
                <w:sz w:val="24"/>
                <w:shd w:val="clear" w:color="auto" w:fill="FFFFFF"/>
              </w:rPr>
            </w:pPr>
            <w:r w:rsidRPr="00D0739F">
              <w:rPr>
                <w:sz w:val="24"/>
              </w:rPr>
              <w:t>Охранная зона санитарной охраны для водозабора подземных вод в составе эксплуатационной скважины №</w:t>
            </w:r>
            <w:r w:rsidR="003311C6" w:rsidRPr="00D0739F">
              <w:rPr>
                <w:sz w:val="24"/>
              </w:rPr>
              <w:t xml:space="preserve"> </w:t>
            </w:r>
            <w:r w:rsidRPr="00D0739F">
              <w:rPr>
                <w:sz w:val="24"/>
              </w:rPr>
              <w:t xml:space="preserve">01/2 с установкой </w:t>
            </w:r>
            <w:r w:rsidRPr="00D0739F">
              <w:rPr>
                <w:sz w:val="24"/>
              </w:rPr>
              <w:lastRenderedPageBreak/>
              <w:t xml:space="preserve">водоподготовки, расположенной по адресу: г. Липецк, район </w:t>
            </w:r>
            <w:proofErr w:type="spellStart"/>
            <w:r w:rsidRPr="00D0739F">
              <w:rPr>
                <w:sz w:val="24"/>
              </w:rPr>
              <w:t>Сселки</w:t>
            </w:r>
            <w:proofErr w:type="spellEnd"/>
            <w:r w:rsidRPr="00D0739F">
              <w:rPr>
                <w:sz w:val="24"/>
              </w:rPr>
              <w:t>, коттеджный поселок «</w:t>
            </w:r>
            <w:proofErr w:type="spellStart"/>
            <w:r w:rsidRPr="00D0739F">
              <w:rPr>
                <w:sz w:val="24"/>
              </w:rPr>
              <w:t>Новоселкино</w:t>
            </w:r>
            <w:proofErr w:type="spellEnd"/>
            <w:r w:rsidRPr="00D0739F">
              <w:rPr>
                <w:sz w:val="24"/>
              </w:rPr>
              <w:t>»</w:t>
            </w:r>
          </w:p>
        </w:tc>
        <w:tc>
          <w:tcPr>
            <w:tcW w:w="881" w:type="pct"/>
            <w:shd w:val="clear" w:color="auto" w:fill="auto"/>
          </w:tcPr>
          <w:p w14:paraId="108B2FA0"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lastRenderedPageBreak/>
              <w:t>48:02-6.2741</w:t>
            </w:r>
          </w:p>
        </w:tc>
      </w:tr>
      <w:tr w:rsidR="00E10E98" w:rsidRPr="00D0739F" w14:paraId="0B91A354" w14:textId="77777777" w:rsidTr="007D42D2">
        <w:tc>
          <w:tcPr>
            <w:tcW w:w="287" w:type="pct"/>
            <w:shd w:val="clear" w:color="auto" w:fill="auto"/>
          </w:tcPr>
          <w:p w14:paraId="3A3F18AF" w14:textId="60414E92"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13.</w:t>
            </w:r>
          </w:p>
        </w:tc>
        <w:tc>
          <w:tcPr>
            <w:tcW w:w="3831" w:type="pct"/>
            <w:shd w:val="clear" w:color="auto" w:fill="auto"/>
          </w:tcPr>
          <w:p w14:paraId="21A2D4DB" w14:textId="0E72EEE5"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3 пояса одиночного водозабора № 421608 по ГВК (№ скважины по ГВК 42202987) ОГУП «</w:t>
            </w:r>
            <w:proofErr w:type="spellStart"/>
            <w:r w:rsidRPr="00D0739F">
              <w:rPr>
                <w:sz w:val="24"/>
              </w:rPr>
              <w:t>Липецкоблводоканал</w:t>
            </w:r>
            <w:proofErr w:type="spellEnd"/>
            <w:r w:rsidRPr="00D0739F">
              <w:rPr>
                <w:sz w:val="24"/>
              </w:rPr>
              <w:t>», Липецкая область, Липецкий район, Сырский сельсовет, с. Подгорное</w:t>
            </w:r>
          </w:p>
        </w:tc>
        <w:tc>
          <w:tcPr>
            <w:tcW w:w="881" w:type="pct"/>
            <w:shd w:val="clear" w:color="auto" w:fill="auto"/>
          </w:tcPr>
          <w:p w14:paraId="7ECCA2E2"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48:13-6.4601</w:t>
            </w:r>
          </w:p>
        </w:tc>
      </w:tr>
      <w:tr w:rsidR="00E10E98" w:rsidRPr="00D0739F" w14:paraId="7799A913" w14:textId="77777777" w:rsidTr="007D42D2">
        <w:tc>
          <w:tcPr>
            <w:tcW w:w="287" w:type="pct"/>
            <w:shd w:val="clear" w:color="auto" w:fill="auto"/>
          </w:tcPr>
          <w:p w14:paraId="6D337E4B" w14:textId="0DAA2998"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14.</w:t>
            </w:r>
          </w:p>
        </w:tc>
        <w:tc>
          <w:tcPr>
            <w:tcW w:w="3831" w:type="pct"/>
            <w:shd w:val="clear" w:color="auto" w:fill="auto"/>
          </w:tcPr>
          <w:p w14:paraId="6B80E699" w14:textId="39BA4450"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2 пояса одиночного водозабора № 422993 по ГВК (№ скважины по ГВК 42202985) ОГУП «</w:t>
            </w:r>
            <w:proofErr w:type="spellStart"/>
            <w:r w:rsidRPr="00D0739F">
              <w:rPr>
                <w:sz w:val="24"/>
              </w:rPr>
              <w:t>Липецкоблводоканал</w:t>
            </w:r>
            <w:proofErr w:type="spellEnd"/>
            <w:r w:rsidRPr="00D0739F">
              <w:rPr>
                <w:sz w:val="24"/>
              </w:rPr>
              <w:t>», Липецкая область, Липецкий район, Сырский сельсовет, с. Подгорное</w:t>
            </w:r>
          </w:p>
        </w:tc>
        <w:tc>
          <w:tcPr>
            <w:tcW w:w="881" w:type="pct"/>
            <w:shd w:val="clear" w:color="auto" w:fill="auto"/>
          </w:tcPr>
          <w:p w14:paraId="4B1B7664"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48:13-6.4613</w:t>
            </w:r>
          </w:p>
        </w:tc>
      </w:tr>
      <w:tr w:rsidR="00E10E98" w:rsidRPr="00D0739F" w14:paraId="46BE03F9" w14:textId="77777777" w:rsidTr="007D42D2">
        <w:tc>
          <w:tcPr>
            <w:tcW w:w="287" w:type="pct"/>
            <w:shd w:val="clear" w:color="auto" w:fill="auto"/>
          </w:tcPr>
          <w:p w14:paraId="5CF83A6F" w14:textId="467C494A"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15.</w:t>
            </w:r>
          </w:p>
        </w:tc>
        <w:tc>
          <w:tcPr>
            <w:tcW w:w="3831" w:type="pct"/>
            <w:shd w:val="clear" w:color="auto" w:fill="auto"/>
          </w:tcPr>
          <w:p w14:paraId="39E689F8" w14:textId="3313F821" w:rsidR="00AE3B06" w:rsidRPr="00D0739F" w:rsidRDefault="00AE3B06" w:rsidP="00AE3B06">
            <w:pPr>
              <w:tabs>
                <w:tab w:val="left" w:pos="978"/>
              </w:tabs>
              <w:rPr>
                <w:bCs/>
                <w:color w:val="000000" w:themeColor="text1"/>
                <w:sz w:val="24"/>
                <w:shd w:val="clear" w:color="auto" w:fill="FFFFFF"/>
              </w:rPr>
            </w:pPr>
            <w:r w:rsidRPr="00D0739F">
              <w:rPr>
                <w:sz w:val="24"/>
              </w:rPr>
              <w:t>Зона санитарной охраны 1 пояса одиночного водозабора № 422993 по ГВК (№ скважины по ГВК 42202985) ОГУП «</w:t>
            </w:r>
            <w:proofErr w:type="spellStart"/>
            <w:r w:rsidRPr="00D0739F">
              <w:rPr>
                <w:sz w:val="24"/>
              </w:rPr>
              <w:t>Липецкоблводоканал</w:t>
            </w:r>
            <w:proofErr w:type="spellEnd"/>
            <w:r w:rsidRPr="00D0739F">
              <w:rPr>
                <w:sz w:val="24"/>
              </w:rPr>
              <w:t>», Липецкая область, Липецкий район, Сырский сельсовет, с. Подгорное</w:t>
            </w:r>
          </w:p>
        </w:tc>
        <w:tc>
          <w:tcPr>
            <w:tcW w:w="881" w:type="pct"/>
            <w:shd w:val="clear" w:color="auto" w:fill="auto"/>
          </w:tcPr>
          <w:p w14:paraId="5C47BA2C"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48:13-6.4617</w:t>
            </w:r>
          </w:p>
        </w:tc>
      </w:tr>
      <w:tr w:rsidR="00E10E98" w:rsidRPr="00D0739F" w14:paraId="0E2118C7" w14:textId="77777777" w:rsidTr="007D42D2">
        <w:tc>
          <w:tcPr>
            <w:tcW w:w="287" w:type="pct"/>
            <w:shd w:val="clear" w:color="auto" w:fill="auto"/>
          </w:tcPr>
          <w:p w14:paraId="02AB4712" w14:textId="4544E71B"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16.</w:t>
            </w:r>
          </w:p>
        </w:tc>
        <w:tc>
          <w:tcPr>
            <w:tcW w:w="3831" w:type="pct"/>
            <w:shd w:val="clear" w:color="auto" w:fill="auto"/>
          </w:tcPr>
          <w:p w14:paraId="7FD22852" w14:textId="758B0DAF"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2 пояса одиночного водозабора № 421608 по ГВК (№ скважины по ГВК 42202987) ОГУП «</w:t>
            </w:r>
            <w:proofErr w:type="spellStart"/>
            <w:r w:rsidRPr="00D0739F">
              <w:rPr>
                <w:sz w:val="24"/>
              </w:rPr>
              <w:t>Липецкоблводоканал</w:t>
            </w:r>
            <w:proofErr w:type="spellEnd"/>
            <w:r w:rsidRPr="00D0739F">
              <w:rPr>
                <w:sz w:val="24"/>
              </w:rPr>
              <w:t>», Липецкая область, Липецкий район, Сырский сельсовет, с. Подгорное</w:t>
            </w:r>
          </w:p>
        </w:tc>
        <w:tc>
          <w:tcPr>
            <w:tcW w:w="881" w:type="pct"/>
            <w:shd w:val="clear" w:color="auto" w:fill="auto"/>
          </w:tcPr>
          <w:p w14:paraId="3C61C721"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48:13-6.4621</w:t>
            </w:r>
          </w:p>
        </w:tc>
      </w:tr>
      <w:tr w:rsidR="00E10E98" w:rsidRPr="00D0739F" w14:paraId="4A5D1D5F" w14:textId="77777777" w:rsidTr="007D42D2">
        <w:tc>
          <w:tcPr>
            <w:tcW w:w="287" w:type="pct"/>
            <w:shd w:val="clear" w:color="auto" w:fill="auto"/>
          </w:tcPr>
          <w:p w14:paraId="26C05154" w14:textId="707AD6B4"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17.</w:t>
            </w:r>
          </w:p>
        </w:tc>
        <w:tc>
          <w:tcPr>
            <w:tcW w:w="3831" w:type="pct"/>
            <w:shd w:val="clear" w:color="auto" w:fill="auto"/>
          </w:tcPr>
          <w:p w14:paraId="3AFCBE7C" w14:textId="70954ED0"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3 пояса одиночного водозабора № 422993 по ГВК (№ скважины по ГВК 42202985) ОГУП «</w:t>
            </w:r>
            <w:proofErr w:type="spellStart"/>
            <w:r w:rsidRPr="00D0739F">
              <w:rPr>
                <w:sz w:val="24"/>
              </w:rPr>
              <w:t>Липецкоблводоканал</w:t>
            </w:r>
            <w:proofErr w:type="spellEnd"/>
            <w:r w:rsidRPr="00D0739F">
              <w:rPr>
                <w:sz w:val="24"/>
              </w:rPr>
              <w:t>», Липецкая область, Липецкий район, Сырский сельсовет, с. Подгорное</w:t>
            </w:r>
          </w:p>
        </w:tc>
        <w:tc>
          <w:tcPr>
            <w:tcW w:w="881" w:type="pct"/>
            <w:shd w:val="clear" w:color="auto" w:fill="auto"/>
          </w:tcPr>
          <w:p w14:paraId="0D247304"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48:13-6.4736</w:t>
            </w:r>
          </w:p>
        </w:tc>
      </w:tr>
      <w:tr w:rsidR="00E10E98" w:rsidRPr="00D0739F" w14:paraId="5143365E" w14:textId="77777777" w:rsidTr="007D42D2">
        <w:tc>
          <w:tcPr>
            <w:tcW w:w="287" w:type="pct"/>
            <w:shd w:val="clear" w:color="auto" w:fill="auto"/>
          </w:tcPr>
          <w:p w14:paraId="713C92D6" w14:textId="1D1DD08D"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18.</w:t>
            </w:r>
          </w:p>
        </w:tc>
        <w:tc>
          <w:tcPr>
            <w:tcW w:w="3831" w:type="pct"/>
            <w:shd w:val="clear" w:color="auto" w:fill="auto"/>
          </w:tcPr>
          <w:p w14:paraId="3BDA06F7" w14:textId="69AAF65A" w:rsidR="00AE3B06" w:rsidRPr="00D0739F" w:rsidRDefault="00AE3B06" w:rsidP="00AE3B06">
            <w:pPr>
              <w:tabs>
                <w:tab w:val="center" w:pos="142"/>
              </w:tabs>
              <w:rPr>
                <w:bCs/>
                <w:color w:val="000000" w:themeColor="text1"/>
                <w:sz w:val="24"/>
                <w:shd w:val="clear" w:color="auto" w:fill="FFFFFF"/>
              </w:rPr>
            </w:pPr>
            <w:r w:rsidRPr="00D0739F">
              <w:rPr>
                <w:sz w:val="24"/>
              </w:rPr>
              <w:t xml:space="preserve">Границы зоны санитарной охраны второго пояса для водозабора № 7, расположенного по адресу: г. Липецк, шоссе </w:t>
            </w:r>
            <w:proofErr w:type="gramStart"/>
            <w:r w:rsidRPr="00D0739F">
              <w:rPr>
                <w:sz w:val="24"/>
              </w:rPr>
              <w:t xml:space="preserve">Чаплыгинское,   </w:t>
            </w:r>
            <w:proofErr w:type="gramEnd"/>
            <w:r w:rsidRPr="00D0739F">
              <w:rPr>
                <w:sz w:val="24"/>
              </w:rPr>
              <w:t xml:space="preserve">          владение 2</w:t>
            </w:r>
          </w:p>
        </w:tc>
        <w:tc>
          <w:tcPr>
            <w:tcW w:w="881" w:type="pct"/>
            <w:shd w:val="clear" w:color="auto" w:fill="auto"/>
          </w:tcPr>
          <w:p w14:paraId="364A08DF"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48:20-6.1050</w:t>
            </w:r>
          </w:p>
        </w:tc>
      </w:tr>
      <w:tr w:rsidR="00E10E98" w:rsidRPr="00D0739F" w14:paraId="41427A89" w14:textId="77777777" w:rsidTr="007D42D2">
        <w:tc>
          <w:tcPr>
            <w:tcW w:w="287" w:type="pct"/>
            <w:shd w:val="clear" w:color="auto" w:fill="auto"/>
          </w:tcPr>
          <w:p w14:paraId="1A898872" w14:textId="4E083DF7"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19.</w:t>
            </w:r>
          </w:p>
        </w:tc>
        <w:tc>
          <w:tcPr>
            <w:tcW w:w="3831" w:type="pct"/>
            <w:shd w:val="clear" w:color="auto" w:fill="auto"/>
          </w:tcPr>
          <w:p w14:paraId="29443E27" w14:textId="174EDB43" w:rsidR="00AE3B06" w:rsidRPr="00D0739F" w:rsidRDefault="00AE3B06" w:rsidP="00AE3B06">
            <w:pPr>
              <w:tabs>
                <w:tab w:val="center" w:pos="142"/>
              </w:tabs>
              <w:rPr>
                <w:bCs/>
                <w:color w:val="000000" w:themeColor="text1"/>
                <w:sz w:val="24"/>
                <w:shd w:val="clear" w:color="auto" w:fill="FFFFFF"/>
              </w:rPr>
            </w:pPr>
            <w:r w:rsidRPr="00D0739F">
              <w:rPr>
                <w:sz w:val="24"/>
              </w:rPr>
              <w:t>Трасса Боринских магистральных трубопроводов (Ду-600 и Ду-700 протяженностью 26 км, Ду-500 протяженностью 5 км)</w:t>
            </w:r>
          </w:p>
        </w:tc>
        <w:tc>
          <w:tcPr>
            <w:tcW w:w="881" w:type="pct"/>
            <w:shd w:val="clear" w:color="auto" w:fill="auto"/>
          </w:tcPr>
          <w:p w14:paraId="3A11359C"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48:20-6.1563</w:t>
            </w:r>
          </w:p>
        </w:tc>
      </w:tr>
      <w:tr w:rsidR="00E10E98" w:rsidRPr="00D0739F" w14:paraId="4B01E9DA" w14:textId="77777777" w:rsidTr="007D42D2">
        <w:tc>
          <w:tcPr>
            <w:tcW w:w="287" w:type="pct"/>
            <w:shd w:val="clear" w:color="auto" w:fill="auto"/>
          </w:tcPr>
          <w:p w14:paraId="2E63C3F2" w14:textId="1CEEFFF4"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20.</w:t>
            </w:r>
          </w:p>
        </w:tc>
        <w:tc>
          <w:tcPr>
            <w:tcW w:w="3831" w:type="pct"/>
            <w:shd w:val="clear" w:color="auto" w:fill="auto"/>
          </w:tcPr>
          <w:p w14:paraId="4460DD27" w14:textId="739D526D" w:rsidR="00AE3B06" w:rsidRPr="00D0739F" w:rsidRDefault="00AE3B06" w:rsidP="00AE3B06">
            <w:pPr>
              <w:tabs>
                <w:tab w:val="center" w:pos="142"/>
              </w:tabs>
              <w:rPr>
                <w:bCs/>
                <w:color w:val="000000" w:themeColor="text1"/>
                <w:sz w:val="24"/>
                <w:shd w:val="clear" w:color="auto" w:fill="FFFFFF"/>
              </w:rPr>
            </w:pPr>
            <w:r w:rsidRPr="00D0739F">
              <w:rPr>
                <w:sz w:val="24"/>
              </w:rPr>
              <w:t xml:space="preserve">Границы зоны санитарной охраны второго пояса для водозабора № 3, расположенного по адресу: г. Липецк, Лебедянское </w:t>
            </w:r>
            <w:proofErr w:type="gramStart"/>
            <w:r w:rsidRPr="00D0739F">
              <w:rPr>
                <w:sz w:val="24"/>
              </w:rPr>
              <w:t xml:space="preserve">шоссе, </w:t>
            </w:r>
            <w:r w:rsidR="00553DCE" w:rsidRPr="00D0739F">
              <w:rPr>
                <w:sz w:val="24"/>
              </w:rPr>
              <w:t xml:space="preserve">  </w:t>
            </w:r>
            <w:proofErr w:type="gramEnd"/>
            <w:r w:rsidR="00553DCE" w:rsidRPr="00D0739F">
              <w:rPr>
                <w:sz w:val="24"/>
              </w:rPr>
              <w:t xml:space="preserve">            </w:t>
            </w:r>
            <w:r w:rsidRPr="00D0739F">
              <w:rPr>
                <w:sz w:val="24"/>
              </w:rPr>
              <w:t>владение № 6</w:t>
            </w:r>
          </w:p>
        </w:tc>
        <w:tc>
          <w:tcPr>
            <w:tcW w:w="881" w:type="pct"/>
            <w:shd w:val="clear" w:color="auto" w:fill="auto"/>
          </w:tcPr>
          <w:p w14:paraId="5310EA86"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48:20-6.1610</w:t>
            </w:r>
          </w:p>
        </w:tc>
      </w:tr>
      <w:tr w:rsidR="00E10E98" w:rsidRPr="00D0739F" w14:paraId="21E44E71" w14:textId="77777777" w:rsidTr="007D42D2">
        <w:tc>
          <w:tcPr>
            <w:tcW w:w="287" w:type="pct"/>
            <w:shd w:val="clear" w:color="auto" w:fill="auto"/>
          </w:tcPr>
          <w:p w14:paraId="23751B80" w14:textId="1BCCDB02"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21.</w:t>
            </w:r>
          </w:p>
        </w:tc>
        <w:tc>
          <w:tcPr>
            <w:tcW w:w="3831" w:type="pct"/>
            <w:shd w:val="clear" w:color="auto" w:fill="auto"/>
          </w:tcPr>
          <w:p w14:paraId="5EACC607" w14:textId="6F5DC1C2"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2 пояса одиночного водозабора МУП «</w:t>
            </w:r>
            <w:proofErr w:type="spellStart"/>
            <w:r w:rsidRPr="00D0739F">
              <w:rPr>
                <w:sz w:val="24"/>
              </w:rPr>
              <w:t>Липецкводоканал</w:t>
            </w:r>
            <w:proofErr w:type="spellEnd"/>
            <w:r w:rsidRPr="00D0739F">
              <w:rPr>
                <w:sz w:val="24"/>
              </w:rPr>
              <w:t>» (скважина по ГВК №</w:t>
            </w:r>
            <w:r w:rsidR="003311C6" w:rsidRPr="00D0739F">
              <w:rPr>
                <w:sz w:val="24"/>
              </w:rPr>
              <w:t xml:space="preserve"> </w:t>
            </w:r>
            <w:r w:rsidRPr="00D0739F">
              <w:rPr>
                <w:sz w:val="24"/>
              </w:rPr>
              <w:t>42200154), РФ, Липецкая обл., г. Липецк, ул. Балашовская, сооружение</w:t>
            </w:r>
          </w:p>
        </w:tc>
        <w:tc>
          <w:tcPr>
            <w:tcW w:w="881" w:type="pct"/>
            <w:shd w:val="clear" w:color="auto" w:fill="auto"/>
          </w:tcPr>
          <w:p w14:paraId="2535F427"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48:20-6.1918</w:t>
            </w:r>
          </w:p>
        </w:tc>
      </w:tr>
      <w:tr w:rsidR="00E10E98" w:rsidRPr="00D0739F" w14:paraId="7E245C0F" w14:textId="77777777" w:rsidTr="007D42D2">
        <w:tc>
          <w:tcPr>
            <w:tcW w:w="287" w:type="pct"/>
            <w:shd w:val="clear" w:color="auto" w:fill="auto"/>
          </w:tcPr>
          <w:p w14:paraId="4EA20976" w14:textId="7CE3CCB1"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22.</w:t>
            </w:r>
          </w:p>
        </w:tc>
        <w:tc>
          <w:tcPr>
            <w:tcW w:w="3831" w:type="pct"/>
            <w:shd w:val="clear" w:color="auto" w:fill="auto"/>
          </w:tcPr>
          <w:p w14:paraId="3951C77D" w14:textId="2906E27D"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1 пояса одиночного водозабора МУП «</w:t>
            </w:r>
            <w:proofErr w:type="spellStart"/>
            <w:r w:rsidRPr="00D0739F">
              <w:rPr>
                <w:sz w:val="24"/>
              </w:rPr>
              <w:t>Липецкводоканал</w:t>
            </w:r>
            <w:proofErr w:type="spellEnd"/>
            <w:r w:rsidRPr="00D0739F">
              <w:rPr>
                <w:sz w:val="24"/>
              </w:rPr>
              <w:t>» (скважина по ГВК № 42200154), РФ, Липецкая обл., г. Липецк, ул. Балашовская, сооружение</w:t>
            </w:r>
          </w:p>
        </w:tc>
        <w:tc>
          <w:tcPr>
            <w:tcW w:w="881" w:type="pct"/>
            <w:shd w:val="clear" w:color="auto" w:fill="auto"/>
          </w:tcPr>
          <w:p w14:paraId="115ED52A"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48:20-6.1919</w:t>
            </w:r>
          </w:p>
        </w:tc>
      </w:tr>
      <w:tr w:rsidR="00E10E98" w:rsidRPr="00D0739F" w14:paraId="5D884BFE" w14:textId="77777777" w:rsidTr="007D42D2">
        <w:tc>
          <w:tcPr>
            <w:tcW w:w="287" w:type="pct"/>
            <w:shd w:val="clear" w:color="auto" w:fill="auto"/>
          </w:tcPr>
          <w:p w14:paraId="53ECA74E" w14:textId="36FF234A"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23.</w:t>
            </w:r>
          </w:p>
        </w:tc>
        <w:tc>
          <w:tcPr>
            <w:tcW w:w="3831" w:type="pct"/>
            <w:shd w:val="clear" w:color="auto" w:fill="auto"/>
          </w:tcPr>
          <w:p w14:paraId="38DB3EEB" w14:textId="0EC3DDDD"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источников водоснабжения и водопроводов питьевого назначения водозабора № 5 «Сырский-1», расположенного по адресу: г. Липецк, ул. Катукова, владение 3 (первый пояс)</w:t>
            </w:r>
          </w:p>
        </w:tc>
        <w:tc>
          <w:tcPr>
            <w:tcW w:w="881" w:type="pct"/>
            <w:shd w:val="clear" w:color="auto" w:fill="auto"/>
          </w:tcPr>
          <w:p w14:paraId="4E098035"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48:20-6.2045</w:t>
            </w:r>
          </w:p>
        </w:tc>
      </w:tr>
      <w:tr w:rsidR="00E10E98" w:rsidRPr="00D0739F" w14:paraId="515A5DB8" w14:textId="77777777" w:rsidTr="007D42D2">
        <w:tc>
          <w:tcPr>
            <w:tcW w:w="287" w:type="pct"/>
            <w:shd w:val="clear" w:color="auto" w:fill="auto"/>
          </w:tcPr>
          <w:p w14:paraId="50D827D7" w14:textId="61935D40"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24.</w:t>
            </w:r>
          </w:p>
        </w:tc>
        <w:tc>
          <w:tcPr>
            <w:tcW w:w="3831" w:type="pct"/>
            <w:shd w:val="clear" w:color="auto" w:fill="auto"/>
          </w:tcPr>
          <w:p w14:paraId="0F7D3169" w14:textId="6038F4CF" w:rsidR="00AE3B06" w:rsidRPr="00D0739F" w:rsidRDefault="00AE3B06" w:rsidP="00AE3B06">
            <w:pPr>
              <w:tabs>
                <w:tab w:val="center" w:pos="142"/>
              </w:tabs>
              <w:rPr>
                <w:bCs/>
                <w:color w:val="000000" w:themeColor="text1"/>
                <w:sz w:val="24"/>
                <w:shd w:val="clear" w:color="auto" w:fill="FFFFFF"/>
              </w:rPr>
            </w:pPr>
            <w:r w:rsidRPr="00D0739F">
              <w:rPr>
                <w:sz w:val="24"/>
              </w:rPr>
              <w:t>Зона санитарной охраны источников водоснабжения и водопроводов питьевого назначения водозабора № 5 «Сырский-1», расположенного по адресу: г. Липецк, ул. Катукова, владение 3 (третий пояс)</w:t>
            </w:r>
          </w:p>
        </w:tc>
        <w:tc>
          <w:tcPr>
            <w:tcW w:w="881" w:type="pct"/>
            <w:shd w:val="clear" w:color="auto" w:fill="auto"/>
          </w:tcPr>
          <w:p w14:paraId="50DD3580"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48:20-6.2046</w:t>
            </w:r>
          </w:p>
        </w:tc>
      </w:tr>
      <w:tr w:rsidR="00E10E98" w:rsidRPr="00D0739F" w14:paraId="67D10417" w14:textId="77777777" w:rsidTr="007D42D2">
        <w:tc>
          <w:tcPr>
            <w:tcW w:w="287" w:type="pct"/>
            <w:shd w:val="clear" w:color="auto" w:fill="auto"/>
          </w:tcPr>
          <w:p w14:paraId="12CA3D1B" w14:textId="2BEFE30F"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25.</w:t>
            </w:r>
          </w:p>
        </w:tc>
        <w:tc>
          <w:tcPr>
            <w:tcW w:w="3831" w:type="pct"/>
            <w:shd w:val="clear" w:color="auto" w:fill="auto"/>
          </w:tcPr>
          <w:p w14:paraId="7396DF71" w14:textId="563E97BC" w:rsidR="00AE3B06" w:rsidRPr="00D0739F" w:rsidRDefault="00AE3B06" w:rsidP="00AE3B06">
            <w:pPr>
              <w:tabs>
                <w:tab w:val="center" w:pos="142"/>
              </w:tabs>
              <w:rPr>
                <w:bCs/>
                <w:color w:val="000000" w:themeColor="text1"/>
                <w:sz w:val="24"/>
                <w:shd w:val="clear" w:color="auto" w:fill="FFFFFF"/>
              </w:rPr>
            </w:pPr>
            <w:r w:rsidRPr="00D0739F">
              <w:rPr>
                <w:sz w:val="24"/>
              </w:rPr>
              <w:t xml:space="preserve">Охранная зона организации </w:t>
            </w:r>
            <w:r w:rsidR="00363D3E" w:rsidRPr="00D0739F">
              <w:rPr>
                <w:sz w:val="24"/>
              </w:rPr>
              <w:t>зоны санитарной охраны</w:t>
            </w:r>
            <w:r w:rsidRPr="00D0739F">
              <w:rPr>
                <w:sz w:val="24"/>
              </w:rPr>
              <w:t xml:space="preserve"> водозабора ООО «ФИН-Групп» скважина № 42202866, расположенная по адресу: Липецкая </w:t>
            </w:r>
            <w:proofErr w:type="gramStart"/>
            <w:r w:rsidRPr="00D0739F">
              <w:rPr>
                <w:sz w:val="24"/>
              </w:rPr>
              <w:t xml:space="preserve">область, </w:t>
            </w:r>
            <w:r w:rsidR="00553DCE" w:rsidRPr="00D0739F">
              <w:rPr>
                <w:sz w:val="24"/>
              </w:rPr>
              <w:t xml:space="preserve"> </w:t>
            </w:r>
            <w:r w:rsidRPr="00D0739F">
              <w:rPr>
                <w:sz w:val="24"/>
              </w:rPr>
              <w:t>г.</w:t>
            </w:r>
            <w:proofErr w:type="gramEnd"/>
            <w:r w:rsidRPr="00D0739F">
              <w:rPr>
                <w:sz w:val="24"/>
              </w:rPr>
              <w:t xml:space="preserve"> Липецк, проезд Трубный, вл. 1 «А» I пояс</w:t>
            </w:r>
          </w:p>
        </w:tc>
        <w:tc>
          <w:tcPr>
            <w:tcW w:w="881" w:type="pct"/>
            <w:shd w:val="clear" w:color="auto" w:fill="auto"/>
          </w:tcPr>
          <w:p w14:paraId="7E06D973"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48:20-6.2413</w:t>
            </w:r>
          </w:p>
        </w:tc>
      </w:tr>
      <w:tr w:rsidR="00E10E98" w:rsidRPr="00D0739F" w14:paraId="33F3C55A" w14:textId="77777777" w:rsidTr="007D42D2">
        <w:tc>
          <w:tcPr>
            <w:tcW w:w="287" w:type="pct"/>
            <w:shd w:val="clear" w:color="auto" w:fill="auto"/>
          </w:tcPr>
          <w:p w14:paraId="5896D52C" w14:textId="67B7A967"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26.</w:t>
            </w:r>
          </w:p>
        </w:tc>
        <w:tc>
          <w:tcPr>
            <w:tcW w:w="3831" w:type="pct"/>
            <w:shd w:val="clear" w:color="auto" w:fill="auto"/>
          </w:tcPr>
          <w:p w14:paraId="174ABF91" w14:textId="77777777" w:rsidR="000A22E6" w:rsidRPr="00D0739F" w:rsidRDefault="00AE3B06" w:rsidP="00AE3B06">
            <w:pPr>
              <w:tabs>
                <w:tab w:val="center" w:pos="142"/>
              </w:tabs>
              <w:rPr>
                <w:sz w:val="24"/>
              </w:rPr>
            </w:pPr>
            <w:r w:rsidRPr="00D0739F">
              <w:rPr>
                <w:sz w:val="24"/>
              </w:rPr>
              <w:t>Охранная зона организации</w:t>
            </w:r>
            <w:r w:rsidR="00363D3E" w:rsidRPr="00D0739F">
              <w:t xml:space="preserve"> </w:t>
            </w:r>
            <w:r w:rsidR="00363D3E" w:rsidRPr="00D0739F">
              <w:rPr>
                <w:sz w:val="24"/>
              </w:rPr>
              <w:t>зоны санитарной охраны</w:t>
            </w:r>
            <w:r w:rsidRPr="00D0739F">
              <w:rPr>
                <w:sz w:val="24"/>
              </w:rPr>
              <w:t xml:space="preserve"> водозабора ООО «ФИН-Групп», расположенного по адресу: Липецкая область, </w:t>
            </w:r>
          </w:p>
          <w:p w14:paraId="2D7CEBA0" w14:textId="29A3DCEB" w:rsidR="00AE3B06" w:rsidRPr="00D0739F" w:rsidRDefault="00AE3B06" w:rsidP="00AE3B06">
            <w:pPr>
              <w:tabs>
                <w:tab w:val="center" w:pos="142"/>
              </w:tabs>
              <w:rPr>
                <w:bCs/>
                <w:color w:val="000000" w:themeColor="text1"/>
                <w:sz w:val="24"/>
                <w:shd w:val="clear" w:color="auto" w:fill="FFFFFF"/>
              </w:rPr>
            </w:pPr>
            <w:r w:rsidRPr="00D0739F">
              <w:rPr>
                <w:sz w:val="24"/>
              </w:rPr>
              <w:t>г. Липецк, проезд Трубный, вл. 1 «А» II пояс</w:t>
            </w:r>
          </w:p>
        </w:tc>
        <w:tc>
          <w:tcPr>
            <w:tcW w:w="881" w:type="pct"/>
            <w:shd w:val="clear" w:color="auto" w:fill="auto"/>
          </w:tcPr>
          <w:p w14:paraId="2C682F85"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48:20-6.2415</w:t>
            </w:r>
          </w:p>
        </w:tc>
      </w:tr>
      <w:tr w:rsidR="00E10E98" w:rsidRPr="00D0739F" w14:paraId="57C281FA" w14:textId="77777777" w:rsidTr="007D42D2">
        <w:tc>
          <w:tcPr>
            <w:tcW w:w="287" w:type="pct"/>
            <w:shd w:val="clear" w:color="auto" w:fill="auto"/>
          </w:tcPr>
          <w:p w14:paraId="29E6E4D7" w14:textId="56511A59"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27.</w:t>
            </w:r>
          </w:p>
        </w:tc>
        <w:tc>
          <w:tcPr>
            <w:tcW w:w="3831" w:type="pct"/>
            <w:shd w:val="clear" w:color="auto" w:fill="auto"/>
          </w:tcPr>
          <w:p w14:paraId="19E5C91A" w14:textId="5EB8F932" w:rsidR="00AE3B06" w:rsidRPr="00D0739F" w:rsidRDefault="00AE3B06" w:rsidP="00AE3B06">
            <w:pPr>
              <w:tabs>
                <w:tab w:val="center" w:pos="142"/>
              </w:tabs>
              <w:rPr>
                <w:bCs/>
                <w:color w:val="000000" w:themeColor="text1"/>
                <w:sz w:val="24"/>
                <w:shd w:val="clear" w:color="auto" w:fill="FFFFFF"/>
              </w:rPr>
            </w:pPr>
            <w:r w:rsidRPr="00D0739F">
              <w:rPr>
                <w:sz w:val="24"/>
              </w:rPr>
              <w:t xml:space="preserve">Охранная зона организации </w:t>
            </w:r>
            <w:r w:rsidR="00363D3E" w:rsidRPr="00D0739F">
              <w:rPr>
                <w:sz w:val="24"/>
              </w:rPr>
              <w:t>зоны санитарной охраны</w:t>
            </w:r>
            <w:r w:rsidRPr="00D0739F">
              <w:rPr>
                <w:sz w:val="24"/>
              </w:rPr>
              <w:t xml:space="preserve"> водозабора ООО «ФИН-Групп» скважина № 42202867, расположенн</w:t>
            </w:r>
            <w:r w:rsidR="000A22E6" w:rsidRPr="00D0739F">
              <w:rPr>
                <w:sz w:val="24"/>
              </w:rPr>
              <w:t>ая по адресу: Липецкая область,</w:t>
            </w:r>
            <w:r w:rsidR="00553DCE" w:rsidRPr="00D0739F">
              <w:rPr>
                <w:sz w:val="24"/>
              </w:rPr>
              <w:t xml:space="preserve"> </w:t>
            </w:r>
            <w:r w:rsidRPr="00D0739F">
              <w:rPr>
                <w:sz w:val="24"/>
              </w:rPr>
              <w:t>г</w:t>
            </w:r>
            <w:r w:rsidR="000A22E6" w:rsidRPr="00D0739F">
              <w:rPr>
                <w:sz w:val="24"/>
              </w:rPr>
              <w:t xml:space="preserve">. Липецк, проезд Трубный, вл. </w:t>
            </w:r>
            <w:r w:rsidRPr="00D0739F">
              <w:rPr>
                <w:sz w:val="24"/>
              </w:rPr>
              <w:t>1 «А» I пояс</w:t>
            </w:r>
          </w:p>
        </w:tc>
        <w:tc>
          <w:tcPr>
            <w:tcW w:w="881" w:type="pct"/>
            <w:shd w:val="clear" w:color="auto" w:fill="auto"/>
          </w:tcPr>
          <w:p w14:paraId="1F609861"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48:20-6.2416</w:t>
            </w:r>
          </w:p>
        </w:tc>
      </w:tr>
      <w:tr w:rsidR="00E10E98" w:rsidRPr="00D0739F" w14:paraId="32A0216A" w14:textId="77777777" w:rsidTr="007D42D2">
        <w:tc>
          <w:tcPr>
            <w:tcW w:w="287" w:type="pct"/>
            <w:shd w:val="clear" w:color="auto" w:fill="auto"/>
          </w:tcPr>
          <w:p w14:paraId="5C012B43" w14:textId="7DC2D5EB"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28.</w:t>
            </w:r>
          </w:p>
        </w:tc>
        <w:tc>
          <w:tcPr>
            <w:tcW w:w="3831" w:type="pct"/>
            <w:shd w:val="clear" w:color="auto" w:fill="auto"/>
          </w:tcPr>
          <w:p w14:paraId="33E58235" w14:textId="46081CCB" w:rsidR="00AE3B06" w:rsidRPr="00D0739F" w:rsidRDefault="00AE3B06" w:rsidP="00AE3B06">
            <w:pPr>
              <w:tabs>
                <w:tab w:val="center" w:pos="142"/>
              </w:tabs>
              <w:rPr>
                <w:bCs/>
                <w:color w:val="000000" w:themeColor="text1"/>
                <w:sz w:val="24"/>
                <w:shd w:val="clear" w:color="auto" w:fill="FFFFFF"/>
              </w:rPr>
            </w:pPr>
            <w:r w:rsidRPr="00D0739F">
              <w:rPr>
                <w:sz w:val="24"/>
              </w:rPr>
              <w:t xml:space="preserve">Охранная зона организации </w:t>
            </w:r>
            <w:r w:rsidR="00363D3E" w:rsidRPr="00D0739F">
              <w:rPr>
                <w:sz w:val="24"/>
              </w:rPr>
              <w:t xml:space="preserve">зоны санитарной охраны </w:t>
            </w:r>
            <w:r w:rsidRPr="00D0739F">
              <w:rPr>
                <w:sz w:val="24"/>
              </w:rPr>
              <w:t>водозаборов ЗАО «Завод минеральных вод» скважина № 9/03, расположенная по адресу: Липецкая область, г. Липецк, проезд Трубный, владение 13 (первый пояс)</w:t>
            </w:r>
          </w:p>
        </w:tc>
        <w:tc>
          <w:tcPr>
            <w:tcW w:w="881" w:type="pct"/>
            <w:shd w:val="clear" w:color="auto" w:fill="auto"/>
          </w:tcPr>
          <w:p w14:paraId="06C0EF11"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48:20-6.2694</w:t>
            </w:r>
          </w:p>
        </w:tc>
      </w:tr>
      <w:tr w:rsidR="00E10E98" w:rsidRPr="00D0739F" w14:paraId="46AA75BB" w14:textId="77777777" w:rsidTr="007D42D2">
        <w:tc>
          <w:tcPr>
            <w:tcW w:w="287" w:type="pct"/>
            <w:shd w:val="clear" w:color="auto" w:fill="auto"/>
          </w:tcPr>
          <w:p w14:paraId="442EA8DD" w14:textId="5666927E"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29.</w:t>
            </w:r>
          </w:p>
        </w:tc>
        <w:tc>
          <w:tcPr>
            <w:tcW w:w="3831" w:type="pct"/>
            <w:shd w:val="clear" w:color="auto" w:fill="auto"/>
          </w:tcPr>
          <w:p w14:paraId="4D10F975" w14:textId="30293EF0" w:rsidR="00AE3B06" w:rsidRPr="00D0739F" w:rsidRDefault="00AE3B06" w:rsidP="00AE3B06">
            <w:pPr>
              <w:tabs>
                <w:tab w:val="center" w:pos="142"/>
              </w:tabs>
              <w:rPr>
                <w:bCs/>
                <w:color w:val="000000" w:themeColor="text1"/>
                <w:sz w:val="24"/>
                <w:shd w:val="clear" w:color="auto" w:fill="FFFFFF"/>
              </w:rPr>
            </w:pPr>
            <w:r w:rsidRPr="00D0739F">
              <w:rPr>
                <w:sz w:val="24"/>
              </w:rPr>
              <w:t xml:space="preserve">Охранная зона санитарной охраны для водозаборов ЗАО «Завод минеральных вод» скважин № 9/03 и № 50/02, расположенных по </w:t>
            </w:r>
            <w:r w:rsidRPr="00D0739F">
              <w:rPr>
                <w:sz w:val="24"/>
              </w:rPr>
              <w:lastRenderedPageBreak/>
              <w:t>адресу: Липецкая область, г. Липецк, проезд Трубный, владение 13 (второй пояс)</w:t>
            </w:r>
          </w:p>
        </w:tc>
        <w:tc>
          <w:tcPr>
            <w:tcW w:w="881" w:type="pct"/>
            <w:shd w:val="clear" w:color="auto" w:fill="auto"/>
          </w:tcPr>
          <w:p w14:paraId="1F3EC8CF"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lastRenderedPageBreak/>
              <w:t>48:20-6.2695</w:t>
            </w:r>
          </w:p>
        </w:tc>
      </w:tr>
      <w:tr w:rsidR="00E10E98" w:rsidRPr="00D0739F" w14:paraId="48FF3DA0" w14:textId="77777777" w:rsidTr="007D42D2">
        <w:tc>
          <w:tcPr>
            <w:tcW w:w="287" w:type="pct"/>
            <w:shd w:val="clear" w:color="auto" w:fill="auto"/>
          </w:tcPr>
          <w:p w14:paraId="14735A2F" w14:textId="2F13099D"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30.</w:t>
            </w:r>
          </w:p>
        </w:tc>
        <w:tc>
          <w:tcPr>
            <w:tcW w:w="3831" w:type="pct"/>
            <w:shd w:val="clear" w:color="auto" w:fill="auto"/>
          </w:tcPr>
          <w:p w14:paraId="285768FC" w14:textId="3D42B862" w:rsidR="00AE3B06" w:rsidRPr="00D0739F" w:rsidRDefault="00AE3B06" w:rsidP="00AE3B06">
            <w:pPr>
              <w:tabs>
                <w:tab w:val="left" w:pos="5434"/>
              </w:tabs>
              <w:rPr>
                <w:bCs/>
                <w:color w:val="000000" w:themeColor="text1"/>
                <w:sz w:val="24"/>
                <w:shd w:val="clear" w:color="auto" w:fill="FFFFFF"/>
              </w:rPr>
            </w:pPr>
            <w:r w:rsidRPr="00D0739F">
              <w:rPr>
                <w:sz w:val="24"/>
              </w:rPr>
              <w:t>Охранная зона санитарной охраны для водозаборов ЗАО «Завод минеральных вод» скважин № 9/03 и № 50/02, расположенных по адресу: Липецкая область, г. Липецк, проезд Трубный, владение 13 (третий пояс)</w:t>
            </w:r>
          </w:p>
        </w:tc>
        <w:tc>
          <w:tcPr>
            <w:tcW w:w="881" w:type="pct"/>
            <w:shd w:val="clear" w:color="auto" w:fill="auto"/>
          </w:tcPr>
          <w:p w14:paraId="3C634FF5"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48:20-6.2696</w:t>
            </w:r>
          </w:p>
        </w:tc>
      </w:tr>
      <w:tr w:rsidR="00E10E98" w:rsidRPr="00D0739F" w14:paraId="6DE0DD6A" w14:textId="77777777" w:rsidTr="007D42D2">
        <w:tc>
          <w:tcPr>
            <w:tcW w:w="287" w:type="pct"/>
            <w:shd w:val="clear" w:color="auto" w:fill="auto"/>
          </w:tcPr>
          <w:p w14:paraId="02EBF1E1" w14:textId="1DA82E63"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31.</w:t>
            </w:r>
          </w:p>
        </w:tc>
        <w:tc>
          <w:tcPr>
            <w:tcW w:w="3831" w:type="pct"/>
            <w:shd w:val="clear" w:color="auto" w:fill="auto"/>
          </w:tcPr>
          <w:p w14:paraId="30AAF48B" w14:textId="41CD488E" w:rsidR="00AE3B06" w:rsidRPr="00D0739F" w:rsidRDefault="00AE3B06" w:rsidP="00AE3B06">
            <w:pPr>
              <w:tabs>
                <w:tab w:val="center" w:pos="142"/>
              </w:tabs>
              <w:rPr>
                <w:bCs/>
                <w:color w:val="000000" w:themeColor="text1"/>
                <w:sz w:val="24"/>
                <w:shd w:val="clear" w:color="auto" w:fill="FFFFFF"/>
              </w:rPr>
            </w:pPr>
            <w:r w:rsidRPr="00D0739F">
              <w:rPr>
                <w:sz w:val="24"/>
              </w:rPr>
              <w:t xml:space="preserve">Охранная зона организации </w:t>
            </w:r>
            <w:r w:rsidR="00363D3E" w:rsidRPr="00D0739F">
              <w:rPr>
                <w:sz w:val="24"/>
              </w:rPr>
              <w:t>зоны санитарной охраны</w:t>
            </w:r>
            <w:r w:rsidRPr="00D0739F">
              <w:rPr>
                <w:sz w:val="24"/>
              </w:rPr>
              <w:t xml:space="preserve"> водозаборов ЗАО «Завод минеральных вод» скважина № 50/02, расположенная по адресу: Липецкая область, г. Липецк, проезд Трубный, владение 13</w:t>
            </w:r>
          </w:p>
        </w:tc>
        <w:tc>
          <w:tcPr>
            <w:tcW w:w="881" w:type="pct"/>
            <w:shd w:val="clear" w:color="auto" w:fill="auto"/>
          </w:tcPr>
          <w:p w14:paraId="29744DFE"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48:20-6.2697</w:t>
            </w:r>
          </w:p>
        </w:tc>
      </w:tr>
      <w:tr w:rsidR="00E10E98" w:rsidRPr="00D0739F" w14:paraId="5F3B481C" w14:textId="77777777" w:rsidTr="007D42D2">
        <w:tc>
          <w:tcPr>
            <w:tcW w:w="287" w:type="pct"/>
            <w:shd w:val="clear" w:color="auto" w:fill="auto"/>
          </w:tcPr>
          <w:p w14:paraId="669B2B09" w14:textId="6A8653EA" w:rsidR="00AE3B06" w:rsidRPr="00D0739F" w:rsidRDefault="00AE3B06" w:rsidP="00AE3B06">
            <w:pPr>
              <w:tabs>
                <w:tab w:val="center" w:pos="142"/>
              </w:tabs>
              <w:rPr>
                <w:bCs/>
                <w:color w:val="000000" w:themeColor="text1"/>
                <w:sz w:val="24"/>
                <w:shd w:val="clear" w:color="auto" w:fill="FFFFFF"/>
              </w:rPr>
            </w:pPr>
            <w:r w:rsidRPr="00D0739F">
              <w:rPr>
                <w:bCs/>
                <w:color w:val="000000" w:themeColor="text1"/>
                <w:sz w:val="24"/>
                <w:shd w:val="clear" w:color="auto" w:fill="FFFFFF"/>
              </w:rPr>
              <w:t>32.</w:t>
            </w:r>
          </w:p>
        </w:tc>
        <w:tc>
          <w:tcPr>
            <w:tcW w:w="3831" w:type="pct"/>
            <w:shd w:val="clear" w:color="auto" w:fill="auto"/>
          </w:tcPr>
          <w:p w14:paraId="0FBEFD62" w14:textId="77777777" w:rsidR="000A22E6" w:rsidRPr="00D0739F" w:rsidRDefault="00AE3B06" w:rsidP="00AE3B06">
            <w:pPr>
              <w:rPr>
                <w:sz w:val="24"/>
              </w:rPr>
            </w:pPr>
            <w:r w:rsidRPr="00D0739F">
              <w:rPr>
                <w:sz w:val="24"/>
              </w:rPr>
              <w:t xml:space="preserve">Границы зон санитарной охраны третьего пояса для водозаборов: </w:t>
            </w:r>
          </w:p>
          <w:p w14:paraId="5150538F" w14:textId="77777777" w:rsidR="000A22E6" w:rsidRPr="00D0739F" w:rsidRDefault="00AE3B06" w:rsidP="000A22E6">
            <w:pPr>
              <w:rPr>
                <w:sz w:val="24"/>
              </w:rPr>
            </w:pPr>
            <w:r w:rsidRPr="00D0739F">
              <w:rPr>
                <w:sz w:val="24"/>
              </w:rPr>
              <w:t xml:space="preserve">№ 3, расположенного по адресу: г. Липецк, Лебедянское ш., владение 6; № 5, расположенного по адресу: г. Липецк, ул. Катукова, </w:t>
            </w:r>
            <w:proofErr w:type="spellStart"/>
            <w:r w:rsidRPr="00D0739F">
              <w:rPr>
                <w:sz w:val="24"/>
              </w:rPr>
              <w:t>влад</w:t>
            </w:r>
            <w:proofErr w:type="spellEnd"/>
            <w:r w:rsidRPr="00D0739F">
              <w:rPr>
                <w:sz w:val="24"/>
              </w:rPr>
              <w:t xml:space="preserve">. 3; </w:t>
            </w:r>
          </w:p>
          <w:p w14:paraId="69CED81A" w14:textId="11A2862B" w:rsidR="00AE3B06" w:rsidRPr="00D0739F" w:rsidRDefault="00AE3B06" w:rsidP="000A22E6">
            <w:pPr>
              <w:rPr>
                <w:bCs/>
                <w:color w:val="000000" w:themeColor="text1"/>
                <w:sz w:val="24"/>
                <w:shd w:val="clear" w:color="auto" w:fill="FFFFFF"/>
              </w:rPr>
            </w:pPr>
            <w:r w:rsidRPr="00D0739F">
              <w:rPr>
                <w:sz w:val="24"/>
              </w:rPr>
              <w:t xml:space="preserve">№ 7, расположенного по адресу: г. Липецк, ш. Чаплыгинское, </w:t>
            </w:r>
            <w:proofErr w:type="spellStart"/>
            <w:r w:rsidRPr="00D0739F">
              <w:rPr>
                <w:sz w:val="24"/>
              </w:rPr>
              <w:t>влад</w:t>
            </w:r>
            <w:proofErr w:type="spellEnd"/>
            <w:r w:rsidRPr="00D0739F">
              <w:rPr>
                <w:sz w:val="24"/>
              </w:rPr>
              <w:t>. 2</w:t>
            </w:r>
          </w:p>
        </w:tc>
        <w:tc>
          <w:tcPr>
            <w:tcW w:w="881" w:type="pct"/>
            <w:shd w:val="clear" w:color="auto" w:fill="auto"/>
          </w:tcPr>
          <w:p w14:paraId="3F45437F" w14:textId="77777777" w:rsidR="00AE3B06" w:rsidRPr="00D0739F" w:rsidRDefault="00AE3B06" w:rsidP="00AE3B06">
            <w:pPr>
              <w:tabs>
                <w:tab w:val="center" w:pos="142"/>
              </w:tabs>
              <w:jc w:val="center"/>
              <w:rPr>
                <w:bCs/>
                <w:color w:val="000000" w:themeColor="text1"/>
                <w:sz w:val="24"/>
                <w:shd w:val="clear" w:color="auto" w:fill="FFFFFF"/>
              </w:rPr>
            </w:pPr>
            <w:r w:rsidRPr="00D0739F">
              <w:rPr>
                <w:bCs/>
                <w:color w:val="000000" w:themeColor="text1"/>
                <w:sz w:val="24"/>
                <w:shd w:val="clear" w:color="auto" w:fill="FFFFFF"/>
              </w:rPr>
              <w:t>48:20-6.493</w:t>
            </w:r>
          </w:p>
        </w:tc>
      </w:tr>
    </w:tbl>
    <w:p w14:paraId="07938C3D" w14:textId="77777777" w:rsidR="00622B77" w:rsidRPr="00D0739F" w:rsidRDefault="00622B77" w:rsidP="00E56227">
      <w:pPr>
        <w:suppressAutoHyphens/>
        <w:ind w:firstLine="709"/>
        <w:jc w:val="both"/>
        <w:rPr>
          <w:color w:val="000000" w:themeColor="text1"/>
        </w:rPr>
      </w:pPr>
    </w:p>
    <w:p w14:paraId="2BE558C9" w14:textId="2E6424FE" w:rsidR="00C01D5B" w:rsidRPr="00D0739F" w:rsidRDefault="00603C31" w:rsidP="00603C31">
      <w:pPr>
        <w:suppressAutoHyphens/>
        <w:ind w:firstLine="709"/>
        <w:jc w:val="both"/>
        <w:rPr>
          <w:color w:val="000000" w:themeColor="text1"/>
        </w:rPr>
      </w:pPr>
      <w:r w:rsidRPr="00D0739F">
        <w:rPr>
          <w:color w:val="000000" w:themeColor="text1"/>
        </w:rPr>
        <w:t>19</w:t>
      </w:r>
      <w:r w:rsidR="00BA60F3" w:rsidRPr="00D0739F">
        <w:rPr>
          <w:color w:val="000000" w:themeColor="text1"/>
        </w:rPr>
        <w:t>5</w:t>
      </w:r>
      <w:r w:rsidR="00C01D5B" w:rsidRPr="00D0739F">
        <w:rPr>
          <w:color w:val="000000" w:themeColor="text1"/>
        </w:rPr>
        <w:t xml:space="preserve">. Первый, второй и третий пояса </w:t>
      </w:r>
      <w:bookmarkStart w:id="36" w:name="_Hlk165893351"/>
      <w:r w:rsidR="00E63D97" w:rsidRPr="00D0739F">
        <w:t>зоны санитарной охраны</w:t>
      </w:r>
      <w:r w:rsidR="00BB4209" w:rsidRPr="00D0739F">
        <w:t xml:space="preserve"> </w:t>
      </w:r>
      <w:bookmarkEnd w:id="36"/>
      <w:r w:rsidR="00B31CAF" w:rsidRPr="00D0739F">
        <w:t xml:space="preserve">подземных </w:t>
      </w:r>
      <w:r w:rsidR="00C01D5B" w:rsidRPr="00D0739F">
        <w:rPr>
          <w:color w:val="000000" w:themeColor="text1"/>
        </w:rPr>
        <w:t xml:space="preserve">источников питьевого водоснабжения устанавливаются согласно постановлению Главного государственного санитарного врача Российской Федерации от </w:t>
      </w:r>
      <w:r w:rsidR="004677C5" w:rsidRPr="00D0739F">
        <w:rPr>
          <w:color w:val="000000" w:themeColor="text1"/>
        </w:rPr>
        <w:t xml:space="preserve">14 марта 2002 года </w:t>
      </w:r>
      <w:r w:rsidR="00C01D5B" w:rsidRPr="00D0739F">
        <w:rPr>
          <w:color w:val="000000" w:themeColor="text1"/>
        </w:rPr>
        <w:t>№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14:paraId="08A1B46E" w14:textId="1144E0C3" w:rsidR="001158E4" w:rsidRPr="00D0739F" w:rsidRDefault="00371913" w:rsidP="00E56227">
      <w:pPr>
        <w:autoSpaceDE w:val="0"/>
        <w:autoSpaceDN w:val="0"/>
        <w:ind w:firstLine="709"/>
        <w:jc w:val="both"/>
        <w:rPr>
          <w:bCs/>
          <w:szCs w:val="28"/>
        </w:rPr>
      </w:pPr>
      <w:r w:rsidRPr="00D0739F">
        <w:rPr>
          <w:szCs w:val="28"/>
        </w:rPr>
        <w:t xml:space="preserve">196. </w:t>
      </w:r>
      <w:r w:rsidR="001158E4" w:rsidRPr="00D0739F">
        <w:rPr>
          <w:szCs w:val="28"/>
        </w:rPr>
        <w:t>Мероприятия по первому поясу</w:t>
      </w:r>
      <w:r w:rsidR="00761E54" w:rsidRPr="00D0739F">
        <w:rPr>
          <w:szCs w:val="28"/>
        </w:rPr>
        <w:t xml:space="preserve"> предусматривают следующее:</w:t>
      </w:r>
    </w:p>
    <w:p w14:paraId="3E93A036" w14:textId="5C2DCF35" w:rsidR="001158E4" w:rsidRPr="00D0739F" w:rsidRDefault="001158E4" w:rsidP="00BF30ED">
      <w:pPr>
        <w:pStyle w:val="af1"/>
        <w:numPr>
          <w:ilvl w:val="0"/>
          <w:numId w:val="24"/>
        </w:numPr>
        <w:tabs>
          <w:tab w:val="left" w:pos="851"/>
        </w:tabs>
        <w:ind w:left="0" w:firstLine="709"/>
        <w:jc w:val="both"/>
        <w:rPr>
          <w:szCs w:val="28"/>
        </w:rPr>
      </w:pPr>
      <w:r w:rsidRPr="00D0739F">
        <w:rPr>
          <w:szCs w:val="28"/>
        </w:rPr>
        <w:t xml:space="preserve"> территория первого пояса </w:t>
      </w:r>
      <w:r w:rsidR="000D0346" w:rsidRPr="00D0739F">
        <w:t>зоны санитарной охраны</w:t>
      </w:r>
      <w:r w:rsidRPr="00D0739F">
        <w:rPr>
          <w:szCs w:val="28"/>
        </w:rPr>
        <w:t xml:space="preserve">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40761B4F" w14:textId="77777777" w:rsidR="001158E4" w:rsidRPr="00D0739F" w:rsidRDefault="001158E4" w:rsidP="00BF30ED">
      <w:pPr>
        <w:pStyle w:val="af1"/>
        <w:numPr>
          <w:ilvl w:val="0"/>
          <w:numId w:val="24"/>
        </w:numPr>
        <w:tabs>
          <w:tab w:val="left" w:pos="851"/>
        </w:tabs>
        <w:ind w:left="0" w:firstLine="709"/>
        <w:jc w:val="both"/>
        <w:rPr>
          <w:szCs w:val="28"/>
        </w:rPr>
      </w:pPr>
      <w:r w:rsidRPr="00D0739F">
        <w:rPr>
          <w:szCs w:val="28"/>
        </w:rPr>
        <w:t xml:space="preserve">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E028636" w14:textId="2B7945A8" w:rsidR="001158E4" w:rsidRPr="00D0739F" w:rsidRDefault="001158E4" w:rsidP="00BF30ED">
      <w:pPr>
        <w:pStyle w:val="af1"/>
        <w:numPr>
          <w:ilvl w:val="0"/>
          <w:numId w:val="24"/>
        </w:numPr>
        <w:tabs>
          <w:tab w:val="left" w:pos="851"/>
        </w:tabs>
        <w:ind w:left="0" w:firstLine="709"/>
        <w:jc w:val="both"/>
        <w:rPr>
          <w:szCs w:val="28"/>
        </w:rPr>
      </w:pPr>
      <w:r w:rsidRPr="00D0739F">
        <w:rPr>
          <w:szCs w:val="28"/>
        </w:rPr>
        <w:t xml:space="preserve">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w:t>
      </w:r>
      <w:r w:rsidR="000D0346" w:rsidRPr="00D0739F">
        <w:t>зоны санитарной охраны</w:t>
      </w:r>
      <w:r w:rsidRPr="00D0739F">
        <w:rPr>
          <w:szCs w:val="28"/>
        </w:rPr>
        <w:t xml:space="preserve"> с учетом санитарного режима на территории второго пояса;</w:t>
      </w:r>
    </w:p>
    <w:p w14:paraId="11E3774C" w14:textId="766E5B66" w:rsidR="001158E4" w:rsidRPr="00D0739F" w:rsidRDefault="001158E4" w:rsidP="00BF30ED">
      <w:pPr>
        <w:pStyle w:val="af1"/>
        <w:numPr>
          <w:ilvl w:val="0"/>
          <w:numId w:val="24"/>
        </w:numPr>
        <w:tabs>
          <w:tab w:val="left" w:pos="851"/>
        </w:tabs>
        <w:ind w:left="0" w:firstLine="709"/>
        <w:jc w:val="both"/>
        <w:rPr>
          <w:szCs w:val="28"/>
        </w:rPr>
      </w:pPr>
      <w:r w:rsidRPr="00D0739F">
        <w:rPr>
          <w:szCs w:val="28"/>
        </w:rPr>
        <w:t xml:space="preserve">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w:t>
      </w:r>
      <w:r w:rsidR="00363D3E" w:rsidRPr="00D0739F">
        <w:t>зоны санитарной охраны</w:t>
      </w:r>
      <w:r w:rsidRPr="00D0739F">
        <w:rPr>
          <w:szCs w:val="28"/>
        </w:rPr>
        <w:t xml:space="preserve"> при их вывозе;</w:t>
      </w:r>
    </w:p>
    <w:p w14:paraId="5E64627E" w14:textId="77777777" w:rsidR="001158E4" w:rsidRPr="00D0739F" w:rsidRDefault="001158E4" w:rsidP="00BF30ED">
      <w:pPr>
        <w:pStyle w:val="af1"/>
        <w:numPr>
          <w:ilvl w:val="0"/>
          <w:numId w:val="24"/>
        </w:numPr>
        <w:tabs>
          <w:tab w:val="left" w:pos="851"/>
        </w:tabs>
        <w:ind w:left="0" w:firstLine="709"/>
        <w:jc w:val="both"/>
        <w:rPr>
          <w:szCs w:val="28"/>
        </w:rPr>
      </w:pPr>
      <w:r w:rsidRPr="00D0739F">
        <w:rPr>
          <w:szCs w:val="28"/>
        </w:rPr>
        <w:t xml:space="preserve">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4C236B57" w14:textId="4274F2E6" w:rsidR="001158E4" w:rsidRPr="00D0739F" w:rsidRDefault="001158E4" w:rsidP="00BF30ED">
      <w:pPr>
        <w:pStyle w:val="af1"/>
        <w:numPr>
          <w:ilvl w:val="0"/>
          <w:numId w:val="24"/>
        </w:numPr>
        <w:tabs>
          <w:tab w:val="left" w:pos="851"/>
        </w:tabs>
        <w:ind w:left="0" w:firstLine="709"/>
        <w:jc w:val="both"/>
        <w:rPr>
          <w:szCs w:val="28"/>
        </w:rPr>
      </w:pPr>
      <w:r w:rsidRPr="00D0739F">
        <w:rPr>
          <w:szCs w:val="28"/>
        </w:rPr>
        <w:t xml:space="preserve">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w:t>
      </w:r>
      <w:r w:rsidR="000D0346" w:rsidRPr="00D0739F">
        <w:t>зоны санитарной охраны</w:t>
      </w:r>
      <w:r w:rsidRPr="00D0739F">
        <w:rPr>
          <w:szCs w:val="28"/>
        </w:rPr>
        <w:t>.</w:t>
      </w:r>
    </w:p>
    <w:p w14:paraId="7D6C72FA" w14:textId="0BF457A5" w:rsidR="00C3434E" w:rsidRPr="00D0739F" w:rsidRDefault="00371913" w:rsidP="00E56227">
      <w:pPr>
        <w:pStyle w:val="af1"/>
        <w:tabs>
          <w:tab w:val="left" w:pos="851"/>
        </w:tabs>
        <w:ind w:left="0" w:firstLine="709"/>
        <w:jc w:val="both"/>
        <w:rPr>
          <w:szCs w:val="28"/>
        </w:rPr>
      </w:pPr>
      <w:r w:rsidRPr="00D0739F">
        <w:rPr>
          <w:szCs w:val="28"/>
        </w:rPr>
        <w:t xml:space="preserve">197. </w:t>
      </w:r>
      <w:r w:rsidR="005542D6" w:rsidRPr="00D0739F">
        <w:rPr>
          <w:szCs w:val="28"/>
        </w:rPr>
        <w:t>Мероприятия по второму и третьему поясу</w:t>
      </w:r>
      <w:r w:rsidR="00761E54" w:rsidRPr="00D0739F">
        <w:t xml:space="preserve"> </w:t>
      </w:r>
      <w:r w:rsidR="00761E54" w:rsidRPr="00D0739F">
        <w:rPr>
          <w:szCs w:val="28"/>
        </w:rPr>
        <w:t>предусматривают следующее:</w:t>
      </w:r>
    </w:p>
    <w:p w14:paraId="070F53C9" w14:textId="60EF8A3B" w:rsidR="008D0EAA" w:rsidRPr="00D0739F" w:rsidRDefault="001626AA" w:rsidP="00E56227">
      <w:pPr>
        <w:pStyle w:val="af1"/>
        <w:tabs>
          <w:tab w:val="left" w:pos="851"/>
        </w:tabs>
        <w:ind w:left="0" w:firstLine="709"/>
        <w:jc w:val="both"/>
        <w:rPr>
          <w:szCs w:val="28"/>
        </w:rPr>
      </w:pPr>
      <w:r w:rsidRPr="00D0739F">
        <w:rPr>
          <w:szCs w:val="28"/>
        </w:rPr>
        <w:lastRenderedPageBreak/>
        <w:t>1)</w:t>
      </w:r>
      <w:r w:rsidR="00C3434E" w:rsidRPr="00D0739F">
        <w:rPr>
          <w:szCs w:val="28"/>
        </w:rPr>
        <w:t xml:space="preserve"> </w:t>
      </w:r>
      <w:r w:rsidR="005542D6" w:rsidRPr="00D0739F">
        <w:rPr>
          <w:szCs w:val="28"/>
        </w:rPr>
        <w:t>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E106FF4" w14:textId="441B08B9" w:rsidR="008D0EAA" w:rsidRPr="00D0739F" w:rsidRDefault="001626AA" w:rsidP="00E56227">
      <w:pPr>
        <w:pStyle w:val="af1"/>
        <w:tabs>
          <w:tab w:val="left" w:pos="851"/>
        </w:tabs>
        <w:ind w:left="0" w:firstLine="709"/>
        <w:jc w:val="both"/>
        <w:rPr>
          <w:szCs w:val="28"/>
        </w:rPr>
      </w:pPr>
      <w:r w:rsidRPr="00D0739F">
        <w:rPr>
          <w:szCs w:val="28"/>
        </w:rPr>
        <w:t xml:space="preserve">2) </w:t>
      </w:r>
      <w:r w:rsidR="005542D6" w:rsidRPr="00D0739F">
        <w:rPr>
          <w:szCs w:val="28"/>
        </w:rPr>
        <w:tab/>
        <w:t>запрещается применение удобрений и ядохимикатов;</w:t>
      </w:r>
    </w:p>
    <w:p w14:paraId="3911BBB6" w14:textId="56B056AF" w:rsidR="008D0EAA" w:rsidRPr="00D0739F" w:rsidRDefault="001626AA" w:rsidP="00E56227">
      <w:pPr>
        <w:pStyle w:val="af1"/>
        <w:tabs>
          <w:tab w:val="left" w:pos="851"/>
        </w:tabs>
        <w:ind w:left="0" w:firstLine="709"/>
        <w:jc w:val="both"/>
        <w:rPr>
          <w:szCs w:val="28"/>
        </w:rPr>
      </w:pPr>
      <w:r w:rsidRPr="00D0739F">
        <w:rPr>
          <w:szCs w:val="28"/>
        </w:rPr>
        <w:t xml:space="preserve">3) </w:t>
      </w:r>
      <w:r w:rsidR="005542D6" w:rsidRPr="00D0739F">
        <w:rPr>
          <w:szCs w:val="28"/>
        </w:rPr>
        <w:t>запрещается рубка леса главного пользования и реконструкции;</w:t>
      </w:r>
    </w:p>
    <w:p w14:paraId="6B5E9892" w14:textId="59A9EE4A" w:rsidR="008D0EAA" w:rsidRPr="00D0739F" w:rsidRDefault="001626AA" w:rsidP="00E56227">
      <w:pPr>
        <w:pStyle w:val="af1"/>
        <w:tabs>
          <w:tab w:val="left" w:pos="851"/>
        </w:tabs>
        <w:ind w:left="0" w:firstLine="709"/>
        <w:jc w:val="both"/>
        <w:rPr>
          <w:szCs w:val="28"/>
        </w:rPr>
      </w:pPr>
      <w:r w:rsidRPr="00D0739F">
        <w:rPr>
          <w:szCs w:val="28"/>
        </w:rPr>
        <w:t>4)</w:t>
      </w:r>
      <w:r w:rsidR="008D0EAA" w:rsidRPr="00D0739F">
        <w:rPr>
          <w:szCs w:val="28"/>
        </w:rPr>
        <w:t xml:space="preserve"> </w:t>
      </w:r>
      <w:r w:rsidR="005542D6" w:rsidRPr="00D0739F">
        <w:rPr>
          <w:szCs w:val="28"/>
        </w:rPr>
        <w:t>запрещается закачка отработанных вод в подземные горизонты, подземного складирования твердых отходов и разработки недр земли;</w:t>
      </w:r>
    </w:p>
    <w:p w14:paraId="03C370DC" w14:textId="2B82AC06" w:rsidR="008D0EAA" w:rsidRPr="00D0739F" w:rsidRDefault="001626AA" w:rsidP="00E56227">
      <w:pPr>
        <w:pStyle w:val="af1"/>
        <w:tabs>
          <w:tab w:val="left" w:pos="851"/>
        </w:tabs>
        <w:ind w:left="0" w:firstLine="709"/>
        <w:jc w:val="both"/>
        <w:rPr>
          <w:szCs w:val="28"/>
        </w:rPr>
      </w:pPr>
      <w:r w:rsidRPr="00D0739F">
        <w:rPr>
          <w:szCs w:val="28"/>
        </w:rPr>
        <w:t>4)</w:t>
      </w:r>
      <w:r w:rsidR="008D0EAA" w:rsidRPr="00D0739F">
        <w:rPr>
          <w:szCs w:val="28"/>
        </w:rPr>
        <w:t xml:space="preserve"> </w:t>
      </w:r>
      <w:r w:rsidR="005542D6" w:rsidRPr="00D0739F">
        <w:rPr>
          <w:szCs w:val="28"/>
        </w:rPr>
        <w:t>запрещается 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4D7CC93A" w14:textId="531CCAD5" w:rsidR="008D0EAA" w:rsidRPr="00D0739F" w:rsidRDefault="001626AA" w:rsidP="00E56227">
      <w:pPr>
        <w:pStyle w:val="af1"/>
        <w:tabs>
          <w:tab w:val="left" w:pos="851"/>
        </w:tabs>
        <w:ind w:left="0" w:firstLine="709"/>
        <w:jc w:val="both"/>
        <w:rPr>
          <w:szCs w:val="28"/>
        </w:rPr>
      </w:pPr>
      <w:r w:rsidRPr="00D0739F">
        <w:rPr>
          <w:szCs w:val="28"/>
        </w:rPr>
        <w:t xml:space="preserve">6) </w:t>
      </w:r>
      <w:r w:rsidR="005542D6" w:rsidRPr="00D0739F">
        <w:rPr>
          <w:szCs w:val="28"/>
        </w:rPr>
        <w:tab/>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r w:rsidR="006F6129" w:rsidRPr="00D0739F">
        <w:rPr>
          <w:szCs w:val="28"/>
        </w:rPr>
        <w:t>;</w:t>
      </w:r>
    </w:p>
    <w:p w14:paraId="37306071" w14:textId="2B51106C" w:rsidR="008D0EAA" w:rsidRPr="00D0739F" w:rsidRDefault="001626AA" w:rsidP="00E56227">
      <w:pPr>
        <w:pStyle w:val="af1"/>
        <w:tabs>
          <w:tab w:val="left" w:pos="851"/>
        </w:tabs>
        <w:ind w:left="0" w:firstLine="709"/>
        <w:jc w:val="both"/>
        <w:rPr>
          <w:szCs w:val="28"/>
        </w:rPr>
      </w:pPr>
      <w:r w:rsidRPr="00D0739F">
        <w:rPr>
          <w:szCs w:val="28"/>
        </w:rPr>
        <w:t>7)</w:t>
      </w:r>
      <w:r w:rsidR="008D0EAA" w:rsidRPr="00D0739F">
        <w:rPr>
          <w:szCs w:val="28"/>
        </w:rPr>
        <w:t xml:space="preserve"> </w:t>
      </w:r>
      <w:r w:rsidR="005542D6" w:rsidRPr="00D0739F">
        <w:rPr>
          <w:szCs w:val="28"/>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r w:rsidR="006F6129" w:rsidRPr="00D0739F">
        <w:rPr>
          <w:szCs w:val="28"/>
        </w:rPr>
        <w:t>;</w:t>
      </w:r>
    </w:p>
    <w:p w14:paraId="157855DC" w14:textId="4BD4C9A2" w:rsidR="008D0EAA" w:rsidRPr="00D0739F" w:rsidRDefault="001626AA" w:rsidP="00E56227">
      <w:pPr>
        <w:pStyle w:val="af1"/>
        <w:tabs>
          <w:tab w:val="left" w:pos="851"/>
        </w:tabs>
        <w:ind w:left="0" w:firstLine="709"/>
        <w:jc w:val="both"/>
        <w:rPr>
          <w:szCs w:val="28"/>
        </w:rPr>
      </w:pPr>
      <w:r w:rsidRPr="00D0739F">
        <w:rPr>
          <w:szCs w:val="28"/>
        </w:rPr>
        <w:t>8)</w:t>
      </w:r>
      <w:r w:rsidR="008D0EAA" w:rsidRPr="00D0739F">
        <w:rPr>
          <w:szCs w:val="28"/>
        </w:rPr>
        <w:t xml:space="preserve"> </w:t>
      </w:r>
      <w:r w:rsidR="005542D6" w:rsidRPr="00D0739F">
        <w:rPr>
          <w:szCs w:val="28"/>
        </w:rPr>
        <w:t xml:space="preserve">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w:t>
      </w:r>
      <w:r w:rsidR="00363D3E" w:rsidRPr="00D0739F">
        <w:t>зоны санитарной охраны</w:t>
      </w:r>
      <w:r w:rsidR="005542D6" w:rsidRPr="00D0739F">
        <w:rPr>
          <w:szCs w:val="28"/>
        </w:rPr>
        <w:t xml:space="preserve">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r w:rsidR="006F6129" w:rsidRPr="00D0739F">
        <w:rPr>
          <w:szCs w:val="28"/>
        </w:rPr>
        <w:t>;</w:t>
      </w:r>
    </w:p>
    <w:p w14:paraId="38B63378" w14:textId="3BC85A04" w:rsidR="005542D6" w:rsidRPr="00D0739F" w:rsidRDefault="001626AA" w:rsidP="00E56227">
      <w:pPr>
        <w:pStyle w:val="af1"/>
        <w:tabs>
          <w:tab w:val="left" w:pos="851"/>
        </w:tabs>
        <w:ind w:left="0" w:firstLine="709"/>
        <w:jc w:val="both"/>
        <w:rPr>
          <w:szCs w:val="28"/>
        </w:rPr>
      </w:pPr>
      <w:r w:rsidRPr="00D0739F">
        <w:rPr>
          <w:szCs w:val="28"/>
        </w:rPr>
        <w:t>9)</w:t>
      </w:r>
      <w:r w:rsidR="008D0EAA" w:rsidRPr="00D0739F">
        <w:rPr>
          <w:szCs w:val="28"/>
        </w:rPr>
        <w:t xml:space="preserve"> </w:t>
      </w:r>
      <w:r w:rsidR="005542D6" w:rsidRPr="00D0739F">
        <w:rPr>
          <w:szCs w:val="28"/>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39EB9C82" w14:textId="591F62E3" w:rsidR="00E07656" w:rsidRPr="00D0739F" w:rsidRDefault="001626AA" w:rsidP="00E56227">
      <w:pPr>
        <w:ind w:firstLine="709"/>
        <w:jc w:val="both"/>
        <w:rPr>
          <w:szCs w:val="28"/>
        </w:rPr>
      </w:pPr>
      <w:r w:rsidRPr="00D0739F">
        <w:rPr>
          <w:szCs w:val="28"/>
        </w:rPr>
        <w:t xml:space="preserve">198. </w:t>
      </w:r>
      <w:r w:rsidR="006340EA" w:rsidRPr="00D0739F">
        <w:rPr>
          <w:szCs w:val="28"/>
        </w:rPr>
        <w:t>По второму поясу также выполняются мероприятия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65C35EAA" w14:textId="77777777" w:rsidR="00D20973" w:rsidRPr="00D0739F" w:rsidRDefault="00D20973" w:rsidP="00D20973">
      <w:pPr>
        <w:pStyle w:val="3"/>
        <w:rPr>
          <w:rFonts w:ascii="Times New Roman" w:hAnsi="Times New Roman" w:cs="Times New Roman"/>
          <w:color w:val="0D0D0D" w:themeColor="text1" w:themeTint="F2"/>
          <w:sz w:val="28"/>
          <w:szCs w:val="28"/>
        </w:rPr>
      </w:pPr>
      <w:r w:rsidRPr="00D0739F">
        <w:rPr>
          <w:rFonts w:ascii="Times New Roman" w:hAnsi="Times New Roman" w:cs="Times New Roman"/>
          <w:color w:val="0D0D0D" w:themeColor="text1" w:themeTint="F2"/>
          <w:sz w:val="28"/>
          <w:szCs w:val="28"/>
        </w:rPr>
        <w:t>198.1. Федеральным законом от 23 февраля 1995 года № 26-ФЗ «О природных лечебных ресурсах, лечебно-оздоровительных местностях и курортах» в составе округа санитарной (горно-санитарной) охраны выделяется до трех зон.</w:t>
      </w:r>
    </w:p>
    <w:p w14:paraId="131382AB" w14:textId="77777777" w:rsidR="00D20973" w:rsidRPr="00D0739F" w:rsidRDefault="00D20973" w:rsidP="00D20973">
      <w:pPr>
        <w:ind w:firstLine="709"/>
        <w:jc w:val="both"/>
        <w:rPr>
          <w:color w:val="0D0D0D" w:themeColor="text1" w:themeTint="F2"/>
          <w:szCs w:val="28"/>
        </w:rPr>
      </w:pPr>
      <w:r w:rsidRPr="00D0739F">
        <w:rPr>
          <w:color w:val="0D0D0D" w:themeColor="text1" w:themeTint="F2"/>
          <w:szCs w:val="28"/>
        </w:rPr>
        <w:t xml:space="preserve">В границах первой зоны округа санитарной (горно-санитарной) охраны запрещается проживание, а также осуществление всех видов хозяйственной деятельности, за исключением связанных с геологическим изучением, разведкой и добычей минеральных вод, лечебных грязей, лечебных природных газов, имеющих лечебные свойства полезных ископаемых и специфических минеральных ресурсов, с исследованиями и использованием природных лечебных ресурсов в целях </w:t>
      </w:r>
      <w:r w:rsidRPr="00D0739F">
        <w:rPr>
          <w:color w:val="0D0D0D" w:themeColor="text1" w:themeTint="F2"/>
          <w:szCs w:val="28"/>
        </w:rPr>
        <w:lastRenderedPageBreak/>
        <w:t>организации санаторно-курортного лечения и медицинской реабилитации, с предупреждением и ликвидацией опасных природных явлений и техногенных процессов на данной территории.</w:t>
      </w:r>
    </w:p>
    <w:p w14:paraId="6E88849A" w14:textId="77777777" w:rsidR="00D20973" w:rsidRPr="00D0739F" w:rsidRDefault="00D20973" w:rsidP="00D20973">
      <w:pPr>
        <w:ind w:firstLine="709"/>
        <w:jc w:val="both"/>
        <w:rPr>
          <w:color w:val="0D0D0D" w:themeColor="text1" w:themeTint="F2"/>
          <w:szCs w:val="28"/>
        </w:rPr>
      </w:pPr>
      <w:r w:rsidRPr="00D0739F">
        <w:rPr>
          <w:color w:val="0D0D0D" w:themeColor="text1" w:themeTint="F2"/>
          <w:szCs w:val="28"/>
        </w:rPr>
        <w:t>В границах второй и третьей зон округа санитарной (горно-санитарной) охраны запрещается осуществление хозяйственной и иной деятельности, загрязняющей окружающую среду, природные лечебные ресурсы и приводящей к их истощению (утрате), истощению (утрате) их лечебных свой.</w:t>
      </w:r>
    </w:p>
    <w:p w14:paraId="065407C7" w14:textId="77777777" w:rsidR="00D20973" w:rsidRPr="00D0739F" w:rsidRDefault="00D20973" w:rsidP="00D20973">
      <w:pPr>
        <w:ind w:firstLine="709"/>
        <w:jc w:val="both"/>
        <w:rPr>
          <w:color w:val="0D0D0D" w:themeColor="text1" w:themeTint="F2"/>
          <w:szCs w:val="28"/>
        </w:rPr>
      </w:pPr>
      <w:r w:rsidRPr="00D0739F">
        <w:rPr>
          <w:color w:val="0D0D0D" w:themeColor="text1" w:themeTint="F2"/>
          <w:szCs w:val="28"/>
        </w:rPr>
        <w:t>В границах округа санитарной охраны, установленного исключительно в целях охраны лечебного климата, осуществление хозяйственной и иной деятельности допускается при условии соблюдения гигиенических нормативов качества атмосферного воздуха и нормативов качества окружающей среды для атмосферного воздуха.</w:t>
      </w:r>
    </w:p>
    <w:p w14:paraId="60BB0C45" w14:textId="77777777" w:rsidR="00D20973" w:rsidRPr="00D0739F" w:rsidRDefault="00D20973" w:rsidP="00D20973">
      <w:pPr>
        <w:ind w:firstLine="709"/>
        <w:jc w:val="both"/>
        <w:rPr>
          <w:color w:val="0D0D0D" w:themeColor="text1" w:themeTint="F2"/>
          <w:szCs w:val="28"/>
        </w:rPr>
      </w:pPr>
      <w:r w:rsidRPr="00D0739F">
        <w:rPr>
          <w:color w:val="0D0D0D" w:themeColor="text1" w:themeTint="F2"/>
          <w:szCs w:val="28"/>
        </w:rPr>
        <w:t>Перечень ограничений использования земельных участков для каждой зоны округа санитарной (горно-санитарной) охраны, округа санитарной охраны, устанавливаемого исключительно в целях охраны лечебного климата, определяется положением, утвержденным «Постановление Правительства Российской Федерации от 30 августа 2024 года  № 1186 «Об утверждении Положения об округах санитарной (горно-санитарной) охраны природных лечебных ресурсов».</w:t>
      </w:r>
    </w:p>
    <w:p w14:paraId="02D2AF00" w14:textId="77777777" w:rsidR="00D20973" w:rsidRPr="00D0739F" w:rsidRDefault="00D20973" w:rsidP="00D20973">
      <w:pPr>
        <w:ind w:firstLine="709"/>
        <w:jc w:val="both"/>
        <w:rPr>
          <w:color w:val="0D0D0D" w:themeColor="text1" w:themeTint="F2"/>
          <w:szCs w:val="28"/>
        </w:rPr>
      </w:pPr>
      <w:r w:rsidRPr="00D0739F">
        <w:rPr>
          <w:color w:val="0D0D0D" w:themeColor="text1" w:themeTint="F2"/>
          <w:szCs w:val="28"/>
        </w:rPr>
        <w:t>Проектная документация объектов капитального строительства, строительство, реконструкция которых планируются в границах округов санитарной (горно-санитарной) охраны, подлежит государственной экологической экспертизе, за исключением объектов капитального строительства, перечень которых устанавливается Правительством Российской Федерации.</w:t>
      </w:r>
    </w:p>
    <w:p w14:paraId="18DFD04C" w14:textId="454E3CDF" w:rsidR="00D20973" w:rsidRPr="00D0739F" w:rsidRDefault="00D20973" w:rsidP="00D20973">
      <w:pPr>
        <w:ind w:firstLine="709"/>
        <w:jc w:val="both"/>
        <w:rPr>
          <w:color w:val="000000" w:themeColor="text1"/>
          <w:szCs w:val="28"/>
        </w:rPr>
      </w:pPr>
      <w:r w:rsidRPr="00D0739F">
        <w:rPr>
          <w:color w:val="0D0D0D" w:themeColor="text1" w:themeTint="F2"/>
          <w:szCs w:val="28"/>
        </w:rPr>
        <w:t xml:space="preserve">Границы округов санитарной охраны курорта Липецк на территории города Липецка установлены постановлением Совета Министров РСФСР от 28 февраля 1986 года № 83 «Об </w:t>
      </w:r>
      <w:r w:rsidRPr="00D0739F">
        <w:rPr>
          <w:szCs w:val="28"/>
        </w:rPr>
        <w:t xml:space="preserve">установлении границ и режима округов санитарной охраны курортов </w:t>
      </w:r>
      <w:proofErr w:type="spellStart"/>
      <w:r w:rsidRPr="00D0739F">
        <w:rPr>
          <w:szCs w:val="28"/>
        </w:rPr>
        <w:t>Вярзи-Ятчи</w:t>
      </w:r>
      <w:proofErr w:type="spellEnd"/>
      <w:r w:rsidRPr="00D0739F">
        <w:rPr>
          <w:szCs w:val="28"/>
        </w:rPr>
        <w:t xml:space="preserve"> в </w:t>
      </w:r>
      <w:proofErr w:type="spellStart"/>
      <w:r w:rsidRPr="00D0739F">
        <w:rPr>
          <w:szCs w:val="28"/>
        </w:rPr>
        <w:t>Удмурской</w:t>
      </w:r>
      <w:proofErr w:type="spellEnd"/>
      <w:r w:rsidRPr="00D0739F">
        <w:rPr>
          <w:szCs w:val="28"/>
        </w:rPr>
        <w:t xml:space="preserve"> АССР, Липецк в Липецкой области, имени В.И. Чапаева в Саратовской области и месторождения минеральных вод в г. Пензе».</w:t>
      </w:r>
    </w:p>
    <w:p w14:paraId="3F1C485E" w14:textId="5CD96586" w:rsidR="003804B6" w:rsidRPr="00D0739F" w:rsidRDefault="000A59E7" w:rsidP="00E56227">
      <w:pPr>
        <w:tabs>
          <w:tab w:val="left" w:pos="709"/>
        </w:tabs>
        <w:autoSpaceDE w:val="0"/>
        <w:autoSpaceDN w:val="0"/>
        <w:ind w:firstLine="709"/>
        <w:jc w:val="both"/>
        <w:rPr>
          <w:szCs w:val="28"/>
        </w:rPr>
      </w:pPr>
      <w:r w:rsidRPr="00D0739F">
        <w:rPr>
          <w:szCs w:val="28"/>
          <w:lang w:eastAsia="en-US"/>
        </w:rPr>
        <w:t>19</w:t>
      </w:r>
      <w:r w:rsidR="001376CF" w:rsidRPr="00D0739F">
        <w:rPr>
          <w:szCs w:val="28"/>
          <w:lang w:eastAsia="en-US"/>
        </w:rPr>
        <w:t>9</w:t>
      </w:r>
      <w:r w:rsidR="00184793" w:rsidRPr="00D0739F">
        <w:rPr>
          <w:szCs w:val="28"/>
          <w:lang w:eastAsia="en-US"/>
        </w:rPr>
        <w:t>.</w:t>
      </w:r>
      <w:r w:rsidR="005E359B" w:rsidRPr="00D0739F">
        <w:rPr>
          <w:szCs w:val="28"/>
        </w:rPr>
        <w:t xml:space="preserve"> </w:t>
      </w:r>
      <w:r w:rsidR="006E5C3D" w:rsidRPr="00D0739F">
        <w:rPr>
          <w:szCs w:val="28"/>
        </w:rPr>
        <w:t xml:space="preserve">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w:t>
      </w:r>
    </w:p>
    <w:p w14:paraId="2B940FB0" w14:textId="0DF9AE86" w:rsidR="005E359B" w:rsidRPr="00D0739F" w:rsidRDefault="001376CF" w:rsidP="00E56227">
      <w:pPr>
        <w:tabs>
          <w:tab w:val="left" w:pos="709"/>
        </w:tabs>
        <w:autoSpaceDE w:val="0"/>
        <w:autoSpaceDN w:val="0"/>
        <w:ind w:firstLine="709"/>
        <w:jc w:val="both"/>
        <w:rPr>
          <w:szCs w:val="28"/>
        </w:rPr>
      </w:pPr>
      <w:r w:rsidRPr="00D0739F">
        <w:rPr>
          <w:szCs w:val="28"/>
        </w:rPr>
        <w:t>200</w:t>
      </w:r>
      <w:r w:rsidR="00BA60F3" w:rsidRPr="00D0739F">
        <w:rPr>
          <w:szCs w:val="28"/>
        </w:rPr>
        <w:t>.</w:t>
      </w:r>
      <w:r w:rsidR="004451E3" w:rsidRPr="00D0739F">
        <w:rPr>
          <w:szCs w:val="28"/>
        </w:rPr>
        <w:t xml:space="preserve"> </w:t>
      </w:r>
      <w:r w:rsidR="005E359B" w:rsidRPr="00D0739F">
        <w:rPr>
          <w:szCs w:val="28"/>
        </w:rPr>
        <w:t xml:space="preserve">Ограничения использования земельных участков и объектов капитального строительства, устанавливаемые </w:t>
      </w:r>
      <w:r w:rsidR="009944E8" w:rsidRPr="00D0739F">
        <w:rPr>
          <w:szCs w:val="28"/>
        </w:rPr>
        <w:t>в охранн</w:t>
      </w:r>
      <w:r w:rsidR="00116609" w:rsidRPr="00D0739F">
        <w:rPr>
          <w:szCs w:val="28"/>
        </w:rPr>
        <w:t>ых</w:t>
      </w:r>
      <w:r w:rsidR="009944E8" w:rsidRPr="00D0739F">
        <w:rPr>
          <w:szCs w:val="28"/>
        </w:rPr>
        <w:t xml:space="preserve"> зон</w:t>
      </w:r>
      <w:r w:rsidR="00116609" w:rsidRPr="00D0739F">
        <w:rPr>
          <w:szCs w:val="28"/>
        </w:rPr>
        <w:t>ах</w:t>
      </w:r>
      <w:r w:rsidR="005E359B" w:rsidRPr="00D0739F">
        <w:rPr>
          <w:szCs w:val="28"/>
        </w:rPr>
        <w:t xml:space="preserve"> особо охраняемых природных территори</w:t>
      </w:r>
      <w:r w:rsidR="00184793" w:rsidRPr="00D0739F">
        <w:rPr>
          <w:szCs w:val="28"/>
        </w:rPr>
        <w:t>й</w:t>
      </w:r>
      <w:r w:rsidR="00761E54" w:rsidRPr="00D0739F">
        <w:rPr>
          <w:szCs w:val="28"/>
        </w:rPr>
        <w:t>:</w:t>
      </w:r>
    </w:p>
    <w:p w14:paraId="5A2B9626" w14:textId="5841DC07" w:rsidR="00940958" w:rsidRPr="00D0739F" w:rsidRDefault="00E01F32" w:rsidP="00E01F32">
      <w:pPr>
        <w:tabs>
          <w:tab w:val="left" w:pos="709"/>
        </w:tabs>
        <w:autoSpaceDE w:val="0"/>
        <w:autoSpaceDN w:val="0"/>
        <w:ind w:firstLine="709"/>
        <w:jc w:val="both"/>
        <w:rPr>
          <w:szCs w:val="28"/>
        </w:rPr>
      </w:pPr>
      <w:r w:rsidRPr="00D0739F">
        <w:rPr>
          <w:szCs w:val="28"/>
        </w:rPr>
        <w:t>1) г</w:t>
      </w:r>
      <w:r w:rsidR="00533CCA" w:rsidRPr="00D0739F">
        <w:rPr>
          <w:szCs w:val="28"/>
        </w:rPr>
        <w:t xml:space="preserve">осударственный природный </w:t>
      </w:r>
      <w:r w:rsidR="003A60BC" w:rsidRPr="00D0739F">
        <w:rPr>
          <w:szCs w:val="28"/>
        </w:rPr>
        <w:t xml:space="preserve">зоологический </w:t>
      </w:r>
      <w:r w:rsidR="00533CCA" w:rsidRPr="00D0739F">
        <w:rPr>
          <w:szCs w:val="28"/>
        </w:rPr>
        <w:t>заказник регионального значения «Липецкий»</w:t>
      </w:r>
      <w:r w:rsidRPr="00D0739F">
        <w:rPr>
          <w:szCs w:val="28"/>
        </w:rPr>
        <w:t xml:space="preserve"> - </w:t>
      </w:r>
      <w:r w:rsidR="007110EC" w:rsidRPr="00D0739F">
        <w:rPr>
          <w:szCs w:val="28"/>
        </w:rPr>
        <w:t>п</w:t>
      </w:r>
      <w:r w:rsidR="00940958" w:rsidRPr="00D0739F">
        <w:rPr>
          <w:szCs w:val="28"/>
        </w:rPr>
        <w:t xml:space="preserve">остановлением Правительства Липецкой области от </w:t>
      </w:r>
      <w:r w:rsidR="00BA60F3" w:rsidRPr="00D0739F">
        <w:rPr>
          <w:szCs w:val="28"/>
        </w:rPr>
        <w:t xml:space="preserve">                    </w:t>
      </w:r>
      <w:r w:rsidR="00761E54" w:rsidRPr="00D0739F">
        <w:rPr>
          <w:szCs w:val="28"/>
        </w:rPr>
        <w:t>17 августа 2023 года</w:t>
      </w:r>
      <w:r w:rsidRPr="00D0739F">
        <w:rPr>
          <w:szCs w:val="28"/>
        </w:rPr>
        <w:t xml:space="preserve"> </w:t>
      </w:r>
      <w:r w:rsidR="00940958" w:rsidRPr="00D0739F">
        <w:rPr>
          <w:szCs w:val="28"/>
        </w:rPr>
        <w:t xml:space="preserve">№ 455 «О государственном природном зоологическом заказнике регионального значения </w:t>
      </w:r>
      <w:r w:rsidR="00D57784" w:rsidRPr="00D0739F">
        <w:rPr>
          <w:szCs w:val="28"/>
        </w:rPr>
        <w:t>«Л</w:t>
      </w:r>
      <w:r w:rsidR="00940958" w:rsidRPr="00D0739F">
        <w:rPr>
          <w:szCs w:val="28"/>
        </w:rPr>
        <w:t>ипецкий»</w:t>
      </w:r>
      <w:r w:rsidR="00AE7EEA" w:rsidRPr="00D0739F">
        <w:rPr>
          <w:szCs w:val="28"/>
        </w:rPr>
        <w:t xml:space="preserve"> утверждено положение, согласно котором</w:t>
      </w:r>
      <w:r w:rsidR="00087291" w:rsidRPr="00D0739F">
        <w:rPr>
          <w:szCs w:val="28"/>
        </w:rPr>
        <w:t>у</w:t>
      </w:r>
      <w:r w:rsidR="00AE7EEA" w:rsidRPr="00D0739F">
        <w:rPr>
          <w:szCs w:val="28"/>
        </w:rPr>
        <w:t xml:space="preserve"> </w:t>
      </w:r>
      <w:r w:rsidR="00087291" w:rsidRPr="00D0739F">
        <w:rPr>
          <w:szCs w:val="28"/>
        </w:rPr>
        <w:t>о</w:t>
      </w:r>
      <w:r w:rsidR="00AE7EEA" w:rsidRPr="00D0739F">
        <w:rPr>
          <w:szCs w:val="28"/>
        </w:rPr>
        <w:t>сновными задачами заказника являются:</w:t>
      </w:r>
    </w:p>
    <w:p w14:paraId="5DB0F2A2" w14:textId="48D62E08" w:rsidR="00B17F1B" w:rsidRPr="00D0739F" w:rsidRDefault="00B17F1B" w:rsidP="008B034D">
      <w:pPr>
        <w:autoSpaceDE w:val="0"/>
        <w:autoSpaceDN w:val="0"/>
        <w:adjustRightInd w:val="0"/>
        <w:ind w:firstLine="709"/>
        <w:jc w:val="both"/>
        <w:rPr>
          <w:rFonts w:eastAsia="DejaVu Sans"/>
          <w:szCs w:val="28"/>
        </w:rPr>
      </w:pPr>
      <w:r w:rsidRPr="00D0739F">
        <w:rPr>
          <w:rFonts w:eastAsia="DejaVu Sans"/>
          <w:szCs w:val="28"/>
        </w:rPr>
        <w:t>сохранение среды обитания отдельных или нескольких, а также редких и исчезающих видов диких животных</w:t>
      </w:r>
      <w:r w:rsidR="00B01D3A" w:rsidRPr="00D0739F">
        <w:rPr>
          <w:rFonts w:eastAsia="DejaVu Sans"/>
          <w:szCs w:val="28"/>
        </w:rPr>
        <w:t>,</w:t>
      </w:r>
    </w:p>
    <w:p w14:paraId="7AFC580C" w14:textId="250CA381" w:rsidR="00B17F1B" w:rsidRPr="00D0739F" w:rsidRDefault="00B17F1B" w:rsidP="008B034D">
      <w:pPr>
        <w:autoSpaceDE w:val="0"/>
        <w:autoSpaceDN w:val="0"/>
        <w:adjustRightInd w:val="0"/>
        <w:ind w:firstLine="709"/>
        <w:jc w:val="both"/>
        <w:rPr>
          <w:rFonts w:eastAsia="DejaVu Sans"/>
          <w:szCs w:val="28"/>
        </w:rPr>
      </w:pPr>
      <w:r w:rsidRPr="00D0739F">
        <w:rPr>
          <w:rFonts w:eastAsia="DejaVu Sans"/>
          <w:szCs w:val="28"/>
        </w:rPr>
        <w:t>воспроизводство и восстановление отдельных или нескольких, а также редких и исчезающих видов диких животных</w:t>
      </w:r>
      <w:r w:rsidR="00B01D3A" w:rsidRPr="00D0739F">
        <w:rPr>
          <w:rFonts w:eastAsia="DejaVu Sans"/>
          <w:szCs w:val="28"/>
        </w:rPr>
        <w:t>,</w:t>
      </w:r>
    </w:p>
    <w:p w14:paraId="6350D021" w14:textId="40DC0B02" w:rsidR="00B17F1B" w:rsidRPr="00D0739F" w:rsidRDefault="00B17F1B" w:rsidP="008B034D">
      <w:pPr>
        <w:autoSpaceDE w:val="0"/>
        <w:autoSpaceDN w:val="0"/>
        <w:adjustRightInd w:val="0"/>
        <w:ind w:firstLine="709"/>
        <w:jc w:val="both"/>
        <w:rPr>
          <w:rFonts w:eastAsia="DejaVu Sans"/>
          <w:szCs w:val="28"/>
        </w:rPr>
      </w:pPr>
      <w:r w:rsidRPr="00D0739F">
        <w:rPr>
          <w:rFonts w:eastAsia="DejaVu Sans"/>
          <w:szCs w:val="28"/>
        </w:rPr>
        <w:t>поддержание общего экологического баланса</w:t>
      </w:r>
      <w:r w:rsidR="00B01D3A" w:rsidRPr="00D0739F">
        <w:rPr>
          <w:rFonts w:eastAsia="DejaVu Sans"/>
          <w:szCs w:val="28"/>
        </w:rPr>
        <w:t>;</w:t>
      </w:r>
    </w:p>
    <w:p w14:paraId="79A3CA5D" w14:textId="0FC99BA1" w:rsidR="009D7B28" w:rsidRPr="00D0739F" w:rsidRDefault="00E01F32" w:rsidP="00E01F32">
      <w:pPr>
        <w:tabs>
          <w:tab w:val="left" w:pos="709"/>
          <w:tab w:val="left" w:pos="851"/>
        </w:tabs>
        <w:suppressAutoHyphens/>
        <w:ind w:firstLine="709"/>
        <w:contextualSpacing/>
        <w:jc w:val="both"/>
        <w:rPr>
          <w:szCs w:val="28"/>
        </w:rPr>
      </w:pPr>
      <w:r w:rsidRPr="00D0739F">
        <w:rPr>
          <w:szCs w:val="28"/>
        </w:rPr>
        <w:lastRenderedPageBreak/>
        <w:t>2) п</w:t>
      </w:r>
      <w:r w:rsidR="00EC1229" w:rsidRPr="00D0739F">
        <w:rPr>
          <w:szCs w:val="28"/>
        </w:rPr>
        <w:t>амятник природы регионального значения «Нижний парк»</w:t>
      </w:r>
      <w:r w:rsidRPr="00D0739F">
        <w:rPr>
          <w:szCs w:val="28"/>
        </w:rPr>
        <w:t xml:space="preserve"> - о</w:t>
      </w:r>
      <w:r w:rsidR="00EC1229" w:rsidRPr="00D0739F">
        <w:rPr>
          <w:szCs w:val="28"/>
        </w:rPr>
        <w:t>граничения использования территории согласно статье 27 Федерального закона от</w:t>
      </w:r>
      <w:r w:rsidR="001B438C" w:rsidRPr="00D0739F">
        <w:rPr>
          <w:szCs w:val="28"/>
        </w:rPr>
        <w:t xml:space="preserve"> </w:t>
      </w:r>
      <w:r w:rsidR="00B859EE" w:rsidRPr="00D0739F">
        <w:rPr>
          <w:szCs w:val="28"/>
        </w:rPr>
        <w:t xml:space="preserve">14 марта 1995 года </w:t>
      </w:r>
      <w:r w:rsidR="00EC1229" w:rsidRPr="00D0739F">
        <w:rPr>
          <w:szCs w:val="28"/>
        </w:rPr>
        <w:t xml:space="preserve">№ 33 «Об особо охраняемых природных территориях»: </w:t>
      </w:r>
    </w:p>
    <w:p w14:paraId="42B62742" w14:textId="7859FE61" w:rsidR="00EC1229" w:rsidRPr="00D0739F" w:rsidRDefault="00EC1229" w:rsidP="00E01F32">
      <w:pPr>
        <w:tabs>
          <w:tab w:val="left" w:pos="709"/>
          <w:tab w:val="left" w:pos="851"/>
        </w:tabs>
        <w:suppressAutoHyphens/>
        <w:ind w:firstLine="709"/>
        <w:contextualSpacing/>
        <w:jc w:val="both"/>
        <w:rPr>
          <w:szCs w:val="28"/>
        </w:rPr>
      </w:pPr>
      <w:r w:rsidRPr="00D0739F">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9D7B28" w:rsidRPr="00D0739F">
        <w:rPr>
          <w:szCs w:val="28"/>
        </w:rPr>
        <w:t>;</w:t>
      </w:r>
    </w:p>
    <w:p w14:paraId="6E043289" w14:textId="5092AFEB" w:rsidR="0026289A" w:rsidRPr="00D0739F" w:rsidRDefault="009D7B28" w:rsidP="009D7B28">
      <w:pPr>
        <w:tabs>
          <w:tab w:val="left" w:pos="709"/>
          <w:tab w:val="left" w:pos="851"/>
        </w:tabs>
        <w:suppressAutoHyphens/>
        <w:ind w:firstLine="709"/>
        <w:contextualSpacing/>
        <w:jc w:val="both"/>
        <w:rPr>
          <w:szCs w:val="28"/>
        </w:rPr>
      </w:pPr>
      <w:r w:rsidRPr="00D0739F">
        <w:rPr>
          <w:szCs w:val="28"/>
        </w:rPr>
        <w:t>3) п</w:t>
      </w:r>
      <w:r w:rsidR="00EC1229" w:rsidRPr="00D0739F">
        <w:rPr>
          <w:szCs w:val="28"/>
        </w:rPr>
        <w:t>амятник природы регионального значения «Верхний парк»</w:t>
      </w:r>
      <w:r w:rsidR="00331A19" w:rsidRPr="00D0739F">
        <w:rPr>
          <w:szCs w:val="28"/>
        </w:rPr>
        <w:t xml:space="preserve"> </w:t>
      </w:r>
      <w:r w:rsidRPr="00D0739F">
        <w:rPr>
          <w:szCs w:val="28"/>
        </w:rPr>
        <w:t>- о</w:t>
      </w:r>
      <w:r w:rsidR="00EC1229" w:rsidRPr="00D0739F">
        <w:rPr>
          <w:szCs w:val="28"/>
        </w:rPr>
        <w:t>граничения использования территории согласно статье 27 Федерального закона от</w:t>
      </w:r>
      <w:r w:rsidR="001B438C" w:rsidRPr="00D0739F">
        <w:rPr>
          <w:szCs w:val="28"/>
        </w:rPr>
        <w:t xml:space="preserve"> </w:t>
      </w:r>
      <w:r w:rsidR="00B859EE" w:rsidRPr="00D0739F">
        <w:rPr>
          <w:szCs w:val="28"/>
        </w:rPr>
        <w:t xml:space="preserve">14 марта 1995 года </w:t>
      </w:r>
      <w:r w:rsidR="00EC1229" w:rsidRPr="00D0739F">
        <w:rPr>
          <w:szCs w:val="28"/>
        </w:rPr>
        <w:t xml:space="preserve">№ 33 «Об особо охраняемых природных территориях»: </w:t>
      </w:r>
    </w:p>
    <w:p w14:paraId="44A8E9FD" w14:textId="1F565DC5" w:rsidR="00EC1229" w:rsidRPr="00D0739F" w:rsidRDefault="00EC1229" w:rsidP="009D7B28">
      <w:pPr>
        <w:tabs>
          <w:tab w:val="left" w:pos="709"/>
          <w:tab w:val="left" w:pos="851"/>
        </w:tabs>
        <w:suppressAutoHyphens/>
        <w:ind w:firstLine="709"/>
        <w:contextualSpacing/>
        <w:jc w:val="both"/>
        <w:rPr>
          <w:szCs w:val="28"/>
        </w:rPr>
      </w:pPr>
      <w:r w:rsidRPr="00D0739F">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26289A" w:rsidRPr="00D0739F">
        <w:rPr>
          <w:szCs w:val="28"/>
        </w:rPr>
        <w:t>;</w:t>
      </w:r>
    </w:p>
    <w:p w14:paraId="74F6047A" w14:textId="60BB7B23" w:rsidR="00331A19" w:rsidRPr="00D0739F" w:rsidRDefault="00170D82" w:rsidP="00170D82">
      <w:pPr>
        <w:tabs>
          <w:tab w:val="left" w:pos="709"/>
          <w:tab w:val="left" w:pos="851"/>
        </w:tabs>
        <w:suppressAutoHyphens/>
        <w:ind w:firstLine="709"/>
        <w:contextualSpacing/>
        <w:jc w:val="both"/>
        <w:rPr>
          <w:szCs w:val="28"/>
        </w:rPr>
      </w:pPr>
      <w:r w:rsidRPr="00D0739F">
        <w:rPr>
          <w:szCs w:val="28"/>
        </w:rPr>
        <w:t xml:space="preserve">4) памятник природы регионального значения «Сурки» - ограничения использования </w:t>
      </w:r>
      <w:r w:rsidR="00EC1229" w:rsidRPr="00D0739F">
        <w:rPr>
          <w:szCs w:val="28"/>
        </w:rPr>
        <w:t xml:space="preserve">территории согласно статье 27 Федерального закона от </w:t>
      </w:r>
      <w:r w:rsidR="001B438C" w:rsidRPr="00D0739F">
        <w:rPr>
          <w:szCs w:val="28"/>
        </w:rPr>
        <w:t xml:space="preserve">                                   </w:t>
      </w:r>
      <w:r w:rsidR="00B859EE" w:rsidRPr="00D0739F">
        <w:rPr>
          <w:szCs w:val="28"/>
        </w:rPr>
        <w:t xml:space="preserve">14 марта 1995 года </w:t>
      </w:r>
      <w:r w:rsidR="00EC1229" w:rsidRPr="00D0739F">
        <w:rPr>
          <w:szCs w:val="28"/>
        </w:rPr>
        <w:t xml:space="preserve">№ 33 «Об особо охраняемых природных территориях»: </w:t>
      </w:r>
    </w:p>
    <w:p w14:paraId="7A867007" w14:textId="0283616F" w:rsidR="00EC1229" w:rsidRPr="00D0739F" w:rsidRDefault="00EC1229" w:rsidP="00331A19">
      <w:pPr>
        <w:tabs>
          <w:tab w:val="left" w:pos="709"/>
          <w:tab w:val="left" w:pos="851"/>
        </w:tabs>
        <w:suppressAutoHyphens/>
        <w:ind w:firstLine="709"/>
        <w:contextualSpacing/>
        <w:jc w:val="both"/>
        <w:rPr>
          <w:szCs w:val="28"/>
        </w:rPr>
      </w:pPr>
      <w:r w:rsidRPr="00D0739F">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331A19" w:rsidRPr="00D0739F">
        <w:rPr>
          <w:szCs w:val="28"/>
        </w:rPr>
        <w:t>;</w:t>
      </w:r>
    </w:p>
    <w:p w14:paraId="26FA0564" w14:textId="2802DDE0" w:rsidR="00A7387E" w:rsidRPr="00D0739F" w:rsidRDefault="00331A19" w:rsidP="00331A19">
      <w:pPr>
        <w:tabs>
          <w:tab w:val="left" w:pos="709"/>
          <w:tab w:val="left" w:pos="851"/>
        </w:tabs>
        <w:suppressAutoHyphens/>
        <w:ind w:firstLine="709"/>
        <w:contextualSpacing/>
        <w:jc w:val="both"/>
        <w:rPr>
          <w:szCs w:val="28"/>
        </w:rPr>
      </w:pPr>
      <w:r w:rsidRPr="00D0739F">
        <w:rPr>
          <w:szCs w:val="28"/>
        </w:rPr>
        <w:t>5) п</w:t>
      </w:r>
      <w:r w:rsidR="00EC1229" w:rsidRPr="00D0739F">
        <w:rPr>
          <w:szCs w:val="28"/>
        </w:rPr>
        <w:t>амятник природы регионального значения «Сосновый бор»</w:t>
      </w:r>
      <w:r w:rsidRPr="00D0739F">
        <w:rPr>
          <w:szCs w:val="28"/>
        </w:rPr>
        <w:t xml:space="preserve"> - о</w:t>
      </w:r>
      <w:r w:rsidR="00EC1229" w:rsidRPr="00D0739F">
        <w:rPr>
          <w:szCs w:val="28"/>
        </w:rPr>
        <w:t>граничения использования территории согласно статье 27 Федерального закона от</w:t>
      </w:r>
      <w:r w:rsidR="007110EC" w:rsidRPr="00D0739F">
        <w:rPr>
          <w:szCs w:val="28"/>
        </w:rPr>
        <w:t xml:space="preserve"> </w:t>
      </w:r>
      <w:r w:rsidR="00B859EE" w:rsidRPr="00D0739F">
        <w:rPr>
          <w:szCs w:val="28"/>
        </w:rPr>
        <w:t xml:space="preserve">14 марта 1995 года </w:t>
      </w:r>
      <w:r w:rsidR="00EC1229" w:rsidRPr="00D0739F">
        <w:rPr>
          <w:szCs w:val="28"/>
        </w:rPr>
        <w:t xml:space="preserve">№ 33 «Об особо охраняемых природных территориях»: </w:t>
      </w:r>
    </w:p>
    <w:p w14:paraId="27C8305C" w14:textId="25BFB973" w:rsidR="00EC1229" w:rsidRPr="00D0739F" w:rsidRDefault="00EC1229" w:rsidP="00331A19">
      <w:pPr>
        <w:tabs>
          <w:tab w:val="left" w:pos="709"/>
          <w:tab w:val="left" w:pos="851"/>
        </w:tabs>
        <w:suppressAutoHyphens/>
        <w:ind w:firstLine="709"/>
        <w:contextualSpacing/>
        <w:jc w:val="both"/>
        <w:rPr>
          <w:szCs w:val="28"/>
        </w:rPr>
      </w:pPr>
      <w:r w:rsidRPr="00D0739F">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A7387E" w:rsidRPr="00D0739F">
        <w:rPr>
          <w:szCs w:val="28"/>
        </w:rPr>
        <w:t>;</w:t>
      </w:r>
    </w:p>
    <w:p w14:paraId="7A79B543" w14:textId="1106AC0D" w:rsidR="00A7387E" w:rsidRPr="00D0739F" w:rsidRDefault="00A7387E" w:rsidP="00A7387E">
      <w:pPr>
        <w:tabs>
          <w:tab w:val="left" w:pos="709"/>
          <w:tab w:val="left" w:pos="851"/>
        </w:tabs>
        <w:suppressAutoHyphens/>
        <w:ind w:firstLine="709"/>
        <w:contextualSpacing/>
        <w:jc w:val="both"/>
        <w:rPr>
          <w:szCs w:val="28"/>
        </w:rPr>
      </w:pPr>
      <w:r w:rsidRPr="00D0739F">
        <w:rPr>
          <w:szCs w:val="28"/>
        </w:rPr>
        <w:t>6) п</w:t>
      </w:r>
      <w:r w:rsidR="00EC1229" w:rsidRPr="00D0739F">
        <w:rPr>
          <w:szCs w:val="28"/>
        </w:rPr>
        <w:t>амятник природы регионального значения «Низовья</w:t>
      </w:r>
      <w:r w:rsidRPr="00D0739F">
        <w:rPr>
          <w:szCs w:val="28"/>
        </w:rPr>
        <w:t xml:space="preserve"> </w:t>
      </w:r>
      <w:r w:rsidR="00EC1229" w:rsidRPr="00D0739F">
        <w:rPr>
          <w:szCs w:val="28"/>
        </w:rPr>
        <w:t>Каменного</w:t>
      </w:r>
      <w:r w:rsidRPr="00D0739F">
        <w:rPr>
          <w:szCs w:val="28"/>
        </w:rPr>
        <w:t xml:space="preserve"> </w:t>
      </w:r>
      <w:r w:rsidR="007110EC" w:rsidRPr="00D0739F">
        <w:rPr>
          <w:szCs w:val="28"/>
        </w:rPr>
        <w:br/>
      </w:r>
      <w:r w:rsidR="00EC1229" w:rsidRPr="00D0739F">
        <w:rPr>
          <w:szCs w:val="28"/>
        </w:rPr>
        <w:t>лога»</w:t>
      </w:r>
      <w:r w:rsidRPr="00D0739F">
        <w:rPr>
          <w:szCs w:val="28"/>
        </w:rPr>
        <w:t xml:space="preserve"> - о</w:t>
      </w:r>
      <w:r w:rsidR="00EC1229" w:rsidRPr="00D0739F">
        <w:rPr>
          <w:szCs w:val="28"/>
        </w:rPr>
        <w:t xml:space="preserve">граничения использования территории согласно статье 27 Федерального закона от </w:t>
      </w:r>
      <w:r w:rsidR="00B859EE" w:rsidRPr="00D0739F">
        <w:rPr>
          <w:szCs w:val="28"/>
        </w:rPr>
        <w:t xml:space="preserve">14 марта 1995 года </w:t>
      </w:r>
      <w:r w:rsidR="00EC1229" w:rsidRPr="00D0739F">
        <w:rPr>
          <w:szCs w:val="28"/>
        </w:rPr>
        <w:t xml:space="preserve">№ 33 «Об особо охраняемых природных территориях»: </w:t>
      </w:r>
    </w:p>
    <w:p w14:paraId="662E09C0" w14:textId="5BCD1A6D" w:rsidR="00533CCA" w:rsidRPr="00D0739F" w:rsidRDefault="00EC1229" w:rsidP="00A7387E">
      <w:pPr>
        <w:tabs>
          <w:tab w:val="left" w:pos="709"/>
          <w:tab w:val="left" w:pos="851"/>
        </w:tabs>
        <w:suppressAutoHyphens/>
        <w:ind w:firstLine="709"/>
        <w:contextualSpacing/>
        <w:jc w:val="both"/>
        <w:rPr>
          <w:szCs w:val="28"/>
        </w:rPr>
      </w:pPr>
      <w:r w:rsidRPr="00D0739F">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A7387E" w:rsidRPr="00D0739F">
        <w:rPr>
          <w:szCs w:val="28"/>
        </w:rPr>
        <w:t>;</w:t>
      </w:r>
    </w:p>
    <w:p w14:paraId="194787A7" w14:textId="3133DD62" w:rsidR="008E6FBB" w:rsidRPr="00D0739F" w:rsidRDefault="00A7387E" w:rsidP="008021E7">
      <w:pPr>
        <w:tabs>
          <w:tab w:val="left" w:pos="709"/>
          <w:tab w:val="left" w:pos="851"/>
        </w:tabs>
        <w:suppressAutoHyphens/>
        <w:ind w:firstLine="709"/>
        <w:contextualSpacing/>
        <w:jc w:val="both"/>
        <w:rPr>
          <w:szCs w:val="28"/>
        </w:rPr>
      </w:pPr>
      <w:r w:rsidRPr="00D0739F">
        <w:rPr>
          <w:szCs w:val="28"/>
        </w:rPr>
        <w:t>7) о</w:t>
      </w:r>
      <w:r w:rsidR="008E6FBB" w:rsidRPr="00D0739F">
        <w:rPr>
          <w:szCs w:val="28"/>
        </w:rPr>
        <w:t>собо охраняемая природная территория «Городская рекреационная зона «Парк «Быханов сад»</w:t>
      </w:r>
      <w:r w:rsidR="008021E7" w:rsidRPr="00D0739F">
        <w:rPr>
          <w:szCs w:val="28"/>
        </w:rPr>
        <w:t xml:space="preserve"> - р</w:t>
      </w:r>
      <w:r w:rsidR="004B5343" w:rsidRPr="00D0739F">
        <w:rPr>
          <w:szCs w:val="28"/>
        </w:rPr>
        <w:t xml:space="preserve">ешением Липецкого городского Совета депутатов от </w:t>
      </w:r>
      <w:r w:rsidR="007110EC" w:rsidRPr="00D0739F">
        <w:rPr>
          <w:szCs w:val="28"/>
        </w:rPr>
        <w:t>27 ноября 2008 года</w:t>
      </w:r>
      <w:r w:rsidR="00B859EE" w:rsidRPr="00D0739F">
        <w:rPr>
          <w:szCs w:val="28"/>
        </w:rPr>
        <w:t xml:space="preserve"> </w:t>
      </w:r>
      <w:r w:rsidR="004B5343" w:rsidRPr="00D0739F">
        <w:rPr>
          <w:szCs w:val="28"/>
        </w:rPr>
        <w:t xml:space="preserve">№ 923 «О Положении об особо охраняемой природной территории «Городская рекреационная зона «Парк </w:t>
      </w:r>
      <w:r w:rsidR="00020AF7" w:rsidRPr="00D0739F">
        <w:rPr>
          <w:szCs w:val="28"/>
        </w:rPr>
        <w:t>«</w:t>
      </w:r>
      <w:r w:rsidR="004B5343" w:rsidRPr="00D0739F">
        <w:rPr>
          <w:szCs w:val="28"/>
        </w:rPr>
        <w:t>Быханов сад»</w:t>
      </w:r>
      <w:r w:rsidR="008E6FBB" w:rsidRPr="00D0739F">
        <w:rPr>
          <w:szCs w:val="28"/>
        </w:rPr>
        <w:t xml:space="preserve"> утверждено положение, согласно которому </w:t>
      </w:r>
      <w:r w:rsidR="009868B5" w:rsidRPr="00D0739F">
        <w:rPr>
          <w:szCs w:val="28"/>
        </w:rPr>
        <w:t>охраняемая природная территория имеет рекреационный профиль</w:t>
      </w:r>
      <w:r w:rsidR="009F6D33" w:rsidRPr="00D0739F">
        <w:rPr>
          <w:szCs w:val="28"/>
        </w:rPr>
        <w:t xml:space="preserve">. Основными задачами охраняемой природной территории </w:t>
      </w:r>
      <w:r w:rsidR="008E6FBB" w:rsidRPr="00D0739F">
        <w:rPr>
          <w:szCs w:val="28"/>
        </w:rPr>
        <w:t>являются:</w:t>
      </w:r>
    </w:p>
    <w:p w14:paraId="776024AD" w14:textId="33EF4931" w:rsidR="00DC3A5B" w:rsidRPr="00D0739F" w:rsidRDefault="00DC3A5B" w:rsidP="00E56227">
      <w:pPr>
        <w:tabs>
          <w:tab w:val="left" w:pos="709"/>
          <w:tab w:val="left" w:pos="851"/>
        </w:tabs>
        <w:suppressAutoHyphens/>
        <w:ind w:firstLine="709"/>
        <w:contextualSpacing/>
        <w:jc w:val="both"/>
        <w:rPr>
          <w:szCs w:val="28"/>
        </w:rPr>
      </w:pPr>
      <w:r w:rsidRPr="00D0739F">
        <w:rPr>
          <w:szCs w:val="28"/>
        </w:rPr>
        <w:t>охрана ландшафта, природного комплекса парка, сохранение биологического разнообразия растительного и животного мира</w:t>
      </w:r>
      <w:r w:rsidR="008021E7" w:rsidRPr="00D0739F">
        <w:rPr>
          <w:szCs w:val="28"/>
        </w:rPr>
        <w:t>,</w:t>
      </w:r>
    </w:p>
    <w:p w14:paraId="3E6C0625" w14:textId="5572BB2D" w:rsidR="00DC3A5B" w:rsidRPr="00D0739F" w:rsidRDefault="00DC3A5B" w:rsidP="00E56227">
      <w:pPr>
        <w:tabs>
          <w:tab w:val="left" w:pos="709"/>
          <w:tab w:val="left" w:pos="851"/>
        </w:tabs>
        <w:suppressAutoHyphens/>
        <w:ind w:firstLine="709"/>
        <w:contextualSpacing/>
        <w:jc w:val="both"/>
        <w:rPr>
          <w:szCs w:val="28"/>
        </w:rPr>
      </w:pPr>
      <w:r w:rsidRPr="00D0739F">
        <w:rPr>
          <w:szCs w:val="28"/>
        </w:rPr>
        <w:t>организация отдыха населения города Липецка</w:t>
      </w:r>
      <w:r w:rsidR="008021E7" w:rsidRPr="00D0739F">
        <w:rPr>
          <w:szCs w:val="28"/>
        </w:rPr>
        <w:t>,</w:t>
      </w:r>
    </w:p>
    <w:p w14:paraId="1EB31ADC" w14:textId="291CD72A" w:rsidR="00533CCA" w:rsidRPr="00D0739F" w:rsidRDefault="00DC3A5B" w:rsidP="00E56227">
      <w:pPr>
        <w:tabs>
          <w:tab w:val="left" w:pos="709"/>
          <w:tab w:val="left" w:pos="851"/>
        </w:tabs>
        <w:suppressAutoHyphens/>
        <w:ind w:firstLine="709"/>
        <w:contextualSpacing/>
        <w:jc w:val="both"/>
        <w:rPr>
          <w:szCs w:val="28"/>
        </w:rPr>
      </w:pPr>
      <w:r w:rsidRPr="00D0739F">
        <w:rPr>
          <w:szCs w:val="28"/>
        </w:rPr>
        <w:t>организация эколого-просветительской деятельности</w:t>
      </w:r>
      <w:r w:rsidR="008021E7" w:rsidRPr="00D0739F">
        <w:rPr>
          <w:szCs w:val="28"/>
        </w:rPr>
        <w:t>;</w:t>
      </w:r>
    </w:p>
    <w:p w14:paraId="7C62800A" w14:textId="473BAF9E" w:rsidR="007D4C89" w:rsidRPr="00D0739F" w:rsidRDefault="008021E7" w:rsidP="00C90FCB">
      <w:pPr>
        <w:autoSpaceDE w:val="0"/>
        <w:autoSpaceDN w:val="0"/>
        <w:adjustRightInd w:val="0"/>
        <w:ind w:firstLine="709"/>
        <w:jc w:val="both"/>
        <w:rPr>
          <w:rFonts w:eastAsia="DejaVu Sans"/>
          <w:szCs w:val="28"/>
        </w:rPr>
      </w:pPr>
      <w:r w:rsidRPr="00D0739F">
        <w:rPr>
          <w:szCs w:val="28"/>
        </w:rPr>
        <w:t>8) о</w:t>
      </w:r>
      <w:r w:rsidR="001131E8" w:rsidRPr="00D0739F">
        <w:rPr>
          <w:rFonts w:eastAsia="DejaVu Sans"/>
          <w:szCs w:val="28"/>
        </w:rPr>
        <w:t>собо охраняемая природная территория местного значения - охраняемым природны</w:t>
      </w:r>
      <w:r w:rsidR="00960CCB" w:rsidRPr="00D0739F">
        <w:rPr>
          <w:rFonts w:eastAsia="DejaVu Sans"/>
          <w:szCs w:val="28"/>
        </w:rPr>
        <w:t>й</w:t>
      </w:r>
      <w:r w:rsidR="001131E8" w:rsidRPr="00D0739F">
        <w:rPr>
          <w:rFonts w:eastAsia="DejaVu Sans"/>
          <w:szCs w:val="28"/>
        </w:rPr>
        <w:t xml:space="preserve"> объект </w:t>
      </w:r>
      <w:r w:rsidR="00960CCB" w:rsidRPr="00D0739F">
        <w:rPr>
          <w:rFonts w:eastAsia="DejaVu Sans"/>
          <w:szCs w:val="28"/>
        </w:rPr>
        <w:t>«</w:t>
      </w:r>
      <w:r w:rsidR="001131E8" w:rsidRPr="00D0739F">
        <w:rPr>
          <w:rFonts w:eastAsia="DejaVu Sans"/>
          <w:szCs w:val="28"/>
        </w:rPr>
        <w:t>Вяз на ул. Ленина</w:t>
      </w:r>
      <w:r w:rsidR="00960CCB" w:rsidRPr="00D0739F">
        <w:rPr>
          <w:rFonts w:eastAsia="DejaVu Sans"/>
          <w:szCs w:val="28"/>
        </w:rPr>
        <w:t>»</w:t>
      </w:r>
      <w:r w:rsidR="00C90FCB" w:rsidRPr="00D0739F">
        <w:rPr>
          <w:rFonts w:eastAsia="DejaVu Sans"/>
          <w:szCs w:val="28"/>
        </w:rPr>
        <w:t xml:space="preserve"> - р</w:t>
      </w:r>
      <w:r w:rsidR="007D4C89" w:rsidRPr="00D0739F">
        <w:rPr>
          <w:szCs w:val="28"/>
        </w:rPr>
        <w:t xml:space="preserve">ешением Липецкого городского Совета депутатов от </w:t>
      </w:r>
      <w:r w:rsidR="00BF46F7" w:rsidRPr="00D0739F">
        <w:rPr>
          <w:szCs w:val="28"/>
        </w:rPr>
        <w:t xml:space="preserve">24 августа 2010 года </w:t>
      </w:r>
      <w:r w:rsidR="007D4C89" w:rsidRPr="00D0739F">
        <w:rPr>
          <w:szCs w:val="28"/>
        </w:rPr>
        <w:t>№ 103 «</w:t>
      </w:r>
      <w:r w:rsidR="000243C7" w:rsidRPr="00D0739F">
        <w:rPr>
          <w:rFonts w:eastAsia="DejaVu Sans"/>
          <w:szCs w:val="28"/>
        </w:rPr>
        <w:t>О Положении об особо охраняемой природной территории местного значения «Охраняемый природный объект «Вяз на ул. Ленина</w:t>
      </w:r>
      <w:r w:rsidR="007D4C89" w:rsidRPr="00D0739F">
        <w:rPr>
          <w:szCs w:val="28"/>
        </w:rPr>
        <w:t xml:space="preserve">» утверждено положение, согласно которому </w:t>
      </w:r>
      <w:r w:rsidR="00A82E82" w:rsidRPr="00D0739F">
        <w:rPr>
          <w:szCs w:val="28"/>
        </w:rPr>
        <w:t xml:space="preserve">в пределах особо охраняемой </w:t>
      </w:r>
      <w:r w:rsidR="00A82E82" w:rsidRPr="00D0739F">
        <w:rPr>
          <w:szCs w:val="28"/>
        </w:rPr>
        <w:lastRenderedPageBreak/>
        <w:t>природной территории запрещены все виды деятельности, за исключением деятельности, непосредственно связанной с уходом за деревом, а также содержанием элементов благоустройства</w:t>
      </w:r>
      <w:r w:rsidR="00C90FCB" w:rsidRPr="00D0739F">
        <w:rPr>
          <w:szCs w:val="28"/>
        </w:rPr>
        <w:t>;</w:t>
      </w:r>
    </w:p>
    <w:p w14:paraId="724B6948" w14:textId="2AC3D6EE" w:rsidR="007C5715" w:rsidRPr="00D0739F" w:rsidRDefault="00C90FCB" w:rsidP="00C90FCB">
      <w:pPr>
        <w:autoSpaceDE w:val="0"/>
        <w:autoSpaceDN w:val="0"/>
        <w:adjustRightInd w:val="0"/>
        <w:ind w:firstLine="709"/>
        <w:jc w:val="both"/>
        <w:rPr>
          <w:rFonts w:eastAsia="DejaVu Sans"/>
          <w:szCs w:val="28"/>
        </w:rPr>
      </w:pPr>
      <w:r w:rsidRPr="00D0739F">
        <w:rPr>
          <w:szCs w:val="28"/>
        </w:rPr>
        <w:t>9) о</w:t>
      </w:r>
      <w:r w:rsidR="00F05019" w:rsidRPr="00D0739F">
        <w:rPr>
          <w:rFonts w:eastAsia="DejaVu Sans"/>
          <w:szCs w:val="28"/>
        </w:rPr>
        <w:t>собо охраняемая природная территорией местного значения - охраняемы</w:t>
      </w:r>
      <w:r w:rsidR="00960CCB" w:rsidRPr="00D0739F">
        <w:rPr>
          <w:rFonts w:eastAsia="DejaVu Sans"/>
          <w:szCs w:val="28"/>
        </w:rPr>
        <w:t>й</w:t>
      </w:r>
      <w:r w:rsidR="00F05019" w:rsidRPr="00D0739F">
        <w:rPr>
          <w:rFonts w:eastAsia="DejaVu Sans"/>
          <w:szCs w:val="28"/>
        </w:rPr>
        <w:t xml:space="preserve"> природны</w:t>
      </w:r>
      <w:r w:rsidR="00960CCB" w:rsidRPr="00D0739F">
        <w:rPr>
          <w:rFonts w:eastAsia="DejaVu Sans"/>
          <w:szCs w:val="28"/>
        </w:rPr>
        <w:t>й</w:t>
      </w:r>
      <w:r w:rsidR="00F05019" w:rsidRPr="00D0739F">
        <w:rPr>
          <w:rFonts w:eastAsia="DejaVu Sans"/>
          <w:szCs w:val="28"/>
        </w:rPr>
        <w:t xml:space="preserve"> объект </w:t>
      </w:r>
      <w:r w:rsidR="002673BA" w:rsidRPr="00D0739F">
        <w:rPr>
          <w:rFonts w:eastAsia="DejaVu Sans"/>
          <w:szCs w:val="28"/>
        </w:rPr>
        <w:t>«</w:t>
      </w:r>
      <w:r w:rsidR="00F05019" w:rsidRPr="00D0739F">
        <w:rPr>
          <w:rFonts w:eastAsia="DejaVu Sans"/>
          <w:szCs w:val="28"/>
        </w:rPr>
        <w:t>Дуб на ул. Первомайской</w:t>
      </w:r>
      <w:r w:rsidR="002673BA" w:rsidRPr="00D0739F">
        <w:rPr>
          <w:rFonts w:eastAsia="DejaVu Sans"/>
          <w:szCs w:val="28"/>
        </w:rPr>
        <w:t>»</w:t>
      </w:r>
      <w:r w:rsidRPr="00D0739F">
        <w:rPr>
          <w:rFonts w:eastAsia="DejaVu Sans"/>
          <w:szCs w:val="28"/>
        </w:rPr>
        <w:t xml:space="preserve"> - р</w:t>
      </w:r>
      <w:r w:rsidR="002B126B" w:rsidRPr="00D0739F">
        <w:rPr>
          <w:szCs w:val="28"/>
        </w:rPr>
        <w:t xml:space="preserve">ешением Липецкого городского Совета депутатов от </w:t>
      </w:r>
      <w:r w:rsidR="00BF46F7" w:rsidRPr="00D0739F">
        <w:rPr>
          <w:szCs w:val="28"/>
        </w:rPr>
        <w:t xml:space="preserve">24 августа 2010 года </w:t>
      </w:r>
      <w:r w:rsidR="00F05019" w:rsidRPr="00D0739F">
        <w:rPr>
          <w:szCs w:val="28"/>
        </w:rPr>
        <w:t xml:space="preserve">№ 101 </w:t>
      </w:r>
      <w:r w:rsidR="002B126B" w:rsidRPr="00D0739F">
        <w:rPr>
          <w:szCs w:val="28"/>
        </w:rPr>
        <w:t>«</w:t>
      </w:r>
      <w:r w:rsidR="004D2D15" w:rsidRPr="00D0739F">
        <w:rPr>
          <w:szCs w:val="28"/>
        </w:rPr>
        <w:t>О Положении об особо охраняемой природной территории местного значения «Охраняемый природный объект «Дуб на ул. Первомайской</w:t>
      </w:r>
      <w:r w:rsidR="002B126B" w:rsidRPr="00D0739F">
        <w:rPr>
          <w:szCs w:val="28"/>
        </w:rPr>
        <w:t>» утверждено положение, согласно которому в пределах особо охраняемой природной территории запрещены все виды деятельности, за исключением деятельности, непосредственно связанной с уходом за деревом, а также содержанием элементов благоустройства</w:t>
      </w:r>
      <w:r w:rsidRPr="00D0739F">
        <w:rPr>
          <w:szCs w:val="28"/>
        </w:rPr>
        <w:t>;</w:t>
      </w:r>
    </w:p>
    <w:p w14:paraId="76F0D45C" w14:textId="58D2BE89" w:rsidR="00F803F1" w:rsidRPr="00D0739F" w:rsidRDefault="00C90FCB" w:rsidP="00C90FCB">
      <w:pPr>
        <w:tabs>
          <w:tab w:val="left" w:pos="709"/>
          <w:tab w:val="left" w:pos="851"/>
        </w:tabs>
        <w:suppressAutoHyphens/>
        <w:ind w:firstLine="709"/>
        <w:contextualSpacing/>
        <w:jc w:val="both"/>
        <w:rPr>
          <w:szCs w:val="28"/>
        </w:rPr>
      </w:pPr>
      <w:r w:rsidRPr="00D0739F">
        <w:rPr>
          <w:szCs w:val="28"/>
        </w:rPr>
        <w:t>10) о</w:t>
      </w:r>
      <w:r w:rsidR="00F803F1" w:rsidRPr="00D0739F">
        <w:rPr>
          <w:szCs w:val="28"/>
        </w:rPr>
        <w:t>собо охраняемая природная территория местного значения - охраняемый природный объект «Дуб у школы № 47</w:t>
      </w:r>
      <w:r w:rsidRPr="00D0739F">
        <w:rPr>
          <w:szCs w:val="28"/>
        </w:rPr>
        <w:t>» - р</w:t>
      </w:r>
      <w:r w:rsidR="00F803F1" w:rsidRPr="00D0739F">
        <w:rPr>
          <w:szCs w:val="28"/>
        </w:rPr>
        <w:t xml:space="preserve">ешением Липецкого городского Совета депутатов от </w:t>
      </w:r>
      <w:r w:rsidR="00EA42B3" w:rsidRPr="00D0739F">
        <w:rPr>
          <w:szCs w:val="28"/>
        </w:rPr>
        <w:t xml:space="preserve">25 октября 2011 года </w:t>
      </w:r>
      <w:r w:rsidR="00825813" w:rsidRPr="00D0739F">
        <w:rPr>
          <w:szCs w:val="28"/>
        </w:rPr>
        <w:t>№</w:t>
      </w:r>
      <w:r w:rsidR="00C05F94" w:rsidRPr="00D0739F">
        <w:rPr>
          <w:szCs w:val="28"/>
        </w:rPr>
        <w:t xml:space="preserve"> 359 </w:t>
      </w:r>
      <w:r w:rsidR="00F803F1" w:rsidRPr="00D0739F">
        <w:rPr>
          <w:szCs w:val="28"/>
        </w:rPr>
        <w:t>«</w:t>
      </w:r>
      <w:r w:rsidR="00C05F94" w:rsidRPr="00D0739F">
        <w:rPr>
          <w:szCs w:val="28"/>
        </w:rPr>
        <w:t xml:space="preserve">О Положении об особо охраняемой природной территории местного значения «Охраняемый природный объект «Дуб у школы </w:t>
      </w:r>
      <w:r w:rsidR="00825813" w:rsidRPr="00D0739F">
        <w:rPr>
          <w:szCs w:val="28"/>
        </w:rPr>
        <w:t>№</w:t>
      </w:r>
      <w:r w:rsidR="00C05F94" w:rsidRPr="00D0739F">
        <w:rPr>
          <w:szCs w:val="28"/>
        </w:rPr>
        <w:t xml:space="preserve"> 47</w:t>
      </w:r>
      <w:r w:rsidR="00F803F1" w:rsidRPr="00D0739F">
        <w:rPr>
          <w:szCs w:val="28"/>
        </w:rPr>
        <w:t>» утверждено положение, согласно которому в пределах особо охраняемой природной территории запрещены все виды деятельности, за исключением деятельности, непосредственно связанной с уходом за деревом, а также содержанием элементов благоустройства</w:t>
      </w:r>
      <w:r w:rsidR="005258CD" w:rsidRPr="00D0739F">
        <w:rPr>
          <w:szCs w:val="28"/>
        </w:rPr>
        <w:t>;</w:t>
      </w:r>
    </w:p>
    <w:p w14:paraId="05D64FBE" w14:textId="2A0B3469" w:rsidR="003834A4" w:rsidRPr="00D0739F" w:rsidRDefault="005258CD" w:rsidP="005258CD">
      <w:pPr>
        <w:tabs>
          <w:tab w:val="left" w:pos="709"/>
        </w:tabs>
        <w:suppressAutoHyphens/>
        <w:ind w:firstLine="709"/>
        <w:jc w:val="both"/>
        <w:rPr>
          <w:bCs/>
          <w:szCs w:val="28"/>
          <w:lang w:eastAsia="ru-RU"/>
        </w:rPr>
      </w:pPr>
      <w:r w:rsidRPr="00D0739F">
        <w:rPr>
          <w:bCs/>
          <w:szCs w:val="28"/>
          <w:lang w:eastAsia="ru-RU"/>
        </w:rPr>
        <w:t>11) о</w:t>
      </w:r>
      <w:r w:rsidR="001E2D0B" w:rsidRPr="00D0739F">
        <w:rPr>
          <w:bCs/>
          <w:szCs w:val="28"/>
          <w:lang w:eastAsia="ru-RU"/>
        </w:rPr>
        <w:t>собо охраняемая природная территория местного значения - городская рекреационная зона «Урочище «Сосновый лес»</w:t>
      </w:r>
      <w:r w:rsidRPr="00D0739F">
        <w:rPr>
          <w:bCs/>
          <w:szCs w:val="28"/>
          <w:lang w:eastAsia="ru-RU"/>
        </w:rPr>
        <w:t xml:space="preserve"> - р</w:t>
      </w:r>
      <w:r w:rsidR="00825813" w:rsidRPr="00D0739F">
        <w:rPr>
          <w:szCs w:val="28"/>
        </w:rPr>
        <w:t xml:space="preserve">ешением Липецкого городского Совета депутатов от </w:t>
      </w:r>
      <w:r w:rsidR="00EA42B3" w:rsidRPr="00D0739F">
        <w:rPr>
          <w:rFonts w:eastAsia="DejaVu Sans"/>
          <w:szCs w:val="28"/>
        </w:rPr>
        <w:t>28 апреля 2009 года</w:t>
      </w:r>
      <w:r w:rsidRPr="00D0739F">
        <w:rPr>
          <w:rFonts w:eastAsia="DejaVu Sans"/>
          <w:szCs w:val="28"/>
        </w:rPr>
        <w:t xml:space="preserve"> </w:t>
      </w:r>
      <w:r w:rsidR="00825813" w:rsidRPr="00D0739F">
        <w:rPr>
          <w:rFonts w:eastAsia="DejaVu Sans"/>
          <w:szCs w:val="28"/>
        </w:rPr>
        <w:t xml:space="preserve">№ 1046 </w:t>
      </w:r>
      <w:r w:rsidR="00825813" w:rsidRPr="00D0739F">
        <w:rPr>
          <w:szCs w:val="28"/>
        </w:rPr>
        <w:t xml:space="preserve">«О Положении «Об особо охраняемой природной территории </w:t>
      </w:r>
      <w:r w:rsidR="003834A4" w:rsidRPr="00D0739F">
        <w:rPr>
          <w:szCs w:val="28"/>
        </w:rPr>
        <w:t>«</w:t>
      </w:r>
      <w:r w:rsidR="00825813" w:rsidRPr="00D0739F">
        <w:rPr>
          <w:szCs w:val="28"/>
        </w:rPr>
        <w:t xml:space="preserve">Городская рекреационная зона </w:t>
      </w:r>
      <w:r w:rsidR="003834A4" w:rsidRPr="00D0739F">
        <w:rPr>
          <w:szCs w:val="28"/>
        </w:rPr>
        <w:t>«</w:t>
      </w:r>
      <w:r w:rsidR="00825813" w:rsidRPr="00D0739F">
        <w:rPr>
          <w:szCs w:val="28"/>
        </w:rPr>
        <w:t xml:space="preserve">Урочище </w:t>
      </w:r>
      <w:r w:rsidR="003834A4" w:rsidRPr="00D0739F">
        <w:rPr>
          <w:szCs w:val="28"/>
        </w:rPr>
        <w:t>«</w:t>
      </w:r>
      <w:r w:rsidR="00825813" w:rsidRPr="00D0739F">
        <w:rPr>
          <w:szCs w:val="28"/>
        </w:rPr>
        <w:t>Сосновый лес</w:t>
      </w:r>
      <w:r w:rsidR="003834A4" w:rsidRPr="00D0739F">
        <w:rPr>
          <w:szCs w:val="28"/>
        </w:rPr>
        <w:t>»</w:t>
      </w:r>
      <w:r w:rsidR="00825813" w:rsidRPr="00D0739F">
        <w:rPr>
          <w:szCs w:val="28"/>
        </w:rPr>
        <w:t xml:space="preserve"> (</w:t>
      </w:r>
      <w:r w:rsidR="003834A4" w:rsidRPr="00D0739F">
        <w:rPr>
          <w:szCs w:val="28"/>
        </w:rPr>
        <w:t>«</w:t>
      </w:r>
      <w:r w:rsidR="00825813" w:rsidRPr="00D0739F">
        <w:rPr>
          <w:szCs w:val="28"/>
        </w:rPr>
        <w:t xml:space="preserve">О городской рекреационной зоне </w:t>
      </w:r>
      <w:r w:rsidR="003834A4" w:rsidRPr="00D0739F">
        <w:rPr>
          <w:szCs w:val="28"/>
        </w:rPr>
        <w:t>«</w:t>
      </w:r>
      <w:r w:rsidR="00825813" w:rsidRPr="00D0739F">
        <w:rPr>
          <w:szCs w:val="28"/>
        </w:rPr>
        <w:t xml:space="preserve">Урочище </w:t>
      </w:r>
      <w:r w:rsidR="003834A4" w:rsidRPr="00D0739F">
        <w:rPr>
          <w:szCs w:val="28"/>
        </w:rPr>
        <w:t>«</w:t>
      </w:r>
      <w:r w:rsidR="00825813" w:rsidRPr="00D0739F">
        <w:rPr>
          <w:szCs w:val="28"/>
        </w:rPr>
        <w:t>Сосновый лес</w:t>
      </w:r>
      <w:r w:rsidR="003834A4" w:rsidRPr="00D0739F">
        <w:rPr>
          <w:szCs w:val="28"/>
        </w:rPr>
        <w:t>»</w:t>
      </w:r>
      <w:r w:rsidR="00825813" w:rsidRPr="00D0739F">
        <w:rPr>
          <w:szCs w:val="28"/>
        </w:rPr>
        <w:t>)» утверждено положение, согласно которому</w:t>
      </w:r>
      <w:r w:rsidR="003834A4" w:rsidRPr="00D0739F">
        <w:rPr>
          <w:szCs w:val="28"/>
        </w:rPr>
        <w:t xml:space="preserve"> </w:t>
      </w:r>
      <w:r w:rsidR="003824CA" w:rsidRPr="00D0739F">
        <w:rPr>
          <w:szCs w:val="28"/>
        </w:rPr>
        <w:t>охраняемый природный объект имеет рекреационный профиль. О</w:t>
      </w:r>
      <w:r w:rsidR="003834A4" w:rsidRPr="00D0739F">
        <w:rPr>
          <w:szCs w:val="28"/>
        </w:rPr>
        <w:t>сновными задачами рекреационной зоны являются:</w:t>
      </w:r>
    </w:p>
    <w:p w14:paraId="09BDD337" w14:textId="410E7158" w:rsidR="003834A4" w:rsidRPr="00D0739F" w:rsidRDefault="003834A4" w:rsidP="00E56227">
      <w:pPr>
        <w:tabs>
          <w:tab w:val="left" w:pos="709"/>
        </w:tabs>
        <w:suppressAutoHyphens/>
        <w:ind w:firstLine="709"/>
        <w:jc w:val="both"/>
        <w:rPr>
          <w:szCs w:val="28"/>
        </w:rPr>
      </w:pPr>
      <w:r w:rsidRPr="00D0739F">
        <w:rPr>
          <w:szCs w:val="28"/>
        </w:rPr>
        <w:t>охрана ландшафта, природного комплекса, сохранение биологического разнообразия растительного и животного мира</w:t>
      </w:r>
      <w:r w:rsidR="005258CD" w:rsidRPr="00D0739F">
        <w:rPr>
          <w:szCs w:val="28"/>
        </w:rPr>
        <w:t>,</w:t>
      </w:r>
    </w:p>
    <w:p w14:paraId="525C9861" w14:textId="5E1110FD" w:rsidR="003834A4" w:rsidRPr="00D0739F" w:rsidRDefault="003834A4" w:rsidP="00E56227">
      <w:pPr>
        <w:tabs>
          <w:tab w:val="left" w:pos="709"/>
        </w:tabs>
        <w:suppressAutoHyphens/>
        <w:ind w:firstLine="709"/>
        <w:jc w:val="both"/>
        <w:rPr>
          <w:szCs w:val="28"/>
        </w:rPr>
      </w:pPr>
      <w:r w:rsidRPr="00D0739F">
        <w:rPr>
          <w:szCs w:val="28"/>
        </w:rPr>
        <w:t>проведение организованной рекреации на ее территории</w:t>
      </w:r>
      <w:r w:rsidR="005258CD" w:rsidRPr="00D0739F">
        <w:rPr>
          <w:szCs w:val="28"/>
        </w:rPr>
        <w:t>,</w:t>
      </w:r>
    </w:p>
    <w:p w14:paraId="49C0CD9F" w14:textId="6E28CBB9" w:rsidR="00825813" w:rsidRPr="00D0739F" w:rsidRDefault="003834A4" w:rsidP="00E56227">
      <w:pPr>
        <w:tabs>
          <w:tab w:val="left" w:pos="709"/>
        </w:tabs>
        <w:suppressAutoHyphens/>
        <w:ind w:firstLine="709"/>
        <w:jc w:val="both"/>
        <w:rPr>
          <w:bCs/>
          <w:szCs w:val="28"/>
          <w:lang w:eastAsia="ru-RU"/>
        </w:rPr>
      </w:pPr>
      <w:r w:rsidRPr="00D0739F">
        <w:rPr>
          <w:szCs w:val="28"/>
        </w:rPr>
        <w:t>организация эколого-просветительской деятельности</w:t>
      </w:r>
      <w:r w:rsidR="00825813" w:rsidRPr="00D0739F">
        <w:rPr>
          <w:szCs w:val="28"/>
        </w:rPr>
        <w:t>.</w:t>
      </w:r>
    </w:p>
    <w:p w14:paraId="54C326F5" w14:textId="75FE994B" w:rsidR="00371FE7" w:rsidRPr="00D0739F" w:rsidRDefault="00972B69" w:rsidP="00E56227">
      <w:pPr>
        <w:tabs>
          <w:tab w:val="left" w:pos="709"/>
          <w:tab w:val="left" w:pos="851"/>
        </w:tabs>
        <w:suppressAutoHyphens/>
        <w:ind w:firstLine="709"/>
        <w:contextualSpacing/>
        <w:jc w:val="both"/>
        <w:rPr>
          <w:szCs w:val="28"/>
        </w:rPr>
      </w:pPr>
      <w:r w:rsidRPr="00D0739F">
        <w:rPr>
          <w:bCs/>
          <w:color w:val="0D0D0D" w:themeColor="text1" w:themeTint="F2"/>
          <w:szCs w:val="28"/>
          <w:lang w:eastAsia="ru-RU"/>
        </w:rPr>
        <w:t>201</w:t>
      </w:r>
      <w:r w:rsidR="005258CD" w:rsidRPr="00D0739F">
        <w:rPr>
          <w:bCs/>
          <w:color w:val="0D0D0D" w:themeColor="text1" w:themeTint="F2"/>
          <w:szCs w:val="28"/>
          <w:lang w:eastAsia="ru-RU"/>
        </w:rPr>
        <w:t>.</w:t>
      </w:r>
      <w:r w:rsidR="00371FE7" w:rsidRPr="00D0739F">
        <w:rPr>
          <w:color w:val="0D0D0D" w:themeColor="text1" w:themeTint="F2"/>
          <w:szCs w:val="28"/>
        </w:rPr>
        <w:t xml:space="preserve"> </w:t>
      </w:r>
      <w:r w:rsidR="00371FE7" w:rsidRPr="00D0739F">
        <w:rPr>
          <w:szCs w:val="28"/>
        </w:rPr>
        <w:t xml:space="preserve">В соответствии со статьей 34.1 Федерального закона от </w:t>
      </w:r>
      <w:r w:rsidR="001B438C" w:rsidRPr="00D0739F">
        <w:rPr>
          <w:szCs w:val="28"/>
        </w:rPr>
        <w:t xml:space="preserve">                                            </w:t>
      </w:r>
      <w:r w:rsidR="00EA42B3" w:rsidRPr="00D0739F">
        <w:rPr>
          <w:szCs w:val="28"/>
        </w:rPr>
        <w:t xml:space="preserve">25 июня 2002 года </w:t>
      </w:r>
      <w:r w:rsidR="00371FE7" w:rsidRPr="00D0739F">
        <w:rPr>
          <w:szCs w:val="28"/>
        </w:rPr>
        <w:t>№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5DBA65F6" w14:textId="54A480C8" w:rsidR="00371FE7" w:rsidRPr="00D0739F" w:rsidRDefault="00371FE7" w:rsidP="00E56227">
      <w:pPr>
        <w:tabs>
          <w:tab w:val="left" w:pos="709"/>
          <w:tab w:val="left" w:pos="851"/>
        </w:tabs>
        <w:suppressAutoHyphens/>
        <w:ind w:firstLine="709"/>
        <w:contextualSpacing/>
        <w:jc w:val="both"/>
        <w:rPr>
          <w:szCs w:val="28"/>
        </w:rPr>
      </w:pPr>
      <w:r w:rsidRPr="00D0739F">
        <w:rPr>
          <w:szCs w:val="28"/>
        </w:rPr>
        <w:t xml:space="preserve">Защитные зоны </w:t>
      </w:r>
      <w:r w:rsidR="002A3098" w:rsidRPr="00D0739F">
        <w:rPr>
          <w:szCs w:val="28"/>
        </w:rPr>
        <w:t xml:space="preserve">объектов культурного наследия </w:t>
      </w:r>
      <w:r w:rsidRPr="00D0739F">
        <w:rPr>
          <w:szCs w:val="28"/>
        </w:rPr>
        <w:t>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w:t>
      </w:r>
      <w:r w:rsidR="001B438C" w:rsidRPr="00D0739F">
        <w:rPr>
          <w:szCs w:val="28"/>
        </w:rPr>
        <w:t xml:space="preserve"> </w:t>
      </w:r>
      <w:r w:rsidRPr="00D0739F">
        <w:rPr>
          <w:szCs w:val="28"/>
        </w:rPr>
        <w:t>25</w:t>
      </w:r>
      <w:r w:rsidR="001B438C" w:rsidRPr="00D0739F">
        <w:rPr>
          <w:szCs w:val="28"/>
        </w:rPr>
        <w:t xml:space="preserve"> июня </w:t>
      </w:r>
      <w:r w:rsidRPr="00D0739F">
        <w:rPr>
          <w:szCs w:val="28"/>
        </w:rPr>
        <w:t>2002</w:t>
      </w:r>
      <w:r w:rsidR="001B438C" w:rsidRPr="00D0739F">
        <w:rPr>
          <w:szCs w:val="28"/>
        </w:rPr>
        <w:t xml:space="preserve"> года </w:t>
      </w:r>
      <w:r w:rsidRPr="00D0739F">
        <w:rPr>
          <w:szCs w:val="28"/>
        </w:rPr>
        <w:t xml:space="preserve">№ 73-ФЗ </w:t>
      </w:r>
      <w:r w:rsidRPr="00D0739F">
        <w:rPr>
          <w:szCs w:val="28"/>
        </w:rPr>
        <w:lastRenderedPageBreak/>
        <w:t>«Об объектах культурного наследия (памятниках истории и культуры) народов Российской Федерации» требования и ограничения.</w:t>
      </w:r>
    </w:p>
    <w:p w14:paraId="52E669DB" w14:textId="368BB4B1" w:rsidR="00371FE7" w:rsidRPr="00D0739F" w:rsidRDefault="002A3098" w:rsidP="00E56227">
      <w:pPr>
        <w:tabs>
          <w:tab w:val="left" w:pos="709"/>
          <w:tab w:val="left" w:pos="851"/>
        </w:tabs>
        <w:suppressAutoHyphens/>
        <w:ind w:firstLine="709"/>
        <w:contextualSpacing/>
        <w:jc w:val="both"/>
        <w:rPr>
          <w:szCs w:val="28"/>
        </w:rPr>
      </w:pPr>
      <w:r w:rsidRPr="00D0739F">
        <w:rPr>
          <w:szCs w:val="28"/>
        </w:rPr>
        <w:t>20</w:t>
      </w:r>
      <w:r w:rsidR="00F4137F" w:rsidRPr="00D0739F">
        <w:rPr>
          <w:szCs w:val="28"/>
        </w:rPr>
        <w:t>2</w:t>
      </w:r>
      <w:r w:rsidRPr="00D0739F">
        <w:rPr>
          <w:szCs w:val="28"/>
        </w:rPr>
        <w:t>.</w:t>
      </w:r>
      <w:r w:rsidR="00371FE7" w:rsidRPr="00D0739F">
        <w:rPr>
          <w:szCs w:val="28"/>
        </w:rPr>
        <w:t xml:space="preserve"> Границы защитной зоны объекта культурного наследия устанавливаются:</w:t>
      </w:r>
    </w:p>
    <w:p w14:paraId="4A439915" w14:textId="0CD4F2EF" w:rsidR="00371FE7" w:rsidRPr="00D0739F" w:rsidRDefault="00371FE7" w:rsidP="00E56227">
      <w:pPr>
        <w:tabs>
          <w:tab w:val="left" w:pos="709"/>
          <w:tab w:val="left" w:pos="851"/>
        </w:tabs>
        <w:suppressAutoHyphens/>
        <w:ind w:firstLine="709"/>
        <w:contextualSpacing/>
        <w:jc w:val="both"/>
        <w:rPr>
          <w:szCs w:val="28"/>
        </w:rPr>
      </w:pPr>
      <w:r w:rsidRPr="00D0739F">
        <w:rPr>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2D5216F5" w14:textId="607880F5" w:rsidR="00371FE7" w:rsidRPr="00D0739F" w:rsidRDefault="00371FE7" w:rsidP="00E56227">
      <w:pPr>
        <w:tabs>
          <w:tab w:val="left" w:pos="709"/>
          <w:tab w:val="left" w:pos="851"/>
        </w:tabs>
        <w:suppressAutoHyphens/>
        <w:ind w:firstLine="709"/>
        <w:contextualSpacing/>
        <w:jc w:val="both"/>
        <w:rPr>
          <w:szCs w:val="28"/>
        </w:rPr>
      </w:pPr>
      <w:r w:rsidRPr="00D0739F">
        <w:rPr>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14783E7" w14:textId="51A528B1" w:rsidR="00371FE7" w:rsidRPr="00D0739F" w:rsidRDefault="002A3098" w:rsidP="00E56227">
      <w:pPr>
        <w:tabs>
          <w:tab w:val="left" w:pos="709"/>
          <w:tab w:val="left" w:pos="851"/>
        </w:tabs>
        <w:suppressAutoHyphens/>
        <w:ind w:firstLine="709"/>
        <w:contextualSpacing/>
        <w:jc w:val="both"/>
        <w:rPr>
          <w:szCs w:val="28"/>
        </w:rPr>
      </w:pPr>
      <w:r w:rsidRPr="00D0739F">
        <w:rPr>
          <w:szCs w:val="28"/>
        </w:rPr>
        <w:t>20</w:t>
      </w:r>
      <w:r w:rsidR="00003F1D" w:rsidRPr="00D0739F">
        <w:rPr>
          <w:szCs w:val="28"/>
        </w:rPr>
        <w:t>3</w:t>
      </w:r>
      <w:r w:rsidRPr="00D0739F">
        <w:rPr>
          <w:szCs w:val="28"/>
        </w:rPr>
        <w:t>.</w:t>
      </w:r>
      <w:r w:rsidR="00371FE7" w:rsidRPr="00D0739F">
        <w:rPr>
          <w:szCs w:val="28"/>
        </w:rPr>
        <w:t xml:space="preserve">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7FFEDD82" w14:textId="643647D6" w:rsidR="009A245B" w:rsidRPr="00D0739F" w:rsidRDefault="001E4608" w:rsidP="009A245B">
      <w:pPr>
        <w:tabs>
          <w:tab w:val="left" w:pos="709"/>
          <w:tab w:val="left" w:pos="851"/>
        </w:tabs>
        <w:suppressAutoHyphens/>
        <w:ind w:firstLine="709"/>
        <w:contextualSpacing/>
        <w:jc w:val="both"/>
        <w:rPr>
          <w:szCs w:val="28"/>
        </w:rPr>
      </w:pPr>
      <w:r w:rsidRPr="00D0739F">
        <w:rPr>
          <w:szCs w:val="28"/>
        </w:rPr>
        <w:t>20</w:t>
      </w:r>
      <w:r w:rsidR="00003F1D" w:rsidRPr="00D0739F">
        <w:rPr>
          <w:szCs w:val="28"/>
        </w:rPr>
        <w:t>4</w:t>
      </w:r>
      <w:r w:rsidRPr="00D0739F">
        <w:rPr>
          <w:szCs w:val="28"/>
        </w:rPr>
        <w:t>.</w:t>
      </w:r>
      <w:r w:rsidR="00371FE7" w:rsidRPr="00D0739F">
        <w:rPr>
          <w:szCs w:val="28"/>
        </w:rPr>
        <w:t xml:space="preserve">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w:t>
      </w:r>
      <w:r w:rsidR="005B3C8D" w:rsidRPr="00D0739F">
        <w:rPr>
          <w:szCs w:val="28"/>
        </w:rPr>
        <w:t>20</w:t>
      </w:r>
      <w:r w:rsidR="00003F1D" w:rsidRPr="00D0739F">
        <w:rPr>
          <w:szCs w:val="28"/>
        </w:rPr>
        <w:t>2</w:t>
      </w:r>
      <w:r w:rsidR="005B3C8D" w:rsidRPr="00D0739F">
        <w:rPr>
          <w:szCs w:val="28"/>
        </w:rPr>
        <w:t xml:space="preserve"> и 20</w:t>
      </w:r>
      <w:r w:rsidR="00003F1D" w:rsidRPr="00D0739F">
        <w:rPr>
          <w:szCs w:val="28"/>
        </w:rPr>
        <w:t>3</w:t>
      </w:r>
      <w:r w:rsidR="00371FE7" w:rsidRPr="00D0739F">
        <w:rPr>
          <w:szCs w:val="28"/>
        </w:rPr>
        <w:t xml:space="preserve"> настоящих Правил,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w:t>
      </w:r>
      <w:r w:rsidR="00602597" w:rsidRPr="00D0739F">
        <w:rPr>
          <w:szCs w:val="28"/>
        </w:rPr>
        <w:t>установленном постановлением Правительства Российской Федерации от 14</w:t>
      </w:r>
      <w:r w:rsidR="00363EC1" w:rsidRPr="00D0739F">
        <w:rPr>
          <w:szCs w:val="28"/>
        </w:rPr>
        <w:t xml:space="preserve"> </w:t>
      </w:r>
      <w:r w:rsidR="00602597" w:rsidRPr="00D0739F">
        <w:rPr>
          <w:szCs w:val="28"/>
        </w:rPr>
        <w:t>декабря 2016 № 1357 «Об утверждении Положения о принятии региональным органом охраны объектов культурного наследия решения, предусматривающего установление границ защитной зоны объекта культурного наследия на расстоянии, отличном от расстояний, предусмотренных пунктами 3 и 4 статьи 34.1 Федерального закона «Об объектах культурного наследия (памятниках истории и культуры) народов Российской Федерации», на основании заключения государственной историко-культурной экспертизы с учетом историко-градостроительного и ландшафтного окружения такого объекта культурного наследия и о внесении изменений в Положение о государственной историко-культурной экспертизе».</w:t>
      </w:r>
    </w:p>
    <w:p w14:paraId="5278C86E" w14:textId="67D16DB6" w:rsidR="00371FE7" w:rsidRPr="00D0739F" w:rsidRDefault="001E4608" w:rsidP="00E56227">
      <w:pPr>
        <w:tabs>
          <w:tab w:val="left" w:pos="709"/>
          <w:tab w:val="left" w:pos="851"/>
        </w:tabs>
        <w:suppressAutoHyphens/>
        <w:ind w:firstLine="709"/>
        <w:contextualSpacing/>
        <w:jc w:val="both"/>
        <w:rPr>
          <w:szCs w:val="28"/>
        </w:rPr>
      </w:pPr>
      <w:r w:rsidRPr="00D0739F">
        <w:rPr>
          <w:szCs w:val="28"/>
        </w:rPr>
        <w:t>20</w:t>
      </w:r>
      <w:r w:rsidR="000E20DC" w:rsidRPr="00D0739F">
        <w:rPr>
          <w:szCs w:val="28"/>
        </w:rPr>
        <w:t>5</w:t>
      </w:r>
      <w:r w:rsidRPr="00D0739F">
        <w:rPr>
          <w:szCs w:val="28"/>
        </w:rPr>
        <w:t>.</w:t>
      </w:r>
      <w:r w:rsidR="00371FE7" w:rsidRPr="00D0739F">
        <w:rPr>
          <w:szCs w:val="28"/>
        </w:rPr>
        <w:t xml:space="preserve"> Защитная зона объекта культурного наследия прекращает существование со дня утверждения в порядке, установленном статьей 34 Федерального закона от 25</w:t>
      </w:r>
      <w:r w:rsidR="00363EC1" w:rsidRPr="00D0739F">
        <w:rPr>
          <w:szCs w:val="28"/>
        </w:rPr>
        <w:t xml:space="preserve"> июня </w:t>
      </w:r>
      <w:r w:rsidR="00371FE7" w:rsidRPr="00D0739F">
        <w:rPr>
          <w:szCs w:val="28"/>
        </w:rPr>
        <w:t xml:space="preserve">2002 </w:t>
      </w:r>
      <w:r w:rsidR="00363EC1" w:rsidRPr="00D0739F">
        <w:rPr>
          <w:szCs w:val="28"/>
        </w:rPr>
        <w:t xml:space="preserve">года </w:t>
      </w:r>
      <w:r w:rsidR="00371FE7" w:rsidRPr="00D0739F">
        <w:rPr>
          <w:szCs w:val="28"/>
        </w:rPr>
        <w:t>№ 73-ФЗ «Об объектах культурного наследия (памятниках истории и культуры) народов Российской Федерации», проекта зон охраны такого объекта культурного наследия.</w:t>
      </w:r>
    </w:p>
    <w:p w14:paraId="3B15D8BF" w14:textId="3F8ED67E" w:rsidR="003B44D7" w:rsidRPr="00D0739F" w:rsidRDefault="00D95CBD" w:rsidP="001E4608">
      <w:pPr>
        <w:tabs>
          <w:tab w:val="left" w:pos="709"/>
          <w:tab w:val="left" w:pos="851"/>
        </w:tabs>
        <w:suppressAutoHyphens/>
        <w:ind w:firstLine="709"/>
        <w:contextualSpacing/>
        <w:jc w:val="both"/>
        <w:rPr>
          <w:szCs w:val="28"/>
        </w:rPr>
      </w:pPr>
      <w:r w:rsidRPr="00D0739F">
        <w:rPr>
          <w:szCs w:val="28"/>
        </w:rPr>
        <w:t xml:space="preserve">Перечень объектов культурного наследия (далее — ОКН) федерального значения, регионального значения, перечень выявленных объектов культурного </w:t>
      </w:r>
      <w:r w:rsidRPr="00D0739F">
        <w:rPr>
          <w:szCs w:val="28"/>
        </w:rPr>
        <w:lastRenderedPageBreak/>
        <w:t>наследия и перечень выявленных объектов археологического наследия, расположенных в границах городского округа город Липецк</w:t>
      </w:r>
      <w:r w:rsidR="001E4608" w:rsidRPr="00D0739F">
        <w:rPr>
          <w:szCs w:val="28"/>
        </w:rPr>
        <w:t>а</w:t>
      </w:r>
      <w:r w:rsidRPr="00D0739F">
        <w:rPr>
          <w:szCs w:val="28"/>
        </w:rPr>
        <w:t xml:space="preserve">, представлены в </w:t>
      </w:r>
      <w:r w:rsidR="00A64578" w:rsidRPr="00D0739F">
        <w:rPr>
          <w:szCs w:val="28"/>
        </w:rPr>
        <w:t xml:space="preserve">таблицах </w:t>
      </w:r>
      <w:r w:rsidR="009E3FCF" w:rsidRPr="00D0739F">
        <w:rPr>
          <w:szCs w:val="28"/>
        </w:rPr>
        <w:t>64, 65, 66</w:t>
      </w:r>
      <w:r w:rsidR="00AB10D6" w:rsidRPr="00D0739F">
        <w:rPr>
          <w:szCs w:val="28"/>
        </w:rPr>
        <w:t>.</w:t>
      </w:r>
    </w:p>
    <w:p w14:paraId="4A3A3817" w14:textId="77777777" w:rsidR="003B44D7" w:rsidRPr="00D0739F" w:rsidRDefault="003B44D7" w:rsidP="003B44D7">
      <w:pPr>
        <w:tabs>
          <w:tab w:val="left" w:pos="709"/>
          <w:tab w:val="left" w:pos="851"/>
        </w:tabs>
        <w:suppressAutoHyphens/>
        <w:contextualSpacing/>
        <w:jc w:val="center"/>
        <w:rPr>
          <w:szCs w:val="28"/>
        </w:rPr>
      </w:pPr>
    </w:p>
    <w:p w14:paraId="66731F16" w14:textId="77777777" w:rsidR="001E4608" w:rsidRPr="00D0739F" w:rsidRDefault="001E4608" w:rsidP="003B44D7">
      <w:pPr>
        <w:tabs>
          <w:tab w:val="left" w:pos="709"/>
          <w:tab w:val="left" w:pos="851"/>
        </w:tabs>
        <w:suppressAutoHyphens/>
        <w:contextualSpacing/>
        <w:jc w:val="center"/>
        <w:rPr>
          <w:szCs w:val="28"/>
        </w:rPr>
        <w:sectPr w:rsidR="001E4608" w:rsidRPr="00D0739F" w:rsidSect="00EE6987">
          <w:pgSz w:w="11906" w:h="16838"/>
          <w:pgMar w:top="1134" w:right="567" w:bottom="1134" w:left="1134" w:header="0" w:footer="0" w:gutter="0"/>
          <w:cols w:space="720"/>
          <w:docGrid w:linePitch="381"/>
        </w:sectPr>
      </w:pPr>
    </w:p>
    <w:p w14:paraId="56A1F0AF" w14:textId="2DB99345" w:rsidR="003B44D7" w:rsidRPr="00D0739F" w:rsidRDefault="003B44D7" w:rsidP="003B44D7">
      <w:pPr>
        <w:tabs>
          <w:tab w:val="left" w:pos="709"/>
          <w:tab w:val="left" w:pos="851"/>
        </w:tabs>
        <w:suppressAutoHyphens/>
        <w:contextualSpacing/>
        <w:jc w:val="center"/>
        <w:rPr>
          <w:szCs w:val="28"/>
        </w:rPr>
      </w:pPr>
      <w:r w:rsidRPr="00D0739F">
        <w:rPr>
          <w:szCs w:val="28"/>
        </w:rPr>
        <w:lastRenderedPageBreak/>
        <w:t>Перечень объектов культурного наследия федерального значения, расположенных в границах город</w:t>
      </w:r>
      <w:r w:rsidR="008A1A89" w:rsidRPr="00D0739F">
        <w:rPr>
          <w:szCs w:val="28"/>
        </w:rPr>
        <w:t>а</w:t>
      </w:r>
      <w:r w:rsidRPr="00D0739F">
        <w:rPr>
          <w:szCs w:val="28"/>
        </w:rPr>
        <w:t xml:space="preserve"> Липецк</w:t>
      </w:r>
      <w:r w:rsidR="008A1A89" w:rsidRPr="00D0739F">
        <w:rPr>
          <w:szCs w:val="28"/>
        </w:rPr>
        <w:t>а</w:t>
      </w:r>
    </w:p>
    <w:p w14:paraId="4722EB7A" w14:textId="77777777" w:rsidR="00B9242B" w:rsidRPr="00D0739F" w:rsidRDefault="00B9242B" w:rsidP="003B44D7">
      <w:pPr>
        <w:tabs>
          <w:tab w:val="left" w:pos="709"/>
          <w:tab w:val="left" w:pos="851"/>
        </w:tabs>
        <w:suppressAutoHyphens/>
        <w:contextualSpacing/>
        <w:jc w:val="center"/>
        <w:rPr>
          <w:szCs w:val="28"/>
        </w:rPr>
      </w:pPr>
    </w:p>
    <w:p w14:paraId="58EE2D08" w14:textId="5779C482" w:rsidR="003837F2" w:rsidRPr="00D0739F" w:rsidRDefault="003837F2" w:rsidP="003837F2">
      <w:pPr>
        <w:tabs>
          <w:tab w:val="left" w:pos="709"/>
          <w:tab w:val="left" w:pos="851"/>
        </w:tabs>
        <w:suppressAutoHyphens/>
        <w:ind w:firstLine="709"/>
        <w:contextualSpacing/>
        <w:jc w:val="right"/>
        <w:rPr>
          <w:szCs w:val="28"/>
        </w:rPr>
      </w:pPr>
      <w:r w:rsidRPr="00D0739F">
        <w:rPr>
          <w:szCs w:val="28"/>
        </w:rPr>
        <w:t xml:space="preserve">Таблица </w:t>
      </w:r>
      <w:r w:rsidR="009E3FCF" w:rsidRPr="00D0739F">
        <w:rPr>
          <w:szCs w:val="28"/>
        </w:rPr>
        <w:t>64</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51"/>
        <w:gridCol w:w="2127"/>
        <w:gridCol w:w="31"/>
        <w:gridCol w:w="2953"/>
        <w:gridCol w:w="1561"/>
        <w:gridCol w:w="2363"/>
        <w:gridCol w:w="3168"/>
        <w:gridCol w:w="2360"/>
      </w:tblGrid>
      <w:tr w:rsidR="008E77ED" w:rsidRPr="00D0739F" w14:paraId="66AB4130" w14:textId="77777777" w:rsidTr="006B13BD">
        <w:tc>
          <w:tcPr>
            <w:tcW w:w="150" w:type="pct"/>
            <w:shd w:val="clear" w:color="auto" w:fill="auto"/>
            <w:vAlign w:val="center"/>
          </w:tcPr>
          <w:p w14:paraId="5E6911A8" w14:textId="3575812E"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w:t>
            </w:r>
            <w:r w:rsidRPr="00D0739F">
              <w:rPr>
                <w:rFonts w:cs="Times New Roman"/>
                <w:bCs/>
                <w:color w:val="000000" w:themeColor="text1"/>
                <w:szCs w:val="24"/>
                <w:lang w:val="ru-RU"/>
              </w:rPr>
              <w:t xml:space="preserve"> п/п</w:t>
            </w:r>
          </w:p>
        </w:tc>
        <w:tc>
          <w:tcPr>
            <w:tcW w:w="718" w:type="pct"/>
            <w:gridSpan w:val="2"/>
            <w:vAlign w:val="center"/>
          </w:tcPr>
          <w:p w14:paraId="7FD732BE" w14:textId="7777777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Регистрационный номер в</w:t>
            </w:r>
            <w:r w:rsidRPr="00D0739F">
              <w:rPr>
                <w:rFonts w:eastAsia="Calibri" w:cs="Times New Roman"/>
                <w:bCs/>
                <w:color w:val="000000" w:themeColor="text1"/>
                <w:szCs w:val="24"/>
                <w:shd w:val="clear" w:color="auto" w:fill="FFFFFF"/>
                <w:lang w:val="ru-RU"/>
              </w:rPr>
              <w:t xml:space="preserve"> </w:t>
            </w:r>
            <w:r w:rsidRPr="00D0739F">
              <w:rPr>
                <w:rFonts w:cs="Times New Roman"/>
                <w:bCs/>
                <w:color w:val="000000" w:themeColor="text1"/>
                <w:szCs w:val="24"/>
                <w:lang w:val="ru-RU"/>
              </w:rPr>
              <w:t>Едином государственном реестре объектов культурного наследия</w:t>
            </w:r>
          </w:p>
        </w:tc>
        <w:tc>
          <w:tcPr>
            <w:tcW w:w="983" w:type="pct"/>
            <w:shd w:val="clear" w:color="auto" w:fill="auto"/>
            <w:vAlign w:val="center"/>
          </w:tcPr>
          <w:p w14:paraId="7DC2A59F"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Наименование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объекта</w:t>
            </w:r>
            <w:proofErr w:type="spellEnd"/>
          </w:p>
        </w:tc>
        <w:tc>
          <w:tcPr>
            <w:tcW w:w="520" w:type="pct"/>
            <w:vAlign w:val="center"/>
          </w:tcPr>
          <w:p w14:paraId="2F58B5AE"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Вид</w:t>
            </w:r>
            <w:proofErr w:type="spellEnd"/>
            <w:r w:rsidRPr="00D0739F">
              <w:rPr>
                <w:rFonts w:cs="Times New Roman"/>
                <w:bCs/>
                <w:color w:val="000000" w:themeColor="text1"/>
                <w:szCs w:val="24"/>
              </w:rPr>
              <w:t xml:space="preserve"> ОКН</w:t>
            </w:r>
          </w:p>
        </w:tc>
        <w:tc>
          <w:tcPr>
            <w:tcW w:w="787" w:type="pct"/>
            <w:shd w:val="clear" w:color="auto" w:fill="auto"/>
            <w:vAlign w:val="center"/>
          </w:tcPr>
          <w:p w14:paraId="793EA3DB"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Местонахождение</w:t>
            </w:r>
            <w:proofErr w:type="spellEnd"/>
          </w:p>
          <w:p w14:paraId="73210BFB"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объекта</w:t>
            </w:r>
            <w:proofErr w:type="spellEnd"/>
          </w:p>
        </w:tc>
        <w:tc>
          <w:tcPr>
            <w:tcW w:w="1055" w:type="pct"/>
            <w:vAlign w:val="center"/>
          </w:tcPr>
          <w:p w14:paraId="2BC4EBC8" w14:textId="7777777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 регистрации в Едином государственном реестре объектов культурного наследия</w:t>
            </w:r>
          </w:p>
        </w:tc>
        <w:tc>
          <w:tcPr>
            <w:tcW w:w="786" w:type="pct"/>
            <w:vAlign w:val="center"/>
          </w:tcPr>
          <w:p w14:paraId="3C962236" w14:textId="7777777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Границы территории объектов культурного наследия</w:t>
            </w:r>
          </w:p>
        </w:tc>
      </w:tr>
      <w:tr w:rsidR="008E77ED" w:rsidRPr="00D0739F" w14:paraId="55A80CCB" w14:textId="77777777" w:rsidTr="006B13BD">
        <w:tblPrEx>
          <w:tblBorders>
            <w:bottom w:val="single" w:sz="4" w:space="0" w:color="auto"/>
          </w:tblBorders>
        </w:tblPrEx>
        <w:trPr>
          <w:trHeight w:val="20"/>
        </w:trPr>
        <w:tc>
          <w:tcPr>
            <w:tcW w:w="150" w:type="pct"/>
            <w:shd w:val="clear" w:color="auto" w:fill="auto"/>
          </w:tcPr>
          <w:p w14:paraId="132B29D3" w14:textId="77E98F42" w:rsidR="006B13BD" w:rsidRPr="00D0739F" w:rsidRDefault="006B13BD" w:rsidP="00EE0592">
            <w:pPr>
              <w:pStyle w:val="afffffff1"/>
              <w:rPr>
                <w:rFonts w:cs="Times New Roman"/>
                <w:bCs/>
                <w:color w:val="000000" w:themeColor="text1"/>
                <w:szCs w:val="24"/>
                <w:lang w:val="ru-RU"/>
              </w:rPr>
            </w:pPr>
            <w:bookmarkStart w:id="37" w:name="_Ref72745151"/>
            <w:r w:rsidRPr="00D0739F">
              <w:rPr>
                <w:rFonts w:cs="Times New Roman"/>
                <w:bCs/>
                <w:color w:val="000000" w:themeColor="text1"/>
                <w:szCs w:val="24"/>
              </w:rPr>
              <w:t>1</w:t>
            </w:r>
            <w:r w:rsidRPr="00D0739F">
              <w:rPr>
                <w:rFonts w:cs="Times New Roman"/>
                <w:bCs/>
                <w:color w:val="000000" w:themeColor="text1"/>
                <w:szCs w:val="24"/>
                <w:lang w:val="ru-RU"/>
              </w:rPr>
              <w:t>.</w:t>
            </w:r>
          </w:p>
        </w:tc>
        <w:bookmarkEnd w:id="37"/>
        <w:tc>
          <w:tcPr>
            <w:tcW w:w="708" w:type="pct"/>
          </w:tcPr>
          <w:p w14:paraId="79F033D4"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481540321850006</w:t>
            </w:r>
          </w:p>
        </w:tc>
        <w:tc>
          <w:tcPr>
            <w:tcW w:w="993" w:type="pct"/>
            <w:gridSpan w:val="2"/>
            <w:shd w:val="clear" w:color="auto" w:fill="auto"/>
          </w:tcPr>
          <w:p w14:paraId="0F01445B"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Липецкое городище </w:t>
            </w:r>
          </w:p>
          <w:p w14:paraId="3EA7FFBF"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XII</w:t>
            </w:r>
            <w:r w:rsidRPr="00D0739F">
              <w:rPr>
                <w:rFonts w:cs="Times New Roman"/>
                <w:bCs/>
                <w:color w:val="000000" w:themeColor="text1"/>
                <w:szCs w:val="24"/>
                <w:lang w:val="ru-RU"/>
              </w:rPr>
              <w:t>-</w:t>
            </w:r>
            <w:r w:rsidRPr="00D0739F">
              <w:rPr>
                <w:rFonts w:cs="Times New Roman"/>
                <w:bCs/>
                <w:color w:val="000000" w:themeColor="text1"/>
                <w:szCs w:val="24"/>
              </w:rPr>
              <w:t>XIII</w:t>
            </w:r>
            <w:r w:rsidRPr="00D0739F">
              <w:rPr>
                <w:rFonts w:cs="Times New Roman"/>
                <w:bCs/>
                <w:color w:val="000000" w:themeColor="text1"/>
                <w:szCs w:val="24"/>
                <w:lang w:val="ru-RU"/>
              </w:rPr>
              <w:t xml:space="preserve"> вв.)</w:t>
            </w:r>
          </w:p>
        </w:tc>
        <w:tc>
          <w:tcPr>
            <w:tcW w:w="520" w:type="pct"/>
          </w:tcPr>
          <w:p w14:paraId="4E0B0E10"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Памятники</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787" w:type="pct"/>
            <w:shd w:val="clear" w:color="auto" w:fill="auto"/>
          </w:tcPr>
          <w:p w14:paraId="3B5E08C3" w14:textId="21830313"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Липецкая область, </w:t>
            </w:r>
            <w:r w:rsidRPr="00D0739F">
              <w:rPr>
                <w:rFonts w:cs="Times New Roman"/>
                <w:bCs/>
                <w:color w:val="000000" w:themeColor="text1"/>
                <w:szCs w:val="24"/>
                <w:lang w:val="ru-RU"/>
              </w:rPr>
              <w:br/>
              <w:t>г. Липецк</w:t>
            </w:r>
          </w:p>
          <w:p w14:paraId="19276730" w14:textId="2CDF7283" w:rsidR="006B13BD" w:rsidRPr="00D0739F" w:rsidRDefault="006B13BD" w:rsidP="00EE0592">
            <w:pPr>
              <w:pStyle w:val="afffffff1"/>
              <w:jc w:val="left"/>
              <w:rPr>
                <w:rFonts w:cs="Times New Roman"/>
                <w:bCs/>
                <w:strike/>
                <w:color w:val="000000" w:themeColor="text1"/>
                <w:szCs w:val="24"/>
                <w:lang w:val="ru-RU"/>
              </w:rPr>
            </w:pPr>
          </w:p>
        </w:tc>
        <w:tc>
          <w:tcPr>
            <w:tcW w:w="1055" w:type="pct"/>
          </w:tcPr>
          <w:p w14:paraId="7F42AF4E" w14:textId="53E2ACE0"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4</w:t>
            </w:r>
            <w:r w:rsidR="006E52FF"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2015 </w:t>
            </w:r>
            <w:r w:rsidR="006E52FF"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24723-р</w:t>
            </w:r>
          </w:p>
        </w:tc>
        <w:tc>
          <w:tcPr>
            <w:tcW w:w="786" w:type="pct"/>
          </w:tcPr>
          <w:p w14:paraId="3C4C4962" w14:textId="1002438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27</w:t>
            </w:r>
            <w:r w:rsidR="00146610" w:rsidRPr="00D0739F">
              <w:rPr>
                <w:rFonts w:cs="Times New Roman"/>
                <w:bCs/>
                <w:color w:val="000000" w:themeColor="text1"/>
                <w:szCs w:val="24"/>
                <w:lang w:val="ru-RU"/>
              </w:rPr>
              <w:t xml:space="preserve"> февраля </w:t>
            </w:r>
            <w:r w:rsidRPr="00D0739F">
              <w:rPr>
                <w:rFonts w:cs="Times New Roman"/>
                <w:bCs/>
                <w:color w:val="000000" w:themeColor="text1"/>
                <w:szCs w:val="24"/>
                <w:lang w:val="ru-RU"/>
              </w:rPr>
              <w:t xml:space="preserve">2014 </w:t>
            </w:r>
            <w:r w:rsidR="00146610"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90</w:t>
            </w:r>
          </w:p>
        </w:tc>
      </w:tr>
      <w:tr w:rsidR="008E77ED" w:rsidRPr="00D0739F" w14:paraId="5177E764" w14:textId="77777777" w:rsidTr="006B13BD">
        <w:tblPrEx>
          <w:tblBorders>
            <w:bottom w:val="single" w:sz="4" w:space="0" w:color="auto"/>
          </w:tblBorders>
        </w:tblPrEx>
        <w:trPr>
          <w:trHeight w:val="20"/>
        </w:trPr>
        <w:tc>
          <w:tcPr>
            <w:tcW w:w="150" w:type="pct"/>
            <w:shd w:val="clear" w:color="auto" w:fill="auto"/>
          </w:tcPr>
          <w:p w14:paraId="2AFF9992" w14:textId="5629D71A"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Pr="00D0739F">
              <w:rPr>
                <w:rFonts w:cs="Times New Roman"/>
                <w:bCs/>
                <w:color w:val="000000" w:themeColor="text1"/>
                <w:szCs w:val="24"/>
                <w:lang w:val="ru-RU"/>
              </w:rPr>
              <w:t>.</w:t>
            </w:r>
          </w:p>
        </w:tc>
        <w:tc>
          <w:tcPr>
            <w:tcW w:w="708" w:type="pct"/>
          </w:tcPr>
          <w:p w14:paraId="2AB33701"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481741281100006</w:t>
            </w:r>
          </w:p>
        </w:tc>
        <w:tc>
          <w:tcPr>
            <w:tcW w:w="993" w:type="pct"/>
            <w:gridSpan w:val="2"/>
            <w:shd w:val="clear" w:color="auto" w:fill="auto"/>
          </w:tcPr>
          <w:p w14:paraId="3851E75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xml:space="preserve"> «Коровино-1»</w:t>
            </w:r>
          </w:p>
        </w:tc>
        <w:tc>
          <w:tcPr>
            <w:tcW w:w="520" w:type="pct"/>
          </w:tcPr>
          <w:p w14:paraId="39250DD6"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Памятники</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787" w:type="pct"/>
            <w:shd w:val="clear" w:color="auto" w:fill="auto"/>
          </w:tcPr>
          <w:p w14:paraId="5D908FAD" w14:textId="61F5C6FB"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Липецкая область, </w:t>
            </w:r>
            <w:r w:rsidRPr="00D0739F">
              <w:rPr>
                <w:rFonts w:cs="Times New Roman"/>
                <w:bCs/>
                <w:color w:val="000000" w:themeColor="text1"/>
                <w:szCs w:val="24"/>
                <w:lang w:val="ru-RU"/>
              </w:rPr>
              <w:br/>
              <w:t>г. Липецк</w:t>
            </w:r>
          </w:p>
        </w:tc>
        <w:tc>
          <w:tcPr>
            <w:tcW w:w="1055" w:type="pct"/>
          </w:tcPr>
          <w:p w14:paraId="1B555F5F" w14:textId="5306338A"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11</w:t>
            </w:r>
            <w:r w:rsidR="006E52FF"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2017 </w:t>
            </w:r>
            <w:r w:rsidR="006E52FF"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133185-р</w:t>
            </w:r>
          </w:p>
        </w:tc>
        <w:tc>
          <w:tcPr>
            <w:tcW w:w="786" w:type="pct"/>
          </w:tcPr>
          <w:p w14:paraId="353871F0"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B85E9F9" w14:textId="77777777" w:rsidTr="006B13BD">
        <w:tblPrEx>
          <w:tblBorders>
            <w:bottom w:val="single" w:sz="4" w:space="0" w:color="auto"/>
          </w:tblBorders>
        </w:tblPrEx>
        <w:trPr>
          <w:trHeight w:val="20"/>
        </w:trPr>
        <w:tc>
          <w:tcPr>
            <w:tcW w:w="150" w:type="pct"/>
            <w:shd w:val="clear" w:color="auto" w:fill="auto"/>
          </w:tcPr>
          <w:p w14:paraId="7FF4D40C" w14:textId="1E2DF1AA"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Pr="00D0739F">
              <w:rPr>
                <w:rFonts w:cs="Times New Roman"/>
                <w:bCs/>
                <w:color w:val="000000" w:themeColor="text1"/>
                <w:szCs w:val="24"/>
                <w:lang w:val="ru-RU"/>
              </w:rPr>
              <w:t>.</w:t>
            </w:r>
          </w:p>
        </w:tc>
        <w:tc>
          <w:tcPr>
            <w:tcW w:w="708" w:type="pct"/>
          </w:tcPr>
          <w:p w14:paraId="6E77BFB3"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511410035330006</w:t>
            </w:r>
          </w:p>
        </w:tc>
        <w:tc>
          <w:tcPr>
            <w:tcW w:w="993" w:type="pct"/>
            <w:gridSpan w:val="2"/>
            <w:shd w:val="clear" w:color="auto" w:fill="auto"/>
          </w:tcPr>
          <w:p w14:paraId="0302333D"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lang w:val="ru-RU"/>
              </w:rPr>
              <w:t xml:space="preserve">Дом, в котором размещался Липецкий Совет рабочих и солдатских депутатов и проходил его </w:t>
            </w:r>
            <w:r w:rsidRPr="00D0739F">
              <w:rPr>
                <w:rFonts w:cs="Times New Roman"/>
                <w:bCs/>
                <w:color w:val="000000" w:themeColor="text1"/>
                <w:szCs w:val="24"/>
              </w:rPr>
              <w:t>I</w:t>
            </w:r>
            <w:r w:rsidRPr="00D0739F">
              <w:rPr>
                <w:rFonts w:cs="Times New Roman"/>
                <w:bCs/>
                <w:color w:val="000000" w:themeColor="text1"/>
                <w:szCs w:val="24"/>
                <w:lang w:val="ru-RU"/>
              </w:rPr>
              <w:t xml:space="preserve"> съезд (1917 г.) </w:t>
            </w:r>
            <w:r w:rsidRPr="00D0739F">
              <w:rPr>
                <w:rFonts w:cs="Times New Roman"/>
                <w:bCs/>
                <w:color w:val="000000" w:themeColor="text1"/>
                <w:szCs w:val="24"/>
              </w:rPr>
              <w:t>(</w:t>
            </w:r>
            <w:proofErr w:type="spellStart"/>
            <w:r w:rsidRPr="00D0739F">
              <w:rPr>
                <w:rFonts w:cs="Times New Roman"/>
                <w:bCs/>
                <w:color w:val="000000" w:themeColor="text1"/>
                <w:szCs w:val="24"/>
              </w:rPr>
              <w:t>Дом</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Губина</w:t>
            </w:r>
            <w:proofErr w:type="spellEnd"/>
            <w:r w:rsidRPr="00D0739F">
              <w:rPr>
                <w:rFonts w:cs="Times New Roman"/>
                <w:bCs/>
                <w:color w:val="000000" w:themeColor="text1"/>
                <w:szCs w:val="24"/>
              </w:rPr>
              <w:t>)</w:t>
            </w:r>
          </w:p>
        </w:tc>
        <w:tc>
          <w:tcPr>
            <w:tcW w:w="520" w:type="pct"/>
          </w:tcPr>
          <w:p w14:paraId="06744C5B"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Памятники</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истории</w:t>
            </w:r>
            <w:proofErr w:type="spellEnd"/>
          </w:p>
        </w:tc>
        <w:tc>
          <w:tcPr>
            <w:tcW w:w="787" w:type="pct"/>
            <w:shd w:val="clear" w:color="auto" w:fill="auto"/>
          </w:tcPr>
          <w:p w14:paraId="36A20472" w14:textId="07A8C991"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Ленина</w:t>
            </w:r>
            <w:proofErr w:type="spellEnd"/>
            <w:r w:rsidRPr="00D0739F">
              <w:rPr>
                <w:rFonts w:cs="Times New Roman"/>
                <w:bCs/>
                <w:color w:val="000000" w:themeColor="text1"/>
                <w:szCs w:val="24"/>
              </w:rPr>
              <w:t>,</w:t>
            </w:r>
            <w:r w:rsidR="00622B77" w:rsidRPr="00D0739F">
              <w:rPr>
                <w:rFonts w:cs="Times New Roman"/>
                <w:bCs/>
                <w:color w:val="000000" w:themeColor="text1"/>
                <w:szCs w:val="24"/>
                <w:lang w:val="ru-RU"/>
              </w:rPr>
              <w:t xml:space="preserve"> </w:t>
            </w:r>
            <w:r w:rsidRPr="00D0739F">
              <w:rPr>
                <w:rFonts w:cs="Times New Roman"/>
                <w:bCs/>
                <w:color w:val="000000" w:themeColor="text1"/>
                <w:szCs w:val="24"/>
              </w:rPr>
              <w:t>7а</w:t>
            </w:r>
          </w:p>
        </w:tc>
        <w:tc>
          <w:tcPr>
            <w:tcW w:w="1055" w:type="pct"/>
          </w:tcPr>
          <w:p w14:paraId="04A2FBFD" w14:textId="57AC8E93"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19</w:t>
            </w:r>
            <w:r w:rsidR="006E52FF"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2014</w:t>
            </w:r>
            <w:r w:rsidR="006E52FF"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2224</w:t>
            </w:r>
          </w:p>
        </w:tc>
        <w:tc>
          <w:tcPr>
            <w:tcW w:w="786" w:type="pct"/>
          </w:tcPr>
          <w:p w14:paraId="7BA9C8B6" w14:textId="6A0B0E89" w:rsidR="006B13BD" w:rsidRPr="00D0739F" w:rsidRDefault="00146610"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27 февраля 2014 года № 90</w:t>
            </w:r>
          </w:p>
        </w:tc>
      </w:tr>
      <w:tr w:rsidR="008E77ED" w:rsidRPr="00D0739F" w14:paraId="799AF4F0" w14:textId="77777777" w:rsidTr="006B13BD">
        <w:tblPrEx>
          <w:tblBorders>
            <w:bottom w:val="single" w:sz="4" w:space="0" w:color="auto"/>
          </w:tblBorders>
        </w:tblPrEx>
        <w:trPr>
          <w:trHeight w:val="20"/>
        </w:trPr>
        <w:tc>
          <w:tcPr>
            <w:tcW w:w="150" w:type="pct"/>
            <w:shd w:val="clear" w:color="auto" w:fill="auto"/>
          </w:tcPr>
          <w:p w14:paraId="1B6DD90A" w14:textId="639CCBD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w:t>
            </w:r>
            <w:r w:rsidRPr="00D0739F">
              <w:rPr>
                <w:rFonts w:cs="Times New Roman"/>
                <w:bCs/>
                <w:color w:val="000000" w:themeColor="text1"/>
                <w:szCs w:val="24"/>
                <w:lang w:val="ru-RU"/>
              </w:rPr>
              <w:t>.</w:t>
            </w:r>
          </w:p>
        </w:tc>
        <w:tc>
          <w:tcPr>
            <w:tcW w:w="708" w:type="pct"/>
          </w:tcPr>
          <w:p w14:paraId="602C1778"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511410035550006</w:t>
            </w:r>
          </w:p>
        </w:tc>
        <w:tc>
          <w:tcPr>
            <w:tcW w:w="993" w:type="pct"/>
            <w:gridSpan w:val="2"/>
            <w:shd w:val="clear" w:color="auto" w:fill="auto"/>
          </w:tcPr>
          <w:p w14:paraId="168D3156"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Обелиск Петру </w:t>
            </w:r>
            <w:r w:rsidRPr="00D0739F">
              <w:rPr>
                <w:rFonts w:cs="Times New Roman"/>
                <w:bCs/>
                <w:color w:val="000000" w:themeColor="text1"/>
                <w:szCs w:val="24"/>
              </w:rPr>
              <w:t>I</w:t>
            </w:r>
            <w:r w:rsidRPr="00D0739F">
              <w:rPr>
                <w:rFonts w:cs="Times New Roman"/>
                <w:bCs/>
                <w:color w:val="000000" w:themeColor="text1"/>
                <w:szCs w:val="24"/>
                <w:lang w:val="ru-RU"/>
              </w:rPr>
              <w:t xml:space="preserve">. Установлен в 1839 г. в память пребывания Петра </w:t>
            </w:r>
            <w:r w:rsidRPr="00D0739F">
              <w:rPr>
                <w:rFonts w:cs="Times New Roman"/>
                <w:bCs/>
                <w:color w:val="000000" w:themeColor="text1"/>
                <w:szCs w:val="24"/>
              </w:rPr>
              <w:t>I</w:t>
            </w:r>
            <w:r w:rsidRPr="00D0739F">
              <w:rPr>
                <w:rFonts w:cs="Times New Roman"/>
                <w:bCs/>
                <w:color w:val="000000" w:themeColor="text1"/>
                <w:szCs w:val="24"/>
                <w:lang w:val="ru-RU"/>
              </w:rPr>
              <w:t xml:space="preserve"> в Липецке, основания им чугунолитейного завода и открытия целебных минеральных источников (1839 г.)</w:t>
            </w:r>
          </w:p>
        </w:tc>
        <w:tc>
          <w:tcPr>
            <w:tcW w:w="520" w:type="pct"/>
          </w:tcPr>
          <w:p w14:paraId="41AA6272"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Памятники</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истории</w:t>
            </w:r>
            <w:proofErr w:type="spellEnd"/>
          </w:p>
        </w:tc>
        <w:tc>
          <w:tcPr>
            <w:tcW w:w="787" w:type="pct"/>
            <w:shd w:val="clear" w:color="auto" w:fill="auto"/>
          </w:tcPr>
          <w:p w14:paraId="408F7DB7"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пр</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Петровский</w:t>
            </w:r>
            <w:proofErr w:type="spellEnd"/>
          </w:p>
        </w:tc>
        <w:tc>
          <w:tcPr>
            <w:tcW w:w="1055" w:type="pct"/>
          </w:tcPr>
          <w:p w14:paraId="54FF9ABF" w14:textId="41625906" w:rsidR="006B13BD" w:rsidRPr="00D0739F" w:rsidRDefault="00146610"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19 декабря 2014 года № 2224</w:t>
            </w:r>
          </w:p>
        </w:tc>
        <w:tc>
          <w:tcPr>
            <w:tcW w:w="786" w:type="pct"/>
          </w:tcPr>
          <w:p w14:paraId="6CE072A4" w14:textId="4E1DAEC0" w:rsidR="006B13BD" w:rsidRPr="00D0739F" w:rsidRDefault="00146610"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27 февраля 2014 года № 90</w:t>
            </w:r>
          </w:p>
        </w:tc>
      </w:tr>
      <w:tr w:rsidR="008E77ED" w:rsidRPr="00D0739F" w14:paraId="372F51F5" w14:textId="77777777" w:rsidTr="006B13BD">
        <w:tblPrEx>
          <w:tblBorders>
            <w:bottom w:val="single" w:sz="4" w:space="0" w:color="auto"/>
          </w:tblBorders>
        </w:tblPrEx>
        <w:trPr>
          <w:trHeight w:val="20"/>
        </w:trPr>
        <w:tc>
          <w:tcPr>
            <w:tcW w:w="150" w:type="pct"/>
            <w:shd w:val="clear" w:color="auto" w:fill="auto"/>
          </w:tcPr>
          <w:p w14:paraId="48B382AA" w14:textId="1144E315"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5</w:t>
            </w:r>
            <w:r w:rsidRPr="00D0739F">
              <w:rPr>
                <w:rFonts w:cs="Times New Roman"/>
                <w:bCs/>
                <w:color w:val="000000" w:themeColor="text1"/>
                <w:szCs w:val="24"/>
                <w:lang w:val="ru-RU"/>
              </w:rPr>
              <w:t>.</w:t>
            </w:r>
          </w:p>
        </w:tc>
        <w:tc>
          <w:tcPr>
            <w:tcW w:w="708" w:type="pct"/>
          </w:tcPr>
          <w:p w14:paraId="29A887C1"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511410035320006</w:t>
            </w:r>
          </w:p>
        </w:tc>
        <w:tc>
          <w:tcPr>
            <w:tcW w:w="993" w:type="pct"/>
            <w:gridSpan w:val="2"/>
            <w:shd w:val="clear" w:color="auto" w:fill="auto"/>
          </w:tcPr>
          <w:p w14:paraId="416CC257"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Дом, в котором жил Плеханов Георгий Валентинович в 1856 - 1866 гг.</w:t>
            </w:r>
          </w:p>
        </w:tc>
        <w:tc>
          <w:tcPr>
            <w:tcW w:w="520" w:type="pct"/>
          </w:tcPr>
          <w:p w14:paraId="04686B89"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Памятники</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истории</w:t>
            </w:r>
            <w:proofErr w:type="spellEnd"/>
          </w:p>
        </w:tc>
        <w:tc>
          <w:tcPr>
            <w:tcW w:w="787" w:type="pct"/>
            <w:shd w:val="clear" w:color="auto" w:fill="auto"/>
          </w:tcPr>
          <w:p w14:paraId="34F217C6"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Плеханова</w:t>
            </w:r>
            <w:proofErr w:type="spellEnd"/>
            <w:r w:rsidRPr="00D0739F">
              <w:rPr>
                <w:rFonts w:cs="Times New Roman"/>
                <w:bCs/>
                <w:color w:val="000000" w:themeColor="text1"/>
                <w:szCs w:val="24"/>
              </w:rPr>
              <w:t>, 36</w:t>
            </w:r>
          </w:p>
        </w:tc>
        <w:tc>
          <w:tcPr>
            <w:tcW w:w="1055" w:type="pct"/>
          </w:tcPr>
          <w:p w14:paraId="3E3904F2" w14:textId="50C44625" w:rsidR="006B13BD" w:rsidRPr="00D0739F" w:rsidRDefault="00146610"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19 декабря 2014 года № 2224</w:t>
            </w:r>
          </w:p>
        </w:tc>
        <w:tc>
          <w:tcPr>
            <w:tcW w:w="786" w:type="pct"/>
          </w:tcPr>
          <w:p w14:paraId="2C7FA024" w14:textId="379A13C9" w:rsidR="006B13BD" w:rsidRPr="00D0739F" w:rsidRDefault="00146610"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27 февраля 2014 года № 90</w:t>
            </w:r>
          </w:p>
        </w:tc>
      </w:tr>
      <w:tr w:rsidR="008E77ED" w:rsidRPr="00D0739F" w14:paraId="063C6992" w14:textId="77777777" w:rsidTr="006B13BD">
        <w:tblPrEx>
          <w:tblBorders>
            <w:bottom w:val="single" w:sz="4" w:space="0" w:color="auto"/>
          </w:tblBorders>
        </w:tblPrEx>
        <w:trPr>
          <w:trHeight w:val="20"/>
        </w:trPr>
        <w:tc>
          <w:tcPr>
            <w:tcW w:w="150" w:type="pct"/>
            <w:shd w:val="clear" w:color="auto" w:fill="auto"/>
          </w:tcPr>
          <w:p w14:paraId="2D67E56B" w14:textId="1AC8464B"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6</w:t>
            </w:r>
            <w:r w:rsidRPr="00D0739F">
              <w:rPr>
                <w:rFonts w:cs="Times New Roman"/>
                <w:bCs/>
                <w:color w:val="000000" w:themeColor="text1"/>
                <w:szCs w:val="24"/>
                <w:lang w:val="ru-RU"/>
              </w:rPr>
              <w:t>.</w:t>
            </w:r>
          </w:p>
        </w:tc>
        <w:tc>
          <w:tcPr>
            <w:tcW w:w="708" w:type="pct"/>
          </w:tcPr>
          <w:p w14:paraId="05D9034E"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511410035540006</w:t>
            </w:r>
          </w:p>
        </w:tc>
        <w:tc>
          <w:tcPr>
            <w:tcW w:w="993" w:type="pct"/>
            <w:gridSpan w:val="2"/>
            <w:shd w:val="clear" w:color="auto" w:fill="auto"/>
          </w:tcPr>
          <w:p w14:paraId="71607B1C"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Церковь Древне-Успенская (</w:t>
            </w:r>
            <w:r w:rsidRPr="00D0739F">
              <w:rPr>
                <w:rFonts w:cs="Times New Roman"/>
                <w:bCs/>
                <w:color w:val="000000" w:themeColor="text1"/>
                <w:szCs w:val="24"/>
              </w:rPr>
              <w:t>XVII</w:t>
            </w:r>
            <w:r w:rsidRPr="00D0739F">
              <w:rPr>
                <w:rFonts w:cs="Times New Roman"/>
                <w:bCs/>
                <w:color w:val="000000" w:themeColor="text1"/>
                <w:szCs w:val="24"/>
                <w:lang w:val="ru-RU"/>
              </w:rPr>
              <w:t xml:space="preserve"> в.)</w:t>
            </w:r>
          </w:p>
        </w:tc>
        <w:tc>
          <w:tcPr>
            <w:tcW w:w="520" w:type="pct"/>
          </w:tcPr>
          <w:p w14:paraId="1D5FCEB8"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787" w:type="pct"/>
            <w:shd w:val="clear" w:color="auto" w:fill="auto"/>
          </w:tcPr>
          <w:p w14:paraId="7F8A31E5"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Салтыкова-Щедрина</w:t>
            </w:r>
            <w:proofErr w:type="spellEnd"/>
          </w:p>
        </w:tc>
        <w:tc>
          <w:tcPr>
            <w:tcW w:w="1055" w:type="pct"/>
          </w:tcPr>
          <w:p w14:paraId="3A9273EB" w14:textId="3964AD9F" w:rsidR="006B13BD" w:rsidRPr="00D0739F" w:rsidRDefault="00146610"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19 декабря 2014 года № 2224</w:t>
            </w:r>
          </w:p>
        </w:tc>
        <w:tc>
          <w:tcPr>
            <w:tcW w:w="786" w:type="pct"/>
          </w:tcPr>
          <w:p w14:paraId="1F75D36B" w14:textId="70C4BF24" w:rsidR="006B13BD" w:rsidRPr="00D0739F" w:rsidRDefault="00146610"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27 февраля 2014 года № 90</w:t>
            </w:r>
          </w:p>
        </w:tc>
      </w:tr>
    </w:tbl>
    <w:p w14:paraId="781BADF9" w14:textId="77777777" w:rsidR="003837F2" w:rsidRPr="00D0739F" w:rsidRDefault="003837F2" w:rsidP="003837F2">
      <w:pPr>
        <w:tabs>
          <w:tab w:val="left" w:pos="709"/>
          <w:tab w:val="left" w:pos="851"/>
        </w:tabs>
        <w:suppressAutoHyphens/>
        <w:ind w:firstLine="709"/>
        <w:contextualSpacing/>
        <w:jc w:val="both"/>
        <w:rPr>
          <w:szCs w:val="28"/>
        </w:rPr>
      </w:pPr>
    </w:p>
    <w:p w14:paraId="1481EF98" w14:textId="76236CC6" w:rsidR="008A1A89" w:rsidRPr="00D0739F" w:rsidRDefault="008A1A89" w:rsidP="008A1A89">
      <w:pPr>
        <w:jc w:val="center"/>
        <w:rPr>
          <w:color w:val="000000" w:themeColor="text1"/>
        </w:rPr>
      </w:pPr>
      <w:r w:rsidRPr="00D0739F">
        <w:rPr>
          <w:color w:val="000000" w:themeColor="text1"/>
        </w:rPr>
        <w:t>Перечень объектов культурного наследия регионального значения, расположенных в границах города Липецка</w:t>
      </w:r>
    </w:p>
    <w:p w14:paraId="6A2B7316" w14:textId="77777777" w:rsidR="00B9242B" w:rsidRPr="00D0739F" w:rsidRDefault="00B9242B" w:rsidP="008A1A89">
      <w:pPr>
        <w:jc w:val="center"/>
        <w:rPr>
          <w:color w:val="000000" w:themeColor="text1"/>
        </w:rPr>
      </w:pPr>
    </w:p>
    <w:p w14:paraId="1BA23AA6" w14:textId="0DFD72D1" w:rsidR="008A1A89" w:rsidRPr="00D0739F" w:rsidRDefault="008A1A89" w:rsidP="008A1A89">
      <w:pPr>
        <w:jc w:val="right"/>
        <w:rPr>
          <w:color w:val="000000" w:themeColor="text1"/>
        </w:rPr>
      </w:pPr>
      <w:r w:rsidRPr="00D0739F">
        <w:rPr>
          <w:color w:val="000000" w:themeColor="text1"/>
        </w:rPr>
        <w:t xml:space="preserve">Таблица </w:t>
      </w:r>
      <w:r w:rsidR="009E3FCF" w:rsidRPr="00D0739F">
        <w:rPr>
          <w:color w:val="000000" w:themeColor="text1"/>
        </w:rPr>
        <w:t>65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47"/>
        <w:gridCol w:w="2000"/>
        <w:gridCol w:w="2979"/>
        <w:gridCol w:w="1558"/>
        <w:gridCol w:w="2411"/>
        <w:gridCol w:w="3117"/>
        <w:gridCol w:w="2402"/>
      </w:tblGrid>
      <w:tr w:rsidR="008E77ED" w:rsidRPr="00D0739F" w14:paraId="1BE7C6B8" w14:textId="77777777" w:rsidTr="006B13BD">
        <w:trPr>
          <w:trHeight w:val="435"/>
          <w:jc w:val="center"/>
        </w:trPr>
        <w:tc>
          <w:tcPr>
            <w:tcW w:w="182" w:type="pct"/>
            <w:shd w:val="clear" w:color="auto" w:fill="auto"/>
            <w:vAlign w:val="center"/>
          </w:tcPr>
          <w:p w14:paraId="03859B20" w14:textId="2732CDA0" w:rsidR="006B13BD" w:rsidRPr="00D0739F" w:rsidRDefault="006B13BD" w:rsidP="006B13BD">
            <w:pPr>
              <w:pStyle w:val="afffffff1"/>
              <w:jc w:val="left"/>
              <w:rPr>
                <w:rFonts w:cs="Times New Roman"/>
                <w:bCs/>
                <w:color w:val="000000" w:themeColor="text1"/>
                <w:szCs w:val="24"/>
                <w:lang w:val="ru-RU"/>
              </w:rPr>
            </w:pPr>
            <w:r w:rsidRPr="00D0739F">
              <w:rPr>
                <w:rFonts w:cs="Times New Roman"/>
                <w:bCs/>
                <w:color w:val="000000" w:themeColor="text1"/>
                <w:szCs w:val="24"/>
              </w:rPr>
              <w:t>№</w:t>
            </w:r>
            <w:r w:rsidRPr="00D0739F">
              <w:rPr>
                <w:rFonts w:cs="Times New Roman"/>
                <w:bCs/>
                <w:color w:val="000000" w:themeColor="text1"/>
                <w:szCs w:val="24"/>
                <w:lang w:val="ru-RU"/>
              </w:rPr>
              <w:t xml:space="preserve"> п/п</w:t>
            </w:r>
          </w:p>
        </w:tc>
        <w:tc>
          <w:tcPr>
            <w:tcW w:w="666" w:type="pct"/>
            <w:vAlign w:val="center"/>
          </w:tcPr>
          <w:p w14:paraId="379CC3E9" w14:textId="77777777" w:rsidR="006B13BD" w:rsidRPr="00D0739F" w:rsidRDefault="006B13BD" w:rsidP="00EE0592">
            <w:pPr>
              <w:pStyle w:val="afffffff1"/>
              <w:rPr>
                <w:rFonts w:cs="Times New Roman"/>
                <w:bCs/>
                <w:color w:val="000000" w:themeColor="text1"/>
                <w:szCs w:val="24"/>
                <w:lang w:val="ru-RU"/>
              </w:rPr>
            </w:pPr>
            <w:bookmarkStart w:id="38" w:name="_Hlk163806183"/>
            <w:r w:rsidRPr="00D0739F">
              <w:rPr>
                <w:rFonts w:cs="Times New Roman"/>
                <w:bCs/>
                <w:color w:val="000000" w:themeColor="text1"/>
                <w:szCs w:val="24"/>
                <w:lang w:val="ru-RU"/>
              </w:rPr>
              <w:t>Регистрационный номер в Едином государственном реестре объектов культурного наследия</w:t>
            </w:r>
            <w:bookmarkEnd w:id="38"/>
          </w:p>
        </w:tc>
        <w:tc>
          <w:tcPr>
            <w:tcW w:w="992" w:type="pct"/>
            <w:shd w:val="clear" w:color="auto" w:fill="auto"/>
            <w:vAlign w:val="center"/>
          </w:tcPr>
          <w:p w14:paraId="14149EB5"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Наименование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объекта</w:t>
            </w:r>
            <w:proofErr w:type="spellEnd"/>
          </w:p>
        </w:tc>
        <w:tc>
          <w:tcPr>
            <w:tcW w:w="519" w:type="pct"/>
            <w:vAlign w:val="center"/>
          </w:tcPr>
          <w:p w14:paraId="76195028"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Вид</w:t>
            </w:r>
            <w:proofErr w:type="spellEnd"/>
            <w:r w:rsidRPr="00D0739F">
              <w:rPr>
                <w:rFonts w:cs="Times New Roman"/>
                <w:bCs/>
                <w:color w:val="000000" w:themeColor="text1"/>
                <w:szCs w:val="24"/>
              </w:rPr>
              <w:t xml:space="preserve"> ОКН</w:t>
            </w:r>
          </w:p>
        </w:tc>
        <w:tc>
          <w:tcPr>
            <w:tcW w:w="803" w:type="pct"/>
            <w:shd w:val="clear" w:color="auto" w:fill="auto"/>
            <w:vAlign w:val="center"/>
          </w:tcPr>
          <w:p w14:paraId="4424F688"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Местонахождение</w:t>
            </w:r>
            <w:proofErr w:type="spellEnd"/>
          </w:p>
          <w:p w14:paraId="59129DBD" w14:textId="77777777" w:rsidR="006B13BD" w:rsidRPr="00D0739F" w:rsidRDefault="006B13BD" w:rsidP="00EE0592">
            <w:pPr>
              <w:pStyle w:val="afffffff1"/>
              <w:rPr>
                <w:rFonts w:cs="Times New Roman"/>
                <w:bCs/>
                <w:color w:val="000000" w:themeColor="text1"/>
                <w:szCs w:val="24"/>
              </w:rPr>
            </w:pPr>
            <w:proofErr w:type="spellStart"/>
            <w:r w:rsidRPr="00D0739F">
              <w:rPr>
                <w:rFonts w:cs="Times New Roman"/>
                <w:bCs/>
                <w:color w:val="000000" w:themeColor="text1"/>
                <w:szCs w:val="24"/>
              </w:rPr>
              <w:t>объекта</w:t>
            </w:r>
            <w:proofErr w:type="spellEnd"/>
          </w:p>
        </w:tc>
        <w:tc>
          <w:tcPr>
            <w:tcW w:w="1038" w:type="pct"/>
            <w:shd w:val="clear" w:color="auto" w:fill="auto"/>
            <w:vAlign w:val="center"/>
          </w:tcPr>
          <w:p w14:paraId="24133E00" w14:textId="77777777" w:rsidR="006B13BD" w:rsidRPr="00D0739F" w:rsidRDefault="006B13BD" w:rsidP="006B13BD">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 регистрации в Едином государственном реестре объектов культурного наследия</w:t>
            </w:r>
          </w:p>
        </w:tc>
        <w:tc>
          <w:tcPr>
            <w:tcW w:w="800" w:type="pct"/>
            <w:vAlign w:val="center"/>
          </w:tcPr>
          <w:p w14:paraId="113E3E46" w14:textId="7777777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Границы территории объектов культурного наследия</w:t>
            </w:r>
          </w:p>
        </w:tc>
      </w:tr>
      <w:tr w:rsidR="008E77ED" w:rsidRPr="00D0739F" w14:paraId="361ABF6B" w14:textId="77777777" w:rsidTr="006B13BD">
        <w:trPr>
          <w:trHeight w:val="20"/>
          <w:jc w:val="center"/>
        </w:trPr>
        <w:tc>
          <w:tcPr>
            <w:tcW w:w="182" w:type="pct"/>
            <w:shd w:val="clear" w:color="auto" w:fill="auto"/>
          </w:tcPr>
          <w:p w14:paraId="05D05C97" w14:textId="37C0D321"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Pr="00D0739F">
              <w:rPr>
                <w:rFonts w:cs="Times New Roman"/>
                <w:bCs/>
                <w:color w:val="000000" w:themeColor="text1"/>
                <w:szCs w:val="24"/>
                <w:lang w:val="ru-RU"/>
              </w:rPr>
              <w:t>.</w:t>
            </w:r>
          </w:p>
        </w:tc>
        <w:tc>
          <w:tcPr>
            <w:tcW w:w="666" w:type="pct"/>
          </w:tcPr>
          <w:p w14:paraId="257CBD43"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481610463730005</w:t>
            </w:r>
          </w:p>
        </w:tc>
        <w:tc>
          <w:tcPr>
            <w:tcW w:w="992" w:type="pct"/>
            <w:shd w:val="clear" w:color="auto" w:fill="auto"/>
          </w:tcPr>
          <w:p w14:paraId="3D7573D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Церковь</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Троицкая</w:t>
            </w:r>
            <w:proofErr w:type="spellEnd"/>
          </w:p>
          <w:p w14:paraId="5DEA5B18"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(1850 г.)</w:t>
            </w:r>
          </w:p>
        </w:tc>
        <w:tc>
          <w:tcPr>
            <w:tcW w:w="519" w:type="pct"/>
          </w:tcPr>
          <w:p w14:paraId="02B58CF3"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09ED08F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ул. А.Г. Кочеткова, </w:t>
            </w:r>
            <w:r w:rsidRPr="00D0739F">
              <w:rPr>
                <w:rFonts w:cs="Times New Roman"/>
                <w:bCs/>
                <w:color w:val="000000" w:themeColor="text1"/>
                <w:szCs w:val="24"/>
                <w:lang w:val="ru-RU"/>
              </w:rPr>
              <w:br/>
              <w:t>вл. 45</w:t>
            </w:r>
          </w:p>
        </w:tc>
        <w:tc>
          <w:tcPr>
            <w:tcW w:w="1038" w:type="pct"/>
            <w:shd w:val="clear" w:color="auto" w:fill="auto"/>
          </w:tcPr>
          <w:p w14:paraId="231D3136" w14:textId="3F6B69F0"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12</w:t>
            </w:r>
            <w:r w:rsidR="00146610" w:rsidRPr="00D0739F">
              <w:rPr>
                <w:rFonts w:cs="Times New Roman"/>
                <w:bCs/>
                <w:color w:val="000000" w:themeColor="text1"/>
                <w:szCs w:val="24"/>
                <w:lang w:val="ru-RU"/>
              </w:rPr>
              <w:t xml:space="preserve"> сентября </w:t>
            </w:r>
            <w:r w:rsidRPr="00D0739F">
              <w:rPr>
                <w:rFonts w:cs="Times New Roman"/>
                <w:bCs/>
                <w:color w:val="000000" w:themeColor="text1"/>
                <w:szCs w:val="24"/>
                <w:lang w:val="ru-RU"/>
              </w:rPr>
              <w:t xml:space="preserve">2016 </w:t>
            </w:r>
            <w:r w:rsidR="00146610"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41735-р</w:t>
            </w:r>
          </w:p>
        </w:tc>
        <w:tc>
          <w:tcPr>
            <w:tcW w:w="800" w:type="pct"/>
          </w:tcPr>
          <w:p w14:paraId="31F599D1" w14:textId="5C192C65"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11</w:t>
            </w:r>
            <w:r w:rsidR="00146610" w:rsidRPr="00D0739F">
              <w:rPr>
                <w:rFonts w:cs="Times New Roman"/>
                <w:bCs/>
                <w:color w:val="000000" w:themeColor="text1"/>
                <w:szCs w:val="24"/>
                <w:lang w:val="ru-RU"/>
              </w:rPr>
              <w:t xml:space="preserve"> июля </w:t>
            </w:r>
            <w:r w:rsidRPr="00D0739F">
              <w:rPr>
                <w:rFonts w:cs="Times New Roman"/>
                <w:bCs/>
                <w:color w:val="000000" w:themeColor="text1"/>
                <w:szCs w:val="24"/>
                <w:lang w:val="ru-RU"/>
              </w:rPr>
              <w:t>2014</w:t>
            </w:r>
            <w:r w:rsidR="00146610"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w:t>
            </w:r>
            <w:r w:rsidR="00D96A1B" w:rsidRPr="00D0739F">
              <w:rPr>
                <w:rFonts w:cs="Times New Roman"/>
                <w:bCs/>
                <w:color w:val="000000" w:themeColor="text1"/>
                <w:szCs w:val="24"/>
                <w:lang w:val="ru-RU"/>
              </w:rPr>
              <w:t xml:space="preserve">          </w:t>
            </w:r>
            <w:r w:rsidRPr="00D0739F">
              <w:rPr>
                <w:rFonts w:cs="Times New Roman"/>
                <w:bCs/>
                <w:color w:val="000000" w:themeColor="text1"/>
                <w:szCs w:val="24"/>
                <w:lang w:val="ru-RU"/>
              </w:rPr>
              <w:t>№ 308</w:t>
            </w:r>
          </w:p>
        </w:tc>
      </w:tr>
      <w:tr w:rsidR="008E77ED" w:rsidRPr="00D0739F" w14:paraId="44C5542A" w14:textId="77777777" w:rsidTr="006B13BD">
        <w:trPr>
          <w:trHeight w:val="20"/>
          <w:jc w:val="center"/>
        </w:trPr>
        <w:tc>
          <w:tcPr>
            <w:tcW w:w="182" w:type="pct"/>
            <w:shd w:val="clear" w:color="auto" w:fill="auto"/>
          </w:tcPr>
          <w:p w14:paraId="3B2E3334" w14:textId="7B705C58"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Pr="00D0739F">
              <w:rPr>
                <w:rFonts w:cs="Times New Roman"/>
                <w:bCs/>
                <w:color w:val="000000" w:themeColor="text1"/>
                <w:szCs w:val="24"/>
                <w:lang w:val="ru-RU"/>
              </w:rPr>
              <w:t>.</w:t>
            </w:r>
          </w:p>
        </w:tc>
        <w:tc>
          <w:tcPr>
            <w:tcW w:w="666" w:type="pct"/>
          </w:tcPr>
          <w:p w14:paraId="766F28BB"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481510386520005</w:t>
            </w:r>
          </w:p>
        </w:tc>
        <w:tc>
          <w:tcPr>
            <w:tcW w:w="992" w:type="pct"/>
            <w:shd w:val="clear" w:color="auto" w:fill="auto"/>
          </w:tcPr>
          <w:p w14:paraId="217A7BC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Здание аптеки № 1</w:t>
            </w:r>
          </w:p>
          <w:p w14:paraId="72EB663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(кон. </w:t>
            </w:r>
            <w:r w:rsidRPr="00D0739F">
              <w:rPr>
                <w:rFonts w:cs="Times New Roman"/>
                <w:bCs/>
                <w:color w:val="000000" w:themeColor="text1"/>
                <w:szCs w:val="24"/>
              </w:rPr>
              <w:t>XIX</w:t>
            </w:r>
            <w:r w:rsidRPr="00D0739F">
              <w:rPr>
                <w:rFonts w:cs="Times New Roman"/>
                <w:bCs/>
                <w:color w:val="000000" w:themeColor="text1"/>
                <w:szCs w:val="24"/>
                <w:lang w:val="ru-RU"/>
              </w:rPr>
              <w:t xml:space="preserve"> – нач. </w:t>
            </w:r>
            <w:r w:rsidRPr="00D0739F">
              <w:rPr>
                <w:rFonts w:cs="Times New Roman"/>
                <w:bCs/>
                <w:color w:val="000000" w:themeColor="text1"/>
                <w:szCs w:val="24"/>
              </w:rPr>
              <w:t>XX</w:t>
            </w:r>
            <w:r w:rsidRPr="00D0739F">
              <w:rPr>
                <w:rFonts w:cs="Times New Roman"/>
                <w:bCs/>
                <w:color w:val="000000" w:themeColor="text1"/>
                <w:szCs w:val="24"/>
                <w:lang w:val="ru-RU"/>
              </w:rPr>
              <w:t xml:space="preserve"> вв.)</w:t>
            </w:r>
          </w:p>
        </w:tc>
        <w:tc>
          <w:tcPr>
            <w:tcW w:w="519" w:type="pct"/>
          </w:tcPr>
          <w:p w14:paraId="4BBD65E2"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3BFA6C8A"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Ворошилова</w:t>
            </w:r>
            <w:proofErr w:type="spellEnd"/>
            <w:r w:rsidRPr="00D0739F">
              <w:rPr>
                <w:rFonts w:cs="Times New Roman"/>
                <w:bCs/>
                <w:color w:val="000000" w:themeColor="text1"/>
                <w:szCs w:val="24"/>
              </w:rPr>
              <w:t>, 1</w:t>
            </w:r>
          </w:p>
        </w:tc>
        <w:tc>
          <w:tcPr>
            <w:tcW w:w="1038" w:type="pct"/>
            <w:shd w:val="clear" w:color="auto" w:fill="auto"/>
          </w:tcPr>
          <w:p w14:paraId="7AEDB9D8" w14:textId="02AE374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29</w:t>
            </w:r>
            <w:r w:rsidR="00D96A1B"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2015</w:t>
            </w:r>
            <w:r w:rsidR="00D96A1B"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28585-р</w:t>
            </w:r>
          </w:p>
        </w:tc>
        <w:tc>
          <w:tcPr>
            <w:tcW w:w="800" w:type="pct"/>
          </w:tcPr>
          <w:p w14:paraId="0CFF9A0B" w14:textId="1F9CFE3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26</w:t>
            </w:r>
            <w:r w:rsidR="00D96A1B" w:rsidRPr="00D0739F">
              <w:rPr>
                <w:rFonts w:cs="Times New Roman"/>
                <w:bCs/>
                <w:color w:val="000000" w:themeColor="text1"/>
                <w:szCs w:val="24"/>
                <w:lang w:val="ru-RU"/>
              </w:rPr>
              <w:t xml:space="preserve"> ноября </w:t>
            </w:r>
            <w:r w:rsidRPr="00D0739F">
              <w:rPr>
                <w:rFonts w:cs="Times New Roman"/>
                <w:bCs/>
                <w:color w:val="000000" w:themeColor="text1"/>
                <w:szCs w:val="24"/>
                <w:lang w:val="ru-RU"/>
              </w:rPr>
              <w:t xml:space="preserve">2018 </w:t>
            </w:r>
            <w:r w:rsidR="00D96A1B"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112</w:t>
            </w:r>
          </w:p>
        </w:tc>
      </w:tr>
      <w:tr w:rsidR="008E77ED" w:rsidRPr="00D0739F" w14:paraId="6A4F7AAD" w14:textId="77777777" w:rsidTr="006B13BD">
        <w:trPr>
          <w:trHeight w:val="20"/>
          <w:jc w:val="center"/>
        </w:trPr>
        <w:tc>
          <w:tcPr>
            <w:tcW w:w="182" w:type="pct"/>
            <w:shd w:val="clear" w:color="auto" w:fill="auto"/>
          </w:tcPr>
          <w:p w14:paraId="613AA3A0" w14:textId="2093A77D"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Pr="00D0739F">
              <w:rPr>
                <w:rFonts w:cs="Times New Roman"/>
                <w:bCs/>
                <w:color w:val="000000" w:themeColor="text1"/>
                <w:szCs w:val="24"/>
                <w:lang w:val="ru-RU"/>
              </w:rPr>
              <w:t>.</w:t>
            </w:r>
          </w:p>
        </w:tc>
        <w:tc>
          <w:tcPr>
            <w:tcW w:w="666" w:type="pct"/>
          </w:tcPr>
          <w:p w14:paraId="21A41F32"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481510386530005</w:t>
            </w:r>
          </w:p>
        </w:tc>
        <w:tc>
          <w:tcPr>
            <w:tcW w:w="992" w:type="pct"/>
            <w:shd w:val="clear" w:color="auto" w:fill="auto"/>
          </w:tcPr>
          <w:p w14:paraId="304D947C"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Гостиница «Советская»</w:t>
            </w:r>
          </w:p>
          <w:p w14:paraId="2B46324A"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(сер. </w:t>
            </w:r>
            <w:r w:rsidRPr="00D0739F">
              <w:rPr>
                <w:rFonts w:cs="Times New Roman"/>
                <w:bCs/>
                <w:color w:val="000000" w:themeColor="text1"/>
                <w:szCs w:val="24"/>
              </w:rPr>
              <w:t>XX</w:t>
            </w:r>
            <w:r w:rsidRPr="00D0739F">
              <w:rPr>
                <w:rFonts w:cs="Times New Roman"/>
                <w:bCs/>
                <w:color w:val="000000" w:themeColor="text1"/>
                <w:szCs w:val="24"/>
                <w:lang w:val="ru-RU"/>
              </w:rPr>
              <w:t xml:space="preserve"> в.)</w:t>
            </w:r>
          </w:p>
        </w:tc>
        <w:tc>
          <w:tcPr>
            <w:tcW w:w="519" w:type="pct"/>
          </w:tcPr>
          <w:p w14:paraId="3F04012C"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p>
        </w:tc>
        <w:tc>
          <w:tcPr>
            <w:tcW w:w="803" w:type="pct"/>
            <w:shd w:val="clear" w:color="auto" w:fill="auto"/>
          </w:tcPr>
          <w:p w14:paraId="17ADC8F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Ворошилова</w:t>
            </w:r>
            <w:proofErr w:type="spellEnd"/>
            <w:r w:rsidRPr="00D0739F">
              <w:rPr>
                <w:rFonts w:cs="Times New Roman"/>
                <w:bCs/>
                <w:color w:val="000000" w:themeColor="text1"/>
                <w:szCs w:val="24"/>
              </w:rPr>
              <w:t>, 5</w:t>
            </w:r>
          </w:p>
        </w:tc>
        <w:tc>
          <w:tcPr>
            <w:tcW w:w="1038" w:type="pct"/>
            <w:shd w:val="clear" w:color="auto" w:fill="auto"/>
          </w:tcPr>
          <w:p w14:paraId="13F67413" w14:textId="0C15F3C3"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29</w:t>
            </w:r>
            <w:r w:rsidR="00D96A1B"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2015 </w:t>
            </w:r>
            <w:r w:rsidR="00D96A1B"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29206-р</w:t>
            </w:r>
          </w:p>
        </w:tc>
        <w:tc>
          <w:tcPr>
            <w:tcW w:w="800" w:type="pct"/>
          </w:tcPr>
          <w:p w14:paraId="70CFADE7" w14:textId="36D2C272"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11</w:t>
            </w:r>
            <w:r w:rsidR="00D96A1B" w:rsidRPr="00D0739F">
              <w:rPr>
                <w:rFonts w:cs="Times New Roman"/>
                <w:bCs/>
                <w:color w:val="000000" w:themeColor="text1"/>
                <w:szCs w:val="24"/>
                <w:lang w:val="ru-RU"/>
              </w:rPr>
              <w:t xml:space="preserve"> июля </w:t>
            </w:r>
            <w:r w:rsidRPr="00D0739F">
              <w:rPr>
                <w:rFonts w:cs="Times New Roman"/>
                <w:bCs/>
                <w:color w:val="000000" w:themeColor="text1"/>
                <w:szCs w:val="24"/>
                <w:lang w:val="ru-RU"/>
              </w:rPr>
              <w:t>2014</w:t>
            </w:r>
            <w:r w:rsidR="00D96A1B"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xml:space="preserve"> № 308</w:t>
            </w:r>
          </w:p>
        </w:tc>
      </w:tr>
      <w:tr w:rsidR="008E77ED" w:rsidRPr="00D0739F" w14:paraId="72CCB3F2" w14:textId="77777777" w:rsidTr="006B13BD">
        <w:trPr>
          <w:trHeight w:val="20"/>
          <w:jc w:val="center"/>
        </w:trPr>
        <w:tc>
          <w:tcPr>
            <w:tcW w:w="182" w:type="pct"/>
            <w:shd w:val="clear" w:color="auto" w:fill="auto"/>
          </w:tcPr>
          <w:p w14:paraId="06223BE8" w14:textId="5B8D224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w:t>
            </w:r>
            <w:r w:rsidRPr="00D0739F">
              <w:rPr>
                <w:rFonts w:cs="Times New Roman"/>
                <w:bCs/>
                <w:color w:val="000000" w:themeColor="text1"/>
                <w:szCs w:val="24"/>
                <w:lang w:val="ru-RU"/>
              </w:rPr>
              <w:t>.</w:t>
            </w:r>
          </w:p>
        </w:tc>
        <w:tc>
          <w:tcPr>
            <w:tcW w:w="666" w:type="pct"/>
          </w:tcPr>
          <w:p w14:paraId="6A60ECD3"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481510384930005</w:t>
            </w:r>
          </w:p>
        </w:tc>
        <w:tc>
          <w:tcPr>
            <w:tcW w:w="992" w:type="pct"/>
            <w:shd w:val="clear" w:color="auto" w:fill="auto"/>
          </w:tcPr>
          <w:p w14:paraId="236A47AD"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ДК </w:t>
            </w:r>
            <w:proofErr w:type="spellStart"/>
            <w:r w:rsidRPr="00D0739F">
              <w:rPr>
                <w:rFonts w:cs="Times New Roman"/>
                <w:bCs/>
                <w:color w:val="000000" w:themeColor="text1"/>
                <w:szCs w:val="24"/>
              </w:rPr>
              <w:t>трубного</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завода</w:t>
            </w:r>
            <w:proofErr w:type="spellEnd"/>
          </w:p>
          <w:p w14:paraId="3F4C7657"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(1950 г.)</w:t>
            </w:r>
          </w:p>
        </w:tc>
        <w:tc>
          <w:tcPr>
            <w:tcW w:w="519" w:type="pct"/>
          </w:tcPr>
          <w:p w14:paraId="7364ADCF"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w:t>
            </w:r>
            <w:r w:rsidRPr="00D0739F">
              <w:rPr>
                <w:rFonts w:cs="Times New Roman"/>
                <w:bCs/>
                <w:color w:val="000000" w:themeColor="text1"/>
                <w:szCs w:val="24"/>
              </w:rPr>
              <w:lastRenderedPageBreak/>
              <w:t>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86CE5F7"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lastRenderedPageBreak/>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Гагарина</w:t>
            </w:r>
            <w:proofErr w:type="spellEnd"/>
            <w:r w:rsidRPr="00D0739F">
              <w:rPr>
                <w:rFonts w:cs="Times New Roman"/>
                <w:bCs/>
                <w:color w:val="000000" w:themeColor="text1"/>
                <w:szCs w:val="24"/>
              </w:rPr>
              <w:t>, 74</w:t>
            </w:r>
          </w:p>
        </w:tc>
        <w:tc>
          <w:tcPr>
            <w:tcW w:w="1038" w:type="pct"/>
            <w:shd w:val="clear" w:color="auto" w:fill="auto"/>
          </w:tcPr>
          <w:p w14:paraId="3721FDC7" w14:textId="065CE64A"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от 29</w:t>
            </w:r>
            <w:r w:rsidR="00963717"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2015</w:t>
            </w:r>
            <w:r w:rsidR="00963717"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29504-р</w:t>
            </w:r>
          </w:p>
        </w:tc>
        <w:tc>
          <w:tcPr>
            <w:tcW w:w="800" w:type="pct"/>
            <w:shd w:val="clear" w:color="auto" w:fill="auto"/>
          </w:tcPr>
          <w:p w14:paraId="2E118FF7" w14:textId="1F7327E6"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w:t>
            </w:r>
            <w:r w:rsidRPr="00D0739F">
              <w:rPr>
                <w:rFonts w:cs="Times New Roman"/>
                <w:bCs/>
                <w:color w:val="000000" w:themeColor="text1"/>
                <w:szCs w:val="24"/>
                <w:lang w:val="ru-RU"/>
              </w:rPr>
              <w:lastRenderedPageBreak/>
              <w:t>Липецкой области от 11</w:t>
            </w:r>
            <w:r w:rsidR="00963717" w:rsidRPr="00D0739F">
              <w:rPr>
                <w:rFonts w:cs="Times New Roman"/>
                <w:bCs/>
                <w:color w:val="000000" w:themeColor="text1"/>
                <w:szCs w:val="24"/>
                <w:lang w:val="ru-RU"/>
              </w:rPr>
              <w:t xml:space="preserve"> ноября </w:t>
            </w:r>
            <w:r w:rsidRPr="00D0739F">
              <w:rPr>
                <w:rFonts w:cs="Times New Roman"/>
                <w:bCs/>
                <w:color w:val="000000" w:themeColor="text1"/>
                <w:szCs w:val="24"/>
                <w:lang w:val="ru-RU"/>
              </w:rPr>
              <w:t xml:space="preserve">2021 </w:t>
            </w:r>
            <w:r w:rsidR="00963717"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200</w:t>
            </w:r>
          </w:p>
        </w:tc>
      </w:tr>
      <w:tr w:rsidR="008E77ED" w:rsidRPr="00D0739F" w14:paraId="5B16DF47" w14:textId="77777777" w:rsidTr="006B13BD">
        <w:trPr>
          <w:trHeight w:val="20"/>
          <w:jc w:val="center"/>
        </w:trPr>
        <w:tc>
          <w:tcPr>
            <w:tcW w:w="182" w:type="pct"/>
            <w:shd w:val="clear" w:color="auto" w:fill="auto"/>
          </w:tcPr>
          <w:p w14:paraId="3220341D" w14:textId="5068DCA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5</w:t>
            </w:r>
            <w:r w:rsidRPr="00D0739F">
              <w:rPr>
                <w:rFonts w:cs="Times New Roman"/>
                <w:bCs/>
                <w:color w:val="000000" w:themeColor="text1"/>
                <w:szCs w:val="24"/>
                <w:lang w:val="ru-RU"/>
              </w:rPr>
              <w:t>.</w:t>
            </w:r>
          </w:p>
        </w:tc>
        <w:tc>
          <w:tcPr>
            <w:tcW w:w="666" w:type="pct"/>
          </w:tcPr>
          <w:p w14:paraId="187C1747"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481510400830005</w:t>
            </w:r>
          </w:p>
        </w:tc>
        <w:tc>
          <w:tcPr>
            <w:tcW w:w="992" w:type="pct"/>
            <w:shd w:val="clear" w:color="auto" w:fill="auto"/>
          </w:tcPr>
          <w:p w14:paraId="6B95B0FE"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Особняк</w:t>
            </w:r>
          </w:p>
          <w:p w14:paraId="68B3F4EF"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5AC86DF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56302B5F"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Горького</w:t>
            </w:r>
            <w:proofErr w:type="spellEnd"/>
            <w:r w:rsidRPr="00D0739F">
              <w:rPr>
                <w:rFonts w:cs="Times New Roman"/>
                <w:bCs/>
                <w:color w:val="000000" w:themeColor="text1"/>
                <w:szCs w:val="24"/>
              </w:rPr>
              <w:t>, 2</w:t>
            </w:r>
          </w:p>
        </w:tc>
        <w:tc>
          <w:tcPr>
            <w:tcW w:w="1038" w:type="pct"/>
            <w:shd w:val="clear" w:color="auto" w:fill="auto"/>
          </w:tcPr>
          <w:p w14:paraId="4A4489AD" w14:textId="0ECD5398"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9</w:t>
            </w:r>
            <w:r w:rsidR="00963717" w:rsidRPr="00D0739F">
              <w:rPr>
                <w:rFonts w:cs="Times New Roman"/>
                <w:bCs/>
                <w:color w:val="000000" w:themeColor="text1"/>
                <w:szCs w:val="24"/>
                <w:lang w:val="ru-RU"/>
              </w:rPr>
              <w:t xml:space="preserve"> ноября </w:t>
            </w:r>
            <w:r w:rsidRPr="00D0739F">
              <w:rPr>
                <w:rFonts w:cs="Times New Roman"/>
                <w:bCs/>
                <w:color w:val="000000" w:themeColor="text1"/>
                <w:szCs w:val="24"/>
                <w:lang w:val="ru-RU"/>
              </w:rPr>
              <w:t xml:space="preserve">2015 </w:t>
            </w:r>
            <w:r w:rsidR="00963717"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28669-р</w:t>
            </w:r>
          </w:p>
        </w:tc>
        <w:tc>
          <w:tcPr>
            <w:tcW w:w="800" w:type="pct"/>
          </w:tcPr>
          <w:p w14:paraId="426295BA" w14:textId="46C3990F"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26</w:t>
            </w:r>
            <w:r w:rsidR="00963717" w:rsidRPr="00D0739F">
              <w:rPr>
                <w:rFonts w:cs="Times New Roman"/>
                <w:bCs/>
                <w:color w:val="000000" w:themeColor="text1"/>
                <w:szCs w:val="24"/>
                <w:lang w:val="ru-RU"/>
              </w:rPr>
              <w:t xml:space="preserve"> октября </w:t>
            </w:r>
            <w:r w:rsidRPr="00D0739F">
              <w:rPr>
                <w:rFonts w:cs="Times New Roman"/>
                <w:bCs/>
                <w:color w:val="000000" w:themeColor="text1"/>
                <w:szCs w:val="24"/>
                <w:lang w:val="ru-RU"/>
              </w:rPr>
              <w:t xml:space="preserve">2018 </w:t>
            </w:r>
            <w:r w:rsidR="00963717"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110</w:t>
            </w:r>
          </w:p>
        </w:tc>
      </w:tr>
      <w:tr w:rsidR="008E77ED" w:rsidRPr="00D0739F" w14:paraId="22548473" w14:textId="77777777" w:rsidTr="006B13BD">
        <w:trPr>
          <w:trHeight w:val="20"/>
          <w:jc w:val="center"/>
        </w:trPr>
        <w:tc>
          <w:tcPr>
            <w:tcW w:w="182" w:type="pct"/>
            <w:shd w:val="clear" w:color="auto" w:fill="auto"/>
          </w:tcPr>
          <w:p w14:paraId="1780976A" w14:textId="61E5CADB"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6</w:t>
            </w:r>
            <w:r w:rsidRPr="00D0739F">
              <w:rPr>
                <w:rFonts w:cs="Times New Roman"/>
                <w:bCs/>
                <w:color w:val="000000" w:themeColor="text1"/>
                <w:szCs w:val="24"/>
                <w:lang w:val="ru-RU"/>
              </w:rPr>
              <w:t>.</w:t>
            </w:r>
          </w:p>
        </w:tc>
        <w:tc>
          <w:tcPr>
            <w:tcW w:w="666" w:type="pct"/>
          </w:tcPr>
          <w:p w14:paraId="3B3D7135"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481510400630005</w:t>
            </w:r>
          </w:p>
        </w:tc>
        <w:tc>
          <w:tcPr>
            <w:tcW w:w="992" w:type="pct"/>
            <w:shd w:val="clear" w:color="auto" w:fill="auto"/>
          </w:tcPr>
          <w:p w14:paraId="3F2CE4D5"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Бывшее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Фотоателье</w:t>
            </w:r>
            <w:proofErr w:type="spellEnd"/>
          </w:p>
          <w:p w14:paraId="38538C68"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(1954 г.)</w:t>
            </w:r>
          </w:p>
        </w:tc>
        <w:tc>
          <w:tcPr>
            <w:tcW w:w="519" w:type="pct"/>
          </w:tcPr>
          <w:p w14:paraId="783E4121"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0755768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Горького</w:t>
            </w:r>
            <w:proofErr w:type="spellEnd"/>
            <w:r w:rsidRPr="00D0739F">
              <w:rPr>
                <w:rFonts w:cs="Times New Roman"/>
                <w:bCs/>
                <w:color w:val="000000" w:themeColor="text1"/>
                <w:szCs w:val="24"/>
              </w:rPr>
              <w:t>, 4</w:t>
            </w:r>
          </w:p>
        </w:tc>
        <w:tc>
          <w:tcPr>
            <w:tcW w:w="1038" w:type="pct"/>
            <w:shd w:val="clear" w:color="auto" w:fill="auto"/>
          </w:tcPr>
          <w:p w14:paraId="54CFD10F" w14:textId="2F74C205"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963717"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31456-р</w:t>
            </w:r>
          </w:p>
        </w:tc>
        <w:tc>
          <w:tcPr>
            <w:tcW w:w="800" w:type="pct"/>
          </w:tcPr>
          <w:p w14:paraId="439410C7" w14:textId="11F917C6"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113</w:t>
            </w:r>
          </w:p>
        </w:tc>
      </w:tr>
      <w:tr w:rsidR="008E77ED" w:rsidRPr="00D0739F" w14:paraId="24921277" w14:textId="77777777" w:rsidTr="006B13BD">
        <w:trPr>
          <w:trHeight w:val="20"/>
          <w:jc w:val="center"/>
        </w:trPr>
        <w:tc>
          <w:tcPr>
            <w:tcW w:w="182" w:type="pct"/>
            <w:shd w:val="clear" w:color="auto" w:fill="auto"/>
          </w:tcPr>
          <w:p w14:paraId="1F6A07AC" w14:textId="47A42BBE"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7</w:t>
            </w:r>
            <w:r w:rsidRPr="00D0739F">
              <w:rPr>
                <w:rFonts w:cs="Times New Roman"/>
                <w:bCs/>
                <w:color w:val="000000" w:themeColor="text1"/>
                <w:szCs w:val="24"/>
                <w:lang w:val="ru-RU"/>
              </w:rPr>
              <w:t>.</w:t>
            </w:r>
          </w:p>
        </w:tc>
        <w:tc>
          <w:tcPr>
            <w:tcW w:w="666" w:type="pct"/>
          </w:tcPr>
          <w:p w14:paraId="41B5076F"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481510384820005</w:t>
            </w:r>
          </w:p>
        </w:tc>
        <w:tc>
          <w:tcPr>
            <w:tcW w:w="992" w:type="pct"/>
            <w:shd w:val="clear" w:color="auto" w:fill="auto"/>
          </w:tcPr>
          <w:p w14:paraId="58EAFEC5"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Церковь</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Христорождественская</w:t>
            </w:r>
            <w:proofErr w:type="spellEnd"/>
          </w:p>
          <w:p w14:paraId="4A3CB66A"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(1869 г.)</w:t>
            </w:r>
          </w:p>
        </w:tc>
        <w:tc>
          <w:tcPr>
            <w:tcW w:w="519" w:type="pct"/>
          </w:tcPr>
          <w:p w14:paraId="162EDB1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1E9818B7"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9 </w:t>
            </w:r>
            <w:proofErr w:type="spellStart"/>
            <w:r w:rsidRPr="00D0739F">
              <w:rPr>
                <w:rFonts w:cs="Times New Roman"/>
                <w:bCs/>
                <w:color w:val="000000" w:themeColor="text1"/>
                <w:szCs w:val="24"/>
              </w:rPr>
              <w:t>января</w:t>
            </w:r>
            <w:proofErr w:type="spellEnd"/>
          </w:p>
        </w:tc>
        <w:tc>
          <w:tcPr>
            <w:tcW w:w="1038" w:type="pct"/>
            <w:shd w:val="clear" w:color="auto" w:fill="auto"/>
          </w:tcPr>
          <w:p w14:paraId="2403295E" w14:textId="255D009B"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963717"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30642-р</w:t>
            </w:r>
          </w:p>
        </w:tc>
        <w:tc>
          <w:tcPr>
            <w:tcW w:w="800" w:type="pct"/>
          </w:tcPr>
          <w:p w14:paraId="2856CA0D" w14:textId="6F6276D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101</w:t>
            </w:r>
          </w:p>
        </w:tc>
      </w:tr>
      <w:tr w:rsidR="008E77ED" w:rsidRPr="00D0739F" w14:paraId="432872C0" w14:textId="77777777" w:rsidTr="006B13BD">
        <w:trPr>
          <w:trHeight w:val="20"/>
          <w:jc w:val="center"/>
        </w:trPr>
        <w:tc>
          <w:tcPr>
            <w:tcW w:w="182" w:type="pct"/>
            <w:shd w:val="clear" w:color="auto" w:fill="auto"/>
          </w:tcPr>
          <w:p w14:paraId="12DB2C7C" w14:textId="002EFF5B"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8</w:t>
            </w:r>
            <w:r w:rsidRPr="00D0739F">
              <w:rPr>
                <w:rFonts w:cs="Times New Roman"/>
                <w:bCs/>
                <w:color w:val="000000" w:themeColor="text1"/>
                <w:szCs w:val="24"/>
                <w:lang w:val="ru-RU"/>
              </w:rPr>
              <w:t>.</w:t>
            </w:r>
          </w:p>
        </w:tc>
        <w:tc>
          <w:tcPr>
            <w:tcW w:w="666" w:type="pct"/>
          </w:tcPr>
          <w:p w14:paraId="7D464EEF"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481510400490005</w:t>
            </w:r>
          </w:p>
        </w:tc>
        <w:tc>
          <w:tcPr>
            <w:tcW w:w="992" w:type="pct"/>
            <w:shd w:val="clear" w:color="auto" w:fill="auto"/>
          </w:tcPr>
          <w:p w14:paraId="0D4F2861"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Здание бывшего реального училища</w:t>
            </w:r>
          </w:p>
          <w:p w14:paraId="30CCC6F7"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(1890 г.)</w:t>
            </w:r>
          </w:p>
        </w:tc>
        <w:tc>
          <w:tcPr>
            <w:tcW w:w="519" w:type="pct"/>
          </w:tcPr>
          <w:p w14:paraId="3AF9AE46"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179F844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Зегеля</w:t>
            </w:r>
            <w:proofErr w:type="spellEnd"/>
            <w:r w:rsidRPr="00D0739F">
              <w:rPr>
                <w:rFonts w:cs="Times New Roman"/>
                <w:bCs/>
                <w:color w:val="000000" w:themeColor="text1"/>
                <w:szCs w:val="24"/>
              </w:rPr>
              <w:t>, 1</w:t>
            </w:r>
          </w:p>
        </w:tc>
        <w:tc>
          <w:tcPr>
            <w:tcW w:w="1038" w:type="pct"/>
            <w:shd w:val="clear" w:color="auto" w:fill="auto"/>
          </w:tcPr>
          <w:p w14:paraId="3BDFC62C" w14:textId="74EB2AFE"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963717"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30385-р</w:t>
            </w:r>
          </w:p>
        </w:tc>
        <w:tc>
          <w:tcPr>
            <w:tcW w:w="800" w:type="pct"/>
          </w:tcPr>
          <w:p w14:paraId="12C24D9E" w14:textId="01D563C4"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105</w:t>
            </w:r>
          </w:p>
        </w:tc>
      </w:tr>
      <w:tr w:rsidR="008E77ED" w:rsidRPr="00D0739F" w14:paraId="299D5C69" w14:textId="77777777" w:rsidTr="006B13BD">
        <w:trPr>
          <w:trHeight w:val="20"/>
          <w:jc w:val="center"/>
        </w:trPr>
        <w:tc>
          <w:tcPr>
            <w:tcW w:w="182" w:type="pct"/>
            <w:shd w:val="clear" w:color="auto" w:fill="auto"/>
          </w:tcPr>
          <w:p w14:paraId="01C70D1D" w14:textId="2606E5AE"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9</w:t>
            </w:r>
            <w:r w:rsidRPr="00D0739F">
              <w:rPr>
                <w:rFonts w:cs="Times New Roman"/>
                <w:bCs/>
                <w:color w:val="000000" w:themeColor="text1"/>
                <w:szCs w:val="24"/>
                <w:lang w:val="ru-RU"/>
              </w:rPr>
              <w:t>.</w:t>
            </w:r>
          </w:p>
        </w:tc>
        <w:tc>
          <w:tcPr>
            <w:tcW w:w="666" w:type="pct"/>
          </w:tcPr>
          <w:p w14:paraId="4C4ED173"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481510400460005</w:t>
            </w:r>
          </w:p>
        </w:tc>
        <w:tc>
          <w:tcPr>
            <w:tcW w:w="992" w:type="pct"/>
            <w:shd w:val="clear" w:color="auto" w:fill="auto"/>
          </w:tcPr>
          <w:p w14:paraId="06C6004D"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Здание бывшего духовного училища</w:t>
            </w:r>
          </w:p>
          <w:p w14:paraId="7506341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(1883 г.)</w:t>
            </w:r>
          </w:p>
        </w:tc>
        <w:tc>
          <w:tcPr>
            <w:tcW w:w="519" w:type="pct"/>
          </w:tcPr>
          <w:p w14:paraId="0A08E69E"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1283FEE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Зегеля</w:t>
            </w:r>
            <w:proofErr w:type="spellEnd"/>
            <w:r w:rsidRPr="00D0739F">
              <w:rPr>
                <w:rFonts w:cs="Times New Roman"/>
                <w:bCs/>
                <w:color w:val="000000" w:themeColor="text1"/>
                <w:szCs w:val="24"/>
              </w:rPr>
              <w:t>, 6</w:t>
            </w:r>
          </w:p>
        </w:tc>
        <w:tc>
          <w:tcPr>
            <w:tcW w:w="1038" w:type="pct"/>
            <w:shd w:val="clear" w:color="auto" w:fill="auto"/>
          </w:tcPr>
          <w:p w14:paraId="0EC2FF5B" w14:textId="1F39045F"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963717"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29223-р</w:t>
            </w:r>
          </w:p>
        </w:tc>
        <w:tc>
          <w:tcPr>
            <w:tcW w:w="800" w:type="pct"/>
          </w:tcPr>
          <w:p w14:paraId="69CAF171" w14:textId="0F9D8B50"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104</w:t>
            </w:r>
          </w:p>
        </w:tc>
      </w:tr>
      <w:tr w:rsidR="008E77ED" w:rsidRPr="00D0739F" w14:paraId="148630E4" w14:textId="77777777" w:rsidTr="006B13BD">
        <w:trPr>
          <w:trHeight w:val="20"/>
          <w:jc w:val="center"/>
        </w:trPr>
        <w:tc>
          <w:tcPr>
            <w:tcW w:w="182" w:type="pct"/>
            <w:shd w:val="clear" w:color="auto" w:fill="auto"/>
          </w:tcPr>
          <w:p w14:paraId="14EEF240" w14:textId="71A610B6"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10</w:t>
            </w:r>
            <w:r w:rsidRPr="00D0739F">
              <w:rPr>
                <w:rFonts w:cs="Times New Roman"/>
                <w:bCs/>
                <w:color w:val="000000" w:themeColor="text1"/>
                <w:szCs w:val="24"/>
                <w:lang w:val="ru-RU"/>
              </w:rPr>
              <w:t>.</w:t>
            </w:r>
          </w:p>
        </w:tc>
        <w:tc>
          <w:tcPr>
            <w:tcW w:w="666" w:type="pct"/>
          </w:tcPr>
          <w:p w14:paraId="2DD04D61"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481510400510005</w:t>
            </w:r>
          </w:p>
        </w:tc>
        <w:tc>
          <w:tcPr>
            <w:tcW w:w="992" w:type="pct"/>
            <w:shd w:val="clear" w:color="auto" w:fill="auto"/>
          </w:tcPr>
          <w:p w14:paraId="2B354AB2"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Здание бывшей </w:t>
            </w:r>
            <w:proofErr w:type="spellStart"/>
            <w:r w:rsidRPr="00D0739F">
              <w:rPr>
                <w:rFonts w:cs="Times New Roman"/>
                <w:bCs/>
                <w:color w:val="000000" w:themeColor="text1"/>
                <w:szCs w:val="24"/>
                <w:lang w:val="ru-RU"/>
              </w:rPr>
              <w:t>Шамоновской</w:t>
            </w:r>
            <w:proofErr w:type="spellEnd"/>
            <w:r w:rsidRPr="00D0739F">
              <w:rPr>
                <w:rFonts w:cs="Times New Roman"/>
                <w:bCs/>
                <w:color w:val="000000" w:themeColor="text1"/>
                <w:szCs w:val="24"/>
                <w:lang w:val="ru-RU"/>
              </w:rPr>
              <w:t xml:space="preserve"> мельницы</w:t>
            </w:r>
          </w:p>
          <w:p w14:paraId="367F5AF1"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(1913 г.)</w:t>
            </w:r>
          </w:p>
        </w:tc>
        <w:tc>
          <w:tcPr>
            <w:tcW w:w="519" w:type="pct"/>
          </w:tcPr>
          <w:p w14:paraId="4ED0A5F1"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357AF8F3"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Зегеля</w:t>
            </w:r>
            <w:proofErr w:type="spellEnd"/>
            <w:r w:rsidRPr="00D0739F">
              <w:rPr>
                <w:rFonts w:cs="Times New Roman"/>
                <w:bCs/>
                <w:color w:val="000000" w:themeColor="text1"/>
                <w:szCs w:val="24"/>
              </w:rPr>
              <w:t>, 21</w:t>
            </w:r>
          </w:p>
        </w:tc>
        <w:tc>
          <w:tcPr>
            <w:tcW w:w="1038" w:type="pct"/>
            <w:shd w:val="clear" w:color="auto" w:fill="auto"/>
          </w:tcPr>
          <w:p w14:paraId="1A4C413B" w14:textId="2A7AE6C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5</w:t>
            </w:r>
            <w:r w:rsidR="00963717" w:rsidRPr="00D0739F">
              <w:rPr>
                <w:rFonts w:cs="Times New Roman"/>
                <w:bCs/>
                <w:color w:val="000000" w:themeColor="text1"/>
                <w:szCs w:val="24"/>
                <w:lang w:val="ru-RU"/>
              </w:rPr>
              <w:t xml:space="preserve"> февраля </w:t>
            </w:r>
            <w:r w:rsidRPr="00D0739F">
              <w:rPr>
                <w:rFonts w:cs="Times New Roman"/>
                <w:bCs/>
                <w:color w:val="000000" w:themeColor="text1"/>
                <w:szCs w:val="24"/>
                <w:lang w:val="ru-RU"/>
              </w:rPr>
              <w:t>2016</w:t>
            </w:r>
            <w:r w:rsidR="00963717"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33242-р</w:t>
            </w:r>
          </w:p>
        </w:tc>
        <w:tc>
          <w:tcPr>
            <w:tcW w:w="800" w:type="pct"/>
          </w:tcPr>
          <w:p w14:paraId="7A6F225D" w14:textId="63376210"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94</w:t>
            </w:r>
          </w:p>
        </w:tc>
      </w:tr>
      <w:tr w:rsidR="008E77ED" w:rsidRPr="00D0739F" w14:paraId="3F83CB27" w14:textId="77777777" w:rsidTr="006B13BD">
        <w:trPr>
          <w:trHeight w:val="20"/>
          <w:jc w:val="center"/>
        </w:trPr>
        <w:tc>
          <w:tcPr>
            <w:tcW w:w="182" w:type="pct"/>
            <w:shd w:val="clear" w:color="auto" w:fill="auto"/>
          </w:tcPr>
          <w:p w14:paraId="7B0E4BE7" w14:textId="0ADC0FCE"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11</w:t>
            </w:r>
            <w:r w:rsidRPr="00D0739F">
              <w:rPr>
                <w:rFonts w:cs="Times New Roman"/>
                <w:bCs/>
                <w:color w:val="000000" w:themeColor="text1"/>
                <w:szCs w:val="24"/>
                <w:lang w:val="ru-RU"/>
              </w:rPr>
              <w:t>.</w:t>
            </w:r>
          </w:p>
        </w:tc>
        <w:tc>
          <w:tcPr>
            <w:tcW w:w="666" w:type="pct"/>
          </w:tcPr>
          <w:p w14:paraId="6E82DC25"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481520400610005</w:t>
            </w:r>
          </w:p>
        </w:tc>
        <w:tc>
          <w:tcPr>
            <w:tcW w:w="992" w:type="pct"/>
            <w:shd w:val="clear" w:color="auto" w:fill="auto"/>
          </w:tcPr>
          <w:p w14:paraId="2D4461C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Корпуса бывшего Мариинского завода</w:t>
            </w:r>
          </w:p>
          <w:p w14:paraId="33676C7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(нач. </w:t>
            </w:r>
            <w:r w:rsidRPr="00D0739F">
              <w:rPr>
                <w:rFonts w:cs="Times New Roman"/>
                <w:bCs/>
                <w:color w:val="000000" w:themeColor="text1"/>
                <w:szCs w:val="24"/>
              </w:rPr>
              <w:t>XX</w:t>
            </w:r>
            <w:r w:rsidRPr="00D0739F">
              <w:rPr>
                <w:rFonts w:cs="Times New Roman"/>
                <w:bCs/>
                <w:color w:val="000000" w:themeColor="text1"/>
                <w:szCs w:val="24"/>
                <w:lang w:val="ru-RU"/>
              </w:rPr>
              <w:t xml:space="preserve"> в.)</w:t>
            </w:r>
          </w:p>
        </w:tc>
        <w:tc>
          <w:tcPr>
            <w:tcW w:w="519" w:type="pct"/>
          </w:tcPr>
          <w:p w14:paraId="21B8663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3A366882"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ул. Инженерная, 5</w:t>
            </w:r>
          </w:p>
          <w:p w14:paraId="545407DC"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(левый берег </w:t>
            </w:r>
            <w:r w:rsidRPr="00D0739F">
              <w:rPr>
                <w:rFonts w:cs="Times New Roman"/>
                <w:bCs/>
                <w:color w:val="000000" w:themeColor="text1"/>
                <w:szCs w:val="24"/>
                <w:lang w:val="ru-RU"/>
              </w:rPr>
              <w:br/>
              <w:t>р. Воронеж)</w:t>
            </w:r>
          </w:p>
        </w:tc>
        <w:tc>
          <w:tcPr>
            <w:tcW w:w="1038" w:type="pct"/>
            <w:shd w:val="clear" w:color="auto" w:fill="auto"/>
          </w:tcPr>
          <w:p w14:paraId="422CDD2A" w14:textId="2AF1A4DA"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2947C5"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31244-р</w:t>
            </w:r>
          </w:p>
        </w:tc>
        <w:tc>
          <w:tcPr>
            <w:tcW w:w="800" w:type="pct"/>
          </w:tcPr>
          <w:p w14:paraId="4E2D6B8C" w14:textId="1EB1015F"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культурного наследия Липецкой области от </w:t>
            </w:r>
            <w:r w:rsidR="002947C5"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108</w:t>
            </w:r>
          </w:p>
        </w:tc>
      </w:tr>
      <w:tr w:rsidR="008E77ED" w:rsidRPr="00D0739F" w14:paraId="0732A7F5" w14:textId="77777777" w:rsidTr="006B13BD">
        <w:trPr>
          <w:trHeight w:val="20"/>
          <w:jc w:val="center"/>
        </w:trPr>
        <w:tc>
          <w:tcPr>
            <w:tcW w:w="182" w:type="pct"/>
            <w:shd w:val="clear" w:color="auto" w:fill="auto"/>
          </w:tcPr>
          <w:p w14:paraId="3E156338" w14:textId="375704B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12</w:t>
            </w:r>
            <w:r w:rsidRPr="00D0739F">
              <w:rPr>
                <w:rFonts w:cs="Times New Roman"/>
                <w:bCs/>
                <w:color w:val="000000" w:themeColor="text1"/>
                <w:szCs w:val="24"/>
                <w:lang w:val="ru-RU"/>
              </w:rPr>
              <w:t>.</w:t>
            </w:r>
          </w:p>
        </w:tc>
        <w:tc>
          <w:tcPr>
            <w:tcW w:w="666" w:type="pct"/>
          </w:tcPr>
          <w:p w14:paraId="558C4332"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481510400320005</w:t>
            </w:r>
          </w:p>
        </w:tc>
        <w:tc>
          <w:tcPr>
            <w:tcW w:w="992" w:type="pct"/>
            <w:shd w:val="clear" w:color="auto" w:fill="auto"/>
          </w:tcPr>
          <w:p w14:paraId="00FAA591"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Усадебный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дом</w:t>
            </w:r>
            <w:proofErr w:type="spellEnd"/>
          </w:p>
        </w:tc>
        <w:tc>
          <w:tcPr>
            <w:tcW w:w="519" w:type="pct"/>
          </w:tcPr>
          <w:p w14:paraId="2AAE5B55"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DF2936F"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Интернациональная</w:t>
            </w:r>
            <w:proofErr w:type="spellEnd"/>
            <w:r w:rsidRPr="00D0739F">
              <w:rPr>
                <w:rFonts w:cs="Times New Roman"/>
                <w:bCs/>
                <w:color w:val="000000" w:themeColor="text1"/>
                <w:szCs w:val="24"/>
              </w:rPr>
              <w:t>, 8</w:t>
            </w:r>
          </w:p>
        </w:tc>
        <w:tc>
          <w:tcPr>
            <w:tcW w:w="1038" w:type="pct"/>
            <w:shd w:val="clear" w:color="auto" w:fill="auto"/>
          </w:tcPr>
          <w:p w14:paraId="0095D136" w14:textId="29B912F2"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3603C4"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28854-р</w:t>
            </w:r>
          </w:p>
        </w:tc>
        <w:tc>
          <w:tcPr>
            <w:tcW w:w="800" w:type="pct"/>
          </w:tcPr>
          <w:p w14:paraId="0E87B4E0" w14:textId="067436D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11</w:t>
            </w:r>
            <w:r w:rsidR="008F1CA9" w:rsidRPr="00D0739F">
              <w:rPr>
                <w:rFonts w:cs="Times New Roman"/>
                <w:bCs/>
                <w:color w:val="000000" w:themeColor="text1"/>
                <w:szCs w:val="24"/>
                <w:lang w:val="ru-RU"/>
              </w:rPr>
              <w:t xml:space="preserve"> ноября </w:t>
            </w:r>
            <w:r w:rsidRPr="00D0739F">
              <w:rPr>
                <w:rFonts w:cs="Times New Roman"/>
                <w:bCs/>
                <w:color w:val="000000" w:themeColor="text1"/>
                <w:szCs w:val="24"/>
                <w:lang w:val="ru-RU"/>
              </w:rPr>
              <w:t xml:space="preserve">2021 </w:t>
            </w:r>
            <w:r w:rsidR="008F1CA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xml:space="preserve">№ 202 </w:t>
            </w:r>
          </w:p>
        </w:tc>
      </w:tr>
      <w:tr w:rsidR="008E77ED" w:rsidRPr="00D0739F" w14:paraId="70B75145" w14:textId="77777777" w:rsidTr="006B13BD">
        <w:trPr>
          <w:trHeight w:val="20"/>
          <w:jc w:val="center"/>
        </w:trPr>
        <w:tc>
          <w:tcPr>
            <w:tcW w:w="182" w:type="pct"/>
            <w:shd w:val="clear" w:color="auto" w:fill="auto"/>
          </w:tcPr>
          <w:p w14:paraId="3D6211EC" w14:textId="205CA0C5"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13</w:t>
            </w:r>
            <w:r w:rsidRPr="00D0739F">
              <w:rPr>
                <w:rFonts w:cs="Times New Roman"/>
                <w:bCs/>
                <w:color w:val="000000" w:themeColor="text1"/>
                <w:szCs w:val="24"/>
                <w:lang w:val="ru-RU"/>
              </w:rPr>
              <w:t>.</w:t>
            </w:r>
          </w:p>
        </w:tc>
        <w:tc>
          <w:tcPr>
            <w:tcW w:w="666" w:type="pct"/>
          </w:tcPr>
          <w:p w14:paraId="7656577F"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481510400910005</w:t>
            </w:r>
          </w:p>
        </w:tc>
        <w:tc>
          <w:tcPr>
            <w:tcW w:w="992" w:type="pct"/>
            <w:shd w:val="clear" w:color="auto" w:fill="auto"/>
          </w:tcPr>
          <w:p w14:paraId="696793AD"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Бывшее здание к/т «Унион»</w:t>
            </w:r>
          </w:p>
        </w:tc>
        <w:tc>
          <w:tcPr>
            <w:tcW w:w="519" w:type="pct"/>
          </w:tcPr>
          <w:p w14:paraId="45994D75"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253D53C7"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К. </w:t>
            </w:r>
            <w:proofErr w:type="spellStart"/>
            <w:r w:rsidRPr="00D0739F">
              <w:rPr>
                <w:rFonts w:cs="Times New Roman"/>
                <w:bCs/>
                <w:color w:val="000000" w:themeColor="text1"/>
                <w:szCs w:val="24"/>
              </w:rPr>
              <w:t>Маркса</w:t>
            </w:r>
            <w:proofErr w:type="spellEnd"/>
            <w:r w:rsidRPr="00D0739F">
              <w:rPr>
                <w:rFonts w:cs="Times New Roman"/>
                <w:bCs/>
                <w:color w:val="000000" w:themeColor="text1"/>
                <w:szCs w:val="24"/>
              </w:rPr>
              <w:t>, 2</w:t>
            </w:r>
          </w:p>
        </w:tc>
        <w:tc>
          <w:tcPr>
            <w:tcW w:w="1038" w:type="pct"/>
            <w:shd w:val="clear" w:color="auto" w:fill="auto"/>
          </w:tcPr>
          <w:p w14:paraId="3C517603" w14:textId="33775FA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3603C4"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29744-р</w:t>
            </w:r>
          </w:p>
        </w:tc>
        <w:tc>
          <w:tcPr>
            <w:tcW w:w="800" w:type="pct"/>
          </w:tcPr>
          <w:p w14:paraId="1C291FD8" w14:textId="4F2DD516"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11</w:t>
            </w:r>
            <w:r w:rsidR="008F1CA9" w:rsidRPr="00D0739F">
              <w:rPr>
                <w:rFonts w:cs="Times New Roman"/>
                <w:bCs/>
                <w:color w:val="000000" w:themeColor="text1"/>
                <w:szCs w:val="24"/>
                <w:lang w:val="ru-RU"/>
              </w:rPr>
              <w:t xml:space="preserve"> июля </w:t>
            </w:r>
            <w:r w:rsidRPr="00D0739F">
              <w:rPr>
                <w:rFonts w:cs="Times New Roman"/>
                <w:bCs/>
                <w:color w:val="000000" w:themeColor="text1"/>
                <w:szCs w:val="24"/>
                <w:lang w:val="ru-RU"/>
              </w:rPr>
              <w:t xml:space="preserve">2014 </w:t>
            </w:r>
            <w:r w:rsidR="008F1CA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308</w:t>
            </w:r>
          </w:p>
        </w:tc>
      </w:tr>
      <w:tr w:rsidR="008E77ED" w:rsidRPr="00D0739F" w14:paraId="6B15F77F" w14:textId="77777777" w:rsidTr="006B13BD">
        <w:trPr>
          <w:trHeight w:val="20"/>
          <w:jc w:val="center"/>
        </w:trPr>
        <w:tc>
          <w:tcPr>
            <w:tcW w:w="182" w:type="pct"/>
            <w:shd w:val="clear" w:color="auto" w:fill="auto"/>
          </w:tcPr>
          <w:p w14:paraId="43B5BFEC" w14:textId="1C907990"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14</w:t>
            </w:r>
            <w:r w:rsidRPr="00D0739F">
              <w:rPr>
                <w:rFonts w:cs="Times New Roman"/>
                <w:bCs/>
                <w:color w:val="000000" w:themeColor="text1"/>
                <w:szCs w:val="24"/>
                <w:lang w:val="ru-RU"/>
              </w:rPr>
              <w:t>.</w:t>
            </w:r>
          </w:p>
        </w:tc>
        <w:tc>
          <w:tcPr>
            <w:tcW w:w="666" w:type="pct"/>
          </w:tcPr>
          <w:p w14:paraId="2E90A451"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481510400250005</w:t>
            </w:r>
          </w:p>
        </w:tc>
        <w:tc>
          <w:tcPr>
            <w:tcW w:w="992" w:type="pct"/>
            <w:shd w:val="clear" w:color="auto" w:fill="auto"/>
          </w:tcPr>
          <w:p w14:paraId="7DFC7A42"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Усадебный дом трехэтажный</w:t>
            </w:r>
          </w:p>
          <w:p w14:paraId="59EB371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(нач. </w:t>
            </w:r>
            <w:r w:rsidRPr="00D0739F">
              <w:rPr>
                <w:rFonts w:cs="Times New Roman"/>
                <w:bCs/>
                <w:color w:val="000000" w:themeColor="text1"/>
                <w:szCs w:val="24"/>
              </w:rPr>
              <w:t>XX</w:t>
            </w:r>
            <w:r w:rsidRPr="00D0739F">
              <w:rPr>
                <w:rFonts w:cs="Times New Roman"/>
                <w:bCs/>
                <w:color w:val="000000" w:themeColor="text1"/>
                <w:szCs w:val="24"/>
                <w:lang w:val="ru-RU"/>
              </w:rPr>
              <w:t xml:space="preserve"> в.)</w:t>
            </w:r>
          </w:p>
        </w:tc>
        <w:tc>
          <w:tcPr>
            <w:tcW w:w="519" w:type="pct"/>
          </w:tcPr>
          <w:p w14:paraId="2FACD2E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1423E38D"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Коммунальная</w:t>
            </w:r>
            <w:proofErr w:type="spellEnd"/>
            <w:r w:rsidRPr="00D0739F">
              <w:rPr>
                <w:rFonts w:cs="Times New Roman"/>
                <w:bCs/>
                <w:color w:val="000000" w:themeColor="text1"/>
                <w:szCs w:val="24"/>
              </w:rPr>
              <w:t xml:space="preserve">, 4 </w:t>
            </w:r>
          </w:p>
        </w:tc>
        <w:tc>
          <w:tcPr>
            <w:tcW w:w="1038" w:type="pct"/>
            <w:shd w:val="clear" w:color="auto" w:fill="auto"/>
          </w:tcPr>
          <w:p w14:paraId="2BBE74E3" w14:textId="4757DA8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3603C4" w:rsidRPr="00D0739F">
              <w:rPr>
                <w:rFonts w:cs="Times New Roman"/>
                <w:bCs/>
                <w:color w:val="000000" w:themeColor="text1"/>
                <w:szCs w:val="24"/>
                <w:lang w:val="ru-RU"/>
              </w:rPr>
              <w:t xml:space="preserve">5 февраля </w:t>
            </w:r>
            <w:r w:rsidRPr="00D0739F">
              <w:rPr>
                <w:rFonts w:cs="Times New Roman"/>
                <w:bCs/>
                <w:color w:val="000000" w:themeColor="text1"/>
                <w:szCs w:val="24"/>
                <w:lang w:val="ru-RU"/>
              </w:rPr>
              <w:t xml:space="preserve">2016 </w:t>
            </w:r>
            <w:r w:rsidR="003603C4"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32825-р</w:t>
            </w:r>
          </w:p>
        </w:tc>
        <w:tc>
          <w:tcPr>
            <w:tcW w:w="800" w:type="pct"/>
          </w:tcPr>
          <w:p w14:paraId="4496DFD6" w14:textId="4E0D2FF5"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26</w:t>
            </w:r>
            <w:r w:rsidR="008F1CA9" w:rsidRPr="00D0739F">
              <w:rPr>
                <w:rFonts w:cs="Times New Roman"/>
                <w:bCs/>
                <w:color w:val="000000" w:themeColor="text1"/>
                <w:szCs w:val="24"/>
                <w:lang w:val="ru-RU"/>
              </w:rPr>
              <w:t xml:space="preserve"> октября </w:t>
            </w:r>
            <w:r w:rsidRPr="00D0739F">
              <w:rPr>
                <w:rFonts w:cs="Times New Roman"/>
                <w:bCs/>
                <w:color w:val="000000" w:themeColor="text1"/>
                <w:szCs w:val="24"/>
                <w:lang w:val="ru-RU"/>
              </w:rPr>
              <w:t xml:space="preserve">2018 </w:t>
            </w:r>
            <w:r w:rsidR="008F1CA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xml:space="preserve">№ 116 </w:t>
            </w:r>
          </w:p>
        </w:tc>
      </w:tr>
      <w:tr w:rsidR="008E77ED" w:rsidRPr="00D0739F" w14:paraId="240E8938" w14:textId="77777777" w:rsidTr="006B13BD">
        <w:trPr>
          <w:trHeight w:val="20"/>
          <w:jc w:val="center"/>
        </w:trPr>
        <w:tc>
          <w:tcPr>
            <w:tcW w:w="182" w:type="pct"/>
            <w:shd w:val="clear" w:color="auto" w:fill="auto"/>
          </w:tcPr>
          <w:p w14:paraId="44C4AC69" w14:textId="6D94548A"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15</w:t>
            </w:r>
            <w:r w:rsidRPr="00D0739F">
              <w:rPr>
                <w:rFonts w:cs="Times New Roman"/>
                <w:bCs/>
                <w:color w:val="000000" w:themeColor="text1"/>
                <w:szCs w:val="24"/>
                <w:lang w:val="ru-RU"/>
              </w:rPr>
              <w:t>.</w:t>
            </w:r>
          </w:p>
        </w:tc>
        <w:tc>
          <w:tcPr>
            <w:tcW w:w="666" w:type="pct"/>
          </w:tcPr>
          <w:p w14:paraId="481719ED"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481510400190005</w:t>
            </w:r>
          </w:p>
        </w:tc>
        <w:tc>
          <w:tcPr>
            <w:tcW w:w="992" w:type="pct"/>
            <w:shd w:val="clear" w:color="auto" w:fill="auto"/>
          </w:tcPr>
          <w:p w14:paraId="394A7483"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Усадебный дом одноэтажный </w:t>
            </w:r>
          </w:p>
          <w:p w14:paraId="7864902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(нач. </w:t>
            </w:r>
            <w:r w:rsidRPr="00D0739F">
              <w:rPr>
                <w:rFonts w:cs="Times New Roman"/>
                <w:bCs/>
                <w:color w:val="000000" w:themeColor="text1"/>
                <w:szCs w:val="24"/>
              </w:rPr>
              <w:t>XX</w:t>
            </w:r>
            <w:r w:rsidRPr="00D0739F">
              <w:rPr>
                <w:rFonts w:cs="Times New Roman"/>
                <w:bCs/>
                <w:color w:val="000000" w:themeColor="text1"/>
                <w:szCs w:val="24"/>
                <w:lang w:val="ru-RU"/>
              </w:rPr>
              <w:t xml:space="preserve"> в.)</w:t>
            </w:r>
          </w:p>
        </w:tc>
        <w:tc>
          <w:tcPr>
            <w:tcW w:w="519" w:type="pct"/>
          </w:tcPr>
          <w:p w14:paraId="44FAAB0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5F7F8EB2"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Коммунальная</w:t>
            </w:r>
            <w:proofErr w:type="spellEnd"/>
            <w:r w:rsidRPr="00D0739F">
              <w:rPr>
                <w:rFonts w:cs="Times New Roman"/>
                <w:bCs/>
                <w:color w:val="000000" w:themeColor="text1"/>
                <w:szCs w:val="24"/>
              </w:rPr>
              <w:t>, 5</w:t>
            </w:r>
          </w:p>
        </w:tc>
        <w:tc>
          <w:tcPr>
            <w:tcW w:w="1038" w:type="pct"/>
            <w:shd w:val="clear" w:color="auto" w:fill="auto"/>
          </w:tcPr>
          <w:p w14:paraId="6FC0EE02" w14:textId="4A4AE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3603C4"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29100-р</w:t>
            </w:r>
          </w:p>
        </w:tc>
        <w:tc>
          <w:tcPr>
            <w:tcW w:w="800" w:type="pct"/>
          </w:tcPr>
          <w:p w14:paraId="5777A555" w14:textId="11C30F9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117</w:t>
            </w:r>
          </w:p>
        </w:tc>
      </w:tr>
      <w:tr w:rsidR="008E77ED" w:rsidRPr="00D0739F" w14:paraId="1E2AA67F" w14:textId="77777777" w:rsidTr="006B13BD">
        <w:trPr>
          <w:trHeight w:val="20"/>
          <w:jc w:val="center"/>
        </w:trPr>
        <w:tc>
          <w:tcPr>
            <w:tcW w:w="182" w:type="pct"/>
            <w:shd w:val="clear" w:color="auto" w:fill="auto"/>
          </w:tcPr>
          <w:p w14:paraId="5CB2ECED" w14:textId="6E7C1A0E"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16</w:t>
            </w:r>
            <w:r w:rsidRPr="00D0739F">
              <w:rPr>
                <w:rFonts w:cs="Times New Roman"/>
                <w:bCs/>
                <w:color w:val="000000" w:themeColor="text1"/>
                <w:szCs w:val="24"/>
                <w:lang w:val="ru-RU"/>
              </w:rPr>
              <w:t>.</w:t>
            </w:r>
          </w:p>
        </w:tc>
        <w:tc>
          <w:tcPr>
            <w:tcW w:w="666" w:type="pct"/>
          </w:tcPr>
          <w:p w14:paraId="57383A28"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481520388730005</w:t>
            </w:r>
          </w:p>
        </w:tc>
        <w:tc>
          <w:tcPr>
            <w:tcW w:w="992" w:type="pct"/>
            <w:shd w:val="clear" w:color="auto" w:fill="auto"/>
          </w:tcPr>
          <w:p w14:paraId="231BE640"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Историческая среда </w:t>
            </w:r>
          </w:p>
          <w:p w14:paraId="005CF74D" w14:textId="1FEAF7D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30-х гг. </w:t>
            </w:r>
            <w:r w:rsidRPr="00D0739F">
              <w:rPr>
                <w:rFonts w:cs="Times New Roman"/>
                <w:bCs/>
                <w:color w:val="000000" w:themeColor="text1"/>
                <w:szCs w:val="24"/>
              </w:rPr>
              <w:t>XX</w:t>
            </w:r>
            <w:r w:rsidRPr="00D0739F">
              <w:rPr>
                <w:rFonts w:cs="Times New Roman"/>
                <w:bCs/>
                <w:color w:val="000000" w:themeColor="text1"/>
                <w:szCs w:val="24"/>
                <w:lang w:val="ru-RU"/>
              </w:rPr>
              <w:t xml:space="preserve"> в., </w:t>
            </w:r>
            <w:r w:rsidRPr="00D0739F">
              <w:rPr>
                <w:rFonts w:cs="Times New Roman"/>
                <w:bCs/>
                <w:color w:val="000000" w:themeColor="text1"/>
                <w:szCs w:val="24"/>
                <w:lang w:val="ru-RU"/>
              </w:rPr>
              <w:br/>
              <w:t>1930-е гг</w:t>
            </w:r>
            <w:r w:rsidR="00B9242B" w:rsidRPr="00D0739F">
              <w:rPr>
                <w:rFonts w:cs="Times New Roman"/>
                <w:bCs/>
                <w:color w:val="000000" w:themeColor="text1"/>
                <w:szCs w:val="24"/>
                <w:lang w:val="ru-RU"/>
              </w:rPr>
              <w:t>.</w:t>
            </w:r>
            <w:r w:rsidRPr="00D0739F">
              <w:rPr>
                <w:rFonts w:cs="Times New Roman"/>
                <w:bCs/>
                <w:color w:val="000000" w:themeColor="text1"/>
                <w:szCs w:val="24"/>
                <w:lang w:val="ru-RU"/>
              </w:rPr>
              <w:t>:</w:t>
            </w:r>
          </w:p>
        </w:tc>
        <w:tc>
          <w:tcPr>
            <w:tcW w:w="519" w:type="pct"/>
          </w:tcPr>
          <w:p w14:paraId="0987F47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Ансамбль</w:t>
            </w:r>
            <w:proofErr w:type="spellEnd"/>
          </w:p>
        </w:tc>
        <w:tc>
          <w:tcPr>
            <w:tcW w:w="803" w:type="pct"/>
            <w:shd w:val="clear" w:color="auto" w:fill="auto"/>
          </w:tcPr>
          <w:p w14:paraId="3FBACC4E"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038" w:type="pct"/>
            <w:shd w:val="clear" w:color="auto" w:fill="auto"/>
          </w:tcPr>
          <w:p w14:paraId="3E12DE42" w14:textId="290851A8"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27</w:t>
            </w:r>
            <w:r w:rsidR="003603C4"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2017 </w:t>
            </w:r>
            <w:r w:rsidR="003603C4"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139273-р</w:t>
            </w:r>
          </w:p>
        </w:tc>
        <w:tc>
          <w:tcPr>
            <w:tcW w:w="800" w:type="pct"/>
            <w:shd w:val="clear" w:color="auto" w:fill="auto"/>
          </w:tcPr>
          <w:p w14:paraId="74E55CEB"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0D7EAB1" w14:textId="77777777" w:rsidTr="006B13BD">
        <w:trPr>
          <w:trHeight w:val="20"/>
          <w:jc w:val="center"/>
        </w:trPr>
        <w:tc>
          <w:tcPr>
            <w:tcW w:w="182" w:type="pct"/>
            <w:shd w:val="clear" w:color="auto" w:fill="auto"/>
          </w:tcPr>
          <w:p w14:paraId="65422B2E" w14:textId="2A0088E4"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17</w:t>
            </w:r>
            <w:r w:rsidRPr="00D0739F">
              <w:rPr>
                <w:rFonts w:cs="Times New Roman"/>
                <w:bCs/>
                <w:color w:val="000000" w:themeColor="text1"/>
                <w:szCs w:val="24"/>
                <w:lang w:val="ru-RU"/>
              </w:rPr>
              <w:t>.</w:t>
            </w:r>
          </w:p>
        </w:tc>
        <w:tc>
          <w:tcPr>
            <w:tcW w:w="666" w:type="pct"/>
          </w:tcPr>
          <w:p w14:paraId="367F63C5"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481510388730015</w:t>
            </w:r>
          </w:p>
        </w:tc>
        <w:tc>
          <w:tcPr>
            <w:tcW w:w="992" w:type="pct"/>
            <w:shd w:val="clear" w:color="auto" w:fill="auto"/>
          </w:tcPr>
          <w:p w14:paraId="50235129"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1. </w:t>
            </w:r>
            <w:proofErr w:type="spellStart"/>
            <w:r w:rsidRPr="00D0739F">
              <w:rPr>
                <w:rFonts w:cs="Times New Roman"/>
                <w:bCs/>
                <w:color w:val="000000" w:themeColor="text1"/>
                <w:szCs w:val="24"/>
              </w:rPr>
              <w:t>Бывшее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здание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Госбанка</w:t>
            </w:r>
            <w:proofErr w:type="spellEnd"/>
          </w:p>
          <w:p w14:paraId="75ED6E81"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(1931 г.)</w:t>
            </w:r>
          </w:p>
        </w:tc>
        <w:tc>
          <w:tcPr>
            <w:tcW w:w="519" w:type="pct"/>
          </w:tcPr>
          <w:p w14:paraId="30B5382F"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p>
        </w:tc>
        <w:tc>
          <w:tcPr>
            <w:tcW w:w="803" w:type="pct"/>
            <w:shd w:val="clear" w:color="auto" w:fill="auto"/>
          </w:tcPr>
          <w:p w14:paraId="33393D8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Коммунальная</w:t>
            </w:r>
            <w:proofErr w:type="spellEnd"/>
            <w:r w:rsidRPr="00D0739F">
              <w:rPr>
                <w:rFonts w:cs="Times New Roman"/>
                <w:bCs/>
                <w:color w:val="000000" w:themeColor="text1"/>
                <w:szCs w:val="24"/>
              </w:rPr>
              <w:t xml:space="preserve">, 8 </w:t>
            </w:r>
          </w:p>
        </w:tc>
        <w:tc>
          <w:tcPr>
            <w:tcW w:w="1038" w:type="pct"/>
            <w:shd w:val="clear" w:color="auto" w:fill="auto"/>
          </w:tcPr>
          <w:p w14:paraId="468771BA"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27.12.2017 </w:t>
            </w:r>
            <w:r w:rsidRPr="00D0739F">
              <w:rPr>
                <w:rFonts w:cs="Times New Roman"/>
                <w:bCs/>
                <w:color w:val="000000" w:themeColor="text1"/>
                <w:szCs w:val="24"/>
                <w:lang w:val="ru-RU"/>
              </w:rPr>
              <w:br/>
              <w:t>№ 139323-р</w:t>
            </w:r>
          </w:p>
        </w:tc>
        <w:tc>
          <w:tcPr>
            <w:tcW w:w="800" w:type="pct"/>
          </w:tcPr>
          <w:p w14:paraId="5522BDCB" w14:textId="66A1AF4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115</w:t>
            </w:r>
          </w:p>
        </w:tc>
      </w:tr>
      <w:tr w:rsidR="008E77ED" w:rsidRPr="00D0739F" w14:paraId="12243292" w14:textId="77777777" w:rsidTr="006B13BD">
        <w:trPr>
          <w:trHeight w:val="20"/>
          <w:jc w:val="center"/>
        </w:trPr>
        <w:tc>
          <w:tcPr>
            <w:tcW w:w="182" w:type="pct"/>
            <w:shd w:val="clear" w:color="auto" w:fill="auto"/>
          </w:tcPr>
          <w:p w14:paraId="665348E3" w14:textId="71906BC4"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18</w:t>
            </w:r>
            <w:r w:rsidRPr="00D0739F">
              <w:rPr>
                <w:rFonts w:cs="Times New Roman"/>
                <w:bCs/>
                <w:color w:val="000000" w:themeColor="text1"/>
                <w:szCs w:val="24"/>
                <w:lang w:val="ru-RU"/>
              </w:rPr>
              <w:t>.</w:t>
            </w:r>
          </w:p>
        </w:tc>
        <w:tc>
          <w:tcPr>
            <w:tcW w:w="666" w:type="pct"/>
          </w:tcPr>
          <w:p w14:paraId="24201C56"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481510384880005</w:t>
            </w:r>
          </w:p>
        </w:tc>
        <w:tc>
          <w:tcPr>
            <w:tcW w:w="992" w:type="pct"/>
            <w:shd w:val="clear" w:color="auto" w:fill="auto"/>
          </w:tcPr>
          <w:p w14:paraId="7EEBC9FC"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2. </w:t>
            </w:r>
            <w:proofErr w:type="spellStart"/>
            <w:r w:rsidRPr="00D0739F">
              <w:rPr>
                <w:rFonts w:cs="Times New Roman"/>
                <w:bCs/>
                <w:color w:val="000000" w:themeColor="text1"/>
                <w:szCs w:val="24"/>
              </w:rPr>
              <w:t>Дом</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связи</w:t>
            </w:r>
            <w:proofErr w:type="spellEnd"/>
          </w:p>
        </w:tc>
        <w:tc>
          <w:tcPr>
            <w:tcW w:w="519" w:type="pct"/>
          </w:tcPr>
          <w:p w14:paraId="36B0B1F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p>
        </w:tc>
        <w:tc>
          <w:tcPr>
            <w:tcW w:w="803" w:type="pct"/>
            <w:shd w:val="clear" w:color="auto" w:fill="auto"/>
          </w:tcPr>
          <w:p w14:paraId="33A866D0"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Коммунальная</w:t>
            </w:r>
            <w:proofErr w:type="spellEnd"/>
            <w:r w:rsidRPr="00D0739F">
              <w:rPr>
                <w:rFonts w:cs="Times New Roman"/>
                <w:bCs/>
                <w:color w:val="000000" w:themeColor="text1"/>
                <w:szCs w:val="24"/>
              </w:rPr>
              <w:t>, 41</w:t>
            </w:r>
          </w:p>
        </w:tc>
        <w:tc>
          <w:tcPr>
            <w:tcW w:w="1038" w:type="pct"/>
            <w:shd w:val="clear" w:color="auto" w:fill="auto"/>
          </w:tcPr>
          <w:p w14:paraId="7E5E5399" w14:textId="30789441"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29</w:t>
            </w:r>
            <w:r w:rsidR="00CF0CDB"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2015 </w:t>
            </w:r>
            <w:r w:rsidR="00CF0CDB"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30596-р</w:t>
            </w:r>
          </w:p>
        </w:tc>
        <w:tc>
          <w:tcPr>
            <w:tcW w:w="800" w:type="pct"/>
          </w:tcPr>
          <w:p w14:paraId="03BA037B" w14:textId="16C28806"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106</w:t>
            </w:r>
          </w:p>
        </w:tc>
      </w:tr>
      <w:tr w:rsidR="008E77ED" w:rsidRPr="00D0739F" w14:paraId="33BA9D5C" w14:textId="77777777" w:rsidTr="006B13BD">
        <w:trPr>
          <w:trHeight w:val="20"/>
          <w:jc w:val="center"/>
        </w:trPr>
        <w:tc>
          <w:tcPr>
            <w:tcW w:w="182" w:type="pct"/>
            <w:shd w:val="clear" w:color="auto" w:fill="auto"/>
          </w:tcPr>
          <w:p w14:paraId="11B4B6F3" w14:textId="4C832F58"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19</w:t>
            </w:r>
            <w:r w:rsidRPr="00D0739F">
              <w:rPr>
                <w:rFonts w:cs="Times New Roman"/>
                <w:bCs/>
                <w:color w:val="000000" w:themeColor="text1"/>
                <w:szCs w:val="24"/>
                <w:lang w:val="ru-RU"/>
              </w:rPr>
              <w:t>.</w:t>
            </w:r>
          </w:p>
        </w:tc>
        <w:tc>
          <w:tcPr>
            <w:tcW w:w="666" w:type="pct"/>
          </w:tcPr>
          <w:p w14:paraId="5CDB4CAF"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481510399690005</w:t>
            </w:r>
          </w:p>
        </w:tc>
        <w:tc>
          <w:tcPr>
            <w:tcW w:w="992" w:type="pct"/>
            <w:shd w:val="clear" w:color="auto" w:fill="auto"/>
          </w:tcPr>
          <w:p w14:paraId="6419CF8E"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Дом аптекаря </w:t>
            </w:r>
          </w:p>
          <w:p w14:paraId="4D3C6FB3"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(Дом </w:t>
            </w:r>
            <w:proofErr w:type="spellStart"/>
            <w:r w:rsidRPr="00D0739F">
              <w:rPr>
                <w:rFonts w:cs="Times New Roman"/>
                <w:bCs/>
                <w:color w:val="000000" w:themeColor="text1"/>
                <w:szCs w:val="24"/>
                <w:lang w:val="ru-RU"/>
              </w:rPr>
              <w:t>Вяжлинского</w:t>
            </w:r>
            <w:proofErr w:type="spellEnd"/>
            <w:r w:rsidRPr="00D0739F">
              <w:rPr>
                <w:rFonts w:cs="Times New Roman"/>
                <w:bCs/>
                <w:color w:val="000000" w:themeColor="text1"/>
                <w:szCs w:val="24"/>
                <w:lang w:val="ru-RU"/>
              </w:rPr>
              <w:t>)</w:t>
            </w:r>
          </w:p>
          <w:p w14:paraId="2295FC32"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(1910 г.)</w:t>
            </w:r>
          </w:p>
        </w:tc>
        <w:tc>
          <w:tcPr>
            <w:tcW w:w="519" w:type="pct"/>
          </w:tcPr>
          <w:p w14:paraId="6EF8DFA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5CA9138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Ленина</w:t>
            </w:r>
            <w:proofErr w:type="spellEnd"/>
            <w:r w:rsidRPr="00D0739F">
              <w:rPr>
                <w:rFonts w:cs="Times New Roman"/>
                <w:bCs/>
                <w:color w:val="000000" w:themeColor="text1"/>
                <w:szCs w:val="24"/>
              </w:rPr>
              <w:t>, 2</w:t>
            </w:r>
          </w:p>
        </w:tc>
        <w:tc>
          <w:tcPr>
            <w:tcW w:w="1038" w:type="pct"/>
            <w:shd w:val="clear" w:color="auto" w:fill="auto"/>
          </w:tcPr>
          <w:p w14:paraId="2CB34BDC" w14:textId="334B71A6"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5</w:t>
            </w:r>
            <w:r w:rsidR="00CF0CDB" w:rsidRPr="00D0739F">
              <w:rPr>
                <w:rFonts w:cs="Times New Roman"/>
                <w:bCs/>
                <w:color w:val="000000" w:themeColor="text1"/>
                <w:szCs w:val="24"/>
                <w:lang w:val="ru-RU"/>
              </w:rPr>
              <w:t xml:space="preserve"> февраля </w:t>
            </w:r>
            <w:r w:rsidRPr="00D0739F">
              <w:rPr>
                <w:rFonts w:cs="Times New Roman"/>
                <w:bCs/>
                <w:color w:val="000000" w:themeColor="text1"/>
                <w:szCs w:val="24"/>
                <w:lang w:val="ru-RU"/>
              </w:rPr>
              <w:t xml:space="preserve">2016 </w:t>
            </w:r>
            <w:r w:rsidR="00CF0CDB"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32343</w:t>
            </w:r>
          </w:p>
        </w:tc>
        <w:tc>
          <w:tcPr>
            <w:tcW w:w="800" w:type="pct"/>
          </w:tcPr>
          <w:p w14:paraId="75720F1C" w14:textId="6A784A1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97</w:t>
            </w:r>
          </w:p>
        </w:tc>
      </w:tr>
      <w:tr w:rsidR="008E77ED" w:rsidRPr="00D0739F" w14:paraId="2DB50B8E" w14:textId="77777777" w:rsidTr="006B13BD">
        <w:trPr>
          <w:trHeight w:val="20"/>
          <w:jc w:val="center"/>
        </w:trPr>
        <w:tc>
          <w:tcPr>
            <w:tcW w:w="182" w:type="pct"/>
            <w:shd w:val="clear" w:color="auto" w:fill="auto"/>
          </w:tcPr>
          <w:p w14:paraId="19339363" w14:textId="5FBC2799"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20</w:t>
            </w:r>
            <w:r w:rsidRPr="00D0739F">
              <w:rPr>
                <w:rFonts w:cs="Times New Roman"/>
                <w:bCs/>
                <w:color w:val="000000" w:themeColor="text1"/>
                <w:szCs w:val="24"/>
                <w:lang w:val="ru-RU"/>
              </w:rPr>
              <w:t>.</w:t>
            </w:r>
          </w:p>
        </w:tc>
        <w:tc>
          <w:tcPr>
            <w:tcW w:w="666" w:type="pct"/>
          </w:tcPr>
          <w:p w14:paraId="6AAA02F2"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481510400160005</w:t>
            </w:r>
          </w:p>
        </w:tc>
        <w:tc>
          <w:tcPr>
            <w:tcW w:w="992" w:type="pct"/>
            <w:shd w:val="clear" w:color="auto" w:fill="auto"/>
          </w:tcPr>
          <w:p w14:paraId="173FF0C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Усадебный дом</w:t>
            </w:r>
          </w:p>
          <w:p w14:paraId="0B04ED9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(нач. </w:t>
            </w:r>
            <w:r w:rsidRPr="00D0739F">
              <w:rPr>
                <w:rFonts w:cs="Times New Roman"/>
                <w:bCs/>
                <w:color w:val="000000" w:themeColor="text1"/>
                <w:szCs w:val="24"/>
              </w:rPr>
              <w:t>XIX</w:t>
            </w:r>
            <w:r w:rsidRPr="00D0739F">
              <w:rPr>
                <w:rFonts w:cs="Times New Roman"/>
                <w:bCs/>
                <w:color w:val="000000" w:themeColor="text1"/>
                <w:szCs w:val="24"/>
                <w:lang w:val="ru-RU"/>
              </w:rPr>
              <w:t xml:space="preserve"> – сер.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571B97E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589EDE1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Ленина</w:t>
            </w:r>
            <w:proofErr w:type="spellEnd"/>
            <w:r w:rsidRPr="00D0739F">
              <w:rPr>
                <w:rFonts w:cs="Times New Roman"/>
                <w:bCs/>
                <w:color w:val="000000" w:themeColor="text1"/>
                <w:szCs w:val="24"/>
              </w:rPr>
              <w:t>, 28</w:t>
            </w:r>
          </w:p>
        </w:tc>
        <w:tc>
          <w:tcPr>
            <w:tcW w:w="1038" w:type="pct"/>
            <w:shd w:val="clear" w:color="auto" w:fill="auto"/>
          </w:tcPr>
          <w:p w14:paraId="6181B96E" w14:textId="5A469C23"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CF0CDB" w:rsidRPr="00D0739F">
              <w:rPr>
                <w:rFonts w:cs="Times New Roman"/>
                <w:bCs/>
                <w:color w:val="000000" w:themeColor="text1"/>
                <w:szCs w:val="24"/>
                <w:lang w:val="ru-RU"/>
              </w:rPr>
              <w:t xml:space="preserve">5 февраля 2016 года </w:t>
            </w:r>
            <w:r w:rsidRPr="00D0739F">
              <w:rPr>
                <w:rFonts w:cs="Times New Roman"/>
                <w:bCs/>
                <w:color w:val="000000" w:themeColor="text1"/>
                <w:szCs w:val="24"/>
                <w:lang w:val="ru-RU"/>
              </w:rPr>
              <w:t>№ 33597-р</w:t>
            </w:r>
          </w:p>
        </w:tc>
        <w:tc>
          <w:tcPr>
            <w:tcW w:w="800" w:type="pct"/>
          </w:tcPr>
          <w:p w14:paraId="48B39DAF" w14:textId="1D081F76"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96</w:t>
            </w:r>
          </w:p>
        </w:tc>
      </w:tr>
      <w:tr w:rsidR="008E77ED" w:rsidRPr="00D0739F" w14:paraId="36B355EF" w14:textId="77777777" w:rsidTr="006B13BD">
        <w:trPr>
          <w:trHeight w:val="20"/>
          <w:jc w:val="center"/>
        </w:trPr>
        <w:tc>
          <w:tcPr>
            <w:tcW w:w="182" w:type="pct"/>
            <w:shd w:val="clear" w:color="auto" w:fill="auto"/>
          </w:tcPr>
          <w:p w14:paraId="15891D48" w14:textId="5047F03F"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21</w:t>
            </w:r>
            <w:r w:rsidRPr="00D0739F">
              <w:rPr>
                <w:rFonts w:cs="Times New Roman"/>
                <w:bCs/>
                <w:color w:val="000000" w:themeColor="text1"/>
                <w:szCs w:val="24"/>
                <w:lang w:val="ru-RU"/>
              </w:rPr>
              <w:t>.</w:t>
            </w:r>
          </w:p>
        </w:tc>
        <w:tc>
          <w:tcPr>
            <w:tcW w:w="666" w:type="pct"/>
          </w:tcPr>
          <w:p w14:paraId="48350CB3"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481510399550005</w:t>
            </w:r>
          </w:p>
        </w:tc>
        <w:tc>
          <w:tcPr>
            <w:tcW w:w="992" w:type="pct"/>
            <w:shd w:val="clear" w:color="auto" w:fill="auto"/>
          </w:tcPr>
          <w:p w14:paraId="36351C0D"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Кинотеатр «Заря»</w:t>
            </w:r>
          </w:p>
          <w:p w14:paraId="2E81DD37"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w:t>
            </w:r>
            <w:r w:rsidRPr="00D0739F">
              <w:rPr>
                <w:rFonts w:cs="Times New Roman"/>
                <w:bCs/>
                <w:color w:val="000000" w:themeColor="text1"/>
                <w:szCs w:val="24"/>
                <w:lang w:val="ru-RU"/>
              </w:rPr>
              <w:t xml:space="preserve"> пол. </w:t>
            </w:r>
            <w:r w:rsidRPr="00D0739F">
              <w:rPr>
                <w:rFonts w:cs="Times New Roman"/>
                <w:bCs/>
                <w:color w:val="000000" w:themeColor="text1"/>
                <w:szCs w:val="24"/>
              </w:rPr>
              <w:t>XX</w:t>
            </w:r>
            <w:r w:rsidRPr="00D0739F">
              <w:rPr>
                <w:rFonts w:cs="Times New Roman"/>
                <w:bCs/>
                <w:color w:val="000000" w:themeColor="text1"/>
                <w:szCs w:val="24"/>
                <w:lang w:val="ru-RU"/>
              </w:rPr>
              <w:t xml:space="preserve"> в.)</w:t>
            </w:r>
          </w:p>
        </w:tc>
        <w:tc>
          <w:tcPr>
            <w:tcW w:w="519" w:type="pct"/>
          </w:tcPr>
          <w:p w14:paraId="47104D30"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576E0BD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Ленина</w:t>
            </w:r>
            <w:proofErr w:type="spellEnd"/>
            <w:r w:rsidRPr="00D0739F">
              <w:rPr>
                <w:rFonts w:cs="Times New Roman"/>
                <w:bCs/>
                <w:color w:val="000000" w:themeColor="text1"/>
                <w:szCs w:val="24"/>
              </w:rPr>
              <w:t>, 34а</w:t>
            </w:r>
          </w:p>
        </w:tc>
        <w:tc>
          <w:tcPr>
            <w:tcW w:w="1038" w:type="pct"/>
            <w:shd w:val="clear" w:color="auto" w:fill="auto"/>
          </w:tcPr>
          <w:p w14:paraId="4A1F1A94" w14:textId="4E04D232"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29</w:t>
            </w:r>
            <w:r w:rsidR="00CF0CDB"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2015</w:t>
            </w:r>
            <w:r w:rsidR="00CF0CDB"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28566-р</w:t>
            </w:r>
          </w:p>
        </w:tc>
        <w:tc>
          <w:tcPr>
            <w:tcW w:w="800" w:type="pct"/>
          </w:tcPr>
          <w:p w14:paraId="264B6D78" w14:textId="2DB9FFA6"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95</w:t>
            </w:r>
          </w:p>
        </w:tc>
      </w:tr>
      <w:tr w:rsidR="008E77ED" w:rsidRPr="00D0739F" w14:paraId="71750282" w14:textId="77777777" w:rsidTr="006B13BD">
        <w:trPr>
          <w:trHeight w:val="20"/>
          <w:jc w:val="center"/>
        </w:trPr>
        <w:tc>
          <w:tcPr>
            <w:tcW w:w="182" w:type="pct"/>
            <w:shd w:val="clear" w:color="auto" w:fill="auto"/>
          </w:tcPr>
          <w:p w14:paraId="18F4744A" w14:textId="72D88EA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22</w:t>
            </w:r>
            <w:r w:rsidRPr="00D0739F">
              <w:rPr>
                <w:rFonts w:cs="Times New Roman"/>
                <w:bCs/>
                <w:color w:val="000000" w:themeColor="text1"/>
                <w:szCs w:val="24"/>
                <w:lang w:val="ru-RU"/>
              </w:rPr>
              <w:t>.</w:t>
            </w:r>
          </w:p>
        </w:tc>
        <w:tc>
          <w:tcPr>
            <w:tcW w:w="666" w:type="pct"/>
          </w:tcPr>
          <w:p w14:paraId="751DF2C7"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481510398770005</w:t>
            </w:r>
          </w:p>
        </w:tc>
        <w:tc>
          <w:tcPr>
            <w:tcW w:w="992" w:type="pct"/>
            <w:shd w:val="clear" w:color="auto" w:fill="auto"/>
          </w:tcPr>
          <w:p w14:paraId="18F7A977"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Церковь</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Преображенская</w:t>
            </w:r>
            <w:proofErr w:type="spellEnd"/>
          </w:p>
          <w:p w14:paraId="702D06BB"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(1808-1837 </w:t>
            </w:r>
            <w:proofErr w:type="spellStart"/>
            <w:r w:rsidRPr="00D0739F">
              <w:rPr>
                <w:rFonts w:cs="Times New Roman"/>
                <w:bCs/>
                <w:color w:val="000000" w:themeColor="text1"/>
                <w:szCs w:val="24"/>
              </w:rPr>
              <w:t>гг</w:t>
            </w:r>
            <w:proofErr w:type="spellEnd"/>
            <w:r w:rsidRPr="00D0739F">
              <w:rPr>
                <w:rFonts w:cs="Times New Roman"/>
                <w:bCs/>
                <w:color w:val="000000" w:themeColor="text1"/>
                <w:szCs w:val="24"/>
              </w:rPr>
              <w:t>.)</w:t>
            </w:r>
          </w:p>
        </w:tc>
        <w:tc>
          <w:tcPr>
            <w:tcW w:w="519" w:type="pct"/>
          </w:tcPr>
          <w:p w14:paraId="0A681F3C"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5782F87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П.А. </w:t>
            </w:r>
            <w:proofErr w:type="spellStart"/>
            <w:r w:rsidRPr="00D0739F">
              <w:rPr>
                <w:rFonts w:cs="Times New Roman"/>
                <w:bCs/>
                <w:color w:val="000000" w:themeColor="text1"/>
                <w:szCs w:val="24"/>
              </w:rPr>
              <w:t>Папина</w:t>
            </w:r>
            <w:proofErr w:type="spellEnd"/>
            <w:r w:rsidRPr="00D0739F">
              <w:rPr>
                <w:rFonts w:cs="Times New Roman"/>
                <w:bCs/>
                <w:color w:val="000000" w:themeColor="text1"/>
                <w:szCs w:val="24"/>
              </w:rPr>
              <w:t xml:space="preserve">, 1 </w:t>
            </w:r>
          </w:p>
        </w:tc>
        <w:tc>
          <w:tcPr>
            <w:tcW w:w="1038" w:type="pct"/>
            <w:shd w:val="clear" w:color="auto" w:fill="auto"/>
          </w:tcPr>
          <w:p w14:paraId="779F2FB5" w14:textId="1E56E57F"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CF0CDB"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31024-р</w:t>
            </w:r>
          </w:p>
        </w:tc>
        <w:tc>
          <w:tcPr>
            <w:tcW w:w="800" w:type="pct"/>
          </w:tcPr>
          <w:p w14:paraId="30F63C53" w14:textId="0A44CAE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103</w:t>
            </w:r>
          </w:p>
        </w:tc>
      </w:tr>
      <w:tr w:rsidR="008E77ED" w:rsidRPr="00D0739F" w14:paraId="0AECD005" w14:textId="77777777" w:rsidTr="006B13BD">
        <w:trPr>
          <w:trHeight w:val="20"/>
          <w:jc w:val="center"/>
        </w:trPr>
        <w:tc>
          <w:tcPr>
            <w:tcW w:w="182" w:type="pct"/>
            <w:shd w:val="clear" w:color="auto" w:fill="auto"/>
          </w:tcPr>
          <w:p w14:paraId="30EE2492" w14:textId="78E5A0D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23</w:t>
            </w:r>
            <w:r w:rsidRPr="00D0739F">
              <w:rPr>
                <w:rFonts w:cs="Times New Roman"/>
                <w:bCs/>
                <w:color w:val="000000" w:themeColor="text1"/>
                <w:szCs w:val="24"/>
                <w:lang w:val="ru-RU"/>
              </w:rPr>
              <w:t>.</w:t>
            </w:r>
          </w:p>
        </w:tc>
        <w:tc>
          <w:tcPr>
            <w:tcW w:w="666" w:type="pct"/>
          </w:tcPr>
          <w:p w14:paraId="3AFDCBE2"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481510398830005</w:t>
            </w:r>
          </w:p>
        </w:tc>
        <w:tc>
          <w:tcPr>
            <w:tcW w:w="992" w:type="pct"/>
            <w:shd w:val="clear" w:color="auto" w:fill="auto"/>
          </w:tcPr>
          <w:p w14:paraId="35836496"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Здание бывшей городской управы</w:t>
            </w:r>
          </w:p>
          <w:p w14:paraId="0CB68CE9"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524885E2"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434514A1"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Октябрьская</w:t>
            </w:r>
            <w:proofErr w:type="spellEnd"/>
            <w:r w:rsidRPr="00D0739F">
              <w:rPr>
                <w:rFonts w:cs="Times New Roman"/>
                <w:bCs/>
                <w:color w:val="000000" w:themeColor="text1"/>
                <w:szCs w:val="24"/>
              </w:rPr>
              <w:t>, 57</w:t>
            </w:r>
          </w:p>
        </w:tc>
        <w:tc>
          <w:tcPr>
            <w:tcW w:w="1038" w:type="pct"/>
            <w:shd w:val="clear" w:color="auto" w:fill="auto"/>
          </w:tcPr>
          <w:p w14:paraId="325A060B" w14:textId="08BBE9A8"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CF0CDB"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28388-р</w:t>
            </w:r>
          </w:p>
        </w:tc>
        <w:tc>
          <w:tcPr>
            <w:tcW w:w="800" w:type="pct"/>
            <w:shd w:val="clear" w:color="auto" w:fill="auto"/>
          </w:tcPr>
          <w:p w14:paraId="42A68FF0" w14:textId="2D6FE8CA"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11</w:t>
            </w:r>
            <w:r w:rsidR="008F1CA9" w:rsidRPr="00D0739F">
              <w:rPr>
                <w:rFonts w:cs="Times New Roman"/>
                <w:bCs/>
                <w:color w:val="000000" w:themeColor="text1"/>
                <w:szCs w:val="24"/>
                <w:lang w:val="ru-RU"/>
              </w:rPr>
              <w:t xml:space="preserve"> ноября </w:t>
            </w:r>
            <w:r w:rsidRPr="00D0739F">
              <w:rPr>
                <w:rFonts w:cs="Times New Roman"/>
                <w:bCs/>
                <w:color w:val="000000" w:themeColor="text1"/>
                <w:szCs w:val="24"/>
                <w:lang w:val="ru-RU"/>
              </w:rPr>
              <w:t xml:space="preserve">2021 </w:t>
            </w:r>
            <w:r w:rsidR="008F1CA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201</w:t>
            </w:r>
          </w:p>
        </w:tc>
      </w:tr>
      <w:tr w:rsidR="008E77ED" w:rsidRPr="00D0739F" w14:paraId="31BEA47D" w14:textId="77777777" w:rsidTr="006B13BD">
        <w:trPr>
          <w:trHeight w:val="20"/>
          <w:jc w:val="center"/>
        </w:trPr>
        <w:tc>
          <w:tcPr>
            <w:tcW w:w="182" w:type="pct"/>
            <w:shd w:val="clear" w:color="auto" w:fill="auto"/>
          </w:tcPr>
          <w:p w14:paraId="39F4FD86" w14:textId="1C5841D5"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24</w:t>
            </w:r>
            <w:r w:rsidRPr="00D0739F">
              <w:rPr>
                <w:rFonts w:cs="Times New Roman"/>
                <w:bCs/>
                <w:color w:val="000000" w:themeColor="text1"/>
                <w:szCs w:val="24"/>
                <w:lang w:val="ru-RU"/>
              </w:rPr>
              <w:t>.</w:t>
            </w:r>
          </w:p>
        </w:tc>
        <w:tc>
          <w:tcPr>
            <w:tcW w:w="666" w:type="pct"/>
          </w:tcPr>
          <w:p w14:paraId="06AECFE1"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481510400410005</w:t>
            </w:r>
          </w:p>
        </w:tc>
        <w:tc>
          <w:tcPr>
            <w:tcW w:w="992" w:type="pct"/>
            <w:shd w:val="clear" w:color="auto" w:fill="auto"/>
          </w:tcPr>
          <w:p w14:paraId="7B69A82D"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Усадебный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дом</w:t>
            </w:r>
            <w:proofErr w:type="spellEnd"/>
          </w:p>
          <w:p w14:paraId="1F65C474"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(XIX в.)</w:t>
            </w:r>
          </w:p>
        </w:tc>
        <w:tc>
          <w:tcPr>
            <w:tcW w:w="519" w:type="pct"/>
          </w:tcPr>
          <w:p w14:paraId="1E2E649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4D5D583"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Октябрьская</w:t>
            </w:r>
            <w:proofErr w:type="spellEnd"/>
            <w:r w:rsidRPr="00D0739F">
              <w:rPr>
                <w:rFonts w:cs="Times New Roman"/>
                <w:bCs/>
                <w:color w:val="000000" w:themeColor="text1"/>
                <w:szCs w:val="24"/>
              </w:rPr>
              <w:t>, 88</w:t>
            </w:r>
          </w:p>
        </w:tc>
        <w:tc>
          <w:tcPr>
            <w:tcW w:w="1038" w:type="pct"/>
            <w:shd w:val="clear" w:color="auto" w:fill="auto"/>
          </w:tcPr>
          <w:p w14:paraId="4F22E4C2" w14:textId="1E12D14C"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CF0CDB" w:rsidRPr="00D0739F">
              <w:rPr>
                <w:rFonts w:cs="Times New Roman"/>
                <w:bCs/>
                <w:color w:val="000000" w:themeColor="text1"/>
                <w:szCs w:val="24"/>
                <w:lang w:val="ru-RU"/>
              </w:rPr>
              <w:t xml:space="preserve">29 декабря 2015 года </w:t>
            </w:r>
            <w:r w:rsidRPr="00D0739F">
              <w:rPr>
                <w:rFonts w:cs="Times New Roman"/>
                <w:bCs/>
                <w:color w:val="000000" w:themeColor="text1"/>
                <w:szCs w:val="24"/>
                <w:lang w:val="ru-RU"/>
              </w:rPr>
              <w:t>№ 28541-р</w:t>
            </w:r>
          </w:p>
        </w:tc>
        <w:tc>
          <w:tcPr>
            <w:tcW w:w="800" w:type="pct"/>
          </w:tcPr>
          <w:p w14:paraId="08AEB767" w14:textId="47F08253"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11</w:t>
            </w:r>
            <w:r w:rsidR="008F1CA9" w:rsidRPr="00D0739F">
              <w:rPr>
                <w:rFonts w:cs="Times New Roman"/>
                <w:bCs/>
                <w:color w:val="000000" w:themeColor="text1"/>
                <w:szCs w:val="24"/>
                <w:lang w:val="ru-RU"/>
              </w:rPr>
              <w:t xml:space="preserve"> июля </w:t>
            </w:r>
            <w:r w:rsidRPr="00D0739F">
              <w:rPr>
                <w:rFonts w:cs="Times New Roman"/>
                <w:bCs/>
                <w:color w:val="000000" w:themeColor="text1"/>
                <w:szCs w:val="24"/>
                <w:lang w:val="ru-RU"/>
              </w:rPr>
              <w:t xml:space="preserve">2014 </w:t>
            </w:r>
            <w:r w:rsidR="008F1CA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308</w:t>
            </w:r>
          </w:p>
        </w:tc>
      </w:tr>
      <w:tr w:rsidR="008E77ED" w:rsidRPr="00D0739F" w14:paraId="6B60B239" w14:textId="77777777" w:rsidTr="006B13BD">
        <w:trPr>
          <w:trHeight w:val="20"/>
          <w:jc w:val="center"/>
        </w:trPr>
        <w:tc>
          <w:tcPr>
            <w:tcW w:w="182" w:type="pct"/>
            <w:shd w:val="clear" w:color="auto" w:fill="auto"/>
          </w:tcPr>
          <w:p w14:paraId="79B9207B" w14:textId="00E2473F"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25</w:t>
            </w:r>
            <w:r w:rsidRPr="00D0739F">
              <w:rPr>
                <w:rFonts w:cs="Times New Roman"/>
                <w:bCs/>
                <w:color w:val="000000" w:themeColor="text1"/>
                <w:szCs w:val="24"/>
                <w:lang w:val="ru-RU"/>
              </w:rPr>
              <w:t>.</w:t>
            </w:r>
          </w:p>
        </w:tc>
        <w:tc>
          <w:tcPr>
            <w:tcW w:w="666" w:type="pct"/>
          </w:tcPr>
          <w:p w14:paraId="4E1FFD0D"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481510400430005</w:t>
            </w:r>
          </w:p>
        </w:tc>
        <w:tc>
          <w:tcPr>
            <w:tcW w:w="992" w:type="pct"/>
            <w:shd w:val="clear" w:color="auto" w:fill="auto"/>
          </w:tcPr>
          <w:p w14:paraId="3C3BCAFE"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Усадебный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дом</w:t>
            </w:r>
            <w:proofErr w:type="spellEnd"/>
          </w:p>
          <w:p w14:paraId="5CE741FF"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(XIX в.)</w:t>
            </w:r>
          </w:p>
        </w:tc>
        <w:tc>
          <w:tcPr>
            <w:tcW w:w="519" w:type="pct"/>
          </w:tcPr>
          <w:p w14:paraId="2EDBB7A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3E21E167"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Октябрьская</w:t>
            </w:r>
            <w:proofErr w:type="spellEnd"/>
            <w:r w:rsidRPr="00D0739F">
              <w:rPr>
                <w:rFonts w:cs="Times New Roman"/>
                <w:bCs/>
                <w:color w:val="000000" w:themeColor="text1"/>
                <w:szCs w:val="24"/>
              </w:rPr>
              <w:t>, 90</w:t>
            </w:r>
          </w:p>
        </w:tc>
        <w:tc>
          <w:tcPr>
            <w:tcW w:w="1038" w:type="pct"/>
            <w:shd w:val="clear" w:color="auto" w:fill="auto"/>
          </w:tcPr>
          <w:p w14:paraId="54178A8F" w14:textId="30F41A35"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5</w:t>
            </w:r>
            <w:r w:rsidR="00CF0CDB" w:rsidRPr="00D0739F">
              <w:rPr>
                <w:rFonts w:cs="Times New Roman"/>
                <w:bCs/>
                <w:color w:val="000000" w:themeColor="text1"/>
                <w:szCs w:val="24"/>
                <w:lang w:val="ru-RU"/>
              </w:rPr>
              <w:t xml:space="preserve"> февраля </w:t>
            </w:r>
            <w:r w:rsidRPr="00D0739F">
              <w:rPr>
                <w:rFonts w:cs="Times New Roman"/>
                <w:bCs/>
                <w:color w:val="000000" w:themeColor="text1"/>
                <w:szCs w:val="24"/>
                <w:lang w:val="ru-RU"/>
              </w:rPr>
              <w:t>2016</w:t>
            </w:r>
            <w:r w:rsidR="00CF0CDB"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32077-р</w:t>
            </w:r>
          </w:p>
        </w:tc>
        <w:tc>
          <w:tcPr>
            <w:tcW w:w="800" w:type="pct"/>
          </w:tcPr>
          <w:p w14:paraId="262B6F7C" w14:textId="3D17C0D8"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Постановление администрации Липецкой области от </w:t>
            </w:r>
            <w:r w:rsidR="00C300BE" w:rsidRPr="00D0739F">
              <w:rPr>
                <w:rFonts w:cs="Times New Roman"/>
                <w:bCs/>
                <w:color w:val="000000" w:themeColor="text1"/>
                <w:szCs w:val="24"/>
                <w:lang w:val="ru-RU"/>
              </w:rPr>
              <w:t xml:space="preserve">11 июля 2014 года      </w:t>
            </w:r>
            <w:r w:rsidRPr="00D0739F">
              <w:rPr>
                <w:rFonts w:cs="Times New Roman"/>
                <w:bCs/>
                <w:color w:val="000000" w:themeColor="text1"/>
                <w:szCs w:val="24"/>
                <w:lang w:val="ru-RU"/>
              </w:rPr>
              <w:t>№ 308</w:t>
            </w:r>
          </w:p>
        </w:tc>
      </w:tr>
      <w:tr w:rsidR="008E77ED" w:rsidRPr="00D0739F" w14:paraId="73EC9C44" w14:textId="77777777" w:rsidTr="006B13BD">
        <w:trPr>
          <w:trHeight w:val="20"/>
          <w:jc w:val="center"/>
        </w:trPr>
        <w:tc>
          <w:tcPr>
            <w:tcW w:w="182" w:type="pct"/>
            <w:shd w:val="clear" w:color="auto" w:fill="auto"/>
          </w:tcPr>
          <w:p w14:paraId="77A22E2A" w14:textId="03D3FE94"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26</w:t>
            </w:r>
            <w:r w:rsidRPr="00D0739F">
              <w:rPr>
                <w:rFonts w:cs="Times New Roman"/>
                <w:bCs/>
                <w:color w:val="000000" w:themeColor="text1"/>
                <w:szCs w:val="24"/>
                <w:lang w:val="ru-RU"/>
              </w:rPr>
              <w:t>.</w:t>
            </w:r>
          </w:p>
        </w:tc>
        <w:tc>
          <w:tcPr>
            <w:tcW w:w="666" w:type="pct"/>
          </w:tcPr>
          <w:p w14:paraId="23D1EC08"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481610464050005</w:t>
            </w:r>
          </w:p>
        </w:tc>
        <w:tc>
          <w:tcPr>
            <w:tcW w:w="992" w:type="pct"/>
            <w:shd w:val="clear" w:color="auto" w:fill="auto"/>
          </w:tcPr>
          <w:p w14:paraId="4758C29A"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Здание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егерского</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училища</w:t>
            </w:r>
            <w:proofErr w:type="spellEnd"/>
          </w:p>
          <w:p w14:paraId="332E63AA"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(1858 г.)</w:t>
            </w:r>
          </w:p>
        </w:tc>
        <w:tc>
          <w:tcPr>
            <w:tcW w:w="519" w:type="pct"/>
          </w:tcPr>
          <w:p w14:paraId="15B242CF"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2B9AEB3"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Олега</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Кошевого</w:t>
            </w:r>
            <w:proofErr w:type="spellEnd"/>
            <w:r w:rsidRPr="00D0739F">
              <w:rPr>
                <w:rFonts w:cs="Times New Roman"/>
                <w:bCs/>
                <w:color w:val="000000" w:themeColor="text1"/>
                <w:szCs w:val="24"/>
              </w:rPr>
              <w:t>, 49</w:t>
            </w:r>
          </w:p>
        </w:tc>
        <w:tc>
          <w:tcPr>
            <w:tcW w:w="1038" w:type="pct"/>
            <w:shd w:val="clear" w:color="auto" w:fill="auto"/>
          </w:tcPr>
          <w:p w14:paraId="5E0AA393" w14:textId="0EEACA53"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27</w:t>
            </w:r>
            <w:r w:rsidR="00CF0CDB" w:rsidRPr="00D0739F">
              <w:rPr>
                <w:rFonts w:cs="Times New Roman"/>
                <w:bCs/>
                <w:color w:val="000000" w:themeColor="text1"/>
                <w:szCs w:val="24"/>
                <w:lang w:val="ru-RU"/>
              </w:rPr>
              <w:t xml:space="preserve"> декабря</w:t>
            </w:r>
            <w:r w:rsidR="00206652" w:rsidRPr="00D0739F">
              <w:rPr>
                <w:rFonts w:cs="Times New Roman"/>
                <w:bCs/>
                <w:color w:val="000000" w:themeColor="text1"/>
                <w:szCs w:val="24"/>
                <w:lang w:val="ru-RU"/>
              </w:rPr>
              <w:t xml:space="preserve"> </w:t>
            </w:r>
            <w:r w:rsidRPr="00D0739F">
              <w:rPr>
                <w:rFonts w:cs="Times New Roman"/>
                <w:bCs/>
                <w:color w:val="000000" w:themeColor="text1"/>
                <w:szCs w:val="24"/>
                <w:lang w:val="ru-RU"/>
              </w:rPr>
              <w:t>2017</w:t>
            </w:r>
            <w:r w:rsidR="00206652"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138673-р</w:t>
            </w:r>
          </w:p>
        </w:tc>
        <w:tc>
          <w:tcPr>
            <w:tcW w:w="800" w:type="pct"/>
          </w:tcPr>
          <w:p w14:paraId="5932261A" w14:textId="4DF226CE"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26</w:t>
            </w:r>
            <w:r w:rsidR="00C300BE" w:rsidRPr="00D0739F">
              <w:rPr>
                <w:rFonts w:cs="Times New Roman"/>
                <w:bCs/>
                <w:color w:val="000000" w:themeColor="text1"/>
                <w:szCs w:val="24"/>
                <w:lang w:val="ru-RU"/>
              </w:rPr>
              <w:t xml:space="preserve"> октября </w:t>
            </w:r>
            <w:r w:rsidRPr="00D0739F">
              <w:rPr>
                <w:rFonts w:cs="Times New Roman"/>
                <w:bCs/>
                <w:color w:val="000000" w:themeColor="text1"/>
                <w:szCs w:val="24"/>
                <w:lang w:val="ru-RU"/>
              </w:rPr>
              <w:t xml:space="preserve">2018 </w:t>
            </w:r>
            <w:r w:rsidR="00C300BE"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111</w:t>
            </w:r>
          </w:p>
        </w:tc>
      </w:tr>
      <w:tr w:rsidR="008E77ED" w:rsidRPr="00D0739F" w14:paraId="4C213DDB" w14:textId="77777777" w:rsidTr="006B13BD">
        <w:trPr>
          <w:trHeight w:val="20"/>
          <w:jc w:val="center"/>
        </w:trPr>
        <w:tc>
          <w:tcPr>
            <w:tcW w:w="182" w:type="pct"/>
            <w:shd w:val="clear" w:color="auto" w:fill="auto"/>
          </w:tcPr>
          <w:p w14:paraId="5733E153" w14:textId="76DA1A34"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27</w:t>
            </w:r>
            <w:r w:rsidRPr="00D0739F">
              <w:rPr>
                <w:rFonts w:cs="Times New Roman"/>
                <w:bCs/>
                <w:color w:val="000000" w:themeColor="text1"/>
                <w:szCs w:val="24"/>
                <w:lang w:val="ru-RU"/>
              </w:rPr>
              <w:t>.</w:t>
            </w:r>
          </w:p>
        </w:tc>
        <w:tc>
          <w:tcPr>
            <w:tcW w:w="666" w:type="pct"/>
          </w:tcPr>
          <w:p w14:paraId="7C581A78"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481510399400005</w:t>
            </w:r>
          </w:p>
        </w:tc>
        <w:tc>
          <w:tcPr>
            <w:tcW w:w="992" w:type="pct"/>
            <w:shd w:val="clear" w:color="auto" w:fill="auto"/>
          </w:tcPr>
          <w:p w14:paraId="5AFC6E52"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Усадебный дом</w:t>
            </w:r>
          </w:p>
          <w:p w14:paraId="21211C07"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0E3D0306"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p>
        </w:tc>
        <w:tc>
          <w:tcPr>
            <w:tcW w:w="803" w:type="pct"/>
            <w:shd w:val="clear" w:color="auto" w:fill="auto"/>
          </w:tcPr>
          <w:p w14:paraId="55A9C5C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Первомайская</w:t>
            </w:r>
            <w:proofErr w:type="spellEnd"/>
            <w:r w:rsidRPr="00D0739F">
              <w:rPr>
                <w:rFonts w:cs="Times New Roman"/>
                <w:bCs/>
                <w:color w:val="000000" w:themeColor="text1"/>
                <w:szCs w:val="24"/>
              </w:rPr>
              <w:t>, 30</w:t>
            </w:r>
          </w:p>
        </w:tc>
        <w:tc>
          <w:tcPr>
            <w:tcW w:w="1038" w:type="pct"/>
            <w:shd w:val="clear" w:color="auto" w:fill="auto"/>
          </w:tcPr>
          <w:p w14:paraId="6E64EDF2" w14:textId="48C9E6F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5</w:t>
            </w:r>
            <w:r w:rsidR="00206652" w:rsidRPr="00D0739F">
              <w:rPr>
                <w:rFonts w:cs="Times New Roman"/>
                <w:bCs/>
                <w:color w:val="000000" w:themeColor="text1"/>
                <w:szCs w:val="24"/>
                <w:lang w:val="ru-RU"/>
              </w:rPr>
              <w:t xml:space="preserve"> февраля </w:t>
            </w:r>
            <w:r w:rsidRPr="00D0739F">
              <w:rPr>
                <w:rFonts w:cs="Times New Roman"/>
                <w:bCs/>
                <w:color w:val="000000" w:themeColor="text1"/>
                <w:szCs w:val="24"/>
                <w:lang w:val="ru-RU"/>
              </w:rPr>
              <w:t xml:space="preserve">2016 </w:t>
            </w:r>
            <w:r w:rsidR="00206652"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32063-р</w:t>
            </w:r>
          </w:p>
        </w:tc>
        <w:tc>
          <w:tcPr>
            <w:tcW w:w="800" w:type="pct"/>
          </w:tcPr>
          <w:p w14:paraId="31094823" w14:textId="2AEA590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C300BE"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98</w:t>
            </w:r>
          </w:p>
        </w:tc>
      </w:tr>
      <w:tr w:rsidR="008E77ED" w:rsidRPr="00D0739F" w14:paraId="7D178327" w14:textId="77777777" w:rsidTr="006B13BD">
        <w:trPr>
          <w:trHeight w:val="20"/>
          <w:jc w:val="center"/>
        </w:trPr>
        <w:tc>
          <w:tcPr>
            <w:tcW w:w="182" w:type="pct"/>
            <w:shd w:val="clear" w:color="auto" w:fill="auto"/>
          </w:tcPr>
          <w:p w14:paraId="324EDDEA" w14:textId="282C2932"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28</w:t>
            </w:r>
            <w:r w:rsidRPr="00D0739F">
              <w:rPr>
                <w:rFonts w:cs="Times New Roman"/>
                <w:bCs/>
                <w:color w:val="000000" w:themeColor="text1"/>
                <w:szCs w:val="24"/>
                <w:lang w:val="ru-RU"/>
              </w:rPr>
              <w:t>.</w:t>
            </w:r>
          </w:p>
        </w:tc>
        <w:tc>
          <w:tcPr>
            <w:tcW w:w="666" w:type="pct"/>
          </w:tcPr>
          <w:p w14:paraId="16A42E4E"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481510399420005</w:t>
            </w:r>
          </w:p>
        </w:tc>
        <w:tc>
          <w:tcPr>
            <w:tcW w:w="992" w:type="pct"/>
            <w:shd w:val="clear" w:color="auto" w:fill="auto"/>
          </w:tcPr>
          <w:p w14:paraId="33912713"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Дом усадебный</w:t>
            </w:r>
          </w:p>
          <w:p w14:paraId="6294DB5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03AF97D6"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0260B08E"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Первомайская</w:t>
            </w:r>
            <w:proofErr w:type="spellEnd"/>
            <w:r w:rsidRPr="00D0739F">
              <w:rPr>
                <w:rFonts w:cs="Times New Roman"/>
                <w:bCs/>
                <w:color w:val="000000" w:themeColor="text1"/>
                <w:szCs w:val="24"/>
              </w:rPr>
              <w:t>, 32</w:t>
            </w:r>
          </w:p>
        </w:tc>
        <w:tc>
          <w:tcPr>
            <w:tcW w:w="1038" w:type="pct"/>
            <w:shd w:val="clear" w:color="auto" w:fill="auto"/>
          </w:tcPr>
          <w:p w14:paraId="13B9DD03" w14:textId="31AA96A5"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29</w:t>
            </w:r>
            <w:r w:rsidR="00206652"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2015 </w:t>
            </w:r>
            <w:r w:rsidR="00206652"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31488-р</w:t>
            </w:r>
          </w:p>
        </w:tc>
        <w:tc>
          <w:tcPr>
            <w:tcW w:w="800" w:type="pct"/>
          </w:tcPr>
          <w:p w14:paraId="5C607FE6" w14:textId="25A5E92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C300BE"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99</w:t>
            </w:r>
          </w:p>
        </w:tc>
      </w:tr>
      <w:tr w:rsidR="008E77ED" w:rsidRPr="00D0739F" w14:paraId="5BF92892" w14:textId="77777777" w:rsidTr="006B13BD">
        <w:trPr>
          <w:trHeight w:val="20"/>
          <w:jc w:val="center"/>
        </w:trPr>
        <w:tc>
          <w:tcPr>
            <w:tcW w:w="182" w:type="pct"/>
            <w:shd w:val="clear" w:color="auto" w:fill="auto"/>
          </w:tcPr>
          <w:p w14:paraId="0A0F5EE4" w14:textId="413537C2"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29</w:t>
            </w:r>
            <w:r w:rsidRPr="00D0739F">
              <w:rPr>
                <w:rFonts w:cs="Times New Roman"/>
                <w:bCs/>
                <w:color w:val="000000" w:themeColor="text1"/>
                <w:szCs w:val="24"/>
                <w:lang w:val="ru-RU"/>
              </w:rPr>
              <w:t>.</w:t>
            </w:r>
          </w:p>
        </w:tc>
        <w:tc>
          <w:tcPr>
            <w:tcW w:w="666" w:type="pct"/>
          </w:tcPr>
          <w:p w14:paraId="0AB7FDB7"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482011352250005</w:t>
            </w:r>
          </w:p>
        </w:tc>
        <w:tc>
          <w:tcPr>
            <w:tcW w:w="992" w:type="pct"/>
            <w:shd w:val="clear" w:color="auto" w:fill="auto"/>
          </w:tcPr>
          <w:p w14:paraId="4F8D0163"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Административное здание конца 40-х – 50-х годов </w:t>
            </w:r>
            <w:r w:rsidRPr="00D0739F">
              <w:rPr>
                <w:rFonts w:cs="Times New Roman"/>
                <w:bCs/>
                <w:color w:val="000000" w:themeColor="text1"/>
                <w:szCs w:val="24"/>
              </w:rPr>
              <w:t>XX</w:t>
            </w:r>
            <w:r w:rsidRPr="00D0739F">
              <w:rPr>
                <w:rFonts w:cs="Times New Roman"/>
                <w:bCs/>
                <w:color w:val="000000" w:themeColor="text1"/>
                <w:szCs w:val="24"/>
                <w:lang w:val="ru-RU"/>
              </w:rPr>
              <w:t xml:space="preserve"> в.</w:t>
            </w:r>
          </w:p>
        </w:tc>
        <w:tc>
          <w:tcPr>
            <w:tcW w:w="519" w:type="pct"/>
          </w:tcPr>
          <w:p w14:paraId="6F7B1DBC"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p>
        </w:tc>
        <w:tc>
          <w:tcPr>
            <w:tcW w:w="803" w:type="pct"/>
            <w:shd w:val="clear" w:color="auto" w:fill="auto"/>
          </w:tcPr>
          <w:p w14:paraId="6130AF47"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Революции</w:t>
            </w:r>
            <w:proofErr w:type="spellEnd"/>
            <w:r w:rsidRPr="00D0739F">
              <w:rPr>
                <w:rFonts w:cs="Times New Roman"/>
                <w:bCs/>
                <w:color w:val="000000" w:themeColor="text1"/>
                <w:szCs w:val="24"/>
              </w:rPr>
              <w:t>, 9</w:t>
            </w:r>
          </w:p>
        </w:tc>
        <w:tc>
          <w:tcPr>
            <w:tcW w:w="1038" w:type="pct"/>
            <w:shd w:val="clear" w:color="auto" w:fill="auto"/>
          </w:tcPr>
          <w:p w14:paraId="44BE3973" w14:textId="68A44324"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27</w:t>
            </w:r>
            <w:r w:rsidR="00206652" w:rsidRPr="00D0739F">
              <w:rPr>
                <w:rFonts w:cs="Times New Roman"/>
                <w:bCs/>
                <w:color w:val="000000" w:themeColor="text1"/>
                <w:szCs w:val="24"/>
                <w:lang w:val="ru-RU"/>
              </w:rPr>
              <w:t xml:space="preserve"> октября </w:t>
            </w:r>
            <w:r w:rsidRPr="00D0739F">
              <w:rPr>
                <w:rFonts w:cs="Times New Roman"/>
                <w:bCs/>
                <w:color w:val="000000" w:themeColor="text1"/>
                <w:szCs w:val="24"/>
                <w:lang w:val="ru-RU"/>
              </w:rPr>
              <w:t xml:space="preserve">2022 </w:t>
            </w:r>
            <w:r w:rsidR="00206652"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143935-р</w:t>
            </w:r>
          </w:p>
        </w:tc>
        <w:tc>
          <w:tcPr>
            <w:tcW w:w="800" w:type="pct"/>
          </w:tcPr>
          <w:p w14:paraId="50AEC645" w14:textId="3E0C3964"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культуры и туризма Липецкой области от 22</w:t>
            </w:r>
            <w:r w:rsidR="00C300BE" w:rsidRPr="00D0739F">
              <w:rPr>
                <w:rFonts w:cs="Times New Roman"/>
                <w:bCs/>
                <w:color w:val="000000" w:themeColor="text1"/>
                <w:szCs w:val="24"/>
                <w:lang w:val="ru-RU"/>
              </w:rPr>
              <w:t xml:space="preserve"> февраля </w:t>
            </w:r>
            <w:r w:rsidRPr="00D0739F">
              <w:rPr>
                <w:rFonts w:cs="Times New Roman"/>
                <w:bCs/>
                <w:color w:val="000000" w:themeColor="text1"/>
                <w:szCs w:val="24"/>
                <w:lang w:val="ru-RU"/>
              </w:rPr>
              <w:t xml:space="preserve">2017 </w:t>
            </w:r>
            <w:r w:rsidR="00C300BE"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59</w:t>
            </w:r>
          </w:p>
        </w:tc>
      </w:tr>
      <w:tr w:rsidR="008E77ED" w:rsidRPr="00D0739F" w14:paraId="22D6E7BE" w14:textId="77777777" w:rsidTr="006B13BD">
        <w:trPr>
          <w:trHeight w:val="20"/>
          <w:jc w:val="center"/>
        </w:trPr>
        <w:tc>
          <w:tcPr>
            <w:tcW w:w="182" w:type="pct"/>
            <w:shd w:val="clear" w:color="auto" w:fill="auto"/>
          </w:tcPr>
          <w:p w14:paraId="00964B46" w14:textId="31A8EA17"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30</w:t>
            </w:r>
            <w:r w:rsidRPr="00D0739F">
              <w:rPr>
                <w:rFonts w:cs="Times New Roman"/>
                <w:bCs/>
                <w:color w:val="000000" w:themeColor="text1"/>
                <w:szCs w:val="24"/>
                <w:lang w:val="ru-RU"/>
              </w:rPr>
              <w:t>.</w:t>
            </w:r>
          </w:p>
        </w:tc>
        <w:tc>
          <w:tcPr>
            <w:tcW w:w="666" w:type="pct"/>
          </w:tcPr>
          <w:p w14:paraId="20D274EE"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481721302340005</w:t>
            </w:r>
          </w:p>
        </w:tc>
        <w:tc>
          <w:tcPr>
            <w:tcW w:w="992" w:type="pct"/>
            <w:shd w:val="clear" w:color="auto" w:fill="auto"/>
          </w:tcPr>
          <w:p w14:paraId="44DC804A"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Комплекс памятников, связанных с «Липецкими минеральными водами»:</w:t>
            </w:r>
          </w:p>
        </w:tc>
        <w:tc>
          <w:tcPr>
            <w:tcW w:w="519" w:type="pct"/>
          </w:tcPr>
          <w:p w14:paraId="5A32743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Ансамбль</w:t>
            </w:r>
            <w:proofErr w:type="spellEnd"/>
          </w:p>
        </w:tc>
        <w:tc>
          <w:tcPr>
            <w:tcW w:w="803" w:type="pct"/>
            <w:shd w:val="clear" w:color="auto" w:fill="auto"/>
          </w:tcPr>
          <w:p w14:paraId="5CA0E4D4"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038" w:type="pct"/>
            <w:shd w:val="clear" w:color="auto" w:fill="auto"/>
          </w:tcPr>
          <w:p w14:paraId="37EE53B3" w14:textId="79F3D9D5"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18</w:t>
            </w:r>
            <w:r w:rsidR="00206652"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2017 </w:t>
            </w:r>
            <w:r w:rsidR="00206652"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136789-р</w:t>
            </w:r>
          </w:p>
        </w:tc>
        <w:tc>
          <w:tcPr>
            <w:tcW w:w="800" w:type="pct"/>
          </w:tcPr>
          <w:p w14:paraId="4D0DBB4A"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1CC64B44" w14:textId="77777777" w:rsidTr="006B13BD">
        <w:trPr>
          <w:trHeight w:val="20"/>
          <w:jc w:val="center"/>
        </w:trPr>
        <w:tc>
          <w:tcPr>
            <w:tcW w:w="182" w:type="pct"/>
            <w:shd w:val="clear" w:color="auto" w:fill="auto"/>
          </w:tcPr>
          <w:p w14:paraId="2985200B" w14:textId="38293B50"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31</w:t>
            </w:r>
            <w:r w:rsidRPr="00D0739F">
              <w:rPr>
                <w:rFonts w:cs="Times New Roman"/>
                <w:bCs/>
                <w:color w:val="000000" w:themeColor="text1"/>
                <w:szCs w:val="24"/>
                <w:lang w:val="ru-RU"/>
              </w:rPr>
              <w:t>.</w:t>
            </w:r>
          </w:p>
        </w:tc>
        <w:tc>
          <w:tcPr>
            <w:tcW w:w="666" w:type="pct"/>
          </w:tcPr>
          <w:p w14:paraId="732B0C6D"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481711302340025</w:t>
            </w:r>
          </w:p>
        </w:tc>
        <w:tc>
          <w:tcPr>
            <w:tcW w:w="992" w:type="pct"/>
            <w:shd w:val="clear" w:color="auto" w:fill="auto"/>
          </w:tcPr>
          <w:p w14:paraId="5588A7E9"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1. Здание бывшей курортной гостиницы</w:t>
            </w:r>
          </w:p>
          <w:p w14:paraId="769E684A"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3613C623"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2FA4EBE1"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пр</w:t>
            </w:r>
            <w:proofErr w:type="spellEnd"/>
            <w:r w:rsidRPr="00D0739F">
              <w:rPr>
                <w:rFonts w:cs="Times New Roman"/>
                <w:bCs/>
                <w:color w:val="000000" w:themeColor="text1"/>
                <w:szCs w:val="24"/>
              </w:rPr>
              <w:t>. Петровский,1</w:t>
            </w:r>
          </w:p>
        </w:tc>
        <w:tc>
          <w:tcPr>
            <w:tcW w:w="1038" w:type="pct"/>
            <w:shd w:val="clear" w:color="auto" w:fill="auto"/>
          </w:tcPr>
          <w:p w14:paraId="6444474A" w14:textId="7A7541B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20</w:t>
            </w:r>
            <w:r w:rsidR="00A97BC0"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2017 </w:t>
            </w:r>
            <w:r w:rsidR="00A97BC0"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137064-р</w:t>
            </w:r>
          </w:p>
        </w:tc>
        <w:tc>
          <w:tcPr>
            <w:tcW w:w="800" w:type="pct"/>
          </w:tcPr>
          <w:p w14:paraId="2A6FC431" w14:textId="20C302C0"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11</w:t>
            </w:r>
            <w:r w:rsidR="00C300BE" w:rsidRPr="00D0739F">
              <w:rPr>
                <w:rFonts w:cs="Times New Roman"/>
                <w:bCs/>
                <w:color w:val="000000" w:themeColor="text1"/>
                <w:szCs w:val="24"/>
                <w:lang w:val="ru-RU"/>
              </w:rPr>
              <w:t xml:space="preserve"> июля </w:t>
            </w:r>
            <w:r w:rsidRPr="00D0739F">
              <w:rPr>
                <w:rFonts w:cs="Times New Roman"/>
                <w:bCs/>
                <w:color w:val="000000" w:themeColor="text1"/>
                <w:szCs w:val="24"/>
                <w:lang w:val="ru-RU"/>
              </w:rPr>
              <w:t>2014</w:t>
            </w:r>
            <w:r w:rsidR="00C300BE"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xml:space="preserve"> № 308</w:t>
            </w:r>
          </w:p>
        </w:tc>
      </w:tr>
      <w:tr w:rsidR="008E77ED" w:rsidRPr="00D0739F" w14:paraId="6A61D660" w14:textId="77777777" w:rsidTr="006B13BD">
        <w:trPr>
          <w:trHeight w:val="20"/>
          <w:jc w:val="center"/>
        </w:trPr>
        <w:tc>
          <w:tcPr>
            <w:tcW w:w="182" w:type="pct"/>
            <w:shd w:val="clear" w:color="auto" w:fill="auto"/>
          </w:tcPr>
          <w:p w14:paraId="7E4243C5" w14:textId="20D5466E"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32</w:t>
            </w:r>
            <w:r w:rsidRPr="00D0739F">
              <w:rPr>
                <w:rFonts w:cs="Times New Roman"/>
                <w:bCs/>
                <w:color w:val="000000" w:themeColor="text1"/>
                <w:szCs w:val="24"/>
                <w:lang w:val="ru-RU"/>
              </w:rPr>
              <w:t>.</w:t>
            </w:r>
          </w:p>
        </w:tc>
        <w:tc>
          <w:tcPr>
            <w:tcW w:w="666" w:type="pct"/>
          </w:tcPr>
          <w:p w14:paraId="4F2ED520"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481711302340015</w:t>
            </w:r>
          </w:p>
        </w:tc>
        <w:tc>
          <w:tcPr>
            <w:tcW w:w="992" w:type="pct"/>
            <w:shd w:val="clear" w:color="auto" w:fill="auto"/>
          </w:tcPr>
          <w:p w14:paraId="52B31081"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2. Здание бывших минеральных ванн</w:t>
            </w:r>
          </w:p>
          <w:p w14:paraId="3A8D0393"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lang w:val="ru-RU"/>
              </w:rPr>
              <w:t xml:space="preserve">(1808 г.), </w:t>
            </w:r>
            <w:r w:rsidRPr="00D0739F">
              <w:rPr>
                <w:rFonts w:cs="Times New Roman"/>
                <w:bCs/>
                <w:color w:val="000000" w:themeColor="text1"/>
                <w:szCs w:val="24"/>
                <w:lang w:val="ru-RU"/>
              </w:rPr>
              <w:br/>
              <w:t xml:space="preserve">арх. </w:t>
            </w:r>
            <w:r w:rsidRPr="00D0739F">
              <w:rPr>
                <w:rFonts w:cs="Times New Roman"/>
                <w:bCs/>
                <w:color w:val="000000" w:themeColor="text1"/>
                <w:szCs w:val="24"/>
              </w:rPr>
              <w:t xml:space="preserve">А. </w:t>
            </w:r>
            <w:proofErr w:type="spellStart"/>
            <w:r w:rsidRPr="00D0739F">
              <w:rPr>
                <w:rFonts w:cs="Times New Roman"/>
                <w:bCs/>
                <w:color w:val="000000" w:themeColor="text1"/>
                <w:szCs w:val="24"/>
              </w:rPr>
              <w:t>Воронихин</w:t>
            </w:r>
            <w:proofErr w:type="spellEnd"/>
          </w:p>
        </w:tc>
        <w:tc>
          <w:tcPr>
            <w:tcW w:w="519" w:type="pct"/>
          </w:tcPr>
          <w:p w14:paraId="4ECEE8A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2C04F1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пр</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Петровский</w:t>
            </w:r>
            <w:proofErr w:type="spellEnd"/>
            <w:r w:rsidRPr="00D0739F">
              <w:rPr>
                <w:rFonts w:cs="Times New Roman"/>
                <w:bCs/>
                <w:color w:val="000000" w:themeColor="text1"/>
                <w:szCs w:val="24"/>
              </w:rPr>
              <w:t>, 2</w:t>
            </w:r>
          </w:p>
          <w:p w14:paraId="56A7324B"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w:t>
            </w:r>
            <w:proofErr w:type="spellStart"/>
            <w:r w:rsidRPr="00D0739F">
              <w:rPr>
                <w:rFonts w:cs="Times New Roman"/>
                <w:bCs/>
                <w:color w:val="000000" w:themeColor="text1"/>
                <w:szCs w:val="24"/>
              </w:rPr>
              <w:t>нижний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парк</w:t>
            </w:r>
            <w:proofErr w:type="spellEnd"/>
            <w:r w:rsidRPr="00D0739F">
              <w:rPr>
                <w:rFonts w:cs="Times New Roman"/>
                <w:bCs/>
                <w:color w:val="000000" w:themeColor="text1"/>
                <w:szCs w:val="24"/>
              </w:rPr>
              <w:t>)</w:t>
            </w:r>
          </w:p>
        </w:tc>
        <w:tc>
          <w:tcPr>
            <w:tcW w:w="1038" w:type="pct"/>
            <w:shd w:val="clear" w:color="auto" w:fill="auto"/>
          </w:tcPr>
          <w:p w14:paraId="5141CE6F" w14:textId="60FD4B21"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A97BC0" w:rsidRPr="00D0739F">
              <w:rPr>
                <w:rFonts w:cs="Times New Roman"/>
                <w:bCs/>
                <w:color w:val="000000" w:themeColor="text1"/>
                <w:szCs w:val="24"/>
                <w:lang w:val="ru-RU"/>
              </w:rPr>
              <w:t>20 декабря 2017 года</w:t>
            </w:r>
            <w:r w:rsidR="00BF4A87" w:rsidRPr="00D0739F">
              <w:rPr>
                <w:rFonts w:cs="Times New Roman"/>
                <w:bCs/>
                <w:color w:val="000000" w:themeColor="text1"/>
                <w:szCs w:val="24"/>
                <w:lang w:val="ru-RU"/>
              </w:rPr>
              <w:t xml:space="preserve"> </w:t>
            </w:r>
            <w:r w:rsidRPr="00D0739F">
              <w:rPr>
                <w:rFonts w:cs="Times New Roman"/>
                <w:bCs/>
                <w:color w:val="000000" w:themeColor="text1"/>
                <w:szCs w:val="24"/>
                <w:lang w:val="ru-RU"/>
              </w:rPr>
              <w:t>№ 137165-р</w:t>
            </w:r>
          </w:p>
        </w:tc>
        <w:tc>
          <w:tcPr>
            <w:tcW w:w="800" w:type="pct"/>
          </w:tcPr>
          <w:p w14:paraId="64995BC1" w14:textId="7E92E4E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Постановление администрации Липецкой области от </w:t>
            </w:r>
            <w:r w:rsidR="00C300BE" w:rsidRPr="00D0739F">
              <w:rPr>
                <w:rFonts w:cs="Times New Roman"/>
                <w:bCs/>
                <w:color w:val="000000" w:themeColor="text1"/>
                <w:szCs w:val="24"/>
                <w:lang w:val="ru-RU"/>
              </w:rPr>
              <w:t xml:space="preserve">11 июля 2014 года         </w:t>
            </w:r>
            <w:r w:rsidRPr="00D0739F">
              <w:rPr>
                <w:rFonts w:cs="Times New Roman"/>
                <w:bCs/>
                <w:color w:val="000000" w:themeColor="text1"/>
                <w:szCs w:val="24"/>
                <w:lang w:val="ru-RU"/>
              </w:rPr>
              <w:t>№ 308</w:t>
            </w:r>
          </w:p>
        </w:tc>
      </w:tr>
      <w:tr w:rsidR="008E77ED" w:rsidRPr="00D0739F" w14:paraId="1CAB9A30" w14:textId="77777777" w:rsidTr="006B13BD">
        <w:trPr>
          <w:trHeight w:val="20"/>
          <w:jc w:val="center"/>
        </w:trPr>
        <w:tc>
          <w:tcPr>
            <w:tcW w:w="182" w:type="pct"/>
            <w:shd w:val="clear" w:color="auto" w:fill="auto"/>
          </w:tcPr>
          <w:p w14:paraId="466A03DB" w14:textId="30FB9FB0"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33</w:t>
            </w:r>
            <w:r w:rsidRPr="00D0739F">
              <w:rPr>
                <w:rFonts w:cs="Times New Roman"/>
                <w:bCs/>
                <w:color w:val="000000" w:themeColor="text1"/>
                <w:szCs w:val="24"/>
                <w:lang w:val="ru-RU"/>
              </w:rPr>
              <w:t>.</w:t>
            </w:r>
          </w:p>
        </w:tc>
        <w:tc>
          <w:tcPr>
            <w:tcW w:w="666" w:type="pct"/>
          </w:tcPr>
          <w:p w14:paraId="6C22C05F"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481721297880005</w:t>
            </w:r>
          </w:p>
        </w:tc>
        <w:tc>
          <w:tcPr>
            <w:tcW w:w="992" w:type="pct"/>
            <w:shd w:val="clear" w:color="auto" w:fill="auto"/>
          </w:tcPr>
          <w:p w14:paraId="0C3AF839"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Ансамбль </w:t>
            </w:r>
            <w:r w:rsidRPr="00D0739F">
              <w:rPr>
                <w:rFonts w:cs="Times New Roman"/>
                <w:bCs/>
                <w:color w:val="000000" w:themeColor="text1"/>
                <w:szCs w:val="24"/>
                <w:lang w:val="ru-RU"/>
              </w:rPr>
              <w:br/>
              <w:t>пл. Ленина</w:t>
            </w:r>
          </w:p>
          <w:p w14:paraId="4D5151FC"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(бывшая Соборная пл.):</w:t>
            </w:r>
          </w:p>
        </w:tc>
        <w:tc>
          <w:tcPr>
            <w:tcW w:w="519" w:type="pct"/>
          </w:tcPr>
          <w:p w14:paraId="43C321FD"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Ансамбль</w:t>
            </w:r>
            <w:proofErr w:type="spellEnd"/>
          </w:p>
        </w:tc>
        <w:tc>
          <w:tcPr>
            <w:tcW w:w="803" w:type="pct"/>
            <w:shd w:val="clear" w:color="auto" w:fill="auto"/>
          </w:tcPr>
          <w:p w14:paraId="2FFBC0E6" w14:textId="77777777" w:rsidR="006B13BD" w:rsidRPr="00D0739F" w:rsidRDefault="006B13BD" w:rsidP="00EE0592">
            <w:pPr>
              <w:pStyle w:val="afffffff1"/>
              <w:jc w:val="left"/>
              <w:rPr>
                <w:rFonts w:cs="Times New Roman"/>
                <w:bCs/>
                <w:color w:val="000000" w:themeColor="text1"/>
                <w:szCs w:val="24"/>
              </w:rPr>
            </w:pPr>
          </w:p>
        </w:tc>
        <w:tc>
          <w:tcPr>
            <w:tcW w:w="1038" w:type="pct"/>
            <w:shd w:val="clear" w:color="auto" w:fill="auto"/>
          </w:tcPr>
          <w:p w14:paraId="4B997768" w14:textId="3BCC26D3"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18</w:t>
            </w:r>
            <w:r w:rsidR="00A97BC0"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2017</w:t>
            </w:r>
            <w:r w:rsidR="00A97BC0"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135791-р</w:t>
            </w:r>
          </w:p>
        </w:tc>
        <w:tc>
          <w:tcPr>
            <w:tcW w:w="800" w:type="pct"/>
          </w:tcPr>
          <w:p w14:paraId="59869FC1" w14:textId="0EDCD6DA"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26</w:t>
            </w:r>
            <w:r w:rsidR="007C4DD9" w:rsidRPr="00D0739F">
              <w:rPr>
                <w:rFonts w:cs="Times New Roman"/>
                <w:bCs/>
                <w:color w:val="000000" w:themeColor="text1"/>
                <w:szCs w:val="24"/>
                <w:lang w:val="ru-RU"/>
              </w:rPr>
              <w:t xml:space="preserve"> мая 2</w:t>
            </w:r>
            <w:r w:rsidRPr="00D0739F">
              <w:rPr>
                <w:rFonts w:cs="Times New Roman"/>
                <w:bCs/>
                <w:color w:val="000000" w:themeColor="text1"/>
                <w:szCs w:val="24"/>
                <w:lang w:val="ru-RU"/>
              </w:rPr>
              <w:t>021</w:t>
            </w:r>
            <w:r w:rsidR="007C4DD9"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xml:space="preserve"> № 96</w:t>
            </w:r>
          </w:p>
        </w:tc>
      </w:tr>
      <w:tr w:rsidR="008E77ED" w:rsidRPr="00D0739F" w14:paraId="04B1F388" w14:textId="77777777" w:rsidTr="006B13BD">
        <w:trPr>
          <w:trHeight w:val="20"/>
          <w:jc w:val="center"/>
        </w:trPr>
        <w:tc>
          <w:tcPr>
            <w:tcW w:w="182" w:type="pct"/>
            <w:shd w:val="clear" w:color="auto" w:fill="auto"/>
          </w:tcPr>
          <w:p w14:paraId="7E46EC90" w14:textId="4029DF7B"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34</w:t>
            </w:r>
            <w:r w:rsidRPr="00D0739F">
              <w:rPr>
                <w:rFonts w:cs="Times New Roman"/>
                <w:bCs/>
                <w:color w:val="000000" w:themeColor="text1"/>
                <w:szCs w:val="24"/>
                <w:lang w:val="ru-RU"/>
              </w:rPr>
              <w:t>.</w:t>
            </w:r>
          </w:p>
        </w:tc>
        <w:tc>
          <w:tcPr>
            <w:tcW w:w="666" w:type="pct"/>
          </w:tcPr>
          <w:p w14:paraId="01EE5B4F"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481711297880015</w:t>
            </w:r>
          </w:p>
        </w:tc>
        <w:tc>
          <w:tcPr>
            <w:tcW w:w="992" w:type="pct"/>
            <w:shd w:val="clear" w:color="auto" w:fill="auto"/>
          </w:tcPr>
          <w:p w14:paraId="3031971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1.Дом Советов</w:t>
            </w:r>
          </w:p>
          <w:p w14:paraId="797DA8A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(50-е гг. </w:t>
            </w:r>
            <w:r w:rsidRPr="00D0739F">
              <w:rPr>
                <w:rFonts w:cs="Times New Roman"/>
                <w:bCs/>
                <w:color w:val="000000" w:themeColor="text1"/>
                <w:szCs w:val="24"/>
              </w:rPr>
              <w:t>XX</w:t>
            </w:r>
            <w:r w:rsidRPr="00D0739F">
              <w:rPr>
                <w:rFonts w:cs="Times New Roman"/>
                <w:bCs/>
                <w:color w:val="000000" w:themeColor="text1"/>
                <w:szCs w:val="24"/>
                <w:lang w:val="ru-RU"/>
              </w:rPr>
              <w:t xml:space="preserve"> в.)</w:t>
            </w:r>
          </w:p>
        </w:tc>
        <w:tc>
          <w:tcPr>
            <w:tcW w:w="519" w:type="pct"/>
          </w:tcPr>
          <w:p w14:paraId="64BB8C45"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0A01141A"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Соборная, 1</w:t>
            </w:r>
          </w:p>
        </w:tc>
        <w:tc>
          <w:tcPr>
            <w:tcW w:w="1038" w:type="pct"/>
            <w:shd w:val="clear" w:color="auto" w:fill="auto"/>
          </w:tcPr>
          <w:p w14:paraId="7AAEAC88" w14:textId="5ED6E676"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A97BC0" w:rsidRPr="00D0739F">
              <w:rPr>
                <w:rFonts w:cs="Times New Roman"/>
                <w:bCs/>
                <w:color w:val="000000" w:themeColor="text1"/>
                <w:szCs w:val="24"/>
                <w:lang w:val="ru-RU"/>
              </w:rPr>
              <w:t xml:space="preserve">18 декабря 2017 года </w:t>
            </w:r>
            <w:r w:rsidRPr="00D0739F">
              <w:rPr>
                <w:rFonts w:cs="Times New Roman"/>
                <w:bCs/>
                <w:color w:val="000000" w:themeColor="text1"/>
                <w:szCs w:val="24"/>
                <w:lang w:val="ru-RU"/>
              </w:rPr>
              <w:t>№ 136440-р</w:t>
            </w:r>
          </w:p>
        </w:tc>
        <w:tc>
          <w:tcPr>
            <w:tcW w:w="800" w:type="pct"/>
            <w:shd w:val="clear" w:color="auto" w:fill="auto"/>
          </w:tcPr>
          <w:p w14:paraId="1A1DCF99"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080388B9" w14:textId="77777777" w:rsidTr="006B13BD">
        <w:trPr>
          <w:trHeight w:val="20"/>
          <w:jc w:val="center"/>
        </w:trPr>
        <w:tc>
          <w:tcPr>
            <w:tcW w:w="182" w:type="pct"/>
            <w:shd w:val="clear" w:color="auto" w:fill="auto"/>
          </w:tcPr>
          <w:p w14:paraId="39D85ECE" w14:textId="216F4289"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35</w:t>
            </w:r>
            <w:r w:rsidRPr="00D0739F">
              <w:rPr>
                <w:rFonts w:cs="Times New Roman"/>
                <w:bCs/>
                <w:color w:val="000000" w:themeColor="text1"/>
                <w:szCs w:val="24"/>
                <w:lang w:val="ru-RU"/>
              </w:rPr>
              <w:t>.</w:t>
            </w:r>
          </w:p>
        </w:tc>
        <w:tc>
          <w:tcPr>
            <w:tcW w:w="666" w:type="pct"/>
          </w:tcPr>
          <w:p w14:paraId="3CB9D9BB"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481711297880025</w:t>
            </w:r>
          </w:p>
        </w:tc>
        <w:tc>
          <w:tcPr>
            <w:tcW w:w="992" w:type="pct"/>
            <w:shd w:val="clear" w:color="auto" w:fill="auto"/>
          </w:tcPr>
          <w:p w14:paraId="40E2AD0E"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2. </w:t>
            </w:r>
            <w:proofErr w:type="spellStart"/>
            <w:r w:rsidRPr="00D0739F">
              <w:rPr>
                <w:rFonts w:cs="Times New Roman"/>
                <w:bCs/>
                <w:color w:val="000000" w:themeColor="text1"/>
                <w:szCs w:val="24"/>
              </w:rPr>
              <w:t>Дом</w:t>
            </w:r>
            <w:proofErr w:type="spellEnd"/>
            <w:r w:rsidRPr="00D0739F">
              <w:rPr>
                <w:rFonts w:cs="Times New Roman"/>
                <w:bCs/>
                <w:color w:val="000000" w:themeColor="text1"/>
                <w:szCs w:val="24"/>
              </w:rPr>
              <w:t xml:space="preserve"> 50-х </w:t>
            </w:r>
            <w:proofErr w:type="spellStart"/>
            <w:r w:rsidRPr="00D0739F">
              <w:rPr>
                <w:rFonts w:cs="Times New Roman"/>
                <w:bCs/>
                <w:color w:val="000000" w:themeColor="text1"/>
                <w:szCs w:val="24"/>
              </w:rPr>
              <w:t>гг</w:t>
            </w:r>
            <w:proofErr w:type="spellEnd"/>
            <w:r w:rsidRPr="00D0739F">
              <w:rPr>
                <w:rFonts w:cs="Times New Roman"/>
                <w:bCs/>
                <w:color w:val="000000" w:themeColor="text1"/>
                <w:szCs w:val="24"/>
              </w:rPr>
              <w:t>.</w:t>
            </w:r>
          </w:p>
          <w:p w14:paraId="5315CEEC"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(XX в.)</w:t>
            </w:r>
          </w:p>
        </w:tc>
        <w:tc>
          <w:tcPr>
            <w:tcW w:w="519" w:type="pct"/>
          </w:tcPr>
          <w:p w14:paraId="06B00F9A"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2B532E95"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Соборная, 3</w:t>
            </w:r>
          </w:p>
        </w:tc>
        <w:tc>
          <w:tcPr>
            <w:tcW w:w="1038" w:type="pct"/>
            <w:shd w:val="clear" w:color="auto" w:fill="auto"/>
          </w:tcPr>
          <w:p w14:paraId="6F6DCCF1" w14:textId="792FEC1A"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A97BC0" w:rsidRPr="00D0739F">
              <w:rPr>
                <w:rFonts w:cs="Times New Roman"/>
                <w:bCs/>
                <w:color w:val="000000" w:themeColor="text1"/>
                <w:szCs w:val="24"/>
                <w:lang w:val="ru-RU"/>
              </w:rPr>
              <w:t xml:space="preserve">18 декабря 2017 года </w:t>
            </w:r>
            <w:r w:rsidRPr="00D0739F">
              <w:rPr>
                <w:rFonts w:cs="Times New Roman"/>
                <w:bCs/>
                <w:color w:val="000000" w:themeColor="text1"/>
                <w:szCs w:val="24"/>
                <w:lang w:val="ru-RU"/>
              </w:rPr>
              <w:t>№ 135853-р</w:t>
            </w:r>
          </w:p>
        </w:tc>
        <w:tc>
          <w:tcPr>
            <w:tcW w:w="800" w:type="pct"/>
            <w:shd w:val="clear" w:color="auto" w:fill="auto"/>
          </w:tcPr>
          <w:p w14:paraId="625C3FAC"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5074F979" w14:textId="77777777" w:rsidTr="006B13BD">
        <w:trPr>
          <w:trHeight w:val="20"/>
          <w:jc w:val="center"/>
        </w:trPr>
        <w:tc>
          <w:tcPr>
            <w:tcW w:w="182" w:type="pct"/>
            <w:shd w:val="clear" w:color="auto" w:fill="auto"/>
          </w:tcPr>
          <w:p w14:paraId="0AA0CF84" w14:textId="445834DF"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36</w:t>
            </w:r>
            <w:r w:rsidRPr="00D0739F">
              <w:rPr>
                <w:rFonts w:cs="Times New Roman"/>
                <w:bCs/>
                <w:color w:val="000000" w:themeColor="text1"/>
                <w:szCs w:val="24"/>
                <w:lang w:val="ru-RU"/>
              </w:rPr>
              <w:t>.</w:t>
            </w:r>
          </w:p>
        </w:tc>
        <w:tc>
          <w:tcPr>
            <w:tcW w:w="666" w:type="pct"/>
          </w:tcPr>
          <w:p w14:paraId="5645B82B" w14:textId="77777777" w:rsidR="006B13BD" w:rsidRPr="00D0739F" w:rsidRDefault="006B13BD" w:rsidP="00EE0592">
            <w:pPr>
              <w:pStyle w:val="afffffff1"/>
              <w:rPr>
                <w:rFonts w:cs="Times New Roman"/>
                <w:bCs/>
                <w:color w:val="000000" w:themeColor="text1"/>
                <w:szCs w:val="24"/>
              </w:rPr>
            </w:pPr>
            <w:bookmarkStart w:id="39" w:name="OLE_LINK1"/>
            <w:bookmarkStart w:id="40" w:name="OLE_LINK2"/>
            <w:r w:rsidRPr="00D0739F">
              <w:rPr>
                <w:rFonts w:cs="Times New Roman"/>
                <w:bCs/>
                <w:color w:val="000000" w:themeColor="text1"/>
                <w:szCs w:val="24"/>
              </w:rPr>
              <w:t>481711297880035</w:t>
            </w:r>
            <w:bookmarkEnd w:id="39"/>
            <w:bookmarkEnd w:id="40"/>
          </w:p>
        </w:tc>
        <w:tc>
          <w:tcPr>
            <w:tcW w:w="992" w:type="pct"/>
            <w:shd w:val="clear" w:color="auto" w:fill="auto"/>
          </w:tcPr>
          <w:p w14:paraId="4BB732D2"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3.Собор </w:t>
            </w:r>
            <w:proofErr w:type="spellStart"/>
            <w:r w:rsidRPr="00D0739F">
              <w:rPr>
                <w:rFonts w:cs="Times New Roman"/>
                <w:bCs/>
                <w:color w:val="000000" w:themeColor="text1"/>
                <w:szCs w:val="24"/>
              </w:rPr>
              <w:t>Рождества</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Христова</w:t>
            </w:r>
            <w:proofErr w:type="spellEnd"/>
          </w:p>
          <w:p w14:paraId="4E257D07"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(1791–1842 </w:t>
            </w:r>
            <w:proofErr w:type="spellStart"/>
            <w:r w:rsidRPr="00D0739F">
              <w:rPr>
                <w:rFonts w:cs="Times New Roman"/>
                <w:bCs/>
                <w:color w:val="000000" w:themeColor="text1"/>
                <w:szCs w:val="24"/>
              </w:rPr>
              <w:t>гг</w:t>
            </w:r>
            <w:proofErr w:type="spellEnd"/>
            <w:r w:rsidRPr="00D0739F">
              <w:rPr>
                <w:rFonts w:cs="Times New Roman"/>
                <w:bCs/>
                <w:color w:val="000000" w:themeColor="text1"/>
                <w:szCs w:val="24"/>
              </w:rPr>
              <w:t>.)</w:t>
            </w:r>
          </w:p>
        </w:tc>
        <w:tc>
          <w:tcPr>
            <w:tcW w:w="519" w:type="pct"/>
          </w:tcPr>
          <w:p w14:paraId="0F3A4E1D"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4AD3567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Соборная, 4</w:t>
            </w:r>
          </w:p>
        </w:tc>
        <w:tc>
          <w:tcPr>
            <w:tcW w:w="1038" w:type="pct"/>
            <w:shd w:val="clear" w:color="auto" w:fill="auto"/>
          </w:tcPr>
          <w:p w14:paraId="7E0A0510" w14:textId="12F309CE"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A97BC0" w:rsidRPr="00D0739F">
              <w:rPr>
                <w:rFonts w:cs="Times New Roman"/>
                <w:bCs/>
                <w:color w:val="000000" w:themeColor="text1"/>
                <w:szCs w:val="24"/>
                <w:lang w:val="ru-RU"/>
              </w:rPr>
              <w:t xml:space="preserve">18 декабря 2017 года </w:t>
            </w:r>
            <w:r w:rsidRPr="00D0739F">
              <w:rPr>
                <w:rFonts w:cs="Times New Roman"/>
                <w:bCs/>
                <w:color w:val="000000" w:themeColor="text1"/>
                <w:szCs w:val="24"/>
                <w:lang w:val="ru-RU"/>
              </w:rPr>
              <w:t>№ 136547-р</w:t>
            </w:r>
          </w:p>
        </w:tc>
        <w:tc>
          <w:tcPr>
            <w:tcW w:w="800" w:type="pct"/>
            <w:shd w:val="clear" w:color="auto" w:fill="auto"/>
          </w:tcPr>
          <w:p w14:paraId="61713E6E"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795AB759" w14:textId="77777777" w:rsidTr="006B13BD">
        <w:trPr>
          <w:trHeight w:val="20"/>
          <w:jc w:val="center"/>
        </w:trPr>
        <w:tc>
          <w:tcPr>
            <w:tcW w:w="182" w:type="pct"/>
            <w:shd w:val="clear" w:color="auto" w:fill="auto"/>
          </w:tcPr>
          <w:p w14:paraId="329365EF" w14:textId="06F12436"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37</w:t>
            </w:r>
            <w:r w:rsidRPr="00D0739F">
              <w:rPr>
                <w:rFonts w:cs="Times New Roman"/>
                <w:bCs/>
                <w:color w:val="000000" w:themeColor="text1"/>
                <w:szCs w:val="24"/>
                <w:lang w:val="ru-RU"/>
              </w:rPr>
              <w:t>.</w:t>
            </w:r>
          </w:p>
        </w:tc>
        <w:tc>
          <w:tcPr>
            <w:tcW w:w="666" w:type="pct"/>
          </w:tcPr>
          <w:p w14:paraId="5BBA4688"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481711297880045</w:t>
            </w:r>
          </w:p>
        </w:tc>
        <w:tc>
          <w:tcPr>
            <w:tcW w:w="992" w:type="pct"/>
            <w:shd w:val="clear" w:color="auto" w:fill="auto"/>
          </w:tcPr>
          <w:p w14:paraId="1430BEE7"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4. Здание бывшей церковно-приходской школы</w:t>
            </w:r>
          </w:p>
          <w:p w14:paraId="2D18622F"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(1896 г.)</w:t>
            </w:r>
          </w:p>
        </w:tc>
        <w:tc>
          <w:tcPr>
            <w:tcW w:w="519" w:type="pct"/>
          </w:tcPr>
          <w:p w14:paraId="1B7B7CBE"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p>
        </w:tc>
        <w:tc>
          <w:tcPr>
            <w:tcW w:w="803" w:type="pct"/>
            <w:shd w:val="clear" w:color="auto" w:fill="auto"/>
          </w:tcPr>
          <w:p w14:paraId="6B6D4C6E"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Соборная, 4</w:t>
            </w:r>
          </w:p>
        </w:tc>
        <w:tc>
          <w:tcPr>
            <w:tcW w:w="1038" w:type="pct"/>
            <w:shd w:val="clear" w:color="auto" w:fill="auto"/>
          </w:tcPr>
          <w:p w14:paraId="0DF6704B" w14:textId="3CF1E1A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A97BC0" w:rsidRPr="00D0739F">
              <w:rPr>
                <w:rFonts w:cs="Times New Roman"/>
                <w:bCs/>
                <w:color w:val="000000" w:themeColor="text1"/>
                <w:szCs w:val="24"/>
                <w:lang w:val="ru-RU"/>
              </w:rPr>
              <w:t xml:space="preserve">18 декабря 2017 года </w:t>
            </w:r>
            <w:r w:rsidRPr="00D0739F">
              <w:rPr>
                <w:rFonts w:cs="Times New Roman"/>
                <w:bCs/>
                <w:color w:val="000000" w:themeColor="text1"/>
                <w:szCs w:val="24"/>
                <w:lang w:val="ru-RU"/>
              </w:rPr>
              <w:t>№ 136032-р</w:t>
            </w:r>
          </w:p>
        </w:tc>
        <w:tc>
          <w:tcPr>
            <w:tcW w:w="800" w:type="pct"/>
            <w:shd w:val="clear" w:color="auto" w:fill="auto"/>
          </w:tcPr>
          <w:p w14:paraId="423EAC09"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6A4FF2C2" w14:textId="77777777" w:rsidTr="006B13BD">
        <w:trPr>
          <w:trHeight w:val="20"/>
          <w:jc w:val="center"/>
        </w:trPr>
        <w:tc>
          <w:tcPr>
            <w:tcW w:w="182" w:type="pct"/>
            <w:shd w:val="clear" w:color="auto" w:fill="auto"/>
          </w:tcPr>
          <w:p w14:paraId="2838C89F" w14:textId="6C06CCE2"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38</w:t>
            </w:r>
            <w:r w:rsidRPr="00D0739F">
              <w:rPr>
                <w:rFonts w:cs="Times New Roman"/>
                <w:bCs/>
                <w:color w:val="000000" w:themeColor="text1"/>
                <w:szCs w:val="24"/>
                <w:lang w:val="ru-RU"/>
              </w:rPr>
              <w:t>.</w:t>
            </w:r>
          </w:p>
        </w:tc>
        <w:tc>
          <w:tcPr>
            <w:tcW w:w="666" w:type="pct"/>
          </w:tcPr>
          <w:p w14:paraId="257535D5"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481731304660005</w:t>
            </w:r>
          </w:p>
        </w:tc>
        <w:tc>
          <w:tcPr>
            <w:tcW w:w="992" w:type="pct"/>
            <w:shd w:val="clear" w:color="auto" w:fill="auto"/>
          </w:tcPr>
          <w:p w14:paraId="1C9EFD74" w14:textId="047B8F0B"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lang w:val="ru-RU"/>
              </w:rPr>
              <w:t>Достопримечательн</w:t>
            </w:r>
            <w:r w:rsidR="00B9242B" w:rsidRPr="00D0739F">
              <w:rPr>
                <w:rFonts w:cs="Times New Roman"/>
                <w:bCs/>
                <w:color w:val="000000" w:themeColor="text1"/>
                <w:szCs w:val="24"/>
                <w:lang w:val="ru-RU"/>
              </w:rPr>
              <w:t xml:space="preserve">ое место – Липецкое городище и </w:t>
            </w:r>
            <w:r w:rsidRPr="00D0739F">
              <w:rPr>
                <w:rFonts w:cs="Times New Roman"/>
                <w:bCs/>
                <w:color w:val="000000" w:themeColor="text1"/>
                <w:szCs w:val="24"/>
                <w:lang w:val="ru-RU"/>
              </w:rPr>
              <w:t xml:space="preserve">ул. Саперная, Р. Люксембург, кон. </w:t>
            </w:r>
            <w:r w:rsidRPr="00D0739F">
              <w:rPr>
                <w:rFonts w:cs="Times New Roman"/>
                <w:bCs/>
                <w:color w:val="000000" w:themeColor="text1"/>
                <w:szCs w:val="24"/>
              </w:rPr>
              <w:t>XVIII</w:t>
            </w:r>
            <w:r w:rsidRPr="00D0739F">
              <w:rPr>
                <w:rFonts w:cs="Times New Roman"/>
                <w:bCs/>
                <w:color w:val="000000" w:themeColor="text1"/>
                <w:szCs w:val="24"/>
                <w:lang w:val="ru-RU"/>
              </w:rPr>
              <w:t xml:space="preserve">-нач. </w:t>
            </w:r>
            <w:r w:rsidRPr="00D0739F">
              <w:rPr>
                <w:rFonts w:cs="Times New Roman"/>
                <w:bCs/>
                <w:color w:val="000000" w:themeColor="text1"/>
                <w:szCs w:val="24"/>
              </w:rPr>
              <w:t xml:space="preserve">XIX </w:t>
            </w:r>
            <w:proofErr w:type="spellStart"/>
            <w:r w:rsidRPr="00D0739F">
              <w:rPr>
                <w:rFonts w:cs="Times New Roman"/>
                <w:bCs/>
                <w:color w:val="000000" w:themeColor="text1"/>
                <w:szCs w:val="24"/>
              </w:rPr>
              <w:t>вв</w:t>
            </w:r>
            <w:proofErr w:type="spellEnd"/>
            <w:r w:rsidRPr="00D0739F">
              <w:rPr>
                <w:rFonts w:cs="Times New Roman"/>
                <w:bCs/>
                <w:color w:val="000000" w:themeColor="text1"/>
                <w:szCs w:val="24"/>
              </w:rPr>
              <w:t>.</w:t>
            </w:r>
          </w:p>
        </w:tc>
        <w:tc>
          <w:tcPr>
            <w:tcW w:w="519" w:type="pct"/>
          </w:tcPr>
          <w:p w14:paraId="1A6E1326"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Достопримечательное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место</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истории</w:t>
            </w:r>
            <w:proofErr w:type="spellEnd"/>
          </w:p>
          <w:p w14:paraId="0BE161A3" w14:textId="77777777" w:rsidR="006B13BD" w:rsidRPr="00D0739F" w:rsidRDefault="006B13BD" w:rsidP="00EE0592">
            <w:pPr>
              <w:pStyle w:val="afffffff1"/>
              <w:jc w:val="left"/>
              <w:rPr>
                <w:rFonts w:cs="Times New Roman"/>
                <w:bCs/>
                <w:color w:val="000000" w:themeColor="text1"/>
                <w:szCs w:val="24"/>
              </w:rPr>
            </w:pPr>
          </w:p>
        </w:tc>
        <w:tc>
          <w:tcPr>
            <w:tcW w:w="803" w:type="pct"/>
            <w:shd w:val="clear" w:color="auto" w:fill="auto"/>
          </w:tcPr>
          <w:p w14:paraId="606B72F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ул. Саперная, </w:t>
            </w:r>
          </w:p>
          <w:p w14:paraId="15267C3F"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ул. Р. Люксембург</w:t>
            </w:r>
          </w:p>
        </w:tc>
        <w:tc>
          <w:tcPr>
            <w:tcW w:w="1038" w:type="pct"/>
            <w:shd w:val="clear" w:color="auto" w:fill="auto"/>
          </w:tcPr>
          <w:p w14:paraId="470451A5" w14:textId="10D78D1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22</w:t>
            </w:r>
            <w:r w:rsidR="00A97BC0"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2017</w:t>
            </w:r>
            <w:r w:rsidR="00A97BC0"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138233-р</w:t>
            </w:r>
          </w:p>
        </w:tc>
        <w:tc>
          <w:tcPr>
            <w:tcW w:w="800" w:type="pct"/>
            <w:shd w:val="clear" w:color="auto" w:fill="auto"/>
          </w:tcPr>
          <w:p w14:paraId="0BBCF000"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2B7A14ED" w14:textId="77777777" w:rsidTr="006B13BD">
        <w:trPr>
          <w:trHeight w:val="20"/>
          <w:jc w:val="center"/>
        </w:trPr>
        <w:tc>
          <w:tcPr>
            <w:tcW w:w="182" w:type="pct"/>
            <w:shd w:val="clear" w:color="auto" w:fill="auto"/>
          </w:tcPr>
          <w:p w14:paraId="1820F69D" w14:textId="5BEEECD1"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39</w:t>
            </w:r>
            <w:r w:rsidRPr="00D0739F">
              <w:rPr>
                <w:rFonts w:cs="Times New Roman"/>
                <w:bCs/>
                <w:color w:val="000000" w:themeColor="text1"/>
                <w:szCs w:val="24"/>
                <w:lang w:val="ru-RU"/>
              </w:rPr>
              <w:t>.</w:t>
            </w:r>
          </w:p>
        </w:tc>
        <w:tc>
          <w:tcPr>
            <w:tcW w:w="666" w:type="pct"/>
          </w:tcPr>
          <w:p w14:paraId="43A19B5C" w14:textId="54242BF4" w:rsidR="006B13BD" w:rsidRPr="00D0739F" w:rsidRDefault="005B3C8D"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w:t>
            </w:r>
          </w:p>
        </w:tc>
        <w:tc>
          <w:tcPr>
            <w:tcW w:w="992" w:type="pct"/>
            <w:shd w:val="clear" w:color="auto" w:fill="auto"/>
          </w:tcPr>
          <w:p w14:paraId="29D1E659"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Квартал с </w:t>
            </w:r>
            <w:proofErr w:type="spellStart"/>
            <w:r w:rsidRPr="00D0739F">
              <w:rPr>
                <w:rFonts w:cs="Times New Roman"/>
                <w:bCs/>
                <w:color w:val="000000" w:themeColor="text1"/>
                <w:szCs w:val="24"/>
                <w:lang w:val="ru-RU"/>
              </w:rPr>
              <w:t>историч</w:t>
            </w:r>
            <w:proofErr w:type="spellEnd"/>
            <w:r w:rsidRPr="00D0739F">
              <w:rPr>
                <w:rFonts w:cs="Times New Roman"/>
                <w:bCs/>
                <w:color w:val="000000" w:themeColor="text1"/>
                <w:szCs w:val="24"/>
                <w:lang w:val="ru-RU"/>
              </w:rPr>
              <w:t xml:space="preserve">. застройкой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747EBA92"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Ансамбль</w:t>
            </w:r>
            <w:proofErr w:type="spellEnd"/>
          </w:p>
        </w:tc>
        <w:tc>
          <w:tcPr>
            <w:tcW w:w="803" w:type="pct"/>
            <w:shd w:val="clear" w:color="auto" w:fill="auto"/>
          </w:tcPr>
          <w:p w14:paraId="3CC875DD"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ул. Скороходова 10, </w:t>
            </w:r>
          </w:p>
          <w:p w14:paraId="715E7ED1"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Первомайская 47,</w:t>
            </w:r>
          </w:p>
          <w:p w14:paraId="5134087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Первомайская 49, Первомайская 53, Фрунзе 9</w:t>
            </w:r>
          </w:p>
        </w:tc>
        <w:tc>
          <w:tcPr>
            <w:tcW w:w="1038" w:type="pct"/>
            <w:shd w:val="clear" w:color="auto" w:fill="auto"/>
          </w:tcPr>
          <w:p w14:paraId="2BB42861"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800" w:type="pct"/>
          </w:tcPr>
          <w:p w14:paraId="397DD5A6" w14:textId="31BBA33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управление по охране объектов культурного наследия Липецкой области от 26</w:t>
            </w:r>
            <w:r w:rsidR="007C4DD9" w:rsidRPr="00D0739F">
              <w:rPr>
                <w:rFonts w:cs="Times New Roman"/>
                <w:bCs/>
                <w:color w:val="000000" w:themeColor="text1"/>
                <w:szCs w:val="24"/>
                <w:lang w:val="ru-RU"/>
              </w:rPr>
              <w:t xml:space="preserve"> октября </w:t>
            </w:r>
            <w:r w:rsidRPr="00D0739F">
              <w:rPr>
                <w:rFonts w:cs="Times New Roman"/>
                <w:bCs/>
                <w:color w:val="000000" w:themeColor="text1"/>
                <w:szCs w:val="24"/>
                <w:lang w:val="ru-RU"/>
              </w:rPr>
              <w:t>2018</w:t>
            </w:r>
            <w:r w:rsidR="007C4DD9"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109</w:t>
            </w:r>
          </w:p>
        </w:tc>
      </w:tr>
      <w:tr w:rsidR="008E77ED" w:rsidRPr="00D0739F" w14:paraId="0BEF4249" w14:textId="77777777" w:rsidTr="006B13BD">
        <w:trPr>
          <w:trHeight w:val="20"/>
          <w:jc w:val="center"/>
        </w:trPr>
        <w:tc>
          <w:tcPr>
            <w:tcW w:w="182" w:type="pct"/>
            <w:shd w:val="clear" w:color="auto" w:fill="auto"/>
          </w:tcPr>
          <w:p w14:paraId="058196DA" w14:textId="77FFEB5C"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40</w:t>
            </w:r>
            <w:r w:rsidRPr="00D0739F">
              <w:rPr>
                <w:rFonts w:cs="Times New Roman"/>
                <w:bCs/>
                <w:color w:val="000000" w:themeColor="text1"/>
                <w:szCs w:val="24"/>
                <w:lang w:val="ru-RU"/>
              </w:rPr>
              <w:t>.</w:t>
            </w:r>
          </w:p>
        </w:tc>
        <w:tc>
          <w:tcPr>
            <w:tcW w:w="666" w:type="pct"/>
          </w:tcPr>
          <w:p w14:paraId="5784D900"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481610464100005</w:t>
            </w:r>
          </w:p>
        </w:tc>
        <w:tc>
          <w:tcPr>
            <w:tcW w:w="992" w:type="pct"/>
            <w:shd w:val="clear" w:color="auto" w:fill="auto"/>
          </w:tcPr>
          <w:p w14:paraId="1E85AA7F"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Здание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административное</w:t>
            </w:r>
            <w:proofErr w:type="spellEnd"/>
            <w:r w:rsidRPr="00D0739F">
              <w:rPr>
                <w:rFonts w:cs="Times New Roman"/>
                <w:bCs/>
                <w:color w:val="000000" w:themeColor="text1"/>
                <w:szCs w:val="24"/>
              </w:rPr>
              <w:t xml:space="preserve"> (1938 г.)</w:t>
            </w:r>
          </w:p>
        </w:tc>
        <w:tc>
          <w:tcPr>
            <w:tcW w:w="519" w:type="pct"/>
          </w:tcPr>
          <w:p w14:paraId="08EA874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p>
        </w:tc>
        <w:tc>
          <w:tcPr>
            <w:tcW w:w="803" w:type="pct"/>
            <w:shd w:val="clear" w:color="auto" w:fill="auto"/>
          </w:tcPr>
          <w:p w14:paraId="28549107"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Советская</w:t>
            </w:r>
            <w:proofErr w:type="spellEnd"/>
            <w:r w:rsidRPr="00D0739F">
              <w:rPr>
                <w:rFonts w:cs="Times New Roman"/>
                <w:bCs/>
                <w:color w:val="000000" w:themeColor="text1"/>
                <w:szCs w:val="24"/>
              </w:rPr>
              <w:t>, 22</w:t>
            </w:r>
          </w:p>
        </w:tc>
        <w:tc>
          <w:tcPr>
            <w:tcW w:w="1038" w:type="pct"/>
            <w:shd w:val="clear" w:color="auto" w:fill="auto"/>
          </w:tcPr>
          <w:p w14:paraId="42BFC1D3" w14:textId="20D35C1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27</w:t>
            </w:r>
            <w:r w:rsidR="00D608ED"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2017 </w:t>
            </w:r>
            <w:r w:rsidR="00D608ED"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138691-р</w:t>
            </w:r>
          </w:p>
        </w:tc>
        <w:tc>
          <w:tcPr>
            <w:tcW w:w="800" w:type="pct"/>
          </w:tcPr>
          <w:p w14:paraId="517B8D79" w14:textId="6461F17E"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11</w:t>
            </w:r>
            <w:r w:rsidR="007C4DD9" w:rsidRPr="00D0739F">
              <w:rPr>
                <w:rFonts w:cs="Times New Roman"/>
                <w:bCs/>
                <w:color w:val="000000" w:themeColor="text1"/>
                <w:szCs w:val="24"/>
                <w:lang w:val="ru-RU"/>
              </w:rPr>
              <w:t xml:space="preserve"> июля </w:t>
            </w:r>
            <w:r w:rsidRPr="00D0739F">
              <w:rPr>
                <w:rFonts w:cs="Times New Roman"/>
                <w:bCs/>
                <w:color w:val="000000" w:themeColor="text1"/>
                <w:szCs w:val="24"/>
                <w:lang w:val="ru-RU"/>
              </w:rPr>
              <w:t xml:space="preserve">2014 </w:t>
            </w:r>
            <w:r w:rsidR="007C4DD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308</w:t>
            </w:r>
          </w:p>
        </w:tc>
      </w:tr>
      <w:tr w:rsidR="008E77ED" w:rsidRPr="00D0739F" w14:paraId="5927D889" w14:textId="77777777" w:rsidTr="006B13BD">
        <w:trPr>
          <w:trHeight w:val="20"/>
          <w:jc w:val="center"/>
        </w:trPr>
        <w:tc>
          <w:tcPr>
            <w:tcW w:w="182" w:type="pct"/>
            <w:shd w:val="clear" w:color="auto" w:fill="auto"/>
          </w:tcPr>
          <w:p w14:paraId="74CEB080" w14:textId="2FF515AB"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41</w:t>
            </w:r>
            <w:r w:rsidRPr="00D0739F">
              <w:rPr>
                <w:rFonts w:cs="Times New Roman"/>
                <w:bCs/>
                <w:color w:val="000000" w:themeColor="text1"/>
                <w:szCs w:val="24"/>
                <w:lang w:val="ru-RU"/>
              </w:rPr>
              <w:t>.</w:t>
            </w:r>
          </w:p>
        </w:tc>
        <w:tc>
          <w:tcPr>
            <w:tcW w:w="666" w:type="pct"/>
          </w:tcPr>
          <w:p w14:paraId="3856115E"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481711302370005</w:t>
            </w:r>
          </w:p>
        </w:tc>
        <w:tc>
          <w:tcPr>
            <w:tcW w:w="992" w:type="pct"/>
            <w:shd w:val="clear" w:color="auto" w:fill="auto"/>
          </w:tcPr>
          <w:p w14:paraId="58E5082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Церковь</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Михаила</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Архангела</w:t>
            </w:r>
            <w:proofErr w:type="spellEnd"/>
          </w:p>
          <w:p w14:paraId="6576CB88"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(1895–1905 </w:t>
            </w:r>
            <w:proofErr w:type="spellStart"/>
            <w:r w:rsidRPr="00D0739F">
              <w:rPr>
                <w:rFonts w:cs="Times New Roman"/>
                <w:bCs/>
                <w:color w:val="000000" w:themeColor="text1"/>
                <w:szCs w:val="24"/>
              </w:rPr>
              <w:t>гг</w:t>
            </w:r>
            <w:proofErr w:type="spellEnd"/>
            <w:r w:rsidRPr="00D0739F">
              <w:rPr>
                <w:rFonts w:cs="Times New Roman"/>
                <w:bCs/>
                <w:color w:val="000000" w:themeColor="text1"/>
                <w:szCs w:val="24"/>
              </w:rPr>
              <w:t>.)</w:t>
            </w:r>
          </w:p>
        </w:tc>
        <w:tc>
          <w:tcPr>
            <w:tcW w:w="519" w:type="pct"/>
          </w:tcPr>
          <w:p w14:paraId="196B1AE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3CF45C2C"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район</w:t>
            </w:r>
            <w:proofErr w:type="spellEnd"/>
            <w:r w:rsidRPr="00D0739F">
              <w:rPr>
                <w:rFonts w:cs="Times New Roman"/>
                <w:bCs/>
                <w:color w:val="000000" w:themeColor="text1"/>
                <w:szCs w:val="24"/>
              </w:rPr>
              <w:t xml:space="preserve"> с. </w:t>
            </w:r>
            <w:proofErr w:type="spellStart"/>
            <w:r w:rsidRPr="00D0739F">
              <w:rPr>
                <w:rFonts w:cs="Times New Roman"/>
                <w:bCs/>
                <w:color w:val="000000" w:themeColor="text1"/>
                <w:szCs w:val="24"/>
              </w:rPr>
              <w:t>Сселки</w:t>
            </w:r>
            <w:proofErr w:type="spellEnd"/>
          </w:p>
        </w:tc>
        <w:tc>
          <w:tcPr>
            <w:tcW w:w="1038" w:type="pct"/>
            <w:shd w:val="clear" w:color="auto" w:fill="auto"/>
          </w:tcPr>
          <w:p w14:paraId="3CAAEF3D" w14:textId="4E0FCDCF"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18</w:t>
            </w:r>
            <w:r w:rsidR="00D608ED"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2017</w:t>
            </w:r>
            <w:r w:rsidR="00D608ED"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136805-р</w:t>
            </w:r>
          </w:p>
        </w:tc>
        <w:tc>
          <w:tcPr>
            <w:tcW w:w="800" w:type="pct"/>
          </w:tcPr>
          <w:p w14:paraId="04A8C204" w14:textId="6F7781D1"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управление по охране объектов культурного наследия Липецкой области от </w:t>
            </w:r>
            <w:r w:rsidR="007C4DD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102</w:t>
            </w:r>
          </w:p>
        </w:tc>
      </w:tr>
      <w:tr w:rsidR="008E77ED" w:rsidRPr="00D0739F" w14:paraId="37ECAEEF" w14:textId="77777777" w:rsidTr="006B13BD">
        <w:trPr>
          <w:trHeight w:val="20"/>
          <w:jc w:val="center"/>
        </w:trPr>
        <w:tc>
          <w:tcPr>
            <w:tcW w:w="182" w:type="pct"/>
            <w:shd w:val="clear" w:color="auto" w:fill="auto"/>
          </w:tcPr>
          <w:p w14:paraId="68AAEBBD" w14:textId="684D14AA"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42</w:t>
            </w:r>
            <w:r w:rsidRPr="00D0739F">
              <w:rPr>
                <w:rFonts w:cs="Times New Roman"/>
                <w:bCs/>
                <w:color w:val="000000" w:themeColor="text1"/>
                <w:szCs w:val="24"/>
                <w:lang w:val="ru-RU"/>
              </w:rPr>
              <w:t>.</w:t>
            </w:r>
          </w:p>
        </w:tc>
        <w:tc>
          <w:tcPr>
            <w:tcW w:w="666" w:type="pct"/>
          </w:tcPr>
          <w:p w14:paraId="0022A80D"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481621307660005</w:t>
            </w:r>
          </w:p>
        </w:tc>
        <w:tc>
          <w:tcPr>
            <w:tcW w:w="992" w:type="pct"/>
            <w:shd w:val="clear" w:color="auto" w:fill="auto"/>
          </w:tcPr>
          <w:p w14:paraId="4C95ADE6"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Исторические корпуса завода «Свободный Сокол»</w:t>
            </w:r>
          </w:p>
          <w:p w14:paraId="253D2CB8"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(кон. </w:t>
            </w:r>
            <w:r w:rsidRPr="00D0739F">
              <w:rPr>
                <w:rFonts w:cs="Times New Roman"/>
                <w:bCs/>
                <w:color w:val="000000" w:themeColor="text1"/>
                <w:szCs w:val="24"/>
              </w:rPr>
              <w:t>XIX</w:t>
            </w:r>
            <w:r w:rsidRPr="00D0739F">
              <w:rPr>
                <w:rFonts w:cs="Times New Roman"/>
                <w:bCs/>
                <w:color w:val="000000" w:themeColor="text1"/>
                <w:szCs w:val="24"/>
                <w:lang w:val="ru-RU"/>
              </w:rPr>
              <w:t xml:space="preserve"> – нач. </w:t>
            </w:r>
            <w:r w:rsidRPr="00D0739F">
              <w:rPr>
                <w:rFonts w:cs="Times New Roman"/>
                <w:bCs/>
                <w:color w:val="000000" w:themeColor="text1"/>
                <w:szCs w:val="24"/>
              </w:rPr>
              <w:t>XX</w:t>
            </w:r>
            <w:r w:rsidRPr="00D0739F">
              <w:rPr>
                <w:rFonts w:cs="Times New Roman"/>
                <w:bCs/>
                <w:color w:val="000000" w:themeColor="text1"/>
                <w:szCs w:val="24"/>
                <w:lang w:val="ru-RU"/>
              </w:rPr>
              <w:t xml:space="preserve"> вв.)</w:t>
            </w:r>
          </w:p>
        </w:tc>
        <w:tc>
          <w:tcPr>
            <w:tcW w:w="519" w:type="pct"/>
          </w:tcPr>
          <w:p w14:paraId="36E960BE"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Ансамбль Памятник градостроительства и архитектуры</w:t>
            </w:r>
          </w:p>
        </w:tc>
        <w:tc>
          <w:tcPr>
            <w:tcW w:w="803" w:type="pct"/>
            <w:shd w:val="clear" w:color="auto" w:fill="auto"/>
          </w:tcPr>
          <w:p w14:paraId="323120F5"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Заводская</w:t>
            </w:r>
            <w:proofErr w:type="spellEnd"/>
            <w:r w:rsidRPr="00D0739F">
              <w:rPr>
                <w:rFonts w:cs="Times New Roman"/>
                <w:bCs/>
                <w:color w:val="000000" w:themeColor="text1"/>
                <w:szCs w:val="24"/>
              </w:rPr>
              <w:t>, 1</w:t>
            </w:r>
          </w:p>
        </w:tc>
        <w:tc>
          <w:tcPr>
            <w:tcW w:w="1038" w:type="pct"/>
            <w:shd w:val="clear" w:color="auto" w:fill="auto"/>
          </w:tcPr>
          <w:p w14:paraId="6128C986" w14:textId="1A940C4F"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от </w:t>
            </w:r>
            <w:r w:rsidR="00D608ED" w:rsidRPr="00D0739F">
              <w:rPr>
                <w:rFonts w:cs="Times New Roman"/>
                <w:bCs/>
                <w:color w:val="000000" w:themeColor="text1"/>
                <w:szCs w:val="24"/>
                <w:lang w:val="ru-RU"/>
              </w:rPr>
              <w:t xml:space="preserve">27 декабря 2017 года </w:t>
            </w:r>
            <w:r w:rsidRPr="00D0739F">
              <w:rPr>
                <w:rFonts w:cs="Times New Roman"/>
                <w:bCs/>
                <w:color w:val="000000" w:themeColor="text1"/>
                <w:szCs w:val="24"/>
                <w:lang w:val="ru-RU"/>
              </w:rPr>
              <w:t>№ 138586-р</w:t>
            </w:r>
          </w:p>
        </w:tc>
        <w:tc>
          <w:tcPr>
            <w:tcW w:w="800" w:type="pct"/>
            <w:shd w:val="clear" w:color="auto" w:fill="auto"/>
          </w:tcPr>
          <w:p w14:paraId="74C80174"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11D6E154" w14:textId="77777777" w:rsidTr="006B13BD">
        <w:trPr>
          <w:trHeight w:val="20"/>
          <w:jc w:val="center"/>
        </w:trPr>
        <w:tc>
          <w:tcPr>
            <w:tcW w:w="182" w:type="pct"/>
            <w:shd w:val="clear" w:color="auto" w:fill="auto"/>
          </w:tcPr>
          <w:p w14:paraId="0DFFE0F7" w14:textId="701EABE6"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43</w:t>
            </w:r>
            <w:r w:rsidRPr="00D0739F">
              <w:rPr>
                <w:rFonts w:cs="Times New Roman"/>
                <w:bCs/>
                <w:color w:val="000000" w:themeColor="text1"/>
                <w:szCs w:val="24"/>
                <w:lang w:val="ru-RU"/>
              </w:rPr>
              <w:t>.</w:t>
            </w:r>
          </w:p>
        </w:tc>
        <w:tc>
          <w:tcPr>
            <w:tcW w:w="666" w:type="pct"/>
          </w:tcPr>
          <w:p w14:paraId="2C662AEA"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481711302360005</w:t>
            </w:r>
          </w:p>
        </w:tc>
        <w:tc>
          <w:tcPr>
            <w:tcW w:w="992" w:type="pct"/>
            <w:shd w:val="clear" w:color="auto" w:fill="auto"/>
          </w:tcPr>
          <w:p w14:paraId="66891BE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Евдокиевская</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церковь</w:t>
            </w:r>
            <w:proofErr w:type="spellEnd"/>
          </w:p>
          <w:p w14:paraId="3500AFBC"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(1819 г.)</w:t>
            </w:r>
          </w:p>
        </w:tc>
        <w:tc>
          <w:tcPr>
            <w:tcW w:w="519" w:type="pct"/>
          </w:tcPr>
          <w:p w14:paraId="76627CF6"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3B60D60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ул. Тельмана, 1а</w:t>
            </w:r>
          </w:p>
          <w:p w14:paraId="0CFF199E"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(ул. Гагарина, 70)</w:t>
            </w:r>
          </w:p>
        </w:tc>
        <w:tc>
          <w:tcPr>
            <w:tcW w:w="1038" w:type="pct"/>
            <w:shd w:val="clear" w:color="auto" w:fill="auto"/>
          </w:tcPr>
          <w:p w14:paraId="10A0EA50" w14:textId="24CE4718"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18</w:t>
            </w:r>
            <w:r w:rsidR="00D608ED"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2017 </w:t>
            </w:r>
            <w:r w:rsidR="00D608ED"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136825-р</w:t>
            </w:r>
          </w:p>
        </w:tc>
        <w:tc>
          <w:tcPr>
            <w:tcW w:w="800" w:type="pct"/>
          </w:tcPr>
          <w:p w14:paraId="0849C9FF" w14:textId="0AF0479B"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управление по охране объектов культурного наследия Липецкой области от </w:t>
            </w:r>
            <w:r w:rsidR="007C4DD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114</w:t>
            </w:r>
          </w:p>
        </w:tc>
      </w:tr>
      <w:tr w:rsidR="008E77ED" w:rsidRPr="00D0739F" w14:paraId="49E0A28B" w14:textId="77777777" w:rsidTr="006B13BD">
        <w:trPr>
          <w:trHeight w:val="20"/>
          <w:jc w:val="center"/>
        </w:trPr>
        <w:tc>
          <w:tcPr>
            <w:tcW w:w="182" w:type="pct"/>
            <w:shd w:val="clear" w:color="auto" w:fill="auto"/>
          </w:tcPr>
          <w:p w14:paraId="7B8F1500" w14:textId="63B59734"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44</w:t>
            </w:r>
            <w:r w:rsidRPr="00D0739F">
              <w:rPr>
                <w:rFonts w:cs="Times New Roman"/>
                <w:bCs/>
                <w:color w:val="000000" w:themeColor="text1"/>
                <w:szCs w:val="24"/>
                <w:lang w:val="ru-RU"/>
              </w:rPr>
              <w:t>.</w:t>
            </w:r>
          </w:p>
        </w:tc>
        <w:tc>
          <w:tcPr>
            <w:tcW w:w="666" w:type="pct"/>
          </w:tcPr>
          <w:p w14:paraId="3B2597C3"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481610463770005</w:t>
            </w:r>
          </w:p>
        </w:tc>
        <w:tc>
          <w:tcPr>
            <w:tcW w:w="992" w:type="pct"/>
            <w:shd w:val="clear" w:color="auto" w:fill="auto"/>
          </w:tcPr>
          <w:p w14:paraId="2C3BE9EF"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Церковь Никольская 1890 архит. И. П. Машков</w:t>
            </w:r>
          </w:p>
        </w:tc>
        <w:tc>
          <w:tcPr>
            <w:tcW w:w="519" w:type="pct"/>
          </w:tcPr>
          <w:p w14:paraId="118A445A"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006CF1F6"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Торговая</w:t>
            </w:r>
            <w:proofErr w:type="spellEnd"/>
            <w:r w:rsidRPr="00D0739F">
              <w:rPr>
                <w:rFonts w:cs="Times New Roman"/>
                <w:bCs/>
                <w:color w:val="000000" w:themeColor="text1"/>
                <w:szCs w:val="24"/>
              </w:rPr>
              <w:t>, 16а</w:t>
            </w:r>
          </w:p>
        </w:tc>
        <w:tc>
          <w:tcPr>
            <w:tcW w:w="1038" w:type="pct"/>
            <w:shd w:val="clear" w:color="auto" w:fill="auto"/>
          </w:tcPr>
          <w:p w14:paraId="6B384B4D" w14:textId="6CFA2E35"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Министерства культуры РФ </w:t>
            </w:r>
            <w:proofErr w:type="gramStart"/>
            <w:r w:rsidRPr="00D0739F">
              <w:rPr>
                <w:rFonts w:cs="Times New Roman"/>
                <w:bCs/>
                <w:color w:val="000000" w:themeColor="text1"/>
                <w:szCs w:val="24"/>
                <w:lang w:val="ru-RU"/>
              </w:rPr>
              <w:t>от</w:t>
            </w:r>
            <w:r w:rsidR="00D608ED" w:rsidRPr="00D0739F">
              <w:rPr>
                <w:rFonts w:cs="Times New Roman"/>
                <w:bCs/>
                <w:color w:val="000000" w:themeColor="text1"/>
                <w:szCs w:val="24"/>
                <w:lang w:val="ru-RU"/>
              </w:rPr>
              <w:t xml:space="preserve">  27</w:t>
            </w:r>
            <w:proofErr w:type="gramEnd"/>
            <w:r w:rsidR="00D608ED" w:rsidRPr="00D0739F">
              <w:rPr>
                <w:rFonts w:cs="Times New Roman"/>
                <w:bCs/>
                <w:color w:val="000000" w:themeColor="text1"/>
                <w:szCs w:val="24"/>
                <w:lang w:val="ru-RU"/>
              </w:rPr>
              <w:t xml:space="preserve"> декабря 2017 года </w:t>
            </w:r>
            <w:r w:rsidRPr="00D0739F">
              <w:rPr>
                <w:rFonts w:cs="Times New Roman"/>
                <w:bCs/>
                <w:color w:val="000000" w:themeColor="text1"/>
                <w:szCs w:val="24"/>
                <w:lang w:val="ru-RU"/>
              </w:rPr>
              <w:t>№ 138637-р</w:t>
            </w:r>
          </w:p>
        </w:tc>
        <w:tc>
          <w:tcPr>
            <w:tcW w:w="800" w:type="pct"/>
          </w:tcPr>
          <w:p w14:paraId="69ADC161" w14:textId="40D1E4AF"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управление по охране объектов культурного наследия Липецкой области от </w:t>
            </w:r>
            <w:r w:rsidR="007C4DD9" w:rsidRPr="00D0739F">
              <w:rPr>
                <w:rFonts w:cs="Times New Roman"/>
                <w:bCs/>
                <w:color w:val="000000" w:themeColor="text1"/>
                <w:szCs w:val="24"/>
                <w:lang w:val="ru-RU"/>
              </w:rPr>
              <w:t xml:space="preserve">26 октября 2018 года </w:t>
            </w:r>
            <w:r w:rsidRPr="00D0739F">
              <w:rPr>
                <w:rFonts w:cs="Times New Roman"/>
                <w:bCs/>
                <w:color w:val="000000" w:themeColor="text1"/>
                <w:szCs w:val="24"/>
                <w:lang w:val="ru-RU"/>
              </w:rPr>
              <w:t>№ 100</w:t>
            </w:r>
          </w:p>
        </w:tc>
      </w:tr>
      <w:tr w:rsidR="008E77ED" w:rsidRPr="00D0739F" w14:paraId="7F982920" w14:textId="77777777" w:rsidTr="006B13BD">
        <w:trPr>
          <w:trHeight w:val="20"/>
          <w:jc w:val="center"/>
        </w:trPr>
        <w:tc>
          <w:tcPr>
            <w:tcW w:w="182" w:type="pct"/>
            <w:shd w:val="clear" w:color="auto" w:fill="auto"/>
          </w:tcPr>
          <w:p w14:paraId="49C89573" w14:textId="0A1C806A"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45</w:t>
            </w:r>
            <w:r w:rsidRPr="00D0739F">
              <w:rPr>
                <w:rFonts w:cs="Times New Roman"/>
                <w:bCs/>
                <w:color w:val="000000" w:themeColor="text1"/>
                <w:szCs w:val="24"/>
                <w:lang w:val="ru-RU"/>
              </w:rPr>
              <w:t>.</w:t>
            </w:r>
          </w:p>
        </w:tc>
        <w:tc>
          <w:tcPr>
            <w:tcW w:w="666" w:type="pct"/>
          </w:tcPr>
          <w:p w14:paraId="2F1A2649"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481711281070005</w:t>
            </w:r>
          </w:p>
        </w:tc>
        <w:tc>
          <w:tcPr>
            <w:tcW w:w="992" w:type="pct"/>
            <w:shd w:val="clear" w:color="auto" w:fill="auto"/>
          </w:tcPr>
          <w:p w14:paraId="193B7944"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Бывшая школа ВВС, где учились космонавты Шаталов и Филипченко</w:t>
            </w:r>
          </w:p>
        </w:tc>
        <w:tc>
          <w:tcPr>
            <w:tcW w:w="519" w:type="pct"/>
          </w:tcPr>
          <w:p w14:paraId="19A7E8C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истории</w:t>
            </w:r>
            <w:proofErr w:type="spellEnd"/>
          </w:p>
        </w:tc>
        <w:tc>
          <w:tcPr>
            <w:tcW w:w="803" w:type="pct"/>
            <w:shd w:val="clear" w:color="auto" w:fill="auto"/>
          </w:tcPr>
          <w:p w14:paraId="5999707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Ушинского</w:t>
            </w:r>
            <w:proofErr w:type="spellEnd"/>
            <w:r w:rsidRPr="00D0739F">
              <w:rPr>
                <w:rFonts w:cs="Times New Roman"/>
                <w:bCs/>
                <w:color w:val="000000" w:themeColor="text1"/>
                <w:szCs w:val="24"/>
              </w:rPr>
              <w:t>, 8</w:t>
            </w:r>
          </w:p>
        </w:tc>
        <w:tc>
          <w:tcPr>
            <w:tcW w:w="1038" w:type="pct"/>
            <w:shd w:val="clear" w:color="auto" w:fill="auto"/>
          </w:tcPr>
          <w:p w14:paraId="4F0B93AC" w14:textId="13D330A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12</w:t>
            </w:r>
            <w:r w:rsidR="00D608ED"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2017</w:t>
            </w:r>
            <w:r w:rsidR="00D608ED"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134221-р</w:t>
            </w:r>
          </w:p>
        </w:tc>
        <w:tc>
          <w:tcPr>
            <w:tcW w:w="800" w:type="pct"/>
          </w:tcPr>
          <w:p w14:paraId="0A2D1C02" w14:textId="297A9E5C"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10</w:t>
            </w:r>
            <w:r w:rsidR="007C4DD9"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2018 </w:t>
            </w:r>
            <w:r w:rsidR="007C4DD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167</w:t>
            </w:r>
          </w:p>
        </w:tc>
      </w:tr>
      <w:tr w:rsidR="008E77ED" w:rsidRPr="00D0739F" w14:paraId="60094C94" w14:textId="77777777" w:rsidTr="006B13BD">
        <w:trPr>
          <w:trHeight w:val="20"/>
          <w:jc w:val="center"/>
        </w:trPr>
        <w:tc>
          <w:tcPr>
            <w:tcW w:w="182" w:type="pct"/>
            <w:shd w:val="clear" w:color="auto" w:fill="auto"/>
          </w:tcPr>
          <w:p w14:paraId="0B6EBDDE" w14:textId="02770880"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46</w:t>
            </w:r>
            <w:r w:rsidRPr="00D0739F">
              <w:rPr>
                <w:rFonts w:cs="Times New Roman"/>
                <w:bCs/>
                <w:color w:val="000000" w:themeColor="text1"/>
                <w:szCs w:val="24"/>
                <w:lang w:val="ru-RU"/>
              </w:rPr>
              <w:t>.</w:t>
            </w:r>
          </w:p>
        </w:tc>
        <w:tc>
          <w:tcPr>
            <w:tcW w:w="666" w:type="pct"/>
          </w:tcPr>
          <w:p w14:paraId="3276B043"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481711297870005</w:t>
            </w:r>
          </w:p>
        </w:tc>
        <w:tc>
          <w:tcPr>
            <w:tcW w:w="992" w:type="pct"/>
            <w:shd w:val="clear" w:color="auto" w:fill="auto"/>
          </w:tcPr>
          <w:p w14:paraId="0E54C02D"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Дом усадебный</w:t>
            </w:r>
          </w:p>
          <w:p w14:paraId="645D3CE9"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67F6AA2F"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CEBAA5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Фрунзе</w:t>
            </w:r>
            <w:proofErr w:type="spellEnd"/>
            <w:r w:rsidRPr="00D0739F">
              <w:rPr>
                <w:rFonts w:cs="Times New Roman"/>
                <w:bCs/>
                <w:color w:val="000000" w:themeColor="text1"/>
                <w:szCs w:val="24"/>
              </w:rPr>
              <w:t>, 1</w:t>
            </w:r>
          </w:p>
        </w:tc>
        <w:tc>
          <w:tcPr>
            <w:tcW w:w="1038" w:type="pct"/>
            <w:shd w:val="clear" w:color="auto" w:fill="auto"/>
          </w:tcPr>
          <w:p w14:paraId="50526392" w14:textId="6CFD6F1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18</w:t>
            </w:r>
            <w:r w:rsidR="00D608ED" w:rsidRPr="00D0739F">
              <w:rPr>
                <w:rFonts w:cs="Times New Roman"/>
                <w:bCs/>
                <w:color w:val="000000" w:themeColor="text1"/>
                <w:szCs w:val="24"/>
                <w:lang w:val="ru-RU"/>
              </w:rPr>
              <w:t xml:space="preserve"> декабря</w:t>
            </w:r>
            <w:r w:rsidR="006E7BDD" w:rsidRPr="00D0739F">
              <w:rPr>
                <w:rFonts w:cs="Times New Roman"/>
                <w:bCs/>
                <w:color w:val="000000" w:themeColor="text1"/>
                <w:szCs w:val="24"/>
                <w:lang w:val="ru-RU"/>
              </w:rPr>
              <w:t xml:space="preserve"> </w:t>
            </w:r>
            <w:r w:rsidRPr="00D0739F">
              <w:rPr>
                <w:rFonts w:cs="Times New Roman"/>
                <w:bCs/>
                <w:color w:val="000000" w:themeColor="text1"/>
                <w:szCs w:val="24"/>
                <w:lang w:val="ru-RU"/>
              </w:rPr>
              <w:t>2017</w:t>
            </w:r>
            <w:r w:rsidR="006E7BDD"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135347-р</w:t>
            </w:r>
          </w:p>
        </w:tc>
        <w:tc>
          <w:tcPr>
            <w:tcW w:w="800" w:type="pct"/>
          </w:tcPr>
          <w:p w14:paraId="03C2B794" w14:textId="79AA09B2"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11</w:t>
            </w:r>
            <w:r w:rsidR="007C4DD9" w:rsidRPr="00D0739F">
              <w:rPr>
                <w:rFonts w:cs="Times New Roman"/>
                <w:bCs/>
                <w:color w:val="000000" w:themeColor="text1"/>
                <w:szCs w:val="24"/>
                <w:lang w:val="ru-RU"/>
              </w:rPr>
              <w:t xml:space="preserve"> июля </w:t>
            </w:r>
            <w:r w:rsidRPr="00D0739F">
              <w:rPr>
                <w:rFonts w:cs="Times New Roman"/>
                <w:bCs/>
                <w:color w:val="000000" w:themeColor="text1"/>
                <w:szCs w:val="24"/>
                <w:lang w:val="ru-RU"/>
              </w:rPr>
              <w:t>2014</w:t>
            </w:r>
            <w:r w:rsidR="007C4DD9"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xml:space="preserve"> № 308</w:t>
            </w:r>
          </w:p>
        </w:tc>
      </w:tr>
      <w:tr w:rsidR="008E77ED" w:rsidRPr="00D0739F" w14:paraId="2733B9E0" w14:textId="77777777" w:rsidTr="006B13BD">
        <w:trPr>
          <w:trHeight w:val="20"/>
          <w:jc w:val="center"/>
        </w:trPr>
        <w:tc>
          <w:tcPr>
            <w:tcW w:w="182" w:type="pct"/>
            <w:shd w:val="clear" w:color="auto" w:fill="auto"/>
          </w:tcPr>
          <w:p w14:paraId="5FCBC339" w14:textId="2B8DCD80"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47</w:t>
            </w:r>
            <w:r w:rsidRPr="00D0739F">
              <w:rPr>
                <w:rFonts w:cs="Times New Roman"/>
                <w:bCs/>
                <w:color w:val="000000" w:themeColor="text1"/>
                <w:szCs w:val="24"/>
                <w:lang w:val="ru-RU"/>
              </w:rPr>
              <w:t>.</w:t>
            </w:r>
          </w:p>
        </w:tc>
        <w:tc>
          <w:tcPr>
            <w:tcW w:w="666" w:type="pct"/>
          </w:tcPr>
          <w:p w14:paraId="270D4C68"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481510399980005</w:t>
            </w:r>
          </w:p>
        </w:tc>
        <w:tc>
          <w:tcPr>
            <w:tcW w:w="992" w:type="pct"/>
            <w:shd w:val="clear" w:color="auto" w:fill="auto"/>
          </w:tcPr>
          <w:p w14:paraId="4438FE6F"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Усадебный дом</w:t>
            </w:r>
          </w:p>
          <w:p w14:paraId="5985BB32"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7A6B42F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FF48A0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Фрунзе</w:t>
            </w:r>
            <w:proofErr w:type="spellEnd"/>
            <w:r w:rsidRPr="00D0739F">
              <w:rPr>
                <w:rFonts w:cs="Times New Roman"/>
                <w:bCs/>
                <w:color w:val="000000" w:themeColor="text1"/>
                <w:szCs w:val="24"/>
              </w:rPr>
              <w:t>, 4</w:t>
            </w:r>
          </w:p>
        </w:tc>
        <w:tc>
          <w:tcPr>
            <w:tcW w:w="1038" w:type="pct"/>
            <w:shd w:val="clear" w:color="auto" w:fill="auto"/>
          </w:tcPr>
          <w:p w14:paraId="69787BBE" w14:textId="561B2799"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5</w:t>
            </w:r>
            <w:r w:rsidR="006E7BDD" w:rsidRPr="00D0739F">
              <w:rPr>
                <w:rFonts w:cs="Times New Roman"/>
                <w:bCs/>
                <w:color w:val="000000" w:themeColor="text1"/>
                <w:szCs w:val="24"/>
                <w:lang w:val="ru-RU"/>
              </w:rPr>
              <w:t xml:space="preserve"> февраля </w:t>
            </w:r>
            <w:r w:rsidRPr="00D0739F">
              <w:rPr>
                <w:rFonts w:cs="Times New Roman"/>
                <w:bCs/>
                <w:color w:val="000000" w:themeColor="text1"/>
                <w:szCs w:val="24"/>
                <w:lang w:val="ru-RU"/>
              </w:rPr>
              <w:t xml:space="preserve">2016 </w:t>
            </w:r>
            <w:r w:rsidR="006E7BDD"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31896-р</w:t>
            </w:r>
          </w:p>
        </w:tc>
        <w:tc>
          <w:tcPr>
            <w:tcW w:w="800" w:type="pct"/>
          </w:tcPr>
          <w:p w14:paraId="4E301F75" w14:textId="77EFB5F4"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28</w:t>
            </w:r>
            <w:r w:rsidR="007C4DD9"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2011 </w:t>
            </w:r>
            <w:r w:rsidR="007C4DD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465</w:t>
            </w:r>
          </w:p>
        </w:tc>
      </w:tr>
      <w:tr w:rsidR="008E77ED" w:rsidRPr="00D0739F" w14:paraId="7FF9E79C" w14:textId="77777777" w:rsidTr="006B13BD">
        <w:trPr>
          <w:trHeight w:val="20"/>
          <w:jc w:val="center"/>
        </w:trPr>
        <w:tc>
          <w:tcPr>
            <w:tcW w:w="182" w:type="pct"/>
            <w:shd w:val="clear" w:color="auto" w:fill="auto"/>
          </w:tcPr>
          <w:p w14:paraId="066E8F36" w14:textId="7A11676A"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48</w:t>
            </w:r>
            <w:r w:rsidRPr="00D0739F">
              <w:rPr>
                <w:rFonts w:cs="Times New Roman"/>
                <w:bCs/>
                <w:color w:val="000000" w:themeColor="text1"/>
                <w:szCs w:val="24"/>
                <w:lang w:val="ru-RU"/>
              </w:rPr>
              <w:t>.</w:t>
            </w:r>
          </w:p>
        </w:tc>
        <w:tc>
          <w:tcPr>
            <w:tcW w:w="666" w:type="pct"/>
          </w:tcPr>
          <w:p w14:paraId="5A78AD02"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481610463790005</w:t>
            </w:r>
          </w:p>
        </w:tc>
        <w:tc>
          <w:tcPr>
            <w:tcW w:w="992" w:type="pct"/>
            <w:shd w:val="clear" w:color="auto" w:fill="auto"/>
          </w:tcPr>
          <w:p w14:paraId="62920DE0"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Усадебный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дом</w:t>
            </w:r>
            <w:proofErr w:type="spellEnd"/>
          </w:p>
          <w:p w14:paraId="182B36A6"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(XIX в.)</w:t>
            </w:r>
          </w:p>
        </w:tc>
        <w:tc>
          <w:tcPr>
            <w:tcW w:w="519" w:type="pct"/>
          </w:tcPr>
          <w:p w14:paraId="4CDC43D6"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3923582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Фрунзе</w:t>
            </w:r>
            <w:proofErr w:type="spellEnd"/>
            <w:r w:rsidRPr="00D0739F">
              <w:rPr>
                <w:rFonts w:cs="Times New Roman"/>
                <w:bCs/>
                <w:color w:val="000000" w:themeColor="text1"/>
                <w:szCs w:val="24"/>
              </w:rPr>
              <w:t>, 4а</w:t>
            </w:r>
          </w:p>
        </w:tc>
        <w:tc>
          <w:tcPr>
            <w:tcW w:w="1038" w:type="pct"/>
            <w:shd w:val="clear" w:color="auto" w:fill="auto"/>
          </w:tcPr>
          <w:p w14:paraId="600DF55F" w14:textId="7BAC998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27</w:t>
            </w:r>
            <w:r w:rsidR="006E7BDD" w:rsidRPr="00D0739F">
              <w:rPr>
                <w:rFonts w:cs="Times New Roman"/>
                <w:bCs/>
                <w:color w:val="000000" w:themeColor="text1"/>
                <w:szCs w:val="24"/>
                <w:lang w:val="ru-RU"/>
              </w:rPr>
              <w:t xml:space="preserve">декабря </w:t>
            </w:r>
            <w:r w:rsidRPr="00D0739F">
              <w:rPr>
                <w:rFonts w:cs="Times New Roman"/>
                <w:bCs/>
                <w:color w:val="000000" w:themeColor="text1"/>
                <w:szCs w:val="24"/>
                <w:lang w:val="ru-RU"/>
              </w:rPr>
              <w:t>2017</w:t>
            </w:r>
            <w:r w:rsidR="006E7BDD"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138513-р</w:t>
            </w:r>
          </w:p>
        </w:tc>
        <w:tc>
          <w:tcPr>
            <w:tcW w:w="800" w:type="pct"/>
          </w:tcPr>
          <w:p w14:paraId="128B2AE9" w14:textId="2548596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Постановление администрации Липецкой области от </w:t>
            </w:r>
            <w:r w:rsidR="007C4DD9" w:rsidRPr="00D0739F">
              <w:rPr>
                <w:rFonts w:cs="Times New Roman"/>
                <w:bCs/>
                <w:color w:val="000000" w:themeColor="text1"/>
                <w:szCs w:val="24"/>
                <w:lang w:val="ru-RU"/>
              </w:rPr>
              <w:t xml:space="preserve">28 декабря 2011 года </w:t>
            </w:r>
            <w:r w:rsidRPr="00D0739F">
              <w:rPr>
                <w:rFonts w:cs="Times New Roman"/>
                <w:bCs/>
                <w:color w:val="000000" w:themeColor="text1"/>
                <w:szCs w:val="24"/>
                <w:lang w:val="ru-RU"/>
              </w:rPr>
              <w:t>№ 465</w:t>
            </w:r>
          </w:p>
        </w:tc>
      </w:tr>
      <w:tr w:rsidR="008E77ED" w:rsidRPr="00D0739F" w14:paraId="229B088B" w14:textId="77777777" w:rsidTr="006B13BD">
        <w:trPr>
          <w:trHeight w:val="20"/>
          <w:jc w:val="center"/>
        </w:trPr>
        <w:tc>
          <w:tcPr>
            <w:tcW w:w="182" w:type="pct"/>
            <w:shd w:val="clear" w:color="auto" w:fill="auto"/>
          </w:tcPr>
          <w:p w14:paraId="31374A01" w14:textId="08B93C08"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49</w:t>
            </w:r>
            <w:r w:rsidRPr="00D0739F">
              <w:rPr>
                <w:rFonts w:cs="Times New Roman"/>
                <w:bCs/>
                <w:color w:val="000000" w:themeColor="text1"/>
                <w:szCs w:val="24"/>
                <w:lang w:val="ru-RU"/>
              </w:rPr>
              <w:t>.</w:t>
            </w:r>
          </w:p>
        </w:tc>
        <w:tc>
          <w:tcPr>
            <w:tcW w:w="666" w:type="pct"/>
          </w:tcPr>
          <w:p w14:paraId="311EC56E"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481711302740005</w:t>
            </w:r>
          </w:p>
        </w:tc>
        <w:tc>
          <w:tcPr>
            <w:tcW w:w="992" w:type="pct"/>
            <w:shd w:val="clear" w:color="auto" w:fill="auto"/>
          </w:tcPr>
          <w:p w14:paraId="0488E83A"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Усадебный дом</w:t>
            </w:r>
          </w:p>
          <w:p w14:paraId="1341B5B1"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5AE3F8C1"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6CAD97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Фрунзе</w:t>
            </w:r>
            <w:proofErr w:type="spellEnd"/>
            <w:r w:rsidRPr="00D0739F">
              <w:rPr>
                <w:rFonts w:cs="Times New Roman"/>
                <w:bCs/>
                <w:color w:val="000000" w:themeColor="text1"/>
                <w:szCs w:val="24"/>
              </w:rPr>
              <w:t>, 7а</w:t>
            </w:r>
          </w:p>
        </w:tc>
        <w:tc>
          <w:tcPr>
            <w:tcW w:w="1038" w:type="pct"/>
            <w:shd w:val="clear" w:color="auto" w:fill="auto"/>
          </w:tcPr>
          <w:p w14:paraId="65852429" w14:textId="095D2FAC"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20</w:t>
            </w:r>
            <w:r w:rsidR="006E7BDD"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2017 </w:t>
            </w:r>
            <w:r w:rsidR="006E7BDD"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137157-р</w:t>
            </w:r>
          </w:p>
        </w:tc>
        <w:tc>
          <w:tcPr>
            <w:tcW w:w="800" w:type="pct"/>
            <w:shd w:val="clear" w:color="auto" w:fill="auto"/>
          </w:tcPr>
          <w:p w14:paraId="3FC924F1"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27CBAC9F" w14:textId="77777777" w:rsidTr="006B13BD">
        <w:trPr>
          <w:trHeight w:val="20"/>
          <w:jc w:val="center"/>
        </w:trPr>
        <w:tc>
          <w:tcPr>
            <w:tcW w:w="182" w:type="pct"/>
            <w:shd w:val="clear" w:color="auto" w:fill="auto"/>
          </w:tcPr>
          <w:p w14:paraId="30A391EA" w14:textId="4540AF63"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50</w:t>
            </w:r>
            <w:r w:rsidRPr="00D0739F">
              <w:rPr>
                <w:rFonts w:cs="Times New Roman"/>
                <w:bCs/>
                <w:color w:val="000000" w:themeColor="text1"/>
                <w:szCs w:val="24"/>
                <w:lang w:val="ru-RU"/>
              </w:rPr>
              <w:t>.</w:t>
            </w:r>
          </w:p>
        </w:tc>
        <w:tc>
          <w:tcPr>
            <w:tcW w:w="666" w:type="pct"/>
          </w:tcPr>
          <w:p w14:paraId="0E219A8C"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481510397980005</w:t>
            </w:r>
          </w:p>
        </w:tc>
        <w:tc>
          <w:tcPr>
            <w:tcW w:w="992" w:type="pct"/>
            <w:shd w:val="clear" w:color="auto" w:fill="auto"/>
          </w:tcPr>
          <w:p w14:paraId="3A32ACD9"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Жилой каменный </w:t>
            </w:r>
            <w:r w:rsidRPr="00D0739F">
              <w:rPr>
                <w:rFonts w:cs="Times New Roman"/>
                <w:bCs/>
                <w:color w:val="000000" w:themeColor="text1"/>
                <w:szCs w:val="24"/>
                <w:lang w:val="ru-RU"/>
              </w:rPr>
              <w:br/>
              <w:t>2-х этажный дом</w:t>
            </w:r>
          </w:p>
          <w:p w14:paraId="451DDF51" w14:textId="7777777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519" w:type="pct"/>
          </w:tcPr>
          <w:p w14:paraId="260D022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5C17DF2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Фрунзе</w:t>
            </w:r>
            <w:proofErr w:type="spellEnd"/>
            <w:r w:rsidRPr="00D0739F">
              <w:rPr>
                <w:rFonts w:cs="Times New Roman"/>
                <w:bCs/>
                <w:color w:val="000000" w:themeColor="text1"/>
                <w:szCs w:val="24"/>
              </w:rPr>
              <w:t>, 10</w:t>
            </w:r>
          </w:p>
        </w:tc>
        <w:tc>
          <w:tcPr>
            <w:tcW w:w="1038" w:type="pct"/>
            <w:shd w:val="clear" w:color="auto" w:fill="auto"/>
          </w:tcPr>
          <w:p w14:paraId="772331FF" w14:textId="1EB676F1"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29</w:t>
            </w:r>
            <w:r w:rsidR="006E7BDD"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2015 </w:t>
            </w:r>
            <w:r w:rsidR="006E7BDD"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29976-р</w:t>
            </w:r>
          </w:p>
        </w:tc>
        <w:tc>
          <w:tcPr>
            <w:tcW w:w="800" w:type="pct"/>
          </w:tcPr>
          <w:p w14:paraId="1C41EA71" w14:textId="65836E1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Постановление администрации Липецкой области от 11</w:t>
            </w:r>
            <w:r w:rsidR="007C4DD9" w:rsidRPr="00D0739F">
              <w:rPr>
                <w:rFonts w:cs="Times New Roman"/>
                <w:bCs/>
                <w:color w:val="000000" w:themeColor="text1"/>
                <w:szCs w:val="24"/>
                <w:lang w:val="ru-RU"/>
              </w:rPr>
              <w:t xml:space="preserve"> июля </w:t>
            </w:r>
            <w:r w:rsidRPr="00D0739F">
              <w:rPr>
                <w:rFonts w:cs="Times New Roman"/>
                <w:bCs/>
                <w:color w:val="000000" w:themeColor="text1"/>
                <w:szCs w:val="24"/>
                <w:lang w:val="ru-RU"/>
              </w:rPr>
              <w:t>2014</w:t>
            </w:r>
            <w:r w:rsidR="007C4DD9"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xml:space="preserve"> № 308</w:t>
            </w:r>
          </w:p>
        </w:tc>
      </w:tr>
      <w:tr w:rsidR="008E77ED" w:rsidRPr="00D0739F" w14:paraId="37278EE0" w14:textId="77777777" w:rsidTr="006B13BD">
        <w:trPr>
          <w:trHeight w:val="20"/>
          <w:jc w:val="center"/>
        </w:trPr>
        <w:tc>
          <w:tcPr>
            <w:tcW w:w="182" w:type="pct"/>
            <w:shd w:val="clear" w:color="auto" w:fill="auto"/>
          </w:tcPr>
          <w:p w14:paraId="4BAA12BF" w14:textId="5D953072"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51</w:t>
            </w:r>
            <w:r w:rsidRPr="00D0739F">
              <w:rPr>
                <w:rFonts w:cs="Times New Roman"/>
                <w:bCs/>
                <w:color w:val="000000" w:themeColor="text1"/>
                <w:szCs w:val="24"/>
                <w:lang w:val="ru-RU"/>
              </w:rPr>
              <w:t>.</w:t>
            </w:r>
          </w:p>
        </w:tc>
        <w:tc>
          <w:tcPr>
            <w:tcW w:w="666" w:type="pct"/>
          </w:tcPr>
          <w:p w14:paraId="569E120F"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481610463780005</w:t>
            </w:r>
          </w:p>
        </w:tc>
        <w:tc>
          <w:tcPr>
            <w:tcW w:w="992" w:type="pct"/>
            <w:shd w:val="clear" w:color="auto" w:fill="auto"/>
          </w:tcPr>
          <w:p w14:paraId="0927C024"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Усадебный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дом</w:t>
            </w:r>
            <w:proofErr w:type="spellEnd"/>
          </w:p>
          <w:p w14:paraId="5502CDC3"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(XIX в.)</w:t>
            </w:r>
          </w:p>
        </w:tc>
        <w:tc>
          <w:tcPr>
            <w:tcW w:w="519" w:type="pct"/>
          </w:tcPr>
          <w:p w14:paraId="679CA3E1"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7F47DA1B"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Фрунзе</w:t>
            </w:r>
            <w:proofErr w:type="spellEnd"/>
            <w:r w:rsidRPr="00D0739F">
              <w:rPr>
                <w:rFonts w:cs="Times New Roman"/>
                <w:bCs/>
                <w:color w:val="000000" w:themeColor="text1"/>
                <w:szCs w:val="24"/>
              </w:rPr>
              <w:t>, 21</w:t>
            </w:r>
          </w:p>
        </w:tc>
        <w:tc>
          <w:tcPr>
            <w:tcW w:w="1038" w:type="pct"/>
            <w:shd w:val="clear" w:color="auto" w:fill="auto"/>
          </w:tcPr>
          <w:p w14:paraId="1B0F177F" w14:textId="6D2E71E7"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27</w:t>
            </w:r>
            <w:r w:rsidR="006E7BDD"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2017</w:t>
            </w:r>
            <w:r w:rsidR="006E7BDD"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139246-р</w:t>
            </w:r>
          </w:p>
        </w:tc>
        <w:tc>
          <w:tcPr>
            <w:tcW w:w="800" w:type="pct"/>
          </w:tcPr>
          <w:p w14:paraId="2D0515F1" w14:textId="2F96CC25"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Постановление администрации Липецкой области от </w:t>
            </w:r>
            <w:r w:rsidR="007C4DD9" w:rsidRPr="00D0739F">
              <w:rPr>
                <w:rFonts w:cs="Times New Roman"/>
                <w:bCs/>
                <w:color w:val="000000" w:themeColor="text1"/>
                <w:szCs w:val="24"/>
                <w:lang w:val="ru-RU"/>
              </w:rPr>
              <w:t xml:space="preserve">11 июля 2014 года          </w:t>
            </w:r>
            <w:r w:rsidRPr="00D0739F">
              <w:rPr>
                <w:rFonts w:cs="Times New Roman"/>
                <w:bCs/>
                <w:color w:val="000000" w:themeColor="text1"/>
                <w:szCs w:val="24"/>
                <w:lang w:val="ru-RU"/>
              </w:rPr>
              <w:t>№ 308</w:t>
            </w:r>
          </w:p>
        </w:tc>
      </w:tr>
      <w:tr w:rsidR="008E77ED" w:rsidRPr="00D0739F" w14:paraId="68CC9C26" w14:textId="77777777" w:rsidTr="006B13BD">
        <w:trPr>
          <w:trHeight w:val="20"/>
          <w:jc w:val="center"/>
        </w:trPr>
        <w:tc>
          <w:tcPr>
            <w:tcW w:w="182" w:type="pct"/>
            <w:shd w:val="clear" w:color="auto" w:fill="auto"/>
          </w:tcPr>
          <w:p w14:paraId="03A0F66E" w14:textId="3F706A31" w:rsidR="006B13BD" w:rsidRPr="00D0739F" w:rsidRDefault="006B13BD" w:rsidP="00EE0592">
            <w:pPr>
              <w:pStyle w:val="afffffff1"/>
              <w:rPr>
                <w:rFonts w:cs="Times New Roman"/>
                <w:bCs/>
                <w:color w:val="000000" w:themeColor="text1"/>
                <w:szCs w:val="24"/>
                <w:lang w:val="ru-RU"/>
              </w:rPr>
            </w:pPr>
            <w:r w:rsidRPr="00D0739F">
              <w:rPr>
                <w:rFonts w:cs="Times New Roman"/>
                <w:bCs/>
                <w:color w:val="000000" w:themeColor="text1"/>
                <w:szCs w:val="24"/>
              </w:rPr>
              <w:t>52</w:t>
            </w:r>
            <w:r w:rsidRPr="00D0739F">
              <w:rPr>
                <w:rFonts w:cs="Times New Roman"/>
                <w:bCs/>
                <w:color w:val="000000" w:themeColor="text1"/>
                <w:szCs w:val="24"/>
                <w:lang w:val="ru-RU"/>
              </w:rPr>
              <w:t>.</w:t>
            </w:r>
          </w:p>
        </w:tc>
        <w:tc>
          <w:tcPr>
            <w:tcW w:w="666" w:type="pct"/>
          </w:tcPr>
          <w:p w14:paraId="511A7F46" w14:textId="77777777" w:rsidR="006B13BD" w:rsidRPr="00D0739F" w:rsidRDefault="006B13BD" w:rsidP="00EE0592">
            <w:pPr>
              <w:pStyle w:val="afffffff1"/>
              <w:rPr>
                <w:rFonts w:cs="Times New Roman"/>
                <w:bCs/>
                <w:color w:val="000000" w:themeColor="text1"/>
                <w:szCs w:val="24"/>
              </w:rPr>
            </w:pPr>
            <w:r w:rsidRPr="00D0739F">
              <w:rPr>
                <w:rFonts w:cs="Times New Roman"/>
                <w:bCs/>
                <w:color w:val="000000" w:themeColor="text1"/>
                <w:szCs w:val="24"/>
              </w:rPr>
              <w:t>482211355480005</w:t>
            </w:r>
          </w:p>
        </w:tc>
        <w:tc>
          <w:tcPr>
            <w:tcW w:w="992" w:type="pct"/>
            <w:shd w:val="clear" w:color="auto" w:fill="auto"/>
          </w:tcPr>
          <w:p w14:paraId="00918BCE" w14:textId="77777777" w:rsidR="006B13BD" w:rsidRPr="00D0739F" w:rsidRDefault="006B13BD" w:rsidP="00EE0592">
            <w:pPr>
              <w:pStyle w:val="afffffff1"/>
              <w:jc w:val="left"/>
              <w:rPr>
                <w:rFonts w:cs="Times New Roman"/>
                <w:bCs/>
                <w:color w:val="000000" w:themeColor="text1"/>
                <w:szCs w:val="24"/>
              </w:rPr>
            </w:pPr>
            <w:r w:rsidRPr="00D0739F">
              <w:rPr>
                <w:rFonts w:cs="Times New Roman"/>
                <w:bCs/>
                <w:color w:val="000000" w:themeColor="text1"/>
                <w:szCs w:val="24"/>
              </w:rPr>
              <w:t>«</w:t>
            </w:r>
            <w:proofErr w:type="spellStart"/>
            <w:r w:rsidRPr="00D0739F">
              <w:rPr>
                <w:rFonts w:cs="Times New Roman"/>
                <w:bCs/>
                <w:color w:val="000000" w:themeColor="text1"/>
                <w:szCs w:val="24"/>
              </w:rPr>
              <w:t>Дом</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жилой</w:t>
            </w:r>
            <w:proofErr w:type="spellEnd"/>
            <w:r w:rsidRPr="00D0739F">
              <w:rPr>
                <w:rFonts w:cs="Times New Roman"/>
                <w:bCs/>
                <w:color w:val="000000" w:themeColor="text1"/>
                <w:szCs w:val="24"/>
              </w:rPr>
              <w:t xml:space="preserve">» </w:t>
            </w:r>
            <w:r w:rsidRPr="00D0739F">
              <w:rPr>
                <w:rFonts w:cs="Times New Roman"/>
                <w:bCs/>
                <w:color w:val="000000" w:themeColor="text1"/>
                <w:szCs w:val="24"/>
              </w:rPr>
              <w:br/>
              <w:t xml:space="preserve">(1954–1956 </w:t>
            </w:r>
            <w:proofErr w:type="spellStart"/>
            <w:r w:rsidRPr="00D0739F">
              <w:rPr>
                <w:rFonts w:cs="Times New Roman"/>
                <w:bCs/>
                <w:color w:val="000000" w:themeColor="text1"/>
                <w:szCs w:val="24"/>
              </w:rPr>
              <w:t>гг</w:t>
            </w:r>
            <w:proofErr w:type="spellEnd"/>
            <w:r w:rsidRPr="00D0739F">
              <w:rPr>
                <w:rFonts w:cs="Times New Roman"/>
                <w:bCs/>
                <w:color w:val="000000" w:themeColor="text1"/>
                <w:szCs w:val="24"/>
              </w:rPr>
              <w:t>.)</w:t>
            </w:r>
          </w:p>
        </w:tc>
        <w:tc>
          <w:tcPr>
            <w:tcW w:w="519" w:type="pct"/>
          </w:tcPr>
          <w:p w14:paraId="6AAD1C79"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градостроительства</w:t>
            </w:r>
            <w:proofErr w:type="spellEnd"/>
            <w:r w:rsidRPr="00D0739F">
              <w:rPr>
                <w:rFonts w:cs="Times New Roman"/>
                <w:bCs/>
                <w:color w:val="000000" w:themeColor="text1"/>
                <w:szCs w:val="24"/>
              </w:rPr>
              <w:t xml:space="preserve"> и </w:t>
            </w:r>
            <w:proofErr w:type="spellStart"/>
            <w:r w:rsidRPr="00D0739F">
              <w:rPr>
                <w:rFonts w:cs="Times New Roman"/>
                <w:bCs/>
                <w:color w:val="000000" w:themeColor="text1"/>
                <w:szCs w:val="24"/>
              </w:rPr>
              <w:t>архитектуры</w:t>
            </w:r>
            <w:proofErr w:type="spellEnd"/>
          </w:p>
        </w:tc>
        <w:tc>
          <w:tcPr>
            <w:tcW w:w="803" w:type="pct"/>
            <w:shd w:val="clear" w:color="auto" w:fill="auto"/>
          </w:tcPr>
          <w:p w14:paraId="0E2A4878" w14:textId="77777777" w:rsidR="006B13BD" w:rsidRPr="00D0739F" w:rsidRDefault="006B13BD"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Ушинского</w:t>
            </w:r>
            <w:proofErr w:type="spellEnd"/>
            <w:r w:rsidRPr="00D0739F">
              <w:rPr>
                <w:rFonts w:cs="Times New Roman"/>
                <w:bCs/>
                <w:color w:val="000000" w:themeColor="text1"/>
                <w:szCs w:val="24"/>
              </w:rPr>
              <w:t>, 12</w:t>
            </w:r>
          </w:p>
        </w:tc>
        <w:tc>
          <w:tcPr>
            <w:tcW w:w="1038" w:type="pct"/>
            <w:shd w:val="clear" w:color="auto" w:fill="auto"/>
          </w:tcPr>
          <w:p w14:paraId="13278C97" w14:textId="562F9890"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Министерства культуры РФ от 27</w:t>
            </w:r>
            <w:r w:rsidR="006E7BDD" w:rsidRPr="00D0739F">
              <w:rPr>
                <w:rFonts w:cs="Times New Roman"/>
                <w:bCs/>
                <w:color w:val="000000" w:themeColor="text1"/>
                <w:szCs w:val="24"/>
                <w:lang w:val="ru-RU"/>
              </w:rPr>
              <w:t xml:space="preserve"> октября </w:t>
            </w:r>
            <w:r w:rsidRPr="00D0739F">
              <w:rPr>
                <w:rFonts w:cs="Times New Roman"/>
                <w:bCs/>
                <w:color w:val="000000" w:themeColor="text1"/>
                <w:szCs w:val="24"/>
                <w:lang w:val="ru-RU"/>
              </w:rPr>
              <w:t>2022</w:t>
            </w:r>
            <w:r w:rsidR="006E7BDD" w:rsidRPr="00D0739F">
              <w:rPr>
                <w:rFonts w:cs="Times New Roman"/>
                <w:bCs/>
                <w:color w:val="000000" w:themeColor="text1"/>
                <w:szCs w:val="24"/>
                <w:lang w:val="ru-RU"/>
              </w:rPr>
              <w:t xml:space="preserve"> года </w:t>
            </w:r>
            <w:r w:rsidRPr="00D0739F">
              <w:rPr>
                <w:rFonts w:cs="Times New Roman"/>
                <w:bCs/>
                <w:color w:val="000000" w:themeColor="text1"/>
                <w:szCs w:val="24"/>
                <w:lang w:val="ru-RU"/>
              </w:rPr>
              <w:t>№ 144335-р</w:t>
            </w:r>
          </w:p>
        </w:tc>
        <w:tc>
          <w:tcPr>
            <w:tcW w:w="800" w:type="pct"/>
          </w:tcPr>
          <w:p w14:paraId="6F494442" w14:textId="557CA46D" w:rsidR="006B13BD" w:rsidRPr="00D0739F" w:rsidRDefault="006B13BD"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4</w:t>
            </w:r>
            <w:r w:rsidR="007C4DD9" w:rsidRPr="00D0739F">
              <w:rPr>
                <w:rFonts w:cs="Times New Roman"/>
                <w:bCs/>
                <w:color w:val="000000" w:themeColor="text1"/>
                <w:szCs w:val="24"/>
                <w:lang w:val="ru-RU"/>
              </w:rPr>
              <w:t xml:space="preserve"> октября </w:t>
            </w:r>
            <w:r w:rsidRPr="00D0739F">
              <w:rPr>
                <w:rFonts w:cs="Times New Roman"/>
                <w:bCs/>
                <w:color w:val="000000" w:themeColor="text1"/>
                <w:szCs w:val="24"/>
                <w:lang w:val="ru-RU"/>
              </w:rPr>
              <w:t xml:space="preserve">2021 </w:t>
            </w:r>
            <w:r w:rsidR="007C4DD9"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175</w:t>
            </w:r>
          </w:p>
        </w:tc>
      </w:tr>
      <w:tr w:rsidR="008E77ED" w:rsidRPr="00D0739F" w14:paraId="4A34314F" w14:textId="77777777" w:rsidTr="006B13BD">
        <w:trPr>
          <w:trHeight w:val="20"/>
          <w:jc w:val="center"/>
        </w:trPr>
        <w:tc>
          <w:tcPr>
            <w:tcW w:w="182" w:type="pct"/>
            <w:shd w:val="clear" w:color="auto" w:fill="auto"/>
          </w:tcPr>
          <w:p w14:paraId="7DB2E17F" w14:textId="73C95070" w:rsidR="006B13BD" w:rsidRPr="00D0739F" w:rsidRDefault="006B13BD" w:rsidP="00EE0592">
            <w:pPr>
              <w:pStyle w:val="afffffff1"/>
              <w:rPr>
                <w:rFonts w:cs="Times New Roman"/>
                <w:bCs/>
                <w:szCs w:val="24"/>
                <w:lang w:val="ru-RU"/>
              </w:rPr>
            </w:pPr>
            <w:r w:rsidRPr="00D0739F">
              <w:rPr>
                <w:rFonts w:cs="Times New Roman"/>
                <w:bCs/>
                <w:szCs w:val="24"/>
                <w:lang w:val="ru-RU"/>
              </w:rPr>
              <w:t xml:space="preserve">53. </w:t>
            </w:r>
          </w:p>
        </w:tc>
        <w:tc>
          <w:tcPr>
            <w:tcW w:w="666" w:type="pct"/>
          </w:tcPr>
          <w:p w14:paraId="5281BE12" w14:textId="150FAD6D" w:rsidR="006B13BD" w:rsidRPr="00D0739F" w:rsidRDefault="005B3C8D" w:rsidP="00EE0592">
            <w:pPr>
              <w:pStyle w:val="afffffff1"/>
              <w:rPr>
                <w:rFonts w:cs="Times New Roman"/>
                <w:bCs/>
                <w:szCs w:val="24"/>
                <w:lang w:val="ru-RU"/>
              </w:rPr>
            </w:pPr>
            <w:r w:rsidRPr="00D0739F">
              <w:rPr>
                <w:rFonts w:cs="Times New Roman"/>
                <w:bCs/>
                <w:szCs w:val="24"/>
                <w:lang w:val="ru-RU"/>
              </w:rPr>
              <w:t>-</w:t>
            </w:r>
          </w:p>
        </w:tc>
        <w:tc>
          <w:tcPr>
            <w:tcW w:w="992" w:type="pct"/>
            <w:shd w:val="clear" w:color="auto" w:fill="auto"/>
          </w:tcPr>
          <w:p w14:paraId="566598F9" w14:textId="259B3245" w:rsidR="006B13BD" w:rsidRPr="00D0739F" w:rsidRDefault="006B13BD" w:rsidP="00EE0592">
            <w:pPr>
              <w:pStyle w:val="afffffff1"/>
              <w:jc w:val="left"/>
              <w:rPr>
                <w:rFonts w:cs="Times New Roman"/>
                <w:bCs/>
                <w:szCs w:val="24"/>
              </w:rPr>
            </w:pPr>
            <w:r w:rsidRPr="00D0739F">
              <w:rPr>
                <w:szCs w:val="24"/>
              </w:rPr>
              <w:t>«</w:t>
            </w:r>
            <w:proofErr w:type="spellStart"/>
            <w:r w:rsidRPr="00D0739F">
              <w:rPr>
                <w:szCs w:val="24"/>
              </w:rPr>
              <w:t>Учебный</w:t>
            </w:r>
            <w:proofErr w:type="spellEnd"/>
            <w:r w:rsidRPr="00D0739F">
              <w:rPr>
                <w:szCs w:val="24"/>
              </w:rPr>
              <w:t xml:space="preserve"> </w:t>
            </w:r>
            <w:proofErr w:type="spellStart"/>
            <w:r w:rsidRPr="00D0739F">
              <w:rPr>
                <w:szCs w:val="24"/>
              </w:rPr>
              <w:t>корпус</w:t>
            </w:r>
            <w:proofErr w:type="spellEnd"/>
            <w:r w:rsidRPr="00D0739F">
              <w:rPr>
                <w:szCs w:val="24"/>
              </w:rPr>
              <w:t xml:space="preserve"> </w:t>
            </w:r>
            <w:proofErr w:type="spellStart"/>
            <w:r w:rsidRPr="00D0739F">
              <w:rPr>
                <w:szCs w:val="24"/>
              </w:rPr>
              <w:t>Липецкой</w:t>
            </w:r>
            <w:proofErr w:type="spellEnd"/>
            <w:r w:rsidRPr="00D0739F">
              <w:rPr>
                <w:szCs w:val="24"/>
              </w:rPr>
              <w:t xml:space="preserve"> </w:t>
            </w:r>
            <w:proofErr w:type="spellStart"/>
            <w:r w:rsidRPr="00D0739F">
              <w:rPr>
                <w:szCs w:val="24"/>
              </w:rPr>
              <w:t>авиашколы</w:t>
            </w:r>
            <w:proofErr w:type="spellEnd"/>
            <w:r w:rsidRPr="00D0739F">
              <w:rPr>
                <w:szCs w:val="24"/>
              </w:rPr>
              <w:t>»</w:t>
            </w:r>
          </w:p>
        </w:tc>
        <w:tc>
          <w:tcPr>
            <w:tcW w:w="519" w:type="pct"/>
          </w:tcPr>
          <w:p w14:paraId="12175B2F" w14:textId="34903B21" w:rsidR="006B13BD" w:rsidRPr="00D0739F" w:rsidRDefault="006B13BD" w:rsidP="002F50B3">
            <w:pPr>
              <w:autoSpaceDE w:val="0"/>
              <w:autoSpaceDN w:val="0"/>
              <w:adjustRightInd w:val="0"/>
              <w:rPr>
                <w:rFonts w:eastAsia="DejaVu Sans"/>
                <w:sz w:val="24"/>
              </w:rPr>
            </w:pPr>
            <w:r w:rsidRPr="00D0739F">
              <w:rPr>
                <w:rFonts w:eastAsia="DejaVu Sans"/>
                <w:sz w:val="24"/>
              </w:rPr>
              <w:t>Памятник архитектуры и градостроительства</w:t>
            </w:r>
          </w:p>
          <w:p w14:paraId="12AA5988" w14:textId="77777777" w:rsidR="006B13BD" w:rsidRPr="00D0739F" w:rsidRDefault="006B13BD" w:rsidP="00EE0592">
            <w:pPr>
              <w:pStyle w:val="afffffff1"/>
              <w:jc w:val="left"/>
              <w:rPr>
                <w:rFonts w:cs="Times New Roman"/>
                <w:bCs/>
                <w:szCs w:val="24"/>
              </w:rPr>
            </w:pPr>
          </w:p>
        </w:tc>
        <w:tc>
          <w:tcPr>
            <w:tcW w:w="803" w:type="pct"/>
            <w:shd w:val="clear" w:color="auto" w:fill="auto"/>
          </w:tcPr>
          <w:p w14:paraId="10440D72" w14:textId="77777777" w:rsidR="00B9242B" w:rsidRPr="00D0739F" w:rsidRDefault="006B13BD" w:rsidP="00CC1EDC">
            <w:pPr>
              <w:autoSpaceDE w:val="0"/>
              <w:autoSpaceDN w:val="0"/>
              <w:adjustRightInd w:val="0"/>
              <w:jc w:val="both"/>
              <w:rPr>
                <w:rFonts w:eastAsia="DejaVu Sans"/>
                <w:sz w:val="24"/>
              </w:rPr>
            </w:pPr>
            <w:r w:rsidRPr="00D0739F">
              <w:rPr>
                <w:rFonts w:eastAsia="DejaVu Sans"/>
                <w:sz w:val="24"/>
              </w:rPr>
              <w:t xml:space="preserve">г. Липецк-2, </w:t>
            </w:r>
          </w:p>
          <w:p w14:paraId="26774C36" w14:textId="1DC48FD4" w:rsidR="006B13BD" w:rsidRPr="00D0739F" w:rsidRDefault="006B13BD" w:rsidP="00CC1EDC">
            <w:pPr>
              <w:autoSpaceDE w:val="0"/>
              <w:autoSpaceDN w:val="0"/>
              <w:adjustRightInd w:val="0"/>
              <w:jc w:val="both"/>
              <w:rPr>
                <w:rFonts w:eastAsia="DejaVu Sans"/>
                <w:sz w:val="24"/>
              </w:rPr>
            </w:pPr>
            <w:r w:rsidRPr="00D0739F">
              <w:rPr>
                <w:rFonts w:eastAsia="DejaVu Sans"/>
                <w:sz w:val="24"/>
              </w:rPr>
              <w:t>в/ч 62632, в/г № 1</w:t>
            </w:r>
          </w:p>
          <w:p w14:paraId="2C397E6A" w14:textId="49B36991" w:rsidR="006B13BD" w:rsidRPr="00D0739F" w:rsidRDefault="006B13BD" w:rsidP="00CC1EDC">
            <w:pPr>
              <w:pStyle w:val="afffffff1"/>
              <w:tabs>
                <w:tab w:val="left" w:pos="468"/>
              </w:tabs>
              <w:jc w:val="left"/>
              <w:rPr>
                <w:rFonts w:cs="Times New Roman"/>
                <w:bCs/>
                <w:szCs w:val="24"/>
                <w:lang w:val="ru-RU"/>
              </w:rPr>
            </w:pPr>
          </w:p>
        </w:tc>
        <w:tc>
          <w:tcPr>
            <w:tcW w:w="1038" w:type="pct"/>
            <w:shd w:val="clear" w:color="auto" w:fill="auto"/>
          </w:tcPr>
          <w:p w14:paraId="630FDF5C" w14:textId="157CFB7A" w:rsidR="006B13BD" w:rsidRPr="00D0739F" w:rsidRDefault="005B3C8D" w:rsidP="00EE0592">
            <w:pPr>
              <w:pStyle w:val="afffffff1"/>
              <w:jc w:val="left"/>
              <w:rPr>
                <w:rFonts w:cs="Times New Roman"/>
                <w:bCs/>
                <w:szCs w:val="24"/>
                <w:lang w:val="ru-RU"/>
              </w:rPr>
            </w:pPr>
            <w:r w:rsidRPr="00D0739F">
              <w:rPr>
                <w:rFonts w:cs="Times New Roman"/>
                <w:bCs/>
                <w:szCs w:val="24"/>
                <w:lang w:val="ru-RU"/>
              </w:rPr>
              <w:t>-</w:t>
            </w:r>
          </w:p>
        </w:tc>
        <w:tc>
          <w:tcPr>
            <w:tcW w:w="800" w:type="pct"/>
          </w:tcPr>
          <w:p w14:paraId="72F8B492" w14:textId="70380953" w:rsidR="006B13BD" w:rsidRPr="00D0739F" w:rsidRDefault="006B13BD" w:rsidP="00EE0592">
            <w:pPr>
              <w:pStyle w:val="afffffff1"/>
              <w:jc w:val="left"/>
              <w:rPr>
                <w:rFonts w:cs="Times New Roman"/>
                <w:bCs/>
                <w:szCs w:val="24"/>
                <w:lang w:val="ru-RU"/>
              </w:rPr>
            </w:pPr>
            <w:r w:rsidRPr="00D0739F">
              <w:rPr>
                <w:szCs w:val="24"/>
                <w:lang w:val="ru-RU"/>
              </w:rPr>
              <w:t>Приказ управления по охране объектов культурного наследия Липецкой области от 22</w:t>
            </w:r>
            <w:r w:rsidR="007C4DD9" w:rsidRPr="00D0739F">
              <w:rPr>
                <w:szCs w:val="24"/>
                <w:lang w:val="ru-RU"/>
              </w:rPr>
              <w:t xml:space="preserve"> февраля </w:t>
            </w:r>
            <w:r w:rsidRPr="00D0739F">
              <w:rPr>
                <w:szCs w:val="24"/>
                <w:lang w:val="ru-RU"/>
              </w:rPr>
              <w:t>2024</w:t>
            </w:r>
            <w:r w:rsidR="007C4DD9" w:rsidRPr="00D0739F">
              <w:rPr>
                <w:szCs w:val="24"/>
                <w:lang w:val="ru-RU"/>
              </w:rPr>
              <w:t xml:space="preserve"> года</w:t>
            </w:r>
            <w:r w:rsidRPr="00D0739F">
              <w:rPr>
                <w:szCs w:val="24"/>
                <w:lang w:val="ru-RU"/>
              </w:rPr>
              <w:t xml:space="preserve"> №</w:t>
            </w:r>
            <w:r w:rsidR="00BF4A87" w:rsidRPr="00D0739F">
              <w:rPr>
                <w:szCs w:val="24"/>
                <w:lang w:val="ru-RU"/>
              </w:rPr>
              <w:t xml:space="preserve"> </w:t>
            </w:r>
            <w:r w:rsidRPr="00D0739F">
              <w:rPr>
                <w:szCs w:val="24"/>
                <w:lang w:val="ru-RU"/>
              </w:rPr>
              <w:t>76</w:t>
            </w:r>
          </w:p>
        </w:tc>
      </w:tr>
      <w:tr w:rsidR="008E77ED" w:rsidRPr="00D0739F" w14:paraId="2F4B4862" w14:textId="77777777" w:rsidTr="006B13BD">
        <w:trPr>
          <w:trHeight w:val="20"/>
          <w:jc w:val="center"/>
        </w:trPr>
        <w:tc>
          <w:tcPr>
            <w:tcW w:w="182" w:type="pct"/>
            <w:shd w:val="clear" w:color="auto" w:fill="auto"/>
          </w:tcPr>
          <w:p w14:paraId="7A620E13" w14:textId="3DFC08EE" w:rsidR="006B13BD" w:rsidRPr="00D0739F" w:rsidRDefault="006B13BD" w:rsidP="00EE0592">
            <w:pPr>
              <w:pStyle w:val="afffffff1"/>
              <w:rPr>
                <w:rFonts w:cs="Times New Roman"/>
                <w:bCs/>
                <w:szCs w:val="24"/>
                <w:lang w:val="ru-RU"/>
              </w:rPr>
            </w:pPr>
            <w:r w:rsidRPr="00D0739F">
              <w:rPr>
                <w:rFonts w:cs="Times New Roman"/>
                <w:bCs/>
                <w:szCs w:val="24"/>
                <w:lang w:val="ru-RU"/>
              </w:rPr>
              <w:t xml:space="preserve">54. </w:t>
            </w:r>
          </w:p>
        </w:tc>
        <w:tc>
          <w:tcPr>
            <w:tcW w:w="666" w:type="pct"/>
          </w:tcPr>
          <w:p w14:paraId="1EC2D914" w14:textId="0BD9C4CB" w:rsidR="006B13BD" w:rsidRPr="00D0739F" w:rsidRDefault="006B13BD" w:rsidP="00EE0592">
            <w:pPr>
              <w:pStyle w:val="afffffff1"/>
              <w:rPr>
                <w:rFonts w:cs="Times New Roman"/>
                <w:bCs/>
                <w:szCs w:val="24"/>
                <w:lang w:val="ru-RU"/>
              </w:rPr>
            </w:pPr>
            <w:r w:rsidRPr="00D0739F">
              <w:rPr>
                <w:rFonts w:cs="Times New Roman"/>
                <w:bCs/>
                <w:szCs w:val="24"/>
                <w:lang w:val="ru-RU"/>
              </w:rPr>
              <w:t>482411302340035</w:t>
            </w:r>
          </w:p>
        </w:tc>
        <w:tc>
          <w:tcPr>
            <w:tcW w:w="992" w:type="pct"/>
            <w:shd w:val="clear" w:color="auto" w:fill="auto"/>
          </w:tcPr>
          <w:p w14:paraId="029AFCB2" w14:textId="04150FD1" w:rsidR="006B13BD" w:rsidRPr="00D0739F" w:rsidRDefault="006B13BD" w:rsidP="00415A08">
            <w:pPr>
              <w:autoSpaceDE w:val="0"/>
              <w:autoSpaceDN w:val="0"/>
              <w:adjustRightInd w:val="0"/>
              <w:jc w:val="both"/>
              <w:rPr>
                <w:sz w:val="24"/>
              </w:rPr>
            </w:pPr>
            <w:r w:rsidRPr="00D0739F">
              <w:rPr>
                <w:sz w:val="24"/>
              </w:rPr>
              <w:t>«Водолечебница»</w:t>
            </w:r>
          </w:p>
          <w:p w14:paraId="340E9694" w14:textId="706F8DAC" w:rsidR="006B13BD" w:rsidRPr="00D0739F" w:rsidRDefault="006B13BD" w:rsidP="00415A08">
            <w:pPr>
              <w:autoSpaceDE w:val="0"/>
              <w:autoSpaceDN w:val="0"/>
              <w:adjustRightInd w:val="0"/>
              <w:jc w:val="both"/>
              <w:rPr>
                <w:rFonts w:eastAsia="DejaVu Sans"/>
                <w:sz w:val="24"/>
              </w:rPr>
            </w:pPr>
            <w:r w:rsidRPr="00D0739F">
              <w:t>(</w:t>
            </w:r>
            <w:r w:rsidRPr="00D0739F">
              <w:rPr>
                <w:rFonts w:eastAsia="DejaVu Sans"/>
                <w:sz w:val="24"/>
              </w:rPr>
              <w:t>1893 г., 1903 г.</w:t>
            </w:r>
            <w:r w:rsidRPr="00D0739F">
              <w:t>)</w:t>
            </w:r>
          </w:p>
        </w:tc>
        <w:tc>
          <w:tcPr>
            <w:tcW w:w="519" w:type="pct"/>
          </w:tcPr>
          <w:p w14:paraId="2EB37C17" w14:textId="4A3008A1" w:rsidR="006B13BD" w:rsidRPr="00D0739F" w:rsidRDefault="006B13BD" w:rsidP="00A94F97">
            <w:pPr>
              <w:autoSpaceDE w:val="0"/>
              <w:autoSpaceDN w:val="0"/>
              <w:adjustRightInd w:val="0"/>
              <w:jc w:val="both"/>
              <w:rPr>
                <w:rFonts w:eastAsia="DejaVu Sans"/>
                <w:sz w:val="24"/>
              </w:rPr>
            </w:pPr>
            <w:r w:rsidRPr="00D0739F">
              <w:rPr>
                <w:rFonts w:eastAsia="DejaVu Sans"/>
                <w:sz w:val="24"/>
              </w:rPr>
              <w:t>Памятник</w:t>
            </w:r>
          </w:p>
        </w:tc>
        <w:tc>
          <w:tcPr>
            <w:tcW w:w="803" w:type="pct"/>
            <w:shd w:val="clear" w:color="auto" w:fill="auto"/>
          </w:tcPr>
          <w:p w14:paraId="36AC4D68" w14:textId="1DA2605D" w:rsidR="006B13BD" w:rsidRPr="00D0739F" w:rsidRDefault="006B13BD" w:rsidP="003C1BD5">
            <w:pPr>
              <w:autoSpaceDE w:val="0"/>
              <w:autoSpaceDN w:val="0"/>
              <w:adjustRightInd w:val="0"/>
              <w:rPr>
                <w:rFonts w:eastAsia="DejaVu Sans"/>
                <w:sz w:val="24"/>
              </w:rPr>
            </w:pPr>
            <w:r w:rsidRPr="00D0739F">
              <w:rPr>
                <w:rFonts w:eastAsia="DejaVu Sans"/>
                <w:sz w:val="24"/>
              </w:rPr>
              <w:t>пр. Петровский, 2 (уточненный адрес: ул. Салтыкова-Щедрина, д. 1)</w:t>
            </w:r>
          </w:p>
        </w:tc>
        <w:tc>
          <w:tcPr>
            <w:tcW w:w="1038" w:type="pct"/>
            <w:shd w:val="clear" w:color="auto" w:fill="auto"/>
          </w:tcPr>
          <w:p w14:paraId="3FF525E0" w14:textId="60A92706" w:rsidR="006B13BD" w:rsidRPr="00D0739F" w:rsidRDefault="006B13BD" w:rsidP="00EE0592">
            <w:pPr>
              <w:pStyle w:val="afffffff1"/>
              <w:jc w:val="left"/>
              <w:rPr>
                <w:rFonts w:cs="Times New Roman"/>
                <w:bCs/>
                <w:szCs w:val="24"/>
                <w:lang w:val="ru-RU"/>
              </w:rPr>
            </w:pPr>
            <w:r w:rsidRPr="00D0739F">
              <w:rPr>
                <w:rFonts w:cs="Times New Roman"/>
                <w:bCs/>
                <w:szCs w:val="24"/>
                <w:lang w:val="ru-RU"/>
              </w:rPr>
              <w:t>Приказ Министерства культуры РФ от 18</w:t>
            </w:r>
            <w:r w:rsidR="00657B9F" w:rsidRPr="00D0739F">
              <w:rPr>
                <w:rFonts w:cs="Times New Roman"/>
                <w:bCs/>
                <w:szCs w:val="24"/>
                <w:lang w:val="ru-RU"/>
              </w:rPr>
              <w:t xml:space="preserve"> марта 2</w:t>
            </w:r>
            <w:r w:rsidRPr="00D0739F">
              <w:rPr>
                <w:rFonts w:cs="Times New Roman"/>
                <w:bCs/>
                <w:szCs w:val="24"/>
                <w:lang w:val="ru-RU"/>
              </w:rPr>
              <w:t>024</w:t>
            </w:r>
            <w:r w:rsidR="00657B9F" w:rsidRPr="00D0739F">
              <w:rPr>
                <w:rFonts w:cs="Times New Roman"/>
                <w:bCs/>
                <w:szCs w:val="24"/>
                <w:lang w:val="ru-RU"/>
              </w:rPr>
              <w:t xml:space="preserve"> года </w:t>
            </w:r>
            <w:r w:rsidRPr="00D0739F">
              <w:rPr>
                <w:rFonts w:cs="Times New Roman"/>
                <w:bCs/>
                <w:szCs w:val="24"/>
                <w:lang w:val="ru-RU"/>
              </w:rPr>
              <w:t>№ 151326-р</w:t>
            </w:r>
          </w:p>
        </w:tc>
        <w:tc>
          <w:tcPr>
            <w:tcW w:w="800" w:type="pct"/>
          </w:tcPr>
          <w:p w14:paraId="3ABAE761" w14:textId="3813B315" w:rsidR="006B13BD" w:rsidRPr="00D0739F" w:rsidRDefault="006B13BD" w:rsidP="003C1BD5">
            <w:pPr>
              <w:autoSpaceDE w:val="0"/>
              <w:autoSpaceDN w:val="0"/>
              <w:adjustRightInd w:val="0"/>
              <w:jc w:val="both"/>
              <w:rPr>
                <w:rFonts w:eastAsia="DejaVu Sans"/>
                <w:sz w:val="24"/>
              </w:rPr>
            </w:pPr>
            <w:r w:rsidRPr="00D0739F">
              <w:rPr>
                <w:rFonts w:eastAsia="DejaVu Sans"/>
                <w:sz w:val="24"/>
              </w:rPr>
              <w:t>Приказ управления по охране объектов культурного наследия Липецкой обл. от 10</w:t>
            </w:r>
            <w:r w:rsidR="007C4DD9" w:rsidRPr="00D0739F">
              <w:rPr>
                <w:rFonts w:eastAsia="DejaVu Sans"/>
                <w:sz w:val="24"/>
              </w:rPr>
              <w:t xml:space="preserve"> </w:t>
            </w:r>
            <w:r w:rsidR="007C4DD9" w:rsidRPr="00D0739F">
              <w:rPr>
                <w:rFonts w:eastAsia="DejaVu Sans"/>
                <w:sz w:val="24"/>
              </w:rPr>
              <w:lastRenderedPageBreak/>
              <w:t xml:space="preserve">ноября </w:t>
            </w:r>
            <w:r w:rsidRPr="00D0739F">
              <w:rPr>
                <w:rFonts w:eastAsia="DejaVu Sans"/>
                <w:sz w:val="24"/>
              </w:rPr>
              <w:t>2023</w:t>
            </w:r>
            <w:r w:rsidR="007C4DD9" w:rsidRPr="00D0739F">
              <w:rPr>
                <w:rFonts w:eastAsia="DejaVu Sans"/>
                <w:sz w:val="24"/>
              </w:rPr>
              <w:t xml:space="preserve"> года</w:t>
            </w:r>
            <w:r w:rsidRPr="00D0739F">
              <w:rPr>
                <w:rFonts w:eastAsia="DejaVu Sans"/>
                <w:sz w:val="24"/>
              </w:rPr>
              <w:t xml:space="preserve"> </w:t>
            </w:r>
            <w:r w:rsidR="00BF4A87" w:rsidRPr="00D0739F">
              <w:rPr>
                <w:rFonts w:eastAsia="DejaVu Sans"/>
                <w:sz w:val="24"/>
              </w:rPr>
              <w:t xml:space="preserve">           </w:t>
            </w:r>
            <w:r w:rsidRPr="00D0739F">
              <w:rPr>
                <w:rFonts w:eastAsia="DejaVu Sans"/>
                <w:sz w:val="24"/>
              </w:rPr>
              <w:t>№</w:t>
            </w:r>
            <w:r w:rsidR="00BF4A87" w:rsidRPr="00D0739F">
              <w:rPr>
                <w:rFonts w:eastAsia="DejaVu Sans"/>
                <w:sz w:val="24"/>
              </w:rPr>
              <w:t xml:space="preserve"> </w:t>
            </w:r>
            <w:r w:rsidRPr="00D0739F">
              <w:rPr>
                <w:rFonts w:eastAsia="DejaVu Sans"/>
                <w:sz w:val="24"/>
              </w:rPr>
              <w:t>274</w:t>
            </w:r>
          </w:p>
        </w:tc>
      </w:tr>
    </w:tbl>
    <w:p w14:paraId="46BC86B7" w14:textId="77777777" w:rsidR="00B062DA" w:rsidRPr="00D0739F" w:rsidRDefault="00B062DA" w:rsidP="00213449">
      <w:pPr>
        <w:jc w:val="center"/>
        <w:rPr>
          <w:color w:val="000000" w:themeColor="text1"/>
        </w:rPr>
      </w:pPr>
    </w:p>
    <w:p w14:paraId="25CBBC25" w14:textId="23170F8E" w:rsidR="00213449" w:rsidRPr="00D0739F" w:rsidRDefault="00213449" w:rsidP="00213449">
      <w:pPr>
        <w:jc w:val="center"/>
        <w:rPr>
          <w:color w:val="000000" w:themeColor="text1"/>
        </w:rPr>
      </w:pPr>
      <w:r w:rsidRPr="00D0739F">
        <w:rPr>
          <w:color w:val="000000" w:themeColor="text1"/>
        </w:rPr>
        <w:t>Перечень выявленных объектов культурного наследия, расположенных в границах город</w:t>
      </w:r>
      <w:r w:rsidR="00277B2F" w:rsidRPr="00D0739F">
        <w:rPr>
          <w:color w:val="000000" w:themeColor="text1"/>
        </w:rPr>
        <w:t>а</w:t>
      </w:r>
      <w:r w:rsidRPr="00D0739F">
        <w:rPr>
          <w:color w:val="000000" w:themeColor="text1"/>
        </w:rPr>
        <w:t xml:space="preserve"> Липецк</w:t>
      </w:r>
      <w:r w:rsidR="00277B2F" w:rsidRPr="00D0739F">
        <w:rPr>
          <w:color w:val="000000" w:themeColor="text1"/>
        </w:rPr>
        <w:t>а</w:t>
      </w:r>
    </w:p>
    <w:p w14:paraId="09C00DA4" w14:textId="41785203" w:rsidR="00213449" w:rsidRPr="00D0739F" w:rsidRDefault="00213449" w:rsidP="008A1A89">
      <w:pPr>
        <w:jc w:val="right"/>
        <w:rPr>
          <w:color w:val="000000" w:themeColor="text1"/>
        </w:rPr>
      </w:pPr>
      <w:r w:rsidRPr="00D0739F">
        <w:rPr>
          <w:color w:val="000000" w:themeColor="text1"/>
        </w:rPr>
        <w:t xml:space="preserve">Таблица </w:t>
      </w:r>
      <w:r w:rsidR="009E3FCF" w:rsidRPr="00D0739F">
        <w:rPr>
          <w:color w:val="000000" w:themeColor="text1"/>
        </w:rPr>
        <w:t>66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3"/>
        <w:gridCol w:w="3117"/>
        <w:gridCol w:w="1417"/>
        <w:gridCol w:w="2411"/>
        <w:gridCol w:w="3546"/>
        <w:gridCol w:w="2411"/>
        <w:gridCol w:w="1549"/>
      </w:tblGrid>
      <w:tr w:rsidR="008E77ED" w:rsidRPr="00D0739F" w14:paraId="235373F3" w14:textId="77777777" w:rsidTr="00A57B86">
        <w:trPr>
          <w:trHeight w:val="268"/>
          <w:jc w:val="center"/>
        </w:trPr>
        <w:tc>
          <w:tcPr>
            <w:tcW w:w="187" w:type="pct"/>
            <w:vAlign w:val="center"/>
          </w:tcPr>
          <w:p w14:paraId="792766F6" w14:textId="2084EEFD"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w:t>
            </w:r>
            <w:r w:rsidRPr="00D0739F">
              <w:rPr>
                <w:rFonts w:cs="Times New Roman"/>
                <w:bCs/>
                <w:color w:val="000000" w:themeColor="text1"/>
                <w:szCs w:val="24"/>
                <w:lang w:val="ru-RU"/>
              </w:rPr>
              <w:t xml:space="preserve"> п/п</w:t>
            </w:r>
          </w:p>
        </w:tc>
        <w:tc>
          <w:tcPr>
            <w:tcW w:w="1038" w:type="pct"/>
            <w:vAlign w:val="center"/>
          </w:tcPr>
          <w:p w14:paraId="77A5E712" w14:textId="77777777"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Наименование объекта</w:t>
            </w:r>
          </w:p>
          <w:p w14:paraId="329E998C" w14:textId="77777777"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(время создания ОКН или дата связанного наследия)</w:t>
            </w:r>
          </w:p>
        </w:tc>
        <w:tc>
          <w:tcPr>
            <w:tcW w:w="472" w:type="pct"/>
            <w:vAlign w:val="center"/>
          </w:tcPr>
          <w:p w14:paraId="09755B04" w14:textId="77777777" w:rsidR="00277B2F" w:rsidRPr="00D0739F" w:rsidRDefault="00277B2F" w:rsidP="00EE0592">
            <w:pPr>
              <w:pStyle w:val="afffffff1"/>
              <w:rPr>
                <w:rFonts w:cs="Times New Roman"/>
                <w:bCs/>
                <w:color w:val="000000" w:themeColor="text1"/>
                <w:szCs w:val="24"/>
              </w:rPr>
            </w:pPr>
            <w:proofErr w:type="spellStart"/>
            <w:r w:rsidRPr="00D0739F">
              <w:rPr>
                <w:rFonts w:cs="Times New Roman"/>
                <w:bCs/>
                <w:color w:val="000000" w:themeColor="text1"/>
                <w:szCs w:val="24"/>
              </w:rPr>
              <w:t>Вид</w:t>
            </w:r>
            <w:proofErr w:type="spellEnd"/>
            <w:r w:rsidRPr="00D0739F">
              <w:rPr>
                <w:rFonts w:cs="Times New Roman"/>
                <w:bCs/>
                <w:color w:val="000000" w:themeColor="text1"/>
                <w:szCs w:val="24"/>
              </w:rPr>
              <w:t xml:space="preserve"> ОКН</w:t>
            </w:r>
          </w:p>
        </w:tc>
        <w:tc>
          <w:tcPr>
            <w:tcW w:w="803" w:type="pct"/>
            <w:vAlign w:val="center"/>
          </w:tcPr>
          <w:p w14:paraId="7631630B" w14:textId="77777777"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Адрес или местонахождение (относительно ориентира)</w:t>
            </w:r>
          </w:p>
        </w:tc>
        <w:tc>
          <w:tcPr>
            <w:tcW w:w="1181" w:type="pct"/>
            <w:vAlign w:val="center"/>
          </w:tcPr>
          <w:p w14:paraId="5FB19ED8" w14:textId="77777777" w:rsidR="00277B2F" w:rsidRPr="00D0739F" w:rsidRDefault="00277B2F" w:rsidP="00EE0592">
            <w:pPr>
              <w:pStyle w:val="afffffff1"/>
              <w:rPr>
                <w:rFonts w:cs="Times New Roman"/>
                <w:bCs/>
                <w:color w:val="000000" w:themeColor="text1"/>
                <w:szCs w:val="24"/>
              </w:rPr>
            </w:pPr>
            <w:proofErr w:type="spellStart"/>
            <w:r w:rsidRPr="00D0739F">
              <w:rPr>
                <w:rFonts w:cs="Times New Roman"/>
                <w:bCs/>
                <w:color w:val="000000" w:themeColor="text1"/>
                <w:szCs w:val="24"/>
              </w:rPr>
              <w:t>Основание</w:t>
            </w:r>
            <w:proofErr w:type="spellEnd"/>
          </w:p>
        </w:tc>
        <w:tc>
          <w:tcPr>
            <w:tcW w:w="803" w:type="pct"/>
            <w:vAlign w:val="center"/>
          </w:tcPr>
          <w:p w14:paraId="3C27BC6E" w14:textId="77777777" w:rsidR="00277B2F" w:rsidRPr="00D0739F" w:rsidRDefault="00277B2F" w:rsidP="00EE0592">
            <w:pPr>
              <w:pStyle w:val="afffffff1"/>
              <w:rPr>
                <w:rFonts w:cs="Times New Roman"/>
                <w:bCs/>
                <w:color w:val="000000" w:themeColor="text1"/>
                <w:szCs w:val="24"/>
              </w:rPr>
            </w:pPr>
            <w:proofErr w:type="spellStart"/>
            <w:r w:rsidRPr="00D0739F">
              <w:rPr>
                <w:rFonts w:cs="Times New Roman"/>
                <w:bCs/>
                <w:color w:val="000000" w:themeColor="text1"/>
                <w:szCs w:val="24"/>
              </w:rPr>
              <w:t>Использование</w:t>
            </w:r>
            <w:proofErr w:type="spellEnd"/>
          </w:p>
        </w:tc>
        <w:tc>
          <w:tcPr>
            <w:tcW w:w="516" w:type="pct"/>
          </w:tcPr>
          <w:p w14:paraId="5B749A61" w14:textId="77777777"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Границы территории объектов культурного наследия</w:t>
            </w:r>
          </w:p>
        </w:tc>
      </w:tr>
      <w:tr w:rsidR="008E77ED" w:rsidRPr="00D0739F" w14:paraId="410DF9D9" w14:textId="77777777" w:rsidTr="00A57B86">
        <w:trPr>
          <w:trHeight w:val="20"/>
          <w:jc w:val="center"/>
        </w:trPr>
        <w:tc>
          <w:tcPr>
            <w:tcW w:w="187" w:type="pct"/>
          </w:tcPr>
          <w:p w14:paraId="0F8CAAAF" w14:textId="4870A00F"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737395" w:rsidRPr="00D0739F">
              <w:rPr>
                <w:rFonts w:cs="Times New Roman"/>
                <w:bCs/>
                <w:color w:val="000000" w:themeColor="text1"/>
                <w:szCs w:val="24"/>
                <w:lang w:val="ru-RU"/>
              </w:rPr>
              <w:t>.</w:t>
            </w:r>
          </w:p>
        </w:tc>
        <w:tc>
          <w:tcPr>
            <w:tcW w:w="1038" w:type="pct"/>
          </w:tcPr>
          <w:p w14:paraId="227CAD7B"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Башня водонапорная</w:t>
            </w:r>
          </w:p>
          <w:p w14:paraId="2417FA1D"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(кон.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472" w:type="pct"/>
          </w:tcPr>
          <w:p w14:paraId="46E2E760"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803" w:type="pct"/>
          </w:tcPr>
          <w:p w14:paraId="09D33A99" w14:textId="77777777"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ж/д </w:t>
            </w:r>
            <w:proofErr w:type="spellStart"/>
            <w:r w:rsidRPr="00D0739F">
              <w:rPr>
                <w:rFonts w:cs="Times New Roman"/>
                <w:bCs/>
                <w:color w:val="000000" w:themeColor="text1"/>
                <w:szCs w:val="24"/>
              </w:rPr>
              <w:t>станция</w:t>
            </w:r>
            <w:proofErr w:type="spellEnd"/>
          </w:p>
          <w:p w14:paraId="077BC891" w14:textId="77777777"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rPr>
              <w:t>«</w:t>
            </w:r>
            <w:proofErr w:type="spellStart"/>
            <w:r w:rsidRPr="00D0739F">
              <w:rPr>
                <w:rFonts w:cs="Times New Roman"/>
                <w:bCs/>
                <w:color w:val="000000" w:themeColor="text1"/>
                <w:szCs w:val="24"/>
              </w:rPr>
              <w:t>Липецк</w:t>
            </w:r>
            <w:proofErr w:type="spellEnd"/>
            <w:r w:rsidRPr="00D0739F">
              <w:rPr>
                <w:rFonts w:cs="Times New Roman"/>
                <w:bCs/>
                <w:color w:val="000000" w:themeColor="text1"/>
                <w:szCs w:val="24"/>
              </w:rPr>
              <w:t>»</w:t>
            </w:r>
          </w:p>
        </w:tc>
        <w:tc>
          <w:tcPr>
            <w:tcW w:w="1181" w:type="pct"/>
          </w:tcPr>
          <w:p w14:paraId="32CA1301" w14:textId="1313B750"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ГУК «Государственная дирекция по охране культурного наследия липецкой области» от 15</w:t>
            </w:r>
            <w:r w:rsidR="00657B9F" w:rsidRPr="00D0739F">
              <w:rPr>
                <w:rFonts w:cs="Times New Roman"/>
                <w:bCs/>
                <w:color w:val="000000" w:themeColor="text1"/>
                <w:szCs w:val="24"/>
                <w:lang w:val="ru-RU"/>
              </w:rPr>
              <w:t xml:space="preserve"> июня </w:t>
            </w:r>
            <w:r w:rsidRPr="00D0739F">
              <w:rPr>
                <w:rFonts w:cs="Times New Roman"/>
                <w:bCs/>
                <w:color w:val="000000" w:themeColor="text1"/>
                <w:szCs w:val="24"/>
                <w:lang w:val="ru-RU"/>
              </w:rPr>
              <w:t xml:space="preserve">2002 </w:t>
            </w:r>
            <w:r w:rsidR="00657B9F"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18</w:t>
            </w:r>
          </w:p>
        </w:tc>
        <w:tc>
          <w:tcPr>
            <w:tcW w:w="803" w:type="pct"/>
          </w:tcPr>
          <w:p w14:paraId="0D47ED46" w14:textId="77777777"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ж/д </w:t>
            </w:r>
            <w:proofErr w:type="spellStart"/>
            <w:r w:rsidRPr="00D0739F">
              <w:rPr>
                <w:rFonts w:cs="Times New Roman"/>
                <w:bCs/>
                <w:color w:val="000000" w:themeColor="text1"/>
                <w:szCs w:val="24"/>
              </w:rPr>
              <w:t>станция</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Липецк</w:t>
            </w:r>
            <w:proofErr w:type="spellEnd"/>
            <w:r w:rsidRPr="00D0739F">
              <w:rPr>
                <w:rFonts w:cs="Times New Roman"/>
                <w:bCs/>
                <w:color w:val="000000" w:themeColor="text1"/>
                <w:szCs w:val="24"/>
              </w:rPr>
              <w:t>»</w:t>
            </w:r>
          </w:p>
        </w:tc>
        <w:tc>
          <w:tcPr>
            <w:tcW w:w="516" w:type="pct"/>
          </w:tcPr>
          <w:p w14:paraId="1B665D17"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69B6A4A9" w14:textId="77777777" w:rsidTr="00A57B86">
        <w:trPr>
          <w:trHeight w:val="20"/>
          <w:jc w:val="center"/>
        </w:trPr>
        <w:tc>
          <w:tcPr>
            <w:tcW w:w="187" w:type="pct"/>
          </w:tcPr>
          <w:p w14:paraId="5036C00A" w14:textId="23B932D9"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737395" w:rsidRPr="00D0739F">
              <w:rPr>
                <w:rFonts w:cs="Times New Roman"/>
                <w:bCs/>
                <w:color w:val="000000" w:themeColor="text1"/>
                <w:szCs w:val="24"/>
                <w:lang w:val="ru-RU"/>
              </w:rPr>
              <w:t>.</w:t>
            </w:r>
          </w:p>
        </w:tc>
        <w:tc>
          <w:tcPr>
            <w:tcW w:w="1038" w:type="pct"/>
          </w:tcPr>
          <w:p w14:paraId="5F72210A"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Мельница</w:t>
            </w:r>
            <w:proofErr w:type="spellEnd"/>
            <w:r w:rsidRPr="00D0739F">
              <w:rPr>
                <w:rFonts w:cs="Times New Roman"/>
                <w:bCs/>
                <w:color w:val="000000" w:themeColor="text1"/>
                <w:szCs w:val="24"/>
              </w:rPr>
              <w:t xml:space="preserve"> (1904 г.)</w:t>
            </w:r>
          </w:p>
        </w:tc>
        <w:tc>
          <w:tcPr>
            <w:tcW w:w="472" w:type="pct"/>
          </w:tcPr>
          <w:p w14:paraId="386A5B91"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803" w:type="pct"/>
          </w:tcPr>
          <w:p w14:paraId="6347A8D5"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Заводская</w:t>
            </w:r>
            <w:proofErr w:type="spellEnd"/>
            <w:r w:rsidRPr="00D0739F">
              <w:rPr>
                <w:rFonts w:cs="Times New Roman"/>
                <w:bCs/>
                <w:color w:val="000000" w:themeColor="text1"/>
                <w:szCs w:val="24"/>
              </w:rPr>
              <w:t>, 9</w:t>
            </w:r>
          </w:p>
        </w:tc>
        <w:tc>
          <w:tcPr>
            <w:tcW w:w="1181" w:type="pct"/>
          </w:tcPr>
          <w:p w14:paraId="4F24E771" w14:textId="7C4DCBF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57B9F" w:rsidRPr="00D0739F">
              <w:rPr>
                <w:rFonts w:cs="Times New Roman"/>
                <w:bCs/>
                <w:color w:val="000000" w:themeColor="text1"/>
                <w:szCs w:val="24"/>
                <w:lang w:val="ru-RU"/>
              </w:rPr>
              <w:t xml:space="preserve">15 июня 2002 года </w:t>
            </w:r>
            <w:r w:rsidRPr="00D0739F">
              <w:rPr>
                <w:rFonts w:cs="Times New Roman"/>
                <w:bCs/>
                <w:color w:val="000000" w:themeColor="text1"/>
                <w:szCs w:val="24"/>
                <w:lang w:val="ru-RU"/>
              </w:rPr>
              <w:t>№ 18</w:t>
            </w:r>
          </w:p>
        </w:tc>
        <w:tc>
          <w:tcPr>
            <w:tcW w:w="803" w:type="pct"/>
          </w:tcPr>
          <w:p w14:paraId="55CFC1C0" w14:textId="77777777" w:rsidR="00277B2F" w:rsidRPr="00D0739F" w:rsidRDefault="00277B2F" w:rsidP="00AA4075">
            <w:pPr>
              <w:pStyle w:val="afffffff1"/>
              <w:ind w:right="-57"/>
              <w:jc w:val="left"/>
              <w:rPr>
                <w:rFonts w:cs="Times New Roman"/>
                <w:bCs/>
                <w:color w:val="000000" w:themeColor="text1"/>
                <w:szCs w:val="24"/>
              </w:rPr>
            </w:pPr>
            <w:r w:rsidRPr="00D0739F">
              <w:rPr>
                <w:rFonts w:cs="Times New Roman"/>
                <w:bCs/>
                <w:color w:val="000000" w:themeColor="text1"/>
                <w:szCs w:val="24"/>
              </w:rPr>
              <w:t>«</w:t>
            </w:r>
            <w:proofErr w:type="spellStart"/>
            <w:r w:rsidRPr="00D0739F">
              <w:rPr>
                <w:rFonts w:cs="Times New Roman"/>
                <w:bCs/>
                <w:color w:val="000000" w:themeColor="text1"/>
                <w:szCs w:val="24"/>
              </w:rPr>
              <w:t>Росагроспецпроект</w:t>
            </w:r>
            <w:proofErr w:type="spellEnd"/>
            <w:r w:rsidRPr="00D0739F">
              <w:rPr>
                <w:rFonts w:cs="Times New Roman"/>
                <w:bCs/>
                <w:color w:val="000000" w:themeColor="text1"/>
                <w:szCs w:val="24"/>
              </w:rPr>
              <w:t>»</w:t>
            </w:r>
          </w:p>
        </w:tc>
        <w:tc>
          <w:tcPr>
            <w:tcW w:w="516" w:type="pct"/>
          </w:tcPr>
          <w:p w14:paraId="1E48CB9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1CF0244A" w14:textId="77777777" w:rsidTr="00A57B86">
        <w:trPr>
          <w:trHeight w:val="20"/>
          <w:jc w:val="center"/>
        </w:trPr>
        <w:tc>
          <w:tcPr>
            <w:tcW w:w="187" w:type="pct"/>
          </w:tcPr>
          <w:p w14:paraId="1ED7D491" w14:textId="12E068AE"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00737395" w:rsidRPr="00D0739F">
              <w:rPr>
                <w:rFonts w:cs="Times New Roman"/>
                <w:bCs/>
                <w:color w:val="000000" w:themeColor="text1"/>
                <w:szCs w:val="24"/>
                <w:lang w:val="ru-RU"/>
              </w:rPr>
              <w:t>.</w:t>
            </w:r>
          </w:p>
        </w:tc>
        <w:tc>
          <w:tcPr>
            <w:tcW w:w="1038" w:type="pct"/>
          </w:tcPr>
          <w:p w14:paraId="59028B1A"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Образец застройки площади:</w:t>
            </w:r>
          </w:p>
          <w:p w14:paraId="519F48C6"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Жилой дом с аптекой;</w:t>
            </w:r>
          </w:p>
          <w:p w14:paraId="66B7B615"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СШ № 28;</w:t>
            </w:r>
          </w:p>
          <w:p w14:paraId="30D141E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ДК «Сокол», Драмтеатр;</w:t>
            </w:r>
          </w:p>
          <w:p w14:paraId="66D95769"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Жилой дом 2-эт;</w:t>
            </w:r>
          </w:p>
          <w:p w14:paraId="3AFB4EF5"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Жилой дом 3-эт;</w:t>
            </w:r>
          </w:p>
          <w:p w14:paraId="5610D17D"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Жилой дом 3-эт;</w:t>
            </w:r>
          </w:p>
          <w:p w14:paraId="5E4182FF"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Жилой дом 2-эт;</w:t>
            </w:r>
          </w:p>
          <w:p w14:paraId="124B61A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Жилой дом 3-эт;</w:t>
            </w:r>
          </w:p>
          <w:p w14:paraId="70ED3407"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Жилой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дом</w:t>
            </w:r>
            <w:proofErr w:type="spellEnd"/>
            <w:r w:rsidRPr="00D0739F">
              <w:rPr>
                <w:rFonts w:cs="Times New Roman"/>
                <w:bCs/>
                <w:color w:val="000000" w:themeColor="text1"/>
                <w:szCs w:val="24"/>
              </w:rPr>
              <w:t xml:space="preserve"> 3-эт.</w:t>
            </w:r>
          </w:p>
        </w:tc>
        <w:tc>
          <w:tcPr>
            <w:tcW w:w="472" w:type="pct"/>
          </w:tcPr>
          <w:p w14:paraId="56F1E8E0"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803" w:type="pct"/>
          </w:tcPr>
          <w:p w14:paraId="197FCECA"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пл. Константиновой:</w:t>
            </w:r>
          </w:p>
          <w:p w14:paraId="572CE70F"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 1</w:t>
            </w:r>
          </w:p>
          <w:p w14:paraId="70A915D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 2</w:t>
            </w:r>
          </w:p>
          <w:p w14:paraId="21B6FE4B"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 3</w:t>
            </w:r>
          </w:p>
          <w:p w14:paraId="04465765"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 4</w:t>
            </w:r>
          </w:p>
          <w:p w14:paraId="1993707F"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 5</w:t>
            </w:r>
          </w:p>
          <w:p w14:paraId="484F7175"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 6</w:t>
            </w:r>
          </w:p>
          <w:p w14:paraId="2AC06D9F"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 7</w:t>
            </w:r>
          </w:p>
          <w:p w14:paraId="333A379E"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ул. Смыслова, д. 1</w:t>
            </w:r>
          </w:p>
          <w:p w14:paraId="5B746D7B"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Смыслова</w:t>
            </w:r>
            <w:proofErr w:type="spellEnd"/>
            <w:r w:rsidRPr="00D0739F">
              <w:rPr>
                <w:rFonts w:cs="Times New Roman"/>
                <w:bCs/>
                <w:color w:val="000000" w:themeColor="text1"/>
                <w:szCs w:val="24"/>
              </w:rPr>
              <w:t>, д. 3</w:t>
            </w:r>
          </w:p>
        </w:tc>
        <w:tc>
          <w:tcPr>
            <w:tcW w:w="1181" w:type="pct"/>
          </w:tcPr>
          <w:p w14:paraId="1C98F3A8" w14:textId="64906A4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57B9F" w:rsidRPr="00D0739F">
              <w:rPr>
                <w:rFonts w:cs="Times New Roman"/>
                <w:bCs/>
                <w:color w:val="000000" w:themeColor="text1"/>
                <w:szCs w:val="24"/>
                <w:lang w:val="ru-RU"/>
              </w:rPr>
              <w:t xml:space="preserve">15 июня 2002 года </w:t>
            </w:r>
            <w:r w:rsidRPr="00D0739F">
              <w:rPr>
                <w:rFonts w:cs="Times New Roman"/>
                <w:bCs/>
                <w:color w:val="000000" w:themeColor="text1"/>
                <w:szCs w:val="24"/>
                <w:lang w:val="ru-RU"/>
              </w:rPr>
              <w:t>№ 18</w:t>
            </w:r>
          </w:p>
        </w:tc>
        <w:tc>
          <w:tcPr>
            <w:tcW w:w="803" w:type="pct"/>
          </w:tcPr>
          <w:p w14:paraId="32C8440E" w14:textId="77777777"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ДК, </w:t>
            </w:r>
            <w:proofErr w:type="spellStart"/>
            <w:r w:rsidRPr="00D0739F">
              <w:rPr>
                <w:rFonts w:cs="Times New Roman"/>
                <w:bCs/>
                <w:color w:val="000000" w:themeColor="text1"/>
                <w:szCs w:val="24"/>
              </w:rPr>
              <w:t>муниципальный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театр</w:t>
            </w:r>
            <w:proofErr w:type="spellEnd"/>
          </w:p>
        </w:tc>
        <w:tc>
          <w:tcPr>
            <w:tcW w:w="516" w:type="pct"/>
          </w:tcPr>
          <w:p w14:paraId="47E7A6A0"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648E3A1" w14:textId="77777777" w:rsidTr="00A57B86">
        <w:trPr>
          <w:trHeight w:val="20"/>
          <w:jc w:val="center"/>
        </w:trPr>
        <w:tc>
          <w:tcPr>
            <w:tcW w:w="187" w:type="pct"/>
          </w:tcPr>
          <w:p w14:paraId="43ACEE65" w14:textId="461C9761"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4</w:t>
            </w:r>
            <w:r w:rsidR="00737395" w:rsidRPr="00D0739F">
              <w:rPr>
                <w:rFonts w:cs="Times New Roman"/>
                <w:bCs/>
                <w:color w:val="000000" w:themeColor="text1"/>
                <w:szCs w:val="24"/>
                <w:lang w:val="ru-RU"/>
              </w:rPr>
              <w:t>.</w:t>
            </w:r>
          </w:p>
        </w:tc>
        <w:tc>
          <w:tcPr>
            <w:tcW w:w="1038" w:type="pct"/>
          </w:tcPr>
          <w:p w14:paraId="5C42656B"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Дом усадебный</w:t>
            </w:r>
          </w:p>
          <w:p w14:paraId="7A3993B5"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472" w:type="pct"/>
          </w:tcPr>
          <w:p w14:paraId="0DE47ECB"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803" w:type="pct"/>
          </w:tcPr>
          <w:p w14:paraId="11E0E4ED"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Революции</w:t>
            </w:r>
            <w:proofErr w:type="spellEnd"/>
            <w:r w:rsidRPr="00D0739F">
              <w:rPr>
                <w:rFonts w:cs="Times New Roman"/>
                <w:bCs/>
                <w:color w:val="000000" w:themeColor="text1"/>
                <w:szCs w:val="24"/>
              </w:rPr>
              <w:t>, 10</w:t>
            </w:r>
          </w:p>
        </w:tc>
        <w:tc>
          <w:tcPr>
            <w:tcW w:w="1181" w:type="pct"/>
          </w:tcPr>
          <w:p w14:paraId="7BBB0DE5" w14:textId="1C13F6AB"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57B9F" w:rsidRPr="00D0739F">
              <w:rPr>
                <w:rFonts w:cs="Times New Roman"/>
                <w:bCs/>
                <w:color w:val="000000" w:themeColor="text1"/>
                <w:szCs w:val="24"/>
                <w:lang w:val="ru-RU"/>
              </w:rPr>
              <w:t xml:space="preserve">15 июня 2002 года </w:t>
            </w:r>
            <w:r w:rsidRPr="00D0739F">
              <w:rPr>
                <w:rFonts w:cs="Times New Roman"/>
                <w:bCs/>
                <w:color w:val="000000" w:themeColor="text1"/>
                <w:szCs w:val="24"/>
                <w:lang w:val="ru-RU"/>
              </w:rPr>
              <w:t>№ 18</w:t>
            </w:r>
          </w:p>
        </w:tc>
        <w:tc>
          <w:tcPr>
            <w:tcW w:w="803" w:type="pct"/>
          </w:tcPr>
          <w:p w14:paraId="5210F410"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городская</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налоговая</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инспекция</w:t>
            </w:r>
            <w:proofErr w:type="spellEnd"/>
          </w:p>
        </w:tc>
        <w:tc>
          <w:tcPr>
            <w:tcW w:w="516" w:type="pct"/>
          </w:tcPr>
          <w:p w14:paraId="6F6FFCFA"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17DF03B0" w14:textId="77777777" w:rsidTr="00A57B86">
        <w:trPr>
          <w:trHeight w:val="20"/>
          <w:jc w:val="center"/>
        </w:trPr>
        <w:tc>
          <w:tcPr>
            <w:tcW w:w="187" w:type="pct"/>
          </w:tcPr>
          <w:p w14:paraId="2551650B" w14:textId="51E8389B"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5</w:t>
            </w:r>
            <w:r w:rsidR="00737395" w:rsidRPr="00D0739F">
              <w:rPr>
                <w:rFonts w:cs="Times New Roman"/>
                <w:bCs/>
                <w:color w:val="000000" w:themeColor="text1"/>
                <w:szCs w:val="24"/>
                <w:lang w:val="ru-RU"/>
              </w:rPr>
              <w:t>.</w:t>
            </w:r>
          </w:p>
        </w:tc>
        <w:tc>
          <w:tcPr>
            <w:tcW w:w="1038" w:type="pct"/>
          </w:tcPr>
          <w:p w14:paraId="3E9E0A66"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Дом усадебный</w:t>
            </w:r>
          </w:p>
          <w:p w14:paraId="5001B5C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II</w:t>
            </w:r>
            <w:r w:rsidRPr="00D0739F">
              <w:rPr>
                <w:rFonts w:cs="Times New Roman"/>
                <w:bCs/>
                <w:color w:val="000000" w:themeColor="text1"/>
                <w:szCs w:val="24"/>
                <w:lang w:val="ru-RU"/>
              </w:rPr>
              <w:t xml:space="preserve"> пол. </w:t>
            </w:r>
            <w:r w:rsidRPr="00D0739F">
              <w:rPr>
                <w:rFonts w:cs="Times New Roman"/>
                <w:bCs/>
                <w:color w:val="000000" w:themeColor="text1"/>
                <w:szCs w:val="24"/>
              </w:rPr>
              <w:t>XIX</w:t>
            </w:r>
            <w:r w:rsidRPr="00D0739F">
              <w:rPr>
                <w:rFonts w:cs="Times New Roman"/>
                <w:bCs/>
                <w:color w:val="000000" w:themeColor="text1"/>
                <w:szCs w:val="24"/>
                <w:lang w:val="ru-RU"/>
              </w:rPr>
              <w:t xml:space="preserve"> в.)</w:t>
            </w:r>
          </w:p>
        </w:tc>
        <w:tc>
          <w:tcPr>
            <w:tcW w:w="472" w:type="pct"/>
          </w:tcPr>
          <w:p w14:paraId="6CA6B0FC"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803" w:type="pct"/>
          </w:tcPr>
          <w:p w14:paraId="51E0A7C3"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Советская</w:t>
            </w:r>
            <w:proofErr w:type="spellEnd"/>
            <w:r w:rsidRPr="00D0739F">
              <w:rPr>
                <w:rFonts w:cs="Times New Roman"/>
                <w:bCs/>
                <w:color w:val="000000" w:themeColor="text1"/>
                <w:szCs w:val="24"/>
              </w:rPr>
              <w:t>, 1</w:t>
            </w:r>
          </w:p>
        </w:tc>
        <w:tc>
          <w:tcPr>
            <w:tcW w:w="1181" w:type="pct"/>
          </w:tcPr>
          <w:p w14:paraId="3290B331" w14:textId="7CD1138D"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w:t>
            </w:r>
            <w:r w:rsidRPr="00D0739F">
              <w:rPr>
                <w:rFonts w:cs="Times New Roman"/>
                <w:bCs/>
                <w:color w:val="000000" w:themeColor="text1"/>
                <w:szCs w:val="24"/>
                <w:lang w:val="ru-RU"/>
              </w:rPr>
              <w:lastRenderedPageBreak/>
              <w:t xml:space="preserve">наследия липецкой области» от </w:t>
            </w:r>
            <w:r w:rsidR="00657B9F" w:rsidRPr="00D0739F">
              <w:rPr>
                <w:rFonts w:cs="Times New Roman"/>
                <w:bCs/>
                <w:color w:val="000000" w:themeColor="text1"/>
                <w:szCs w:val="24"/>
                <w:lang w:val="ru-RU"/>
              </w:rPr>
              <w:t xml:space="preserve">15 июня 2002 года </w:t>
            </w:r>
            <w:r w:rsidRPr="00D0739F">
              <w:rPr>
                <w:rFonts w:cs="Times New Roman"/>
                <w:bCs/>
                <w:color w:val="000000" w:themeColor="text1"/>
                <w:szCs w:val="24"/>
                <w:lang w:val="ru-RU"/>
              </w:rPr>
              <w:t>№ 18</w:t>
            </w:r>
          </w:p>
        </w:tc>
        <w:tc>
          <w:tcPr>
            <w:tcW w:w="803" w:type="pct"/>
          </w:tcPr>
          <w:p w14:paraId="74371FFC"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lastRenderedPageBreak/>
              <w:t>Магазин</w:t>
            </w:r>
            <w:proofErr w:type="spellEnd"/>
            <w:r w:rsidRPr="00D0739F">
              <w:rPr>
                <w:rFonts w:cs="Times New Roman"/>
                <w:bCs/>
                <w:color w:val="000000" w:themeColor="text1"/>
                <w:szCs w:val="24"/>
              </w:rPr>
              <w:t xml:space="preserve"> «36,6»</w:t>
            </w:r>
          </w:p>
        </w:tc>
        <w:tc>
          <w:tcPr>
            <w:tcW w:w="516" w:type="pct"/>
          </w:tcPr>
          <w:p w14:paraId="01D307CD"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20AF244D" w14:textId="77777777" w:rsidTr="00A57B86">
        <w:trPr>
          <w:trHeight w:val="20"/>
          <w:jc w:val="center"/>
        </w:trPr>
        <w:tc>
          <w:tcPr>
            <w:tcW w:w="187" w:type="pct"/>
          </w:tcPr>
          <w:p w14:paraId="619D43F7" w14:textId="54D08061"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6</w:t>
            </w:r>
            <w:r w:rsidR="00737395" w:rsidRPr="00D0739F">
              <w:rPr>
                <w:rFonts w:cs="Times New Roman"/>
                <w:bCs/>
                <w:color w:val="000000" w:themeColor="text1"/>
                <w:szCs w:val="24"/>
                <w:lang w:val="ru-RU"/>
              </w:rPr>
              <w:t>.</w:t>
            </w:r>
          </w:p>
        </w:tc>
        <w:tc>
          <w:tcPr>
            <w:tcW w:w="1038" w:type="pct"/>
          </w:tcPr>
          <w:p w14:paraId="69454115"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Дом</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жилой</w:t>
            </w:r>
            <w:proofErr w:type="spellEnd"/>
          </w:p>
        </w:tc>
        <w:tc>
          <w:tcPr>
            <w:tcW w:w="472" w:type="pct"/>
          </w:tcPr>
          <w:p w14:paraId="20DEA11E"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803" w:type="pct"/>
          </w:tcPr>
          <w:p w14:paraId="17D7B140"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Военный</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городок</w:t>
            </w:r>
            <w:proofErr w:type="spellEnd"/>
            <w:r w:rsidRPr="00D0739F">
              <w:rPr>
                <w:rFonts w:cs="Times New Roman"/>
                <w:bCs/>
                <w:color w:val="000000" w:themeColor="text1"/>
                <w:szCs w:val="24"/>
              </w:rPr>
              <w:t>, 23</w:t>
            </w:r>
          </w:p>
        </w:tc>
        <w:tc>
          <w:tcPr>
            <w:tcW w:w="1181" w:type="pct"/>
          </w:tcPr>
          <w:p w14:paraId="48B7A450" w14:textId="7707706A"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Выявленный приказ управления культуры и искусства Липецкой области от 27</w:t>
            </w:r>
            <w:r w:rsidR="00657B9F" w:rsidRPr="00D0739F">
              <w:rPr>
                <w:rFonts w:cs="Times New Roman"/>
                <w:bCs/>
                <w:color w:val="000000" w:themeColor="text1"/>
                <w:szCs w:val="24"/>
                <w:lang w:val="ru-RU"/>
              </w:rPr>
              <w:t xml:space="preserve"> января </w:t>
            </w:r>
            <w:r w:rsidRPr="00D0739F">
              <w:rPr>
                <w:rFonts w:cs="Times New Roman"/>
                <w:bCs/>
                <w:color w:val="000000" w:themeColor="text1"/>
                <w:szCs w:val="24"/>
                <w:lang w:val="ru-RU"/>
              </w:rPr>
              <w:t>2007</w:t>
            </w:r>
            <w:r w:rsidR="00657B9F"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46</w:t>
            </w:r>
          </w:p>
        </w:tc>
        <w:tc>
          <w:tcPr>
            <w:tcW w:w="803" w:type="pct"/>
          </w:tcPr>
          <w:p w14:paraId="48277684"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Медицинская</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часть</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Военного</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городка</w:t>
            </w:r>
            <w:proofErr w:type="spellEnd"/>
          </w:p>
        </w:tc>
        <w:tc>
          <w:tcPr>
            <w:tcW w:w="516" w:type="pct"/>
          </w:tcPr>
          <w:p w14:paraId="2CFA7D8C"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4652D26C" w14:textId="77777777" w:rsidTr="00A57B86">
        <w:trPr>
          <w:trHeight w:val="20"/>
          <w:jc w:val="center"/>
        </w:trPr>
        <w:tc>
          <w:tcPr>
            <w:tcW w:w="187" w:type="pct"/>
          </w:tcPr>
          <w:p w14:paraId="7A10598A" w14:textId="5DD9DC8F"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7</w:t>
            </w:r>
            <w:r w:rsidR="00737395" w:rsidRPr="00D0739F">
              <w:rPr>
                <w:rFonts w:cs="Times New Roman"/>
                <w:bCs/>
                <w:color w:val="000000" w:themeColor="text1"/>
                <w:szCs w:val="24"/>
                <w:lang w:val="ru-RU"/>
              </w:rPr>
              <w:t>.</w:t>
            </w:r>
          </w:p>
        </w:tc>
        <w:tc>
          <w:tcPr>
            <w:tcW w:w="1038" w:type="pct"/>
          </w:tcPr>
          <w:p w14:paraId="6047EC7B"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Дом</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жилой</w:t>
            </w:r>
            <w:proofErr w:type="spellEnd"/>
          </w:p>
        </w:tc>
        <w:tc>
          <w:tcPr>
            <w:tcW w:w="472" w:type="pct"/>
          </w:tcPr>
          <w:p w14:paraId="4248138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803" w:type="pct"/>
          </w:tcPr>
          <w:p w14:paraId="6221407C"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ул</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Октябрьская</w:t>
            </w:r>
            <w:proofErr w:type="spellEnd"/>
            <w:r w:rsidRPr="00D0739F">
              <w:rPr>
                <w:rFonts w:cs="Times New Roman"/>
                <w:bCs/>
                <w:color w:val="000000" w:themeColor="text1"/>
                <w:szCs w:val="24"/>
              </w:rPr>
              <w:t>, 87</w:t>
            </w:r>
          </w:p>
        </w:tc>
        <w:tc>
          <w:tcPr>
            <w:tcW w:w="1181" w:type="pct"/>
          </w:tcPr>
          <w:p w14:paraId="30B3C238" w14:textId="53012E0D"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ГУК «Государственная дирекция по охране культурного наследия липецкой области» от 20</w:t>
            </w:r>
            <w:r w:rsidR="0022200F" w:rsidRPr="00D0739F">
              <w:rPr>
                <w:rFonts w:cs="Times New Roman"/>
                <w:bCs/>
                <w:color w:val="000000" w:themeColor="text1"/>
                <w:szCs w:val="24"/>
                <w:lang w:val="ru-RU"/>
              </w:rPr>
              <w:t xml:space="preserve"> июня </w:t>
            </w:r>
            <w:r w:rsidRPr="00D0739F">
              <w:rPr>
                <w:rFonts w:cs="Times New Roman"/>
                <w:bCs/>
                <w:color w:val="000000" w:themeColor="text1"/>
                <w:szCs w:val="24"/>
                <w:lang w:val="ru-RU"/>
              </w:rPr>
              <w:t>2006</w:t>
            </w:r>
            <w:r w:rsidR="0022200F"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18</w:t>
            </w:r>
          </w:p>
        </w:tc>
        <w:tc>
          <w:tcPr>
            <w:tcW w:w="803" w:type="pct"/>
          </w:tcPr>
          <w:p w14:paraId="7B2EAAC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485A2BE5"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5415FB72" w14:textId="77777777" w:rsidTr="00A57B86">
        <w:trPr>
          <w:trHeight w:val="20"/>
          <w:jc w:val="center"/>
        </w:trPr>
        <w:tc>
          <w:tcPr>
            <w:tcW w:w="187" w:type="pct"/>
          </w:tcPr>
          <w:p w14:paraId="725F5817" w14:textId="25B2DE9C" w:rsidR="00277B2F" w:rsidRPr="00D0739F" w:rsidRDefault="00274878"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8</w:t>
            </w:r>
            <w:r w:rsidR="00737395" w:rsidRPr="00D0739F">
              <w:rPr>
                <w:rFonts w:cs="Times New Roman"/>
                <w:bCs/>
                <w:color w:val="000000" w:themeColor="text1"/>
                <w:szCs w:val="24"/>
                <w:lang w:val="ru-RU"/>
              </w:rPr>
              <w:t>.</w:t>
            </w:r>
          </w:p>
        </w:tc>
        <w:tc>
          <w:tcPr>
            <w:tcW w:w="1038" w:type="pct"/>
          </w:tcPr>
          <w:p w14:paraId="4EC368E9"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Культурный слой исторической части города Липецка</w:t>
            </w:r>
          </w:p>
          <w:p w14:paraId="399C848B" w14:textId="77777777"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rPr>
              <w:t xml:space="preserve">(XVIII–XIX </w:t>
            </w:r>
            <w:proofErr w:type="spellStart"/>
            <w:r w:rsidRPr="00D0739F">
              <w:rPr>
                <w:rFonts w:cs="Times New Roman"/>
                <w:bCs/>
                <w:color w:val="000000" w:themeColor="text1"/>
                <w:szCs w:val="24"/>
              </w:rPr>
              <w:t>вв</w:t>
            </w:r>
            <w:proofErr w:type="spellEnd"/>
            <w:r w:rsidRPr="00D0739F">
              <w:rPr>
                <w:rFonts w:cs="Times New Roman"/>
                <w:bCs/>
                <w:color w:val="000000" w:themeColor="text1"/>
                <w:szCs w:val="24"/>
              </w:rPr>
              <w:t>.)</w:t>
            </w:r>
          </w:p>
        </w:tc>
        <w:tc>
          <w:tcPr>
            <w:tcW w:w="472" w:type="pct"/>
          </w:tcPr>
          <w:p w14:paraId="4495906D"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38D28DD3"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0097A488" w14:textId="7D454A85"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культуры и искусства Липецкой области от 18</w:t>
            </w:r>
            <w:r w:rsidR="0022200F" w:rsidRPr="00D0739F">
              <w:rPr>
                <w:rFonts w:cs="Times New Roman"/>
                <w:bCs/>
                <w:color w:val="000000" w:themeColor="text1"/>
                <w:szCs w:val="24"/>
                <w:lang w:val="ru-RU"/>
              </w:rPr>
              <w:t xml:space="preserve"> июня </w:t>
            </w:r>
            <w:r w:rsidRPr="00D0739F">
              <w:rPr>
                <w:rFonts w:cs="Times New Roman"/>
                <w:bCs/>
                <w:color w:val="000000" w:themeColor="text1"/>
                <w:szCs w:val="24"/>
                <w:lang w:val="ru-RU"/>
              </w:rPr>
              <w:t>2008</w:t>
            </w:r>
            <w:r w:rsidR="0022200F"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230 «О выявленном объекте культурного наследия Липецкой области»</w:t>
            </w:r>
          </w:p>
        </w:tc>
        <w:tc>
          <w:tcPr>
            <w:tcW w:w="803" w:type="pct"/>
          </w:tcPr>
          <w:p w14:paraId="548FB6D1"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28655FB9" w14:textId="792FAA5C"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28</w:t>
            </w:r>
            <w:r w:rsidR="0022200F" w:rsidRPr="00D0739F">
              <w:rPr>
                <w:rFonts w:cs="Times New Roman"/>
                <w:bCs/>
                <w:color w:val="000000" w:themeColor="text1"/>
                <w:szCs w:val="24"/>
                <w:lang w:val="ru-RU"/>
              </w:rPr>
              <w:t xml:space="preserve"> мая </w:t>
            </w:r>
            <w:r w:rsidRPr="00D0739F">
              <w:rPr>
                <w:rFonts w:cs="Times New Roman"/>
                <w:bCs/>
                <w:color w:val="000000" w:themeColor="text1"/>
                <w:szCs w:val="24"/>
                <w:lang w:val="ru-RU"/>
              </w:rPr>
              <w:t>2021</w:t>
            </w:r>
            <w:r w:rsidR="0022200F"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97 </w:t>
            </w:r>
          </w:p>
        </w:tc>
      </w:tr>
      <w:tr w:rsidR="008E77ED" w:rsidRPr="00D0739F" w14:paraId="4E82EF1C" w14:textId="77777777" w:rsidTr="00A57B86">
        <w:trPr>
          <w:trHeight w:val="20"/>
          <w:jc w:val="center"/>
        </w:trPr>
        <w:tc>
          <w:tcPr>
            <w:tcW w:w="187" w:type="pct"/>
          </w:tcPr>
          <w:p w14:paraId="6A5C29F1" w14:textId="6BEF98B9" w:rsidR="00277B2F" w:rsidRPr="00D0739F" w:rsidRDefault="00274878"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9</w:t>
            </w:r>
            <w:r w:rsidR="00737395" w:rsidRPr="00D0739F">
              <w:rPr>
                <w:rFonts w:cs="Times New Roman"/>
                <w:bCs/>
                <w:color w:val="000000" w:themeColor="text1"/>
                <w:szCs w:val="24"/>
                <w:lang w:val="ru-RU"/>
              </w:rPr>
              <w:t>.</w:t>
            </w:r>
          </w:p>
        </w:tc>
        <w:tc>
          <w:tcPr>
            <w:tcW w:w="1038" w:type="pct"/>
          </w:tcPr>
          <w:p w14:paraId="6CC1E11C" w14:textId="213BE6D2"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lang w:val="ru-RU"/>
              </w:rPr>
              <w:t xml:space="preserve">Дикое 1 поселение (по приказу: </w:t>
            </w:r>
            <w:r w:rsidRPr="00D0739F">
              <w:rPr>
                <w:rFonts w:cs="Times New Roman"/>
                <w:bCs/>
                <w:color w:val="000000" w:themeColor="text1"/>
                <w:szCs w:val="24"/>
                <w:lang w:val="ru-RU"/>
              </w:rPr>
              <w:br/>
              <w:t xml:space="preserve">сл. </w:t>
            </w:r>
            <w:proofErr w:type="spellStart"/>
            <w:r w:rsidRPr="00D0739F">
              <w:rPr>
                <w:rFonts w:cs="Times New Roman"/>
                <w:bCs/>
                <w:color w:val="000000" w:themeColor="text1"/>
                <w:szCs w:val="24"/>
              </w:rPr>
              <w:t>Дикое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(РЖВ)</w:t>
            </w:r>
          </w:p>
        </w:tc>
        <w:tc>
          <w:tcPr>
            <w:tcW w:w="472" w:type="pct"/>
          </w:tcPr>
          <w:p w14:paraId="64E5D1DA"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5FB07A93"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105B4634" w14:textId="38B9BD71"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Госдирекции по охране культурного наследия Липецкой области от 27</w:t>
            </w:r>
            <w:r w:rsidR="0022200F"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2000 </w:t>
            </w:r>
            <w:r w:rsidR="0022200F"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51</w:t>
            </w:r>
          </w:p>
        </w:tc>
        <w:tc>
          <w:tcPr>
            <w:tcW w:w="803" w:type="pct"/>
          </w:tcPr>
          <w:p w14:paraId="18A0E27B"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6F1D34E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5BFFDFFC" w14:textId="77777777" w:rsidTr="00A57B86">
        <w:trPr>
          <w:trHeight w:val="20"/>
          <w:jc w:val="center"/>
        </w:trPr>
        <w:tc>
          <w:tcPr>
            <w:tcW w:w="187" w:type="pct"/>
          </w:tcPr>
          <w:p w14:paraId="101BEEC0" w14:textId="0B869F6B"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0</w:t>
            </w:r>
            <w:r w:rsidR="00737395" w:rsidRPr="00D0739F">
              <w:rPr>
                <w:rFonts w:cs="Times New Roman"/>
                <w:bCs/>
                <w:color w:val="000000" w:themeColor="text1"/>
                <w:szCs w:val="24"/>
                <w:lang w:val="ru-RU"/>
              </w:rPr>
              <w:t>.</w:t>
            </w:r>
          </w:p>
        </w:tc>
        <w:tc>
          <w:tcPr>
            <w:tcW w:w="1038" w:type="pct"/>
          </w:tcPr>
          <w:p w14:paraId="1AA2EC9B"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Коровино</w:t>
            </w:r>
            <w:proofErr w:type="spellEnd"/>
            <w:r w:rsidRPr="00D0739F">
              <w:rPr>
                <w:rFonts w:cs="Times New Roman"/>
                <w:bCs/>
                <w:color w:val="000000" w:themeColor="text1"/>
                <w:szCs w:val="24"/>
              </w:rPr>
              <w:t xml:space="preserve"> 5 </w:t>
            </w: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xml:space="preserve"> (РЖВ)</w:t>
            </w:r>
          </w:p>
        </w:tc>
        <w:tc>
          <w:tcPr>
            <w:tcW w:w="472" w:type="pct"/>
          </w:tcPr>
          <w:p w14:paraId="775BBA44"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1505B93E"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17A040CA" w14:textId="48A4BD8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Госдирекции по охране культурного наследия Липецкой области от 27</w:t>
            </w:r>
            <w:r w:rsidR="0022200F"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2000</w:t>
            </w:r>
            <w:r w:rsidR="0022200F"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51</w:t>
            </w:r>
          </w:p>
        </w:tc>
        <w:tc>
          <w:tcPr>
            <w:tcW w:w="803" w:type="pct"/>
          </w:tcPr>
          <w:p w14:paraId="79E240DF"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77DFB3C1"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02BF300D" w14:textId="77777777" w:rsidTr="00A57B86">
        <w:trPr>
          <w:trHeight w:val="20"/>
          <w:jc w:val="center"/>
        </w:trPr>
        <w:tc>
          <w:tcPr>
            <w:tcW w:w="187" w:type="pct"/>
          </w:tcPr>
          <w:p w14:paraId="02409D8B" w14:textId="4BC45145"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1</w:t>
            </w:r>
            <w:r w:rsidR="00737395" w:rsidRPr="00D0739F">
              <w:rPr>
                <w:rFonts w:cs="Times New Roman"/>
                <w:bCs/>
                <w:color w:val="000000" w:themeColor="text1"/>
                <w:szCs w:val="24"/>
                <w:lang w:val="ru-RU"/>
              </w:rPr>
              <w:t>.</w:t>
            </w:r>
          </w:p>
        </w:tc>
        <w:tc>
          <w:tcPr>
            <w:tcW w:w="1038" w:type="pct"/>
          </w:tcPr>
          <w:p w14:paraId="03E88C8E"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Коровино</w:t>
            </w:r>
            <w:proofErr w:type="spellEnd"/>
            <w:r w:rsidRPr="00D0739F">
              <w:rPr>
                <w:rFonts w:cs="Times New Roman"/>
                <w:bCs/>
                <w:color w:val="000000" w:themeColor="text1"/>
                <w:szCs w:val="24"/>
              </w:rPr>
              <w:t xml:space="preserve"> 6 </w:t>
            </w: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xml:space="preserve"> (РЖВ)</w:t>
            </w:r>
          </w:p>
        </w:tc>
        <w:tc>
          <w:tcPr>
            <w:tcW w:w="472" w:type="pct"/>
          </w:tcPr>
          <w:p w14:paraId="0B64D9C4"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3702E4D3"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051138D1" w14:textId="03B25DE2"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22200F" w:rsidRPr="00D0739F">
              <w:rPr>
                <w:rFonts w:cs="Times New Roman"/>
                <w:bCs/>
                <w:color w:val="000000" w:themeColor="text1"/>
                <w:szCs w:val="24"/>
                <w:lang w:val="ru-RU"/>
              </w:rPr>
              <w:t xml:space="preserve">27 декабря 2000 года </w:t>
            </w:r>
            <w:r w:rsidRPr="00D0739F">
              <w:rPr>
                <w:rFonts w:cs="Times New Roman"/>
                <w:bCs/>
                <w:color w:val="000000" w:themeColor="text1"/>
                <w:szCs w:val="24"/>
                <w:lang w:val="ru-RU"/>
              </w:rPr>
              <w:t>№ 51</w:t>
            </w:r>
          </w:p>
        </w:tc>
        <w:tc>
          <w:tcPr>
            <w:tcW w:w="803" w:type="pct"/>
          </w:tcPr>
          <w:p w14:paraId="00BD656C"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7CE89C40"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250C1815" w14:textId="77777777" w:rsidTr="00A57B86">
        <w:trPr>
          <w:trHeight w:val="20"/>
          <w:jc w:val="center"/>
        </w:trPr>
        <w:tc>
          <w:tcPr>
            <w:tcW w:w="187" w:type="pct"/>
          </w:tcPr>
          <w:p w14:paraId="7BA317D8" w14:textId="3D7098B0"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2</w:t>
            </w:r>
            <w:r w:rsidR="00737395" w:rsidRPr="00D0739F">
              <w:rPr>
                <w:rFonts w:cs="Times New Roman"/>
                <w:bCs/>
                <w:color w:val="000000" w:themeColor="text1"/>
                <w:szCs w:val="24"/>
                <w:lang w:val="ru-RU"/>
              </w:rPr>
              <w:t>.</w:t>
            </w:r>
          </w:p>
        </w:tc>
        <w:tc>
          <w:tcPr>
            <w:tcW w:w="1038" w:type="pct"/>
          </w:tcPr>
          <w:p w14:paraId="3AD6B15B"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Коровино</w:t>
            </w:r>
            <w:proofErr w:type="spellEnd"/>
            <w:r w:rsidRPr="00D0739F">
              <w:rPr>
                <w:rFonts w:cs="Times New Roman"/>
                <w:bCs/>
                <w:color w:val="000000" w:themeColor="text1"/>
                <w:szCs w:val="24"/>
              </w:rPr>
              <w:t xml:space="preserve"> 7 </w:t>
            </w: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xml:space="preserve"> (РЖВ)</w:t>
            </w:r>
          </w:p>
        </w:tc>
        <w:tc>
          <w:tcPr>
            <w:tcW w:w="472" w:type="pct"/>
          </w:tcPr>
          <w:p w14:paraId="595ED297"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25C1BF3A"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14D1DBC8" w14:textId="5E7863BA"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w:t>
            </w:r>
            <w:r w:rsidRPr="00D0739F">
              <w:rPr>
                <w:rFonts w:cs="Times New Roman"/>
                <w:bCs/>
                <w:color w:val="000000" w:themeColor="text1"/>
                <w:szCs w:val="24"/>
                <w:lang w:val="ru-RU"/>
              </w:rPr>
              <w:lastRenderedPageBreak/>
              <w:t xml:space="preserve">области от </w:t>
            </w:r>
            <w:r w:rsidR="0022200F" w:rsidRPr="00D0739F">
              <w:rPr>
                <w:rFonts w:cs="Times New Roman"/>
                <w:bCs/>
                <w:color w:val="000000" w:themeColor="text1"/>
                <w:szCs w:val="24"/>
                <w:lang w:val="ru-RU"/>
              </w:rPr>
              <w:t xml:space="preserve">27 декабря 2000 года </w:t>
            </w:r>
            <w:r w:rsidRPr="00D0739F">
              <w:rPr>
                <w:rFonts w:cs="Times New Roman"/>
                <w:bCs/>
                <w:color w:val="000000" w:themeColor="text1"/>
                <w:szCs w:val="24"/>
                <w:lang w:val="ru-RU"/>
              </w:rPr>
              <w:t>№ 51</w:t>
            </w:r>
          </w:p>
        </w:tc>
        <w:tc>
          <w:tcPr>
            <w:tcW w:w="803" w:type="pct"/>
          </w:tcPr>
          <w:p w14:paraId="51E9349D"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lastRenderedPageBreak/>
              <w:t>-</w:t>
            </w:r>
          </w:p>
        </w:tc>
        <w:tc>
          <w:tcPr>
            <w:tcW w:w="516" w:type="pct"/>
          </w:tcPr>
          <w:p w14:paraId="7A944446"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0649EC19" w14:textId="77777777" w:rsidTr="00A57B86">
        <w:trPr>
          <w:trHeight w:val="20"/>
          <w:jc w:val="center"/>
        </w:trPr>
        <w:tc>
          <w:tcPr>
            <w:tcW w:w="187" w:type="pct"/>
          </w:tcPr>
          <w:p w14:paraId="5C04B1C6" w14:textId="129938C9"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3</w:t>
            </w:r>
            <w:r w:rsidR="00737395" w:rsidRPr="00D0739F">
              <w:rPr>
                <w:rFonts w:cs="Times New Roman"/>
                <w:bCs/>
                <w:color w:val="000000" w:themeColor="text1"/>
                <w:szCs w:val="24"/>
                <w:lang w:val="ru-RU"/>
              </w:rPr>
              <w:t>.</w:t>
            </w:r>
          </w:p>
        </w:tc>
        <w:tc>
          <w:tcPr>
            <w:tcW w:w="1038" w:type="pct"/>
          </w:tcPr>
          <w:p w14:paraId="3B24D218"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Силикатные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озера</w:t>
            </w:r>
            <w:proofErr w:type="spellEnd"/>
            <w:r w:rsidRPr="00D0739F">
              <w:rPr>
                <w:rFonts w:cs="Times New Roman"/>
                <w:bCs/>
                <w:color w:val="000000" w:themeColor="text1"/>
                <w:szCs w:val="24"/>
              </w:rPr>
              <w:t xml:space="preserve"> 1 </w:t>
            </w: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xml:space="preserve"> (РЖВ)</w:t>
            </w:r>
          </w:p>
        </w:tc>
        <w:tc>
          <w:tcPr>
            <w:tcW w:w="472" w:type="pct"/>
          </w:tcPr>
          <w:p w14:paraId="0E9CC268"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2EDAC189"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193F6FA0" w14:textId="6A69D0A2"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Госдирекции по охране культурного наследия Липецкой области от 30</w:t>
            </w:r>
            <w:r w:rsidR="0022200F"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2002 </w:t>
            </w:r>
            <w:r w:rsidR="0022200F"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46</w:t>
            </w:r>
          </w:p>
        </w:tc>
        <w:tc>
          <w:tcPr>
            <w:tcW w:w="803" w:type="pct"/>
          </w:tcPr>
          <w:p w14:paraId="31AA1236"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64896739"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79ED6012" w14:textId="77777777" w:rsidTr="00A57B86">
        <w:trPr>
          <w:trHeight w:val="20"/>
          <w:jc w:val="center"/>
        </w:trPr>
        <w:tc>
          <w:tcPr>
            <w:tcW w:w="187" w:type="pct"/>
          </w:tcPr>
          <w:p w14:paraId="5CF32E42" w14:textId="54EC8267"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4</w:t>
            </w:r>
            <w:r w:rsidR="00737395" w:rsidRPr="00D0739F">
              <w:rPr>
                <w:rFonts w:cs="Times New Roman"/>
                <w:bCs/>
                <w:color w:val="000000" w:themeColor="text1"/>
                <w:szCs w:val="24"/>
                <w:lang w:val="ru-RU"/>
              </w:rPr>
              <w:t>.</w:t>
            </w:r>
          </w:p>
        </w:tc>
        <w:tc>
          <w:tcPr>
            <w:tcW w:w="1038" w:type="pct"/>
          </w:tcPr>
          <w:p w14:paraId="78427623"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Силикатные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озера</w:t>
            </w:r>
            <w:proofErr w:type="spellEnd"/>
            <w:r w:rsidRPr="00D0739F">
              <w:rPr>
                <w:rFonts w:cs="Times New Roman"/>
                <w:bCs/>
                <w:color w:val="000000" w:themeColor="text1"/>
                <w:szCs w:val="24"/>
              </w:rPr>
              <w:t xml:space="preserve"> 2 </w:t>
            </w: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xml:space="preserve"> </w:t>
            </w:r>
          </w:p>
          <w:p w14:paraId="28BB0697" w14:textId="77777777"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rPr>
              <w:t>(РЖВ)</w:t>
            </w:r>
          </w:p>
        </w:tc>
        <w:tc>
          <w:tcPr>
            <w:tcW w:w="472" w:type="pct"/>
          </w:tcPr>
          <w:p w14:paraId="29F89BA9"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41785CD7"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418E71A8" w14:textId="768ED429"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D0739F">
              <w:rPr>
                <w:rFonts w:cs="Times New Roman"/>
                <w:bCs/>
                <w:color w:val="000000" w:themeColor="text1"/>
                <w:szCs w:val="24"/>
                <w:lang w:val="ru-RU"/>
              </w:rPr>
              <w:t xml:space="preserve">30 декабря 2002 года </w:t>
            </w:r>
            <w:r w:rsidRPr="00D0739F">
              <w:rPr>
                <w:rFonts w:cs="Times New Roman"/>
                <w:bCs/>
                <w:color w:val="000000" w:themeColor="text1"/>
                <w:szCs w:val="24"/>
                <w:lang w:val="ru-RU"/>
              </w:rPr>
              <w:t>№ 46</w:t>
            </w:r>
          </w:p>
        </w:tc>
        <w:tc>
          <w:tcPr>
            <w:tcW w:w="803" w:type="pct"/>
          </w:tcPr>
          <w:p w14:paraId="10AB13CC"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0E2343D1"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02B06B44" w14:textId="77777777" w:rsidTr="00A57B86">
        <w:trPr>
          <w:trHeight w:val="20"/>
          <w:jc w:val="center"/>
        </w:trPr>
        <w:tc>
          <w:tcPr>
            <w:tcW w:w="187" w:type="pct"/>
          </w:tcPr>
          <w:p w14:paraId="228B86C1" w14:textId="718E4DBD"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5</w:t>
            </w:r>
            <w:r w:rsidR="00737395" w:rsidRPr="00D0739F">
              <w:rPr>
                <w:rFonts w:cs="Times New Roman"/>
                <w:bCs/>
                <w:color w:val="000000" w:themeColor="text1"/>
                <w:szCs w:val="24"/>
                <w:lang w:val="ru-RU"/>
              </w:rPr>
              <w:t>.</w:t>
            </w:r>
          </w:p>
        </w:tc>
        <w:tc>
          <w:tcPr>
            <w:tcW w:w="1038" w:type="pct"/>
          </w:tcPr>
          <w:p w14:paraId="5DBD6976"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Силикатные озера 3 поселение </w:t>
            </w:r>
          </w:p>
          <w:p w14:paraId="4683BB6B"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(Бронза, РЖВ)</w:t>
            </w:r>
          </w:p>
        </w:tc>
        <w:tc>
          <w:tcPr>
            <w:tcW w:w="472" w:type="pct"/>
          </w:tcPr>
          <w:p w14:paraId="46B9D2C2"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61D742FA"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1A315D3F" w14:textId="79EF9B12"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D0739F">
              <w:rPr>
                <w:rFonts w:cs="Times New Roman"/>
                <w:bCs/>
                <w:color w:val="000000" w:themeColor="text1"/>
                <w:szCs w:val="24"/>
                <w:lang w:val="ru-RU"/>
              </w:rPr>
              <w:t xml:space="preserve">30 декабря 2002 года </w:t>
            </w:r>
            <w:r w:rsidRPr="00D0739F">
              <w:rPr>
                <w:rFonts w:cs="Times New Roman"/>
                <w:bCs/>
                <w:color w:val="000000" w:themeColor="text1"/>
                <w:szCs w:val="24"/>
                <w:lang w:val="ru-RU"/>
              </w:rPr>
              <w:t>№ 46</w:t>
            </w:r>
          </w:p>
        </w:tc>
        <w:tc>
          <w:tcPr>
            <w:tcW w:w="803" w:type="pct"/>
          </w:tcPr>
          <w:p w14:paraId="72D2E6FE"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1FF4857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119634B9" w14:textId="77777777" w:rsidTr="00A57B86">
        <w:trPr>
          <w:trHeight w:val="20"/>
          <w:jc w:val="center"/>
        </w:trPr>
        <w:tc>
          <w:tcPr>
            <w:tcW w:w="187" w:type="pct"/>
          </w:tcPr>
          <w:p w14:paraId="450FC50D" w14:textId="41FF3C5A"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6</w:t>
            </w:r>
            <w:r w:rsidR="00737395" w:rsidRPr="00D0739F">
              <w:rPr>
                <w:rFonts w:cs="Times New Roman"/>
                <w:bCs/>
                <w:color w:val="000000" w:themeColor="text1"/>
                <w:szCs w:val="24"/>
                <w:lang w:val="ru-RU"/>
              </w:rPr>
              <w:t>.</w:t>
            </w:r>
          </w:p>
        </w:tc>
        <w:tc>
          <w:tcPr>
            <w:tcW w:w="1038" w:type="pct"/>
          </w:tcPr>
          <w:p w14:paraId="09076A28"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Силикатные озера 4 поселение </w:t>
            </w:r>
          </w:p>
          <w:p w14:paraId="7C80304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(Неолит, энеолит, бронза, РЖВ)</w:t>
            </w:r>
          </w:p>
        </w:tc>
        <w:tc>
          <w:tcPr>
            <w:tcW w:w="472" w:type="pct"/>
          </w:tcPr>
          <w:p w14:paraId="5CC848DD"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0AA02DEA"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3E0E2580" w14:textId="0C76C0BC"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D0739F">
              <w:rPr>
                <w:rFonts w:cs="Times New Roman"/>
                <w:bCs/>
                <w:color w:val="000000" w:themeColor="text1"/>
                <w:szCs w:val="24"/>
                <w:lang w:val="ru-RU"/>
              </w:rPr>
              <w:t xml:space="preserve">30 декабря 2002 года </w:t>
            </w:r>
            <w:r w:rsidRPr="00D0739F">
              <w:rPr>
                <w:rFonts w:cs="Times New Roman"/>
                <w:bCs/>
                <w:color w:val="000000" w:themeColor="text1"/>
                <w:szCs w:val="24"/>
                <w:lang w:val="ru-RU"/>
              </w:rPr>
              <w:t>№ 46</w:t>
            </w:r>
          </w:p>
        </w:tc>
        <w:tc>
          <w:tcPr>
            <w:tcW w:w="803" w:type="pct"/>
          </w:tcPr>
          <w:p w14:paraId="3FC181E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7DA08188"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EC940CC" w14:textId="77777777" w:rsidTr="00A57B86">
        <w:trPr>
          <w:trHeight w:val="20"/>
          <w:jc w:val="center"/>
        </w:trPr>
        <w:tc>
          <w:tcPr>
            <w:tcW w:w="187" w:type="pct"/>
          </w:tcPr>
          <w:p w14:paraId="4A71497D" w14:textId="5F68479D"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7</w:t>
            </w:r>
            <w:r w:rsidR="00737395" w:rsidRPr="00D0739F">
              <w:rPr>
                <w:rFonts w:cs="Times New Roman"/>
                <w:bCs/>
                <w:color w:val="000000" w:themeColor="text1"/>
                <w:szCs w:val="24"/>
                <w:lang w:val="ru-RU"/>
              </w:rPr>
              <w:t>.</w:t>
            </w:r>
          </w:p>
        </w:tc>
        <w:tc>
          <w:tcPr>
            <w:tcW w:w="1038" w:type="pct"/>
          </w:tcPr>
          <w:p w14:paraId="771D27A9"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Силикатные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озера</w:t>
            </w:r>
            <w:proofErr w:type="spellEnd"/>
            <w:r w:rsidRPr="00D0739F">
              <w:rPr>
                <w:rFonts w:cs="Times New Roman"/>
                <w:bCs/>
                <w:color w:val="000000" w:themeColor="text1"/>
                <w:szCs w:val="24"/>
              </w:rPr>
              <w:t xml:space="preserve"> 5 </w:t>
            </w: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xml:space="preserve"> </w:t>
            </w:r>
          </w:p>
          <w:p w14:paraId="348763C6" w14:textId="77777777"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rPr>
              <w:t>(РЖВ)</w:t>
            </w:r>
          </w:p>
        </w:tc>
        <w:tc>
          <w:tcPr>
            <w:tcW w:w="472" w:type="pct"/>
          </w:tcPr>
          <w:p w14:paraId="490B73A1"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575FB30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0D637DE4" w14:textId="41A9A31E"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D0739F">
              <w:rPr>
                <w:rFonts w:cs="Times New Roman"/>
                <w:bCs/>
                <w:color w:val="000000" w:themeColor="text1"/>
                <w:szCs w:val="24"/>
                <w:lang w:val="ru-RU"/>
              </w:rPr>
              <w:t xml:space="preserve">30 декабря 2002 года </w:t>
            </w:r>
            <w:r w:rsidRPr="00D0739F">
              <w:rPr>
                <w:rFonts w:cs="Times New Roman"/>
                <w:bCs/>
                <w:color w:val="000000" w:themeColor="text1"/>
                <w:szCs w:val="24"/>
                <w:lang w:val="ru-RU"/>
              </w:rPr>
              <w:t>№ 46</w:t>
            </w:r>
          </w:p>
        </w:tc>
        <w:tc>
          <w:tcPr>
            <w:tcW w:w="803" w:type="pct"/>
          </w:tcPr>
          <w:p w14:paraId="3CE15AB6"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2C61CB8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68D2E493" w14:textId="77777777" w:rsidTr="00A57B86">
        <w:trPr>
          <w:trHeight w:val="20"/>
          <w:jc w:val="center"/>
        </w:trPr>
        <w:tc>
          <w:tcPr>
            <w:tcW w:w="187" w:type="pct"/>
          </w:tcPr>
          <w:p w14:paraId="49C7B4A4" w14:textId="403FD063"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1</w:t>
            </w:r>
            <w:r w:rsidR="00274878" w:rsidRPr="00D0739F">
              <w:rPr>
                <w:rFonts w:cs="Times New Roman"/>
                <w:bCs/>
                <w:color w:val="000000" w:themeColor="text1"/>
                <w:szCs w:val="24"/>
                <w:lang w:val="ru-RU"/>
              </w:rPr>
              <w:t>8</w:t>
            </w:r>
            <w:r w:rsidR="00737395" w:rsidRPr="00D0739F">
              <w:rPr>
                <w:rFonts w:cs="Times New Roman"/>
                <w:bCs/>
                <w:color w:val="000000" w:themeColor="text1"/>
                <w:szCs w:val="24"/>
                <w:lang w:val="ru-RU"/>
              </w:rPr>
              <w:t>.</w:t>
            </w:r>
          </w:p>
        </w:tc>
        <w:tc>
          <w:tcPr>
            <w:tcW w:w="1038" w:type="pct"/>
          </w:tcPr>
          <w:p w14:paraId="0D69CBF3"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Силикатные</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озера</w:t>
            </w:r>
            <w:proofErr w:type="spellEnd"/>
            <w:r w:rsidRPr="00D0739F">
              <w:rPr>
                <w:rFonts w:cs="Times New Roman"/>
                <w:bCs/>
                <w:color w:val="000000" w:themeColor="text1"/>
                <w:szCs w:val="24"/>
              </w:rPr>
              <w:t xml:space="preserve"> 6 </w:t>
            </w:r>
            <w:proofErr w:type="spellStart"/>
            <w:r w:rsidRPr="00D0739F">
              <w:rPr>
                <w:rFonts w:cs="Times New Roman"/>
                <w:bCs/>
                <w:color w:val="000000" w:themeColor="text1"/>
                <w:szCs w:val="24"/>
              </w:rPr>
              <w:t>поселение</w:t>
            </w:r>
            <w:proofErr w:type="spellEnd"/>
            <w:r w:rsidRPr="00D0739F">
              <w:rPr>
                <w:rFonts w:cs="Times New Roman"/>
                <w:bCs/>
                <w:color w:val="000000" w:themeColor="text1"/>
                <w:szCs w:val="24"/>
              </w:rPr>
              <w:t xml:space="preserve"> </w:t>
            </w:r>
          </w:p>
          <w:p w14:paraId="2EC1F0FC" w14:textId="77777777" w:rsidR="00277B2F" w:rsidRPr="00D0739F" w:rsidRDefault="00277B2F" w:rsidP="00EE0592">
            <w:pPr>
              <w:pStyle w:val="afffffff1"/>
              <w:jc w:val="left"/>
              <w:rPr>
                <w:rFonts w:cs="Times New Roman"/>
                <w:bCs/>
                <w:color w:val="000000" w:themeColor="text1"/>
                <w:szCs w:val="24"/>
              </w:rPr>
            </w:pPr>
            <w:r w:rsidRPr="00D0739F">
              <w:rPr>
                <w:rFonts w:cs="Times New Roman"/>
                <w:bCs/>
                <w:color w:val="000000" w:themeColor="text1"/>
                <w:szCs w:val="24"/>
              </w:rPr>
              <w:t>(РЖВ)</w:t>
            </w:r>
          </w:p>
        </w:tc>
        <w:tc>
          <w:tcPr>
            <w:tcW w:w="472" w:type="pct"/>
          </w:tcPr>
          <w:p w14:paraId="6146C6DE"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73480BE3"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2DFCEA1E" w14:textId="692878B2"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D0739F">
              <w:rPr>
                <w:rFonts w:cs="Times New Roman"/>
                <w:bCs/>
                <w:color w:val="000000" w:themeColor="text1"/>
                <w:szCs w:val="24"/>
                <w:lang w:val="ru-RU"/>
              </w:rPr>
              <w:t xml:space="preserve">30 декабря 2002 года </w:t>
            </w:r>
            <w:r w:rsidRPr="00D0739F">
              <w:rPr>
                <w:rFonts w:cs="Times New Roman"/>
                <w:bCs/>
                <w:color w:val="000000" w:themeColor="text1"/>
                <w:szCs w:val="24"/>
                <w:lang w:val="ru-RU"/>
              </w:rPr>
              <w:t>№ 46</w:t>
            </w:r>
          </w:p>
        </w:tc>
        <w:tc>
          <w:tcPr>
            <w:tcW w:w="803" w:type="pct"/>
          </w:tcPr>
          <w:p w14:paraId="5AAE550B"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6D016029"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7B8C6BDE" w14:textId="77777777" w:rsidTr="00A57B86">
        <w:trPr>
          <w:trHeight w:val="20"/>
          <w:jc w:val="center"/>
        </w:trPr>
        <w:tc>
          <w:tcPr>
            <w:tcW w:w="187" w:type="pct"/>
          </w:tcPr>
          <w:p w14:paraId="7D97D9F4" w14:textId="74B16F73" w:rsidR="00277B2F" w:rsidRPr="00D0739F" w:rsidRDefault="00274878"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19</w:t>
            </w:r>
            <w:r w:rsidR="00737395" w:rsidRPr="00D0739F">
              <w:rPr>
                <w:rFonts w:cs="Times New Roman"/>
                <w:bCs/>
                <w:color w:val="000000" w:themeColor="text1"/>
                <w:szCs w:val="24"/>
                <w:lang w:val="ru-RU"/>
              </w:rPr>
              <w:t>.</w:t>
            </w:r>
          </w:p>
        </w:tc>
        <w:tc>
          <w:tcPr>
            <w:tcW w:w="1038" w:type="pct"/>
          </w:tcPr>
          <w:p w14:paraId="45915DD3"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Местонахождение Сырский рудник </w:t>
            </w:r>
          </w:p>
          <w:p w14:paraId="74C94EFA"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XIX</w:t>
            </w:r>
            <w:r w:rsidRPr="00D0739F">
              <w:rPr>
                <w:rFonts w:cs="Times New Roman"/>
                <w:bCs/>
                <w:color w:val="000000" w:themeColor="text1"/>
                <w:szCs w:val="24"/>
                <w:lang w:val="ru-RU"/>
              </w:rPr>
              <w:t>–ХХ вв.)</w:t>
            </w:r>
          </w:p>
        </w:tc>
        <w:tc>
          <w:tcPr>
            <w:tcW w:w="472" w:type="pct"/>
          </w:tcPr>
          <w:p w14:paraId="69E7B92A"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79B77345"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0DCE174E" w14:textId="733B36F2"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ГУК «Государственная дирекция по охране культурного наследия Липецкой области» от 17</w:t>
            </w:r>
            <w:r w:rsidR="00677CC1" w:rsidRPr="00D0739F">
              <w:rPr>
                <w:rFonts w:cs="Times New Roman"/>
                <w:bCs/>
                <w:color w:val="000000" w:themeColor="text1"/>
                <w:szCs w:val="24"/>
                <w:lang w:val="ru-RU"/>
              </w:rPr>
              <w:t xml:space="preserve"> августа </w:t>
            </w:r>
            <w:r w:rsidRPr="00D0739F">
              <w:rPr>
                <w:rFonts w:cs="Times New Roman"/>
                <w:bCs/>
                <w:color w:val="000000" w:themeColor="text1"/>
                <w:szCs w:val="24"/>
                <w:lang w:val="ru-RU"/>
              </w:rPr>
              <w:t>2006</w:t>
            </w:r>
            <w:r w:rsidR="00677CC1"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55</w:t>
            </w:r>
          </w:p>
        </w:tc>
        <w:tc>
          <w:tcPr>
            <w:tcW w:w="803" w:type="pct"/>
          </w:tcPr>
          <w:p w14:paraId="3660BAEB"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37EF89F6"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2D5152EB" w14:textId="77777777" w:rsidTr="00A57B86">
        <w:trPr>
          <w:trHeight w:val="20"/>
          <w:jc w:val="center"/>
        </w:trPr>
        <w:tc>
          <w:tcPr>
            <w:tcW w:w="187" w:type="pct"/>
          </w:tcPr>
          <w:p w14:paraId="55132B1E" w14:textId="60D14953"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274878" w:rsidRPr="00D0739F">
              <w:rPr>
                <w:rFonts w:cs="Times New Roman"/>
                <w:bCs/>
                <w:color w:val="000000" w:themeColor="text1"/>
                <w:szCs w:val="24"/>
                <w:lang w:val="ru-RU"/>
              </w:rPr>
              <w:t>0</w:t>
            </w:r>
            <w:r w:rsidR="00737395" w:rsidRPr="00D0739F">
              <w:rPr>
                <w:rFonts w:cs="Times New Roman"/>
                <w:bCs/>
                <w:color w:val="000000" w:themeColor="text1"/>
                <w:szCs w:val="24"/>
                <w:lang w:val="ru-RU"/>
              </w:rPr>
              <w:t>.</w:t>
            </w:r>
          </w:p>
        </w:tc>
        <w:tc>
          <w:tcPr>
            <w:tcW w:w="1038" w:type="pct"/>
          </w:tcPr>
          <w:p w14:paraId="5B6A075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Поселение Сырский рудник </w:t>
            </w:r>
          </w:p>
          <w:p w14:paraId="0DA7C470"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XIX</w:t>
            </w:r>
            <w:r w:rsidRPr="00D0739F">
              <w:rPr>
                <w:rFonts w:cs="Times New Roman"/>
                <w:bCs/>
                <w:color w:val="000000" w:themeColor="text1"/>
                <w:szCs w:val="24"/>
                <w:lang w:val="ru-RU"/>
              </w:rPr>
              <w:t>–ХХ вв.)</w:t>
            </w:r>
          </w:p>
        </w:tc>
        <w:tc>
          <w:tcPr>
            <w:tcW w:w="472" w:type="pct"/>
          </w:tcPr>
          <w:p w14:paraId="7827A286"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2392E478"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555397C0" w14:textId="18363F76"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77CC1" w:rsidRPr="00D0739F">
              <w:rPr>
                <w:rFonts w:cs="Times New Roman"/>
                <w:bCs/>
                <w:color w:val="000000" w:themeColor="text1"/>
                <w:szCs w:val="24"/>
                <w:lang w:val="ru-RU"/>
              </w:rPr>
              <w:t xml:space="preserve">17 августа 2006 года </w:t>
            </w:r>
            <w:r w:rsidRPr="00D0739F">
              <w:rPr>
                <w:rFonts w:cs="Times New Roman"/>
                <w:bCs/>
                <w:color w:val="000000" w:themeColor="text1"/>
                <w:szCs w:val="24"/>
                <w:lang w:val="ru-RU"/>
              </w:rPr>
              <w:t>№ 55</w:t>
            </w:r>
          </w:p>
        </w:tc>
        <w:tc>
          <w:tcPr>
            <w:tcW w:w="803" w:type="pct"/>
          </w:tcPr>
          <w:p w14:paraId="02F17785"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0482E9D5"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56D0EC39" w14:textId="77777777" w:rsidTr="00A57B86">
        <w:trPr>
          <w:trHeight w:val="20"/>
          <w:jc w:val="center"/>
        </w:trPr>
        <w:tc>
          <w:tcPr>
            <w:tcW w:w="187" w:type="pct"/>
          </w:tcPr>
          <w:p w14:paraId="23E6D73B" w14:textId="3729E180"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2</w:t>
            </w:r>
            <w:r w:rsidR="00274878" w:rsidRPr="00D0739F">
              <w:rPr>
                <w:rFonts w:cs="Times New Roman"/>
                <w:bCs/>
                <w:color w:val="000000" w:themeColor="text1"/>
                <w:szCs w:val="24"/>
                <w:lang w:val="ru-RU"/>
              </w:rPr>
              <w:t>1</w:t>
            </w:r>
            <w:r w:rsidR="00737395" w:rsidRPr="00D0739F">
              <w:rPr>
                <w:rFonts w:cs="Times New Roman"/>
                <w:bCs/>
                <w:color w:val="000000" w:themeColor="text1"/>
                <w:szCs w:val="24"/>
                <w:lang w:val="ru-RU"/>
              </w:rPr>
              <w:t>.</w:t>
            </w:r>
          </w:p>
        </w:tc>
        <w:tc>
          <w:tcPr>
            <w:tcW w:w="1038" w:type="pct"/>
          </w:tcPr>
          <w:p w14:paraId="69DBC32B"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Поселение Театральная площадь </w:t>
            </w:r>
          </w:p>
          <w:p w14:paraId="2EDB2AD1"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XIX</w:t>
            </w:r>
            <w:r w:rsidRPr="00D0739F">
              <w:rPr>
                <w:rFonts w:cs="Times New Roman"/>
                <w:bCs/>
                <w:color w:val="000000" w:themeColor="text1"/>
                <w:szCs w:val="24"/>
                <w:lang w:val="ru-RU"/>
              </w:rPr>
              <w:t>–ХХ вв.)</w:t>
            </w:r>
          </w:p>
        </w:tc>
        <w:tc>
          <w:tcPr>
            <w:tcW w:w="472" w:type="pct"/>
          </w:tcPr>
          <w:p w14:paraId="29065C29"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740A484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49833B75" w14:textId="08BE67A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77CC1" w:rsidRPr="00D0739F">
              <w:rPr>
                <w:rFonts w:cs="Times New Roman"/>
                <w:bCs/>
                <w:color w:val="000000" w:themeColor="text1"/>
                <w:szCs w:val="24"/>
                <w:lang w:val="ru-RU"/>
              </w:rPr>
              <w:t xml:space="preserve">17 августа 2006 года </w:t>
            </w:r>
            <w:r w:rsidRPr="00D0739F">
              <w:rPr>
                <w:rFonts w:cs="Times New Roman"/>
                <w:bCs/>
                <w:color w:val="000000" w:themeColor="text1"/>
                <w:szCs w:val="24"/>
                <w:lang w:val="ru-RU"/>
              </w:rPr>
              <w:t>№ 55</w:t>
            </w:r>
          </w:p>
        </w:tc>
        <w:tc>
          <w:tcPr>
            <w:tcW w:w="803" w:type="pct"/>
          </w:tcPr>
          <w:p w14:paraId="4A8CE0ED"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199DD3BE"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7F7F2F22" w14:textId="77777777" w:rsidTr="00A57B86">
        <w:trPr>
          <w:trHeight w:val="20"/>
          <w:jc w:val="center"/>
        </w:trPr>
        <w:tc>
          <w:tcPr>
            <w:tcW w:w="187" w:type="pct"/>
          </w:tcPr>
          <w:p w14:paraId="28033C7F" w14:textId="4F8F9BED"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274878" w:rsidRPr="00D0739F">
              <w:rPr>
                <w:rFonts w:cs="Times New Roman"/>
                <w:bCs/>
                <w:color w:val="000000" w:themeColor="text1"/>
                <w:szCs w:val="24"/>
                <w:lang w:val="ru-RU"/>
              </w:rPr>
              <w:t>2</w:t>
            </w:r>
            <w:r w:rsidR="00737395" w:rsidRPr="00D0739F">
              <w:rPr>
                <w:rFonts w:cs="Times New Roman"/>
                <w:bCs/>
                <w:color w:val="000000" w:themeColor="text1"/>
                <w:szCs w:val="24"/>
                <w:lang w:val="ru-RU"/>
              </w:rPr>
              <w:t>.</w:t>
            </w:r>
          </w:p>
        </w:tc>
        <w:tc>
          <w:tcPr>
            <w:tcW w:w="1038" w:type="pct"/>
          </w:tcPr>
          <w:p w14:paraId="1F349C4C"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Поселение 1 Технический университет </w:t>
            </w:r>
          </w:p>
          <w:p w14:paraId="405CC003"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XIX</w:t>
            </w:r>
            <w:r w:rsidRPr="00D0739F">
              <w:rPr>
                <w:rFonts w:cs="Times New Roman"/>
                <w:bCs/>
                <w:color w:val="000000" w:themeColor="text1"/>
                <w:szCs w:val="24"/>
                <w:lang w:val="ru-RU"/>
              </w:rPr>
              <w:t>–ХХ вв.)</w:t>
            </w:r>
          </w:p>
        </w:tc>
        <w:tc>
          <w:tcPr>
            <w:tcW w:w="472" w:type="pct"/>
          </w:tcPr>
          <w:p w14:paraId="413F19F7"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2CD401A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5C4F62B7" w14:textId="591DD76C"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77CC1" w:rsidRPr="00D0739F">
              <w:rPr>
                <w:rFonts w:cs="Times New Roman"/>
                <w:bCs/>
                <w:color w:val="000000" w:themeColor="text1"/>
                <w:szCs w:val="24"/>
                <w:lang w:val="ru-RU"/>
              </w:rPr>
              <w:t xml:space="preserve">17 августа 2006 года </w:t>
            </w:r>
            <w:r w:rsidRPr="00D0739F">
              <w:rPr>
                <w:rFonts w:cs="Times New Roman"/>
                <w:bCs/>
                <w:color w:val="000000" w:themeColor="text1"/>
                <w:szCs w:val="24"/>
                <w:lang w:val="ru-RU"/>
              </w:rPr>
              <w:t>№ 55</w:t>
            </w:r>
          </w:p>
        </w:tc>
        <w:tc>
          <w:tcPr>
            <w:tcW w:w="803" w:type="pct"/>
          </w:tcPr>
          <w:p w14:paraId="6C8AEF87"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29140136"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CC03D16" w14:textId="77777777" w:rsidTr="00A57B86">
        <w:trPr>
          <w:trHeight w:val="20"/>
          <w:jc w:val="center"/>
        </w:trPr>
        <w:tc>
          <w:tcPr>
            <w:tcW w:w="187" w:type="pct"/>
          </w:tcPr>
          <w:p w14:paraId="4D40263C" w14:textId="4BAC25C4"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274878" w:rsidRPr="00D0739F">
              <w:rPr>
                <w:rFonts w:cs="Times New Roman"/>
                <w:bCs/>
                <w:color w:val="000000" w:themeColor="text1"/>
                <w:szCs w:val="24"/>
                <w:lang w:val="ru-RU"/>
              </w:rPr>
              <w:t>3</w:t>
            </w:r>
            <w:r w:rsidR="00737395" w:rsidRPr="00D0739F">
              <w:rPr>
                <w:rFonts w:cs="Times New Roman"/>
                <w:bCs/>
                <w:color w:val="000000" w:themeColor="text1"/>
                <w:szCs w:val="24"/>
                <w:lang w:val="ru-RU"/>
              </w:rPr>
              <w:t>.</w:t>
            </w:r>
          </w:p>
        </w:tc>
        <w:tc>
          <w:tcPr>
            <w:tcW w:w="1038" w:type="pct"/>
          </w:tcPr>
          <w:p w14:paraId="3107A171"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Поселение 2 Технический университет </w:t>
            </w:r>
          </w:p>
          <w:p w14:paraId="0CC9372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XIX</w:t>
            </w:r>
            <w:r w:rsidRPr="00D0739F">
              <w:rPr>
                <w:rFonts w:cs="Times New Roman"/>
                <w:bCs/>
                <w:color w:val="000000" w:themeColor="text1"/>
                <w:szCs w:val="24"/>
                <w:lang w:val="ru-RU"/>
              </w:rPr>
              <w:t>–ХХ вв.)</w:t>
            </w:r>
          </w:p>
        </w:tc>
        <w:tc>
          <w:tcPr>
            <w:tcW w:w="472" w:type="pct"/>
          </w:tcPr>
          <w:p w14:paraId="1E54C6FB"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3562446E"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15E8011C" w14:textId="5E0E9D92"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372CB0" w:rsidRPr="00D0739F">
              <w:rPr>
                <w:rFonts w:cs="Times New Roman"/>
                <w:bCs/>
                <w:color w:val="000000" w:themeColor="text1"/>
                <w:szCs w:val="24"/>
                <w:lang w:val="ru-RU"/>
              </w:rPr>
              <w:t xml:space="preserve">17 августа 2006 года </w:t>
            </w:r>
            <w:r w:rsidRPr="00D0739F">
              <w:rPr>
                <w:rFonts w:cs="Times New Roman"/>
                <w:bCs/>
                <w:color w:val="000000" w:themeColor="text1"/>
                <w:szCs w:val="24"/>
                <w:lang w:val="ru-RU"/>
              </w:rPr>
              <w:t>№ 55</w:t>
            </w:r>
          </w:p>
        </w:tc>
        <w:tc>
          <w:tcPr>
            <w:tcW w:w="803" w:type="pct"/>
          </w:tcPr>
          <w:p w14:paraId="007F5E27"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314B9C8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76589E1D" w14:textId="77777777" w:rsidTr="00A57B86">
        <w:trPr>
          <w:trHeight w:val="20"/>
          <w:jc w:val="center"/>
        </w:trPr>
        <w:tc>
          <w:tcPr>
            <w:tcW w:w="187" w:type="pct"/>
          </w:tcPr>
          <w:p w14:paraId="35F43EC3" w14:textId="254F9A4F"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8E6AC3" w:rsidRPr="00D0739F">
              <w:rPr>
                <w:rFonts w:cs="Times New Roman"/>
                <w:bCs/>
                <w:color w:val="000000" w:themeColor="text1"/>
                <w:szCs w:val="24"/>
                <w:lang w:val="ru-RU"/>
              </w:rPr>
              <w:t>4</w:t>
            </w:r>
            <w:r w:rsidR="00737395" w:rsidRPr="00D0739F">
              <w:rPr>
                <w:rFonts w:cs="Times New Roman"/>
                <w:bCs/>
                <w:color w:val="000000" w:themeColor="text1"/>
                <w:szCs w:val="24"/>
                <w:lang w:val="ru-RU"/>
              </w:rPr>
              <w:t>.</w:t>
            </w:r>
          </w:p>
        </w:tc>
        <w:tc>
          <w:tcPr>
            <w:tcW w:w="1038" w:type="pct"/>
          </w:tcPr>
          <w:p w14:paraId="76187ED3"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Поселение 3 Технический университет </w:t>
            </w:r>
          </w:p>
          <w:p w14:paraId="24C66981"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XIX</w:t>
            </w:r>
            <w:r w:rsidRPr="00D0739F">
              <w:rPr>
                <w:rFonts w:cs="Times New Roman"/>
                <w:bCs/>
                <w:color w:val="000000" w:themeColor="text1"/>
                <w:szCs w:val="24"/>
                <w:lang w:val="ru-RU"/>
              </w:rPr>
              <w:t>–ХХ вв.)</w:t>
            </w:r>
          </w:p>
        </w:tc>
        <w:tc>
          <w:tcPr>
            <w:tcW w:w="472" w:type="pct"/>
          </w:tcPr>
          <w:p w14:paraId="6ACA2F49"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6984F0EA"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2C1B2257" w14:textId="647CC3E6"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372CB0" w:rsidRPr="00D0739F">
              <w:rPr>
                <w:rFonts w:cs="Times New Roman"/>
                <w:bCs/>
                <w:color w:val="000000" w:themeColor="text1"/>
                <w:szCs w:val="24"/>
                <w:lang w:val="ru-RU"/>
              </w:rPr>
              <w:t xml:space="preserve">17 августа 2006 года </w:t>
            </w:r>
            <w:r w:rsidRPr="00D0739F">
              <w:rPr>
                <w:rFonts w:cs="Times New Roman"/>
                <w:bCs/>
                <w:color w:val="000000" w:themeColor="text1"/>
                <w:szCs w:val="24"/>
                <w:lang w:val="ru-RU"/>
              </w:rPr>
              <w:t>№ 55</w:t>
            </w:r>
          </w:p>
        </w:tc>
        <w:tc>
          <w:tcPr>
            <w:tcW w:w="803" w:type="pct"/>
          </w:tcPr>
          <w:p w14:paraId="28013B93"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52573351"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0B53E0F" w14:textId="77777777" w:rsidTr="00A57B86">
        <w:trPr>
          <w:trHeight w:val="20"/>
          <w:jc w:val="center"/>
        </w:trPr>
        <w:tc>
          <w:tcPr>
            <w:tcW w:w="187" w:type="pct"/>
          </w:tcPr>
          <w:p w14:paraId="40B6A9C2" w14:textId="0F8BA66D"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8E6AC3" w:rsidRPr="00D0739F">
              <w:rPr>
                <w:rFonts w:cs="Times New Roman"/>
                <w:bCs/>
                <w:color w:val="000000" w:themeColor="text1"/>
                <w:szCs w:val="24"/>
                <w:lang w:val="ru-RU"/>
              </w:rPr>
              <w:t>5</w:t>
            </w:r>
            <w:r w:rsidR="00737395" w:rsidRPr="00D0739F">
              <w:rPr>
                <w:rFonts w:cs="Times New Roman"/>
                <w:bCs/>
                <w:color w:val="000000" w:themeColor="text1"/>
                <w:szCs w:val="24"/>
                <w:lang w:val="ru-RU"/>
              </w:rPr>
              <w:t>.</w:t>
            </w:r>
          </w:p>
        </w:tc>
        <w:tc>
          <w:tcPr>
            <w:tcW w:w="1038" w:type="pct"/>
          </w:tcPr>
          <w:p w14:paraId="7323E6C0" w14:textId="776DC021"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Поселение </w:t>
            </w:r>
            <w:proofErr w:type="spellStart"/>
            <w:r w:rsidRPr="00D0739F">
              <w:rPr>
                <w:rFonts w:cs="Times New Roman"/>
                <w:bCs/>
                <w:color w:val="000000" w:themeColor="text1"/>
                <w:szCs w:val="24"/>
                <w:lang w:val="ru-RU"/>
              </w:rPr>
              <w:t>Сселки</w:t>
            </w:r>
            <w:proofErr w:type="spellEnd"/>
            <w:r w:rsidRPr="00D0739F">
              <w:rPr>
                <w:rFonts w:cs="Times New Roman"/>
                <w:bCs/>
                <w:color w:val="000000" w:themeColor="text1"/>
                <w:szCs w:val="24"/>
                <w:lang w:val="ru-RU"/>
              </w:rPr>
              <w:t xml:space="preserve"> 11</w:t>
            </w:r>
            <w:r w:rsidR="00737395" w:rsidRPr="00D0739F">
              <w:rPr>
                <w:rFonts w:cs="Times New Roman"/>
                <w:bCs/>
                <w:color w:val="000000" w:themeColor="text1"/>
                <w:szCs w:val="24"/>
                <w:lang w:val="ru-RU"/>
              </w:rPr>
              <w:t xml:space="preserve"> </w:t>
            </w:r>
            <w:r w:rsidRPr="00D0739F">
              <w:rPr>
                <w:rFonts w:cs="Times New Roman"/>
                <w:bCs/>
                <w:color w:val="000000" w:themeColor="text1"/>
                <w:szCs w:val="24"/>
                <w:lang w:val="ru-RU"/>
              </w:rPr>
              <w:t>(Эпоха мезолита (9–7 тыс. до н.э.), неолита (6–4 тыс. до н.э.), бронзы (3–2 тыс. до н.э.), РЖВ (рубеж 1–2 тыс. до н.э.), эпохи великого переселения народов (первая половина 1 тыс. н.э.), древнерусского государства (11–13 века), Нового русского времени (17–19 века))</w:t>
            </w:r>
          </w:p>
        </w:tc>
        <w:tc>
          <w:tcPr>
            <w:tcW w:w="472" w:type="pct"/>
          </w:tcPr>
          <w:p w14:paraId="43584E68"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2DC4D2F5"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72DDDF69" w14:textId="4479927B"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управления по охране объектов культурного наследия Липецкой области от 18</w:t>
            </w:r>
            <w:r w:rsidR="00372CB0" w:rsidRPr="00D0739F">
              <w:rPr>
                <w:rFonts w:cs="Times New Roman"/>
                <w:bCs/>
                <w:color w:val="000000" w:themeColor="text1"/>
                <w:szCs w:val="24"/>
                <w:lang w:val="ru-RU"/>
              </w:rPr>
              <w:t xml:space="preserve"> августа </w:t>
            </w:r>
            <w:r w:rsidRPr="00D0739F">
              <w:rPr>
                <w:rFonts w:cs="Times New Roman"/>
                <w:bCs/>
                <w:color w:val="000000" w:themeColor="text1"/>
                <w:szCs w:val="24"/>
                <w:lang w:val="ru-RU"/>
              </w:rPr>
              <w:t xml:space="preserve">2020 </w:t>
            </w:r>
            <w:r w:rsidR="00372CB0"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xml:space="preserve">№ 133 «О включении объекта археологического наследия – Поселение </w:t>
            </w:r>
            <w:proofErr w:type="spellStart"/>
            <w:r w:rsidRPr="00D0739F">
              <w:rPr>
                <w:rFonts w:cs="Times New Roman"/>
                <w:bCs/>
                <w:color w:val="000000" w:themeColor="text1"/>
                <w:szCs w:val="24"/>
                <w:lang w:val="ru-RU"/>
              </w:rPr>
              <w:t>Сселки</w:t>
            </w:r>
            <w:proofErr w:type="spellEnd"/>
            <w:r w:rsidRPr="00D0739F">
              <w:rPr>
                <w:rFonts w:cs="Times New Roman"/>
                <w:bCs/>
                <w:color w:val="000000" w:themeColor="text1"/>
                <w:szCs w:val="24"/>
                <w:lang w:val="ru-RU"/>
              </w:rPr>
              <w:t xml:space="preserve"> 11, обнаруженного на территории города Липецк</w:t>
            </w:r>
            <w:r w:rsidR="00D07EB8" w:rsidRPr="00D0739F">
              <w:rPr>
                <w:rFonts w:cs="Times New Roman"/>
                <w:bCs/>
                <w:color w:val="000000" w:themeColor="text1"/>
                <w:szCs w:val="24"/>
                <w:lang w:val="ru-RU"/>
              </w:rPr>
              <w:t>а</w:t>
            </w:r>
            <w:r w:rsidRPr="00D0739F">
              <w:rPr>
                <w:rFonts w:cs="Times New Roman"/>
                <w:bCs/>
                <w:color w:val="000000" w:themeColor="text1"/>
                <w:szCs w:val="24"/>
                <w:lang w:val="ru-RU"/>
              </w:rPr>
              <w:t xml:space="preserve"> Липецкой области, в Перечень выявленных объектов культурного наследия, расположенных на территории Липецкой области, и утверждении границ его территории»</w:t>
            </w:r>
          </w:p>
        </w:tc>
        <w:tc>
          <w:tcPr>
            <w:tcW w:w="803" w:type="pct"/>
          </w:tcPr>
          <w:p w14:paraId="44D0BA40"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168613E0"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11E28F6" w14:textId="77777777" w:rsidTr="00A57B86">
        <w:trPr>
          <w:trHeight w:val="20"/>
          <w:jc w:val="center"/>
        </w:trPr>
        <w:tc>
          <w:tcPr>
            <w:tcW w:w="187" w:type="pct"/>
          </w:tcPr>
          <w:p w14:paraId="341A9C71" w14:textId="6C700236"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8E6AC3" w:rsidRPr="00D0739F">
              <w:rPr>
                <w:rFonts w:cs="Times New Roman"/>
                <w:bCs/>
                <w:color w:val="000000" w:themeColor="text1"/>
                <w:szCs w:val="24"/>
                <w:lang w:val="ru-RU"/>
              </w:rPr>
              <w:t>6</w:t>
            </w:r>
            <w:r w:rsidR="00737395" w:rsidRPr="00D0739F">
              <w:rPr>
                <w:rFonts w:cs="Times New Roman"/>
                <w:bCs/>
                <w:color w:val="000000" w:themeColor="text1"/>
                <w:szCs w:val="24"/>
                <w:lang w:val="ru-RU"/>
              </w:rPr>
              <w:t>.</w:t>
            </w:r>
          </w:p>
        </w:tc>
        <w:tc>
          <w:tcPr>
            <w:tcW w:w="1038" w:type="pct"/>
          </w:tcPr>
          <w:p w14:paraId="7BF07077" w14:textId="2D8D2365"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Поселение </w:t>
            </w:r>
            <w:proofErr w:type="spellStart"/>
            <w:r w:rsidRPr="00D0739F">
              <w:rPr>
                <w:rFonts w:cs="Times New Roman"/>
                <w:bCs/>
                <w:color w:val="000000" w:themeColor="text1"/>
                <w:szCs w:val="24"/>
                <w:lang w:val="ru-RU"/>
              </w:rPr>
              <w:t>Сс</w:t>
            </w:r>
            <w:r w:rsidR="006C79C2" w:rsidRPr="00D0739F">
              <w:rPr>
                <w:rFonts w:cs="Times New Roman"/>
                <w:bCs/>
                <w:color w:val="000000" w:themeColor="text1"/>
                <w:szCs w:val="24"/>
                <w:lang w:val="ru-RU"/>
              </w:rPr>
              <w:t>е</w:t>
            </w:r>
            <w:r w:rsidRPr="00D0739F">
              <w:rPr>
                <w:rFonts w:cs="Times New Roman"/>
                <w:bCs/>
                <w:color w:val="000000" w:themeColor="text1"/>
                <w:szCs w:val="24"/>
                <w:lang w:val="ru-RU"/>
              </w:rPr>
              <w:t>лки</w:t>
            </w:r>
            <w:proofErr w:type="spellEnd"/>
            <w:r w:rsidRPr="00D0739F">
              <w:rPr>
                <w:rFonts w:cs="Times New Roman"/>
                <w:bCs/>
                <w:color w:val="000000" w:themeColor="text1"/>
                <w:szCs w:val="24"/>
                <w:lang w:val="ru-RU"/>
              </w:rPr>
              <w:t xml:space="preserve"> 15</w:t>
            </w:r>
          </w:p>
          <w:p w14:paraId="52178821"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(эпоха раннего железного века (</w:t>
            </w:r>
            <w:r w:rsidRPr="00D0739F">
              <w:rPr>
                <w:rFonts w:cs="Times New Roman"/>
                <w:bCs/>
                <w:color w:val="000000" w:themeColor="text1"/>
                <w:szCs w:val="24"/>
              </w:rPr>
              <w:t>I</w:t>
            </w:r>
            <w:r w:rsidRPr="00D0739F">
              <w:rPr>
                <w:rFonts w:cs="Times New Roman"/>
                <w:bCs/>
                <w:color w:val="000000" w:themeColor="text1"/>
                <w:szCs w:val="24"/>
                <w:lang w:val="ru-RU"/>
              </w:rPr>
              <w:t xml:space="preserve"> тыс. до </w:t>
            </w:r>
            <w:proofErr w:type="spellStart"/>
            <w:r w:rsidRPr="00D0739F">
              <w:rPr>
                <w:rFonts w:cs="Times New Roman"/>
                <w:bCs/>
                <w:color w:val="000000" w:themeColor="text1"/>
                <w:szCs w:val="24"/>
                <w:lang w:val="ru-RU"/>
              </w:rPr>
              <w:t>н.э</w:t>
            </w:r>
            <w:proofErr w:type="spellEnd"/>
            <w:r w:rsidRPr="00D0739F">
              <w:rPr>
                <w:rFonts w:cs="Times New Roman"/>
                <w:bCs/>
                <w:color w:val="000000" w:themeColor="text1"/>
                <w:szCs w:val="24"/>
                <w:lang w:val="ru-RU"/>
              </w:rPr>
              <w:t xml:space="preserve"> – </w:t>
            </w:r>
            <w:r w:rsidRPr="00D0739F">
              <w:rPr>
                <w:rFonts w:cs="Times New Roman"/>
                <w:bCs/>
                <w:color w:val="000000" w:themeColor="text1"/>
                <w:szCs w:val="24"/>
              </w:rPr>
              <w:t>I</w:t>
            </w:r>
            <w:r w:rsidRPr="00D0739F">
              <w:rPr>
                <w:rFonts w:cs="Times New Roman"/>
                <w:bCs/>
                <w:color w:val="000000" w:themeColor="text1"/>
                <w:szCs w:val="24"/>
                <w:lang w:val="ru-RU"/>
              </w:rPr>
              <w:t xml:space="preserve"> тыс. </w:t>
            </w:r>
            <w:proofErr w:type="spellStart"/>
            <w:r w:rsidRPr="00D0739F">
              <w:rPr>
                <w:rFonts w:cs="Times New Roman"/>
                <w:bCs/>
                <w:color w:val="000000" w:themeColor="text1"/>
                <w:szCs w:val="24"/>
                <w:lang w:val="ru-RU"/>
              </w:rPr>
              <w:t>н.э</w:t>
            </w:r>
            <w:proofErr w:type="spellEnd"/>
            <w:r w:rsidRPr="00D0739F">
              <w:rPr>
                <w:rFonts w:cs="Times New Roman"/>
                <w:bCs/>
                <w:color w:val="000000" w:themeColor="text1"/>
                <w:szCs w:val="24"/>
                <w:lang w:val="ru-RU"/>
              </w:rPr>
              <w:t>))</w:t>
            </w:r>
          </w:p>
        </w:tc>
        <w:tc>
          <w:tcPr>
            <w:tcW w:w="472" w:type="pct"/>
          </w:tcPr>
          <w:p w14:paraId="6BCE406A"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628A07F5"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6460401B" w14:textId="077A8D84"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управление по охране объектов культурного наследия от 27</w:t>
            </w:r>
            <w:r w:rsidR="00372CB0" w:rsidRPr="00D0739F">
              <w:rPr>
                <w:rFonts w:cs="Times New Roman"/>
                <w:bCs/>
                <w:color w:val="000000" w:themeColor="text1"/>
                <w:szCs w:val="24"/>
                <w:lang w:val="ru-RU"/>
              </w:rPr>
              <w:t xml:space="preserve"> июня </w:t>
            </w:r>
            <w:r w:rsidRPr="00D0739F">
              <w:rPr>
                <w:rFonts w:cs="Times New Roman"/>
                <w:bCs/>
                <w:color w:val="000000" w:themeColor="text1"/>
                <w:szCs w:val="24"/>
                <w:lang w:val="ru-RU"/>
              </w:rPr>
              <w:t>2018</w:t>
            </w:r>
            <w:r w:rsidR="00372CB0"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41 «О включении в перечень выявленных объектов </w:t>
            </w:r>
            <w:r w:rsidRPr="00D0739F">
              <w:rPr>
                <w:rFonts w:cs="Times New Roman"/>
                <w:bCs/>
                <w:color w:val="000000" w:themeColor="text1"/>
                <w:szCs w:val="24"/>
                <w:lang w:val="ru-RU"/>
              </w:rPr>
              <w:lastRenderedPageBreak/>
              <w:t>культурного наследия Липецкой области»</w:t>
            </w:r>
          </w:p>
        </w:tc>
        <w:tc>
          <w:tcPr>
            <w:tcW w:w="803" w:type="pct"/>
          </w:tcPr>
          <w:p w14:paraId="5B88408C"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lastRenderedPageBreak/>
              <w:t>-</w:t>
            </w:r>
          </w:p>
        </w:tc>
        <w:tc>
          <w:tcPr>
            <w:tcW w:w="516" w:type="pct"/>
          </w:tcPr>
          <w:p w14:paraId="1521148D"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54E57F8D" w14:textId="77777777" w:rsidTr="00A57B86">
        <w:trPr>
          <w:trHeight w:val="20"/>
          <w:jc w:val="center"/>
        </w:trPr>
        <w:tc>
          <w:tcPr>
            <w:tcW w:w="187" w:type="pct"/>
          </w:tcPr>
          <w:p w14:paraId="6D1620A2" w14:textId="620AEC51"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8E6AC3" w:rsidRPr="00D0739F">
              <w:rPr>
                <w:rFonts w:cs="Times New Roman"/>
                <w:bCs/>
                <w:color w:val="000000" w:themeColor="text1"/>
                <w:szCs w:val="24"/>
                <w:lang w:val="ru-RU"/>
              </w:rPr>
              <w:t>7</w:t>
            </w:r>
            <w:r w:rsidR="00737395" w:rsidRPr="00D0739F">
              <w:rPr>
                <w:rFonts w:cs="Times New Roman"/>
                <w:bCs/>
                <w:color w:val="000000" w:themeColor="text1"/>
                <w:szCs w:val="24"/>
                <w:lang w:val="ru-RU"/>
              </w:rPr>
              <w:t>.</w:t>
            </w:r>
          </w:p>
        </w:tc>
        <w:tc>
          <w:tcPr>
            <w:tcW w:w="1038" w:type="pct"/>
          </w:tcPr>
          <w:p w14:paraId="04EEDAB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с. Желтые Пески поселение 7 </w:t>
            </w:r>
          </w:p>
          <w:p w14:paraId="5A488B3F"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(бронза)</w:t>
            </w:r>
          </w:p>
        </w:tc>
        <w:tc>
          <w:tcPr>
            <w:tcW w:w="472" w:type="pct"/>
          </w:tcPr>
          <w:p w14:paraId="2C12CCA6"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6841D13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400363A6" w14:textId="33E12B03"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Госдирекции по охране культурного наследия Липецкой области от 28</w:t>
            </w:r>
            <w:r w:rsidR="00372CB0"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2001 </w:t>
            </w:r>
            <w:r w:rsidR="00372CB0"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49</w:t>
            </w:r>
          </w:p>
        </w:tc>
        <w:tc>
          <w:tcPr>
            <w:tcW w:w="803" w:type="pct"/>
          </w:tcPr>
          <w:p w14:paraId="5D12B42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3195A4F1"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05E0FB49" w14:textId="77777777" w:rsidTr="00A57B86">
        <w:trPr>
          <w:trHeight w:val="20"/>
          <w:jc w:val="center"/>
        </w:trPr>
        <w:tc>
          <w:tcPr>
            <w:tcW w:w="187" w:type="pct"/>
          </w:tcPr>
          <w:p w14:paraId="035B2170" w14:textId="49FDBB0D"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2</w:t>
            </w:r>
            <w:r w:rsidR="008E6AC3" w:rsidRPr="00D0739F">
              <w:rPr>
                <w:rFonts w:cs="Times New Roman"/>
                <w:bCs/>
                <w:color w:val="000000" w:themeColor="text1"/>
                <w:szCs w:val="24"/>
                <w:lang w:val="ru-RU"/>
              </w:rPr>
              <w:t>8</w:t>
            </w:r>
            <w:r w:rsidR="00737395" w:rsidRPr="00D0739F">
              <w:rPr>
                <w:rFonts w:cs="Times New Roman"/>
                <w:bCs/>
                <w:color w:val="000000" w:themeColor="text1"/>
                <w:szCs w:val="24"/>
                <w:lang w:val="ru-RU"/>
              </w:rPr>
              <w:t>.</w:t>
            </w:r>
          </w:p>
        </w:tc>
        <w:tc>
          <w:tcPr>
            <w:tcW w:w="1038" w:type="pct"/>
          </w:tcPr>
          <w:p w14:paraId="5A1E77AA"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с. Желтые Пески поселение 8 </w:t>
            </w:r>
          </w:p>
          <w:p w14:paraId="5DE19484"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(бронза)</w:t>
            </w:r>
          </w:p>
        </w:tc>
        <w:tc>
          <w:tcPr>
            <w:tcW w:w="472" w:type="pct"/>
          </w:tcPr>
          <w:p w14:paraId="320B6B0A"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7B16255D"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1BA44C9C" w14:textId="32D178C8"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D0739F">
              <w:rPr>
                <w:rFonts w:cs="Times New Roman"/>
                <w:bCs/>
                <w:color w:val="000000" w:themeColor="text1"/>
                <w:szCs w:val="24"/>
                <w:lang w:val="ru-RU"/>
              </w:rPr>
              <w:t xml:space="preserve">28 декабря 2001 года </w:t>
            </w:r>
            <w:r w:rsidRPr="00D0739F">
              <w:rPr>
                <w:rFonts w:cs="Times New Roman"/>
                <w:bCs/>
                <w:color w:val="000000" w:themeColor="text1"/>
                <w:szCs w:val="24"/>
                <w:lang w:val="ru-RU"/>
              </w:rPr>
              <w:t>№ 49</w:t>
            </w:r>
          </w:p>
        </w:tc>
        <w:tc>
          <w:tcPr>
            <w:tcW w:w="803" w:type="pct"/>
          </w:tcPr>
          <w:p w14:paraId="091BBED6"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0874DA2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73085A35" w14:textId="77777777" w:rsidTr="00A57B86">
        <w:trPr>
          <w:trHeight w:val="20"/>
          <w:jc w:val="center"/>
        </w:trPr>
        <w:tc>
          <w:tcPr>
            <w:tcW w:w="187" w:type="pct"/>
          </w:tcPr>
          <w:p w14:paraId="2314C416" w14:textId="3400A578" w:rsidR="00277B2F" w:rsidRPr="00D0739F" w:rsidRDefault="008E6AC3"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29</w:t>
            </w:r>
            <w:r w:rsidR="00737395" w:rsidRPr="00D0739F">
              <w:rPr>
                <w:rFonts w:cs="Times New Roman"/>
                <w:bCs/>
                <w:color w:val="000000" w:themeColor="text1"/>
                <w:szCs w:val="24"/>
                <w:lang w:val="ru-RU"/>
              </w:rPr>
              <w:t>.</w:t>
            </w:r>
          </w:p>
        </w:tc>
        <w:tc>
          <w:tcPr>
            <w:tcW w:w="1038" w:type="pct"/>
          </w:tcPr>
          <w:p w14:paraId="6EB34C0B"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с. Желтые Пески поселение 9</w:t>
            </w:r>
          </w:p>
          <w:p w14:paraId="6F7929D8"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w:t>
            </w:r>
            <w:r w:rsidRPr="00D0739F">
              <w:rPr>
                <w:rFonts w:cs="Times New Roman"/>
                <w:bCs/>
                <w:color w:val="000000" w:themeColor="text1"/>
                <w:szCs w:val="24"/>
              </w:rPr>
              <w:t>XVI</w:t>
            </w:r>
            <w:r w:rsidRPr="00D0739F">
              <w:rPr>
                <w:rFonts w:cs="Times New Roman"/>
                <w:bCs/>
                <w:color w:val="000000" w:themeColor="text1"/>
                <w:szCs w:val="24"/>
                <w:lang w:val="ru-RU"/>
              </w:rPr>
              <w:t>–</w:t>
            </w:r>
            <w:r w:rsidRPr="00D0739F">
              <w:rPr>
                <w:rFonts w:cs="Times New Roman"/>
                <w:bCs/>
                <w:color w:val="000000" w:themeColor="text1"/>
                <w:szCs w:val="24"/>
              </w:rPr>
              <w:t>XVII</w:t>
            </w:r>
            <w:r w:rsidRPr="00D0739F">
              <w:rPr>
                <w:rFonts w:cs="Times New Roman"/>
                <w:bCs/>
                <w:color w:val="000000" w:themeColor="text1"/>
                <w:szCs w:val="24"/>
                <w:lang w:val="ru-RU"/>
              </w:rPr>
              <w:t xml:space="preserve"> вв.)</w:t>
            </w:r>
          </w:p>
        </w:tc>
        <w:tc>
          <w:tcPr>
            <w:tcW w:w="472" w:type="pct"/>
          </w:tcPr>
          <w:p w14:paraId="16473A62"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45977F4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5FFA4059" w14:textId="6817853F"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D0739F">
              <w:rPr>
                <w:rFonts w:cs="Times New Roman"/>
                <w:bCs/>
                <w:color w:val="000000" w:themeColor="text1"/>
                <w:szCs w:val="24"/>
                <w:lang w:val="ru-RU"/>
              </w:rPr>
              <w:t xml:space="preserve">28 декабря 2001 года </w:t>
            </w:r>
            <w:r w:rsidRPr="00D0739F">
              <w:rPr>
                <w:rFonts w:cs="Times New Roman"/>
                <w:bCs/>
                <w:color w:val="000000" w:themeColor="text1"/>
                <w:szCs w:val="24"/>
                <w:lang w:val="ru-RU"/>
              </w:rPr>
              <w:t>№ 49</w:t>
            </w:r>
          </w:p>
        </w:tc>
        <w:tc>
          <w:tcPr>
            <w:tcW w:w="803" w:type="pct"/>
          </w:tcPr>
          <w:p w14:paraId="1E837EB6"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35A0C091"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679D9891" w14:textId="77777777" w:rsidTr="00A57B86">
        <w:trPr>
          <w:trHeight w:val="20"/>
          <w:jc w:val="center"/>
        </w:trPr>
        <w:tc>
          <w:tcPr>
            <w:tcW w:w="187" w:type="pct"/>
          </w:tcPr>
          <w:p w14:paraId="227993CC" w14:textId="718C4A24"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008E6AC3" w:rsidRPr="00D0739F">
              <w:rPr>
                <w:rFonts w:cs="Times New Roman"/>
                <w:bCs/>
                <w:color w:val="000000" w:themeColor="text1"/>
                <w:szCs w:val="24"/>
                <w:lang w:val="ru-RU"/>
              </w:rPr>
              <w:t>0</w:t>
            </w:r>
            <w:r w:rsidR="00737395" w:rsidRPr="00D0739F">
              <w:rPr>
                <w:rFonts w:cs="Times New Roman"/>
                <w:bCs/>
                <w:color w:val="000000" w:themeColor="text1"/>
                <w:szCs w:val="24"/>
                <w:lang w:val="ru-RU"/>
              </w:rPr>
              <w:t>.</w:t>
            </w:r>
          </w:p>
        </w:tc>
        <w:tc>
          <w:tcPr>
            <w:tcW w:w="1038" w:type="pct"/>
          </w:tcPr>
          <w:p w14:paraId="2D27CC5B"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 Новая Жизнь 1 поселение </w:t>
            </w:r>
          </w:p>
          <w:p w14:paraId="6AD79154"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(бронза)</w:t>
            </w:r>
          </w:p>
        </w:tc>
        <w:tc>
          <w:tcPr>
            <w:tcW w:w="472" w:type="pct"/>
          </w:tcPr>
          <w:p w14:paraId="6AEF2E49"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74CFA093"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5C50238F" w14:textId="18ABA948"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D0739F">
              <w:rPr>
                <w:rFonts w:cs="Times New Roman"/>
                <w:bCs/>
                <w:color w:val="000000" w:themeColor="text1"/>
                <w:szCs w:val="24"/>
                <w:lang w:val="ru-RU"/>
              </w:rPr>
              <w:t xml:space="preserve">28 декабря 2001 года </w:t>
            </w:r>
            <w:r w:rsidRPr="00D0739F">
              <w:rPr>
                <w:rFonts w:cs="Times New Roman"/>
                <w:bCs/>
                <w:color w:val="000000" w:themeColor="text1"/>
                <w:szCs w:val="24"/>
                <w:lang w:val="ru-RU"/>
              </w:rPr>
              <w:t>№ 49</w:t>
            </w:r>
          </w:p>
        </w:tc>
        <w:tc>
          <w:tcPr>
            <w:tcW w:w="803" w:type="pct"/>
          </w:tcPr>
          <w:p w14:paraId="0970FE0B"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4ECE9E59"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A30F7DB" w14:textId="77777777" w:rsidTr="00A57B86">
        <w:trPr>
          <w:trHeight w:val="20"/>
          <w:jc w:val="center"/>
        </w:trPr>
        <w:tc>
          <w:tcPr>
            <w:tcW w:w="187" w:type="pct"/>
          </w:tcPr>
          <w:p w14:paraId="23F2E385" w14:textId="1A251725"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008E6AC3" w:rsidRPr="00D0739F">
              <w:rPr>
                <w:rFonts w:cs="Times New Roman"/>
                <w:bCs/>
                <w:color w:val="000000" w:themeColor="text1"/>
                <w:szCs w:val="24"/>
                <w:lang w:val="ru-RU"/>
              </w:rPr>
              <w:t>1</w:t>
            </w:r>
            <w:r w:rsidR="00737395" w:rsidRPr="00D0739F">
              <w:rPr>
                <w:rFonts w:cs="Times New Roman"/>
                <w:bCs/>
                <w:color w:val="000000" w:themeColor="text1"/>
                <w:szCs w:val="24"/>
                <w:lang w:val="ru-RU"/>
              </w:rPr>
              <w:t>.</w:t>
            </w:r>
          </w:p>
        </w:tc>
        <w:tc>
          <w:tcPr>
            <w:tcW w:w="1038" w:type="pct"/>
          </w:tcPr>
          <w:p w14:paraId="380F2DEC"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 Новая Жизнь 2 поселение </w:t>
            </w:r>
          </w:p>
          <w:p w14:paraId="396190F3"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(Бронза, </w:t>
            </w:r>
            <w:r w:rsidRPr="00D0739F">
              <w:rPr>
                <w:rFonts w:cs="Times New Roman"/>
                <w:bCs/>
                <w:color w:val="000000" w:themeColor="text1"/>
                <w:szCs w:val="24"/>
              </w:rPr>
              <w:t>XV</w:t>
            </w:r>
            <w:r w:rsidRPr="00D0739F">
              <w:rPr>
                <w:rFonts w:cs="Times New Roman"/>
                <w:bCs/>
                <w:color w:val="000000" w:themeColor="text1"/>
                <w:szCs w:val="24"/>
                <w:lang w:val="ru-RU"/>
              </w:rPr>
              <w:t>–</w:t>
            </w:r>
            <w:r w:rsidRPr="00D0739F">
              <w:rPr>
                <w:rFonts w:cs="Times New Roman"/>
                <w:bCs/>
                <w:color w:val="000000" w:themeColor="text1"/>
                <w:szCs w:val="24"/>
              </w:rPr>
              <w:t>XVIII</w:t>
            </w:r>
            <w:r w:rsidRPr="00D0739F">
              <w:rPr>
                <w:rFonts w:cs="Times New Roman"/>
                <w:bCs/>
                <w:color w:val="000000" w:themeColor="text1"/>
                <w:szCs w:val="24"/>
                <w:lang w:val="ru-RU"/>
              </w:rPr>
              <w:t xml:space="preserve"> вв.)</w:t>
            </w:r>
          </w:p>
        </w:tc>
        <w:tc>
          <w:tcPr>
            <w:tcW w:w="472" w:type="pct"/>
          </w:tcPr>
          <w:p w14:paraId="6F02886D"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4F38A8BF"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4BAE77A2" w14:textId="22B3BC69"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D0739F">
              <w:rPr>
                <w:rFonts w:cs="Times New Roman"/>
                <w:bCs/>
                <w:color w:val="000000" w:themeColor="text1"/>
                <w:szCs w:val="24"/>
                <w:lang w:val="ru-RU"/>
              </w:rPr>
              <w:t xml:space="preserve">28 декабря 2001 года </w:t>
            </w:r>
            <w:r w:rsidRPr="00D0739F">
              <w:rPr>
                <w:rFonts w:cs="Times New Roman"/>
                <w:bCs/>
                <w:color w:val="000000" w:themeColor="text1"/>
                <w:szCs w:val="24"/>
                <w:lang w:val="ru-RU"/>
              </w:rPr>
              <w:t>№ 49</w:t>
            </w:r>
          </w:p>
        </w:tc>
        <w:tc>
          <w:tcPr>
            <w:tcW w:w="803" w:type="pct"/>
          </w:tcPr>
          <w:p w14:paraId="7F30704B"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0050E36A"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6B3DBEE4" w14:textId="77777777" w:rsidTr="00A57B86">
        <w:trPr>
          <w:trHeight w:val="20"/>
          <w:jc w:val="center"/>
        </w:trPr>
        <w:tc>
          <w:tcPr>
            <w:tcW w:w="187" w:type="pct"/>
          </w:tcPr>
          <w:p w14:paraId="03A155B2" w14:textId="3C998A71"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008E6AC3" w:rsidRPr="00D0739F">
              <w:rPr>
                <w:rFonts w:cs="Times New Roman"/>
                <w:bCs/>
                <w:color w:val="000000" w:themeColor="text1"/>
                <w:szCs w:val="24"/>
                <w:lang w:val="ru-RU"/>
              </w:rPr>
              <w:t>2</w:t>
            </w:r>
            <w:r w:rsidR="00737395" w:rsidRPr="00D0739F">
              <w:rPr>
                <w:rFonts w:cs="Times New Roman"/>
                <w:bCs/>
                <w:color w:val="000000" w:themeColor="text1"/>
                <w:szCs w:val="24"/>
                <w:lang w:val="ru-RU"/>
              </w:rPr>
              <w:t>.</w:t>
            </w:r>
          </w:p>
        </w:tc>
        <w:tc>
          <w:tcPr>
            <w:tcW w:w="1038" w:type="pct"/>
          </w:tcPr>
          <w:p w14:paraId="5F6133F3"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 Новая Жизнь 3 поселение</w:t>
            </w:r>
          </w:p>
          <w:p w14:paraId="2F12EA83"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(Неолит, энеолит)</w:t>
            </w:r>
          </w:p>
        </w:tc>
        <w:tc>
          <w:tcPr>
            <w:tcW w:w="472" w:type="pct"/>
          </w:tcPr>
          <w:p w14:paraId="03BB7963"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4A2C7D9E"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27DBE826" w14:textId="656CCB6F"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D0739F">
              <w:rPr>
                <w:rFonts w:cs="Times New Roman"/>
                <w:bCs/>
                <w:color w:val="000000" w:themeColor="text1"/>
                <w:szCs w:val="24"/>
                <w:lang w:val="ru-RU"/>
              </w:rPr>
              <w:t xml:space="preserve">28 декабря 2001 года </w:t>
            </w:r>
            <w:r w:rsidRPr="00D0739F">
              <w:rPr>
                <w:rFonts w:cs="Times New Roman"/>
                <w:bCs/>
                <w:color w:val="000000" w:themeColor="text1"/>
                <w:szCs w:val="24"/>
                <w:lang w:val="ru-RU"/>
              </w:rPr>
              <w:t>№ 49</w:t>
            </w:r>
          </w:p>
        </w:tc>
        <w:tc>
          <w:tcPr>
            <w:tcW w:w="803" w:type="pct"/>
          </w:tcPr>
          <w:p w14:paraId="3A65B3CD"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6AAF8993"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27A0C65C" w14:textId="77777777" w:rsidTr="00A57B86">
        <w:trPr>
          <w:trHeight w:val="20"/>
          <w:jc w:val="center"/>
        </w:trPr>
        <w:tc>
          <w:tcPr>
            <w:tcW w:w="187" w:type="pct"/>
          </w:tcPr>
          <w:p w14:paraId="3AD11FA6" w14:textId="0583D701" w:rsidR="00277B2F" w:rsidRPr="00D0739F" w:rsidRDefault="008E6AC3" w:rsidP="00EE0592">
            <w:pPr>
              <w:pStyle w:val="afffffff1"/>
              <w:rPr>
                <w:rFonts w:cs="Times New Roman"/>
                <w:bCs/>
                <w:color w:val="000000" w:themeColor="text1"/>
                <w:szCs w:val="24"/>
                <w:lang w:val="ru-RU"/>
              </w:rPr>
            </w:pPr>
            <w:r w:rsidRPr="00D0739F">
              <w:rPr>
                <w:rFonts w:cs="Times New Roman"/>
                <w:bCs/>
                <w:color w:val="000000" w:themeColor="text1"/>
                <w:szCs w:val="24"/>
                <w:lang w:val="ru-RU"/>
              </w:rPr>
              <w:t>33</w:t>
            </w:r>
            <w:r w:rsidR="00737395" w:rsidRPr="00D0739F">
              <w:rPr>
                <w:rFonts w:cs="Times New Roman"/>
                <w:bCs/>
                <w:color w:val="000000" w:themeColor="text1"/>
                <w:szCs w:val="24"/>
                <w:lang w:val="ru-RU"/>
              </w:rPr>
              <w:t>.</w:t>
            </w:r>
          </w:p>
        </w:tc>
        <w:tc>
          <w:tcPr>
            <w:tcW w:w="1038" w:type="pct"/>
          </w:tcPr>
          <w:p w14:paraId="03B7EFA9"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 Новая Жизнь 4 поселение</w:t>
            </w:r>
          </w:p>
          <w:p w14:paraId="4271DD64"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(Бронза)</w:t>
            </w:r>
          </w:p>
        </w:tc>
        <w:tc>
          <w:tcPr>
            <w:tcW w:w="472" w:type="pct"/>
          </w:tcPr>
          <w:p w14:paraId="25472B9B"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3660B0D3"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366C6E7D" w14:textId="43DC6DFC"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D0739F">
              <w:rPr>
                <w:rFonts w:cs="Times New Roman"/>
                <w:bCs/>
                <w:color w:val="000000" w:themeColor="text1"/>
                <w:szCs w:val="24"/>
                <w:lang w:val="ru-RU"/>
              </w:rPr>
              <w:t xml:space="preserve">28 декабря 2001 года </w:t>
            </w:r>
            <w:r w:rsidRPr="00D0739F">
              <w:rPr>
                <w:rFonts w:cs="Times New Roman"/>
                <w:bCs/>
                <w:color w:val="000000" w:themeColor="text1"/>
                <w:szCs w:val="24"/>
                <w:lang w:val="ru-RU"/>
              </w:rPr>
              <w:t>№ 49</w:t>
            </w:r>
          </w:p>
        </w:tc>
        <w:tc>
          <w:tcPr>
            <w:tcW w:w="803" w:type="pct"/>
          </w:tcPr>
          <w:p w14:paraId="78D77119"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7C1AB50E"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A538D0E" w14:textId="77777777" w:rsidTr="00A57B86">
        <w:trPr>
          <w:trHeight w:val="20"/>
          <w:jc w:val="center"/>
        </w:trPr>
        <w:tc>
          <w:tcPr>
            <w:tcW w:w="187" w:type="pct"/>
          </w:tcPr>
          <w:p w14:paraId="5DE67D07" w14:textId="6C5AB61C"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008E6AC3" w:rsidRPr="00D0739F">
              <w:rPr>
                <w:rFonts w:cs="Times New Roman"/>
                <w:bCs/>
                <w:color w:val="000000" w:themeColor="text1"/>
                <w:szCs w:val="24"/>
                <w:lang w:val="ru-RU"/>
              </w:rPr>
              <w:t>4</w:t>
            </w:r>
            <w:r w:rsidR="00737395" w:rsidRPr="00D0739F">
              <w:rPr>
                <w:rFonts w:cs="Times New Roman"/>
                <w:bCs/>
                <w:color w:val="000000" w:themeColor="text1"/>
                <w:szCs w:val="24"/>
                <w:lang w:val="ru-RU"/>
              </w:rPr>
              <w:t>.</w:t>
            </w:r>
          </w:p>
        </w:tc>
        <w:tc>
          <w:tcPr>
            <w:tcW w:w="1038" w:type="pct"/>
          </w:tcPr>
          <w:p w14:paraId="6E576BED"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 Новая Жизнь 5 поселение</w:t>
            </w:r>
          </w:p>
          <w:p w14:paraId="2AD46300"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(бронза)</w:t>
            </w:r>
          </w:p>
        </w:tc>
        <w:tc>
          <w:tcPr>
            <w:tcW w:w="472" w:type="pct"/>
          </w:tcPr>
          <w:p w14:paraId="30E6D33D"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224295A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6F737D2E" w14:textId="54A8448B"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D0739F">
              <w:rPr>
                <w:rFonts w:cs="Times New Roman"/>
                <w:bCs/>
                <w:color w:val="000000" w:themeColor="text1"/>
                <w:szCs w:val="24"/>
                <w:lang w:val="ru-RU"/>
              </w:rPr>
              <w:t xml:space="preserve">28 декабря 2001 года </w:t>
            </w:r>
            <w:r w:rsidRPr="00D0739F">
              <w:rPr>
                <w:rFonts w:cs="Times New Roman"/>
                <w:bCs/>
                <w:color w:val="000000" w:themeColor="text1"/>
                <w:szCs w:val="24"/>
                <w:lang w:val="ru-RU"/>
              </w:rPr>
              <w:t>№ 49</w:t>
            </w:r>
          </w:p>
        </w:tc>
        <w:tc>
          <w:tcPr>
            <w:tcW w:w="803" w:type="pct"/>
          </w:tcPr>
          <w:p w14:paraId="3C964E4A"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6D463B08"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454E74B1" w14:textId="77777777" w:rsidTr="00A57B86">
        <w:trPr>
          <w:trHeight w:val="20"/>
          <w:jc w:val="center"/>
        </w:trPr>
        <w:tc>
          <w:tcPr>
            <w:tcW w:w="187" w:type="pct"/>
          </w:tcPr>
          <w:p w14:paraId="32572256" w14:textId="4F8350E8"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lastRenderedPageBreak/>
              <w:t>3</w:t>
            </w:r>
            <w:r w:rsidR="008E6AC3" w:rsidRPr="00D0739F">
              <w:rPr>
                <w:rFonts w:cs="Times New Roman"/>
                <w:bCs/>
                <w:color w:val="000000" w:themeColor="text1"/>
                <w:szCs w:val="24"/>
                <w:lang w:val="ru-RU"/>
              </w:rPr>
              <w:t>5</w:t>
            </w:r>
            <w:r w:rsidR="00737395" w:rsidRPr="00D0739F">
              <w:rPr>
                <w:rFonts w:cs="Times New Roman"/>
                <w:bCs/>
                <w:color w:val="000000" w:themeColor="text1"/>
                <w:szCs w:val="24"/>
                <w:lang w:val="ru-RU"/>
              </w:rPr>
              <w:t>.</w:t>
            </w:r>
          </w:p>
        </w:tc>
        <w:tc>
          <w:tcPr>
            <w:tcW w:w="1038" w:type="pct"/>
          </w:tcPr>
          <w:p w14:paraId="53CD0553"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с. </w:t>
            </w:r>
            <w:proofErr w:type="spellStart"/>
            <w:r w:rsidRPr="00D0739F">
              <w:rPr>
                <w:rFonts w:cs="Times New Roman"/>
                <w:bCs/>
                <w:color w:val="000000" w:themeColor="text1"/>
                <w:szCs w:val="24"/>
                <w:lang w:val="ru-RU"/>
              </w:rPr>
              <w:t>Сселки</w:t>
            </w:r>
            <w:proofErr w:type="spellEnd"/>
            <w:r w:rsidRPr="00D0739F">
              <w:rPr>
                <w:rFonts w:cs="Times New Roman"/>
                <w:bCs/>
                <w:color w:val="000000" w:themeColor="text1"/>
                <w:szCs w:val="24"/>
                <w:lang w:val="ru-RU"/>
              </w:rPr>
              <w:t xml:space="preserve"> 13 поселение (Подстанция-1) (Бронза)</w:t>
            </w:r>
          </w:p>
        </w:tc>
        <w:tc>
          <w:tcPr>
            <w:tcW w:w="472" w:type="pct"/>
          </w:tcPr>
          <w:p w14:paraId="7B5210F3"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16612547"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27DFD6F5" w14:textId="684CA2F1"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D0739F">
              <w:rPr>
                <w:rFonts w:cs="Times New Roman"/>
                <w:bCs/>
                <w:color w:val="000000" w:themeColor="text1"/>
                <w:szCs w:val="24"/>
                <w:lang w:val="ru-RU"/>
              </w:rPr>
              <w:t xml:space="preserve">28 декабря 2001 года </w:t>
            </w:r>
            <w:r w:rsidRPr="00D0739F">
              <w:rPr>
                <w:rFonts w:cs="Times New Roman"/>
                <w:bCs/>
                <w:color w:val="000000" w:themeColor="text1"/>
                <w:szCs w:val="24"/>
                <w:lang w:val="ru-RU"/>
              </w:rPr>
              <w:t>№ 49</w:t>
            </w:r>
          </w:p>
        </w:tc>
        <w:tc>
          <w:tcPr>
            <w:tcW w:w="803" w:type="pct"/>
          </w:tcPr>
          <w:p w14:paraId="5146376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0DC7CE9F"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4A955C52" w14:textId="77777777" w:rsidTr="00A57B86">
        <w:trPr>
          <w:trHeight w:val="20"/>
          <w:jc w:val="center"/>
        </w:trPr>
        <w:tc>
          <w:tcPr>
            <w:tcW w:w="187" w:type="pct"/>
          </w:tcPr>
          <w:p w14:paraId="6DDF765A" w14:textId="1C0A37CD"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008E6AC3" w:rsidRPr="00D0739F">
              <w:rPr>
                <w:rFonts w:cs="Times New Roman"/>
                <w:bCs/>
                <w:color w:val="000000" w:themeColor="text1"/>
                <w:szCs w:val="24"/>
                <w:lang w:val="ru-RU"/>
              </w:rPr>
              <w:t>6</w:t>
            </w:r>
            <w:r w:rsidR="00737395" w:rsidRPr="00D0739F">
              <w:rPr>
                <w:rFonts w:cs="Times New Roman"/>
                <w:bCs/>
                <w:color w:val="000000" w:themeColor="text1"/>
                <w:szCs w:val="24"/>
                <w:lang w:val="ru-RU"/>
              </w:rPr>
              <w:t>.</w:t>
            </w:r>
          </w:p>
        </w:tc>
        <w:tc>
          <w:tcPr>
            <w:tcW w:w="1038" w:type="pct"/>
          </w:tcPr>
          <w:p w14:paraId="30CC428C" w14:textId="67E90249"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Поселение у моста поселка Сокол на трассе в Тамбов (Бронза (</w:t>
            </w:r>
            <w:r w:rsidRPr="00D0739F">
              <w:rPr>
                <w:rFonts w:cs="Times New Roman"/>
                <w:bCs/>
                <w:color w:val="000000" w:themeColor="text1"/>
                <w:szCs w:val="24"/>
              </w:rPr>
              <w:t>II</w:t>
            </w:r>
            <w:r w:rsidRPr="00D0739F">
              <w:rPr>
                <w:rFonts w:cs="Times New Roman"/>
                <w:bCs/>
                <w:color w:val="000000" w:themeColor="text1"/>
                <w:szCs w:val="24"/>
                <w:lang w:val="ru-RU"/>
              </w:rPr>
              <w:t xml:space="preserve"> </w:t>
            </w:r>
            <w:proofErr w:type="spellStart"/>
            <w:proofErr w:type="gramStart"/>
            <w:r w:rsidRPr="00D0739F">
              <w:rPr>
                <w:rFonts w:cs="Times New Roman"/>
                <w:bCs/>
                <w:color w:val="000000" w:themeColor="text1"/>
                <w:szCs w:val="24"/>
                <w:lang w:val="ru-RU"/>
              </w:rPr>
              <w:t>тыс.до</w:t>
            </w:r>
            <w:proofErr w:type="spellEnd"/>
            <w:proofErr w:type="gramEnd"/>
            <w:r w:rsidRPr="00D0739F">
              <w:rPr>
                <w:rFonts w:cs="Times New Roman"/>
                <w:bCs/>
                <w:color w:val="000000" w:themeColor="text1"/>
                <w:szCs w:val="24"/>
                <w:lang w:val="ru-RU"/>
              </w:rPr>
              <w:t xml:space="preserve"> н.э.); </w:t>
            </w:r>
            <w:r w:rsidRPr="00D0739F">
              <w:rPr>
                <w:rFonts w:cs="Times New Roman"/>
                <w:bCs/>
                <w:color w:val="000000" w:themeColor="text1"/>
                <w:szCs w:val="24"/>
              </w:rPr>
              <w:t>XVIII</w:t>
            </w:r>
            <w:r w:rsidRPr="00D0739F">
              <w:rPr>
                <w:rFonts w:cs="Times New Roman"/>
                <w:bCs/>
                <w:color w:val="000000" w:themeColor="text1"/>
                <w:szCs w:val="24"/>
                <w:lang w:val="ru-RU"/>
              </w:rPr>
              <w:t>–</w:t>
            </w:r>
            <w:r w:rsidRPr="00D0739F">
              <w:rPr>
                <w:rFonts w:cs="Times New Roman"/>
                <w:bCs/>
                <w:color w:val="000000" w:themeColor="text1"/>
                <w:szCs w:val="24"/>
              </w:rPr>
              <w:t>XIX</w:t>
            </w:r>
            <w:r w:rsidRPr="00D0739F">
              <w:rPr>
                <w:rFonts w:cs="Times New Roman"/>
                <w:bCs/>
                <w:color w:val="000000" w:themeColor="text1"/>
                <w:szCs w:val="24"/>
                <w:lang w:val="ru-RU"/>
              </w:rPr>
              <w:t>)</w:t>
            </w:r>
          </w:p>
        </w:tc>
        <w:tc>
          <w:tcPr>
            <w:tcW w:w="472" w:type="pct"/>
          </w:tcPr>
          <w:p w14:paraId="2721C569"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559F0ABC"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516BB3F9" w14:textId="3F5CF839"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культуры и искусства Липецкой области </w:t>
            </w:r>
            <w:proofErr w:type="gramStart"/>
            <w:r w:rsidRPr="00D0739F">
              <w:rPr>
                <w:rFonts w:cs="Times New Roman"/>
                <w:bCs/>
                <w:color w:val="000000" w:themeColor="text1"/>
                <w:szCs w:val="24"/>
                <w:lang w:val="ru-RU"/>
              </w:rPr>
              <w:t xml:space="preserve">от </w:t>
            </w:r>
            <w:r w:rsidR="00372CB0" w:rsidRPr="00D0739F">
              <w:rPr>
                <w:rFonts w:cs="Times New Roman"/>
                <w:bCs/>
                <w:color w:val="000000" w:themeColor="text1"/>
                <w:szCs w:val="24"/>
                <w:lang w:val="ru-RU"/>
              </w:rPr>
              <w:t xml:space="preserve"> </w:t>
            </w:r>
            <w:r w:rsidRPr="00D0739F">
              <w:rPr>
                <w:rFonts w:cs="Times New Roman"/>
                <w:bCs/>
                <w:color w:val="000000" w:themeColor="text1"/>
                <w:szCs w:val="24"/>
                <w:lang w:val="ru-RU"/>
              </w:rPr>
              <w:t>7</w:t>
            </w:r>
            <w:proofErr w:type="gramEnd"/>
            <w:r w:rsidR="00372CB0" w:rsidRPr="00D0739F">
              <w:rPr>
                <w:rFonts w:cs="Times New Roman"/>
                <w:bCs/>
                <w:color w:val="000000" w:themeColor="text1"/>
                <w:szCs w:val="24"/>
                <w:lang w:val="ru-RU"/>
              </w:rPr>
              <w:t xml:space="preserve"> июня </w:t>
            </w:r>
            <w:r w:rsidRPr="00D0739F">
              <w:rPr>
                <w:rFonts w:cs="Times New Roman"/>
                <w:bCs/>
                <w:color w:val="000000" w:themeColor="text1"/>
                <w:szCs w:val="24"/>
                <w:lang w:val="ru-RU"/>
              </w:rPr>
              <w:t>2008</w:t>
            </w:r>
            <w:r w:rsidR="00372CB0" w:rsidRPr="00D0739F">
              <w:rPr>
                <w:rFonts w:cs="Times New Roman"/>
                <w:bCs/>
                <w:color w:val="000000" w:themeColor="text1"/>
                <w:szCs w:val="24"/>
                <w:lang w:val="ru-RU"/>
              </w:rPr>
              <w:t xml:space="preserve"> года</w:t>
            </w:r>
            <w:r w:rsidRPr="00D0739F">
              <w:rPr>
                <w:rFonts w:cs="Times New Roman"/>
                <w:bCs/>
                <w:color w:val="000000" w:themeColor="text1"/>
                <w:szCs w:val="24"/>
                <w:lang w:val="ru-RU"/>
              </w:rPr>
              <w:t xml:space="preserve"> № 221</w:t>
            </w:r>
          </w:p>
        </w:tc>
        <w:tc>
          <w:tcPr>
            <w:tcW w:w="803" w:type="pct"/>
          </w:tcPr>
          <w:p w14:paraId="2BE443F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6F0FC214"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171DFAEF" w14:textId="77777777" w:rsidTr="00A57B86">
        <w:trPr>
          <w:trHeight w:val="20"/>
          <w:jc w:val="center"/>
        </w:trPr>
        <w:tc>
          <w:tcPr>
            <w:tcW w:w="187" w:type="pct"/>
          </w:tcPr>
          <w:p w14:paraId="5F0394B9" w14:textId="039048EB"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w:t>
            </w:r>
            <w:r w:rsidR="008E6AC3" w:rsidRPr="00D0739F">
              <w:rPr>
                <w:rFonts w:cs="Times New Roman"/>
                <w:bCs/>
                <w:color w:val="000000" w:themeColor="text1"/>
                <w:szCs w:val="24"/>
                <w:lang w:val="ru-RU"/>
              </w:rPr>
              <w:t>7</w:t>
            </w:r>
            <w:r w:rsidR="00737395" w:rsidRPr="00D0739F">
              <w:rPr>
                <w:rFonts w:cs="Times New Roman"/>
                <w:bCs/>
                <w:color w:val="000000" w:themeColor="text1"/>
                <w:szCs w:val="24"/>
                <w:lang w:val="ru-RU"/>
              </w:rPr>
              <w:t>.</w:t>
            </w:r>
          </w:p>
        </w:tc>
        <w:tc>
          <w:tcPr>
            <w:tcW w:w="1038" w:type="pct"/>
          </w:tcPr>
          <w:p w14:paraId="276D5C5E"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Поселение 1 на пляже поселка «Сокол» </w:t>
            </w:r>
          </w:p>
          <w:p w14:paraId="297D4FDA"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(Бронза (</w:t>
            </w:r>
            <w:r w:rsidRPr="00D0739F">
              <w:rPr>
                <w:rFonts w:cs="Times New Roman"/>
                <w:bCs/>
                <w:color w:val="000000" w:themeColor="text1"/>
                <w:szCs w:val="24"/>
              </w:rPr>
              <w:t>II</w:t>
            </w:r>
            <w:r w:rsidRPr="00D0739F">
              <w:rPr>
                <w:rFonts w:cs="Times New Roman"/>
                <w:bCs/>
                <w:color w:val="000000" w:themeColor="text1"/>
                <w:szCs w:val="24"/>
                <w:lang w:val="ru-RU"/>
              </w:rPr>
              <w:t xml:space="preserve"> </w:t>
            </w:r>
            <w:proofErr w:type="spellStart"/>
            <w:proofErr w:type="gramStart"/>
            <w:r w:rsidRPr="00D0739F">
              <w:rPr>
                <w:rFonts w:cs="Times New Roman"/>
                <w:bCs/>
                <w:color w:val="000000" w:themeColor="text1"/>
                <w:szCs w:val="24"/>
                <w:lang w:val="ru-RU"/>
              </w:rPr>
              <w:t>тыс.до</w:t>
            </w:r>
            <w:proofErr w:type="spellEnd"/>
            <w:proofErr w:type="gramEnd"/>
            <w:r w:rsidRPr="00D0739F">
              <w:rPr>
                <w:rFonts w:cs="Times New Roman"/>
                <w:bCs/>
                <w:color w:val="000000" w:themeColor="text1"/>
                <w:szCs w:val="24"/>
                <w:lang w:val="ru-RU"/>
              </w:rPr>
              <w:t xml:space="preserve"> н.э.); </w:t>
            </w:r>
            <w:r w:rsidRPr="00D0739F">
              <w:rPr>
                <w:rFonts w:cs="Times New Roman"/>
                <w:bCs/>
                <w:color w:val="000000" w:themeColor="text1"/>
                <w:szCs w:val="24"/>
              </w:rPr>
              <w:t>XVIII</w:t>
            </w:r>
            <w:r w:rsidRPr="00D0739F">
              <w:rPr>
                <w:rFonts w:cs="Times New Roman"/>
                <w:bCs/>
                <w:color w:val="000000" w:themeColor="text1"/>
                <w:szCs w:val="24"/>
                <w:lang w:val="ru-RU"/>
              </w:rPr>
              <w:t>–</w:t>
            </w:r>
            <w:r w:rsidRPr="00D0739F">
              <w:rPr>
                <w:rFonts w:cs="Times New Roman"/>
                <w:bCs/>
                <w:color w:val="000000" w:themeColor="text1"/>
                <w:szCs w:val="24"/>
              </w:rPr>
              <w:t>XIV</w:t>
            </w:r>
            <w:r w:rsidRPr="00D0739F">
              <w:rPr>
                <w:rFonts w:cs="Times New Roman"/>
                <w:bCs/>
                <w:color w:val="000000" w:themeColor="text1"/>
                <w:szCs w:val="24"/>
                <w:lang w:val="ru-RU"/>
              </w:rPr>
              <w:t>)</w:t>
            </w:r>
          </w:p>
        </w:tc>
        <w:tc>
          <w:tcPr>
            <w:tcW w:w="472" w:type="pct"/>
          </w:tcPr>
          <w:p w14:paraId="476D1F88"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405F8D3B"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2CB9EEB2" w14:textId="08511C48"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культуры и искусства Липецкой области от </w:t>
            </w:r>
            <w:r w:rsidR="00EB71B0" w:rsidRPr="00D0739F">
              <w:rPr>
                <w:rFonts w:cs="Times New Roman"/>
                <w:bCs/>
                <w:color w:val="000000" w:themeColor="text1"/>
                <w:szCs w:val="24"/>
                <w:lang w:val="ru-RU"/>
              </w:rPr>
              <w:t xml:space="preserve">   7 июня 2008 года № 221</w:t>
            </w:r>
          </w:p>
        </w:tc>
        <w:tc>
          <w:tcPr>
            <w:tcW w:w="803" w:type="pct"/>
          </w:tcPr>
          <w:p w14:paraId="7406E978"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4837936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262869BE" w14:textId="77777777" w:rsidTr="00A57B86">
        <w:trPr>
          <w:trHeight w:val="20"/>
          <w:jc w:val="center"/>
        </w:trPr>
        <w:tc>
          <w:tcPr>
            <w:tcW w:w="187" w:type="pct"/>
          </w:tcPr>
          <w:p w14:paraId="74305E9D" w14:textId="6C905F91"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38</w:t>
            </w:r>
            <w:r w:rsidR="00737395" w:rsidRPr="00D0739F">
              <w:rPr>
                <w:rFonts w:cs="Times New Roman"/>
                <w:bCs/>
                <w:color w:val="000000" w:themeColor="text1"/>
                <w:szCs w:val="24"/>
                <w:lang w:val="ru-RU"/>
              </w:rPr>
              <w:t>.</w:t>
            </w:r>
          </w:p>
        </w:tc>
        <w:tc>
          <w:tcPr>
            <w:tcW w:w="1038" w:type="pct"/>
          </w:tcPr>
          <w:p w14:paraId="7EAAAB49" w14:textId="12B77B21"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Поселение 2 на пляже поселка «Сокол» (Бронза (</w:t>
            </w:r>
            <w:r w:rsidRPr="00D0739F">
              <w:rPr>
                <w:rFonts w:cs="Times New Roman"/>
                <w:bCs/>
                <w:color w:val="000000" w:themeColor="text1"/>
                <w:szCs w:val="24"/>
              </w:rPr>
              <w:t>II</w:t>
            </w:r>
            <w:r w:rsidRPr="00D0739F">
              <w:rPr>
                <w:rFonts w:cs="Times New Roman"/>
                <w:bCs/>
                <w:color w:val="000000" w:themeColor="text1"/>
                <w:szCs w:val="24"/>
                <w:lang w:val="ru-RU"/>
              </w:rPr>
              <w:t xml:space="preserve"> тыс.</w:t>
            </w:r>
            <w:r w:rsidR="00D60B42" w:rsidRPr="00D0739F">
              <w:rPr>
                <w:rFonts w:cs="Times New Roman"/>
                <w:bCs/>
                <w:color w:val="000000" w:themeColor="text1"/>
                <w:szCs w:val="24"/>
                <w:lang w:val="ru-RU"/>
              </w:rPr>
              <w:t xml:space="preserve"> </w:t>
            </w:r>
            <w:r w:rsidRPr="00D0739F">
              <w:rPr>
                <w:rFonts w:cs="Times New Roman"/>
                <w:bCs/>
                <w:color w:val="000000" w:themeColor="text1"/>
                <w:szCs w:val="24"/>
                <w:lang w:val="ru-RU"/>
              </w:rPr>
              <w:t xml:space="preserve">до н.э.); </w:t>
            </w:r>
            <w:r w:rsidRPr="00D0739F">
              <w:rPr>
                <w:rFonts w:cs="Times New Roman"/>
                <w:bCs/>
                <w:color w:val="000000" w:themeColor="text1"/>
                <w:szCs w:val="24"/>
              </w:rPr>
              <w:t>XVIII</w:t>
            </w:r>
            <w:r w:rsidRPr="00D0739F">
              <w:rPr>
                <w:rFonts w:cs="Times New Roman"/>
                <w:bCs/>
                <w:color w:val="000000" w:themeColor="text1"/>
                <w:szCs w:val="24"/>
                <w:lang w:val="ru-RU"/>
              </w:rPr>
              <w:t>–</w:t>
            </w:r>
            <w:r w:rsidRPr="00D0739F">
              <w:rPr>
                <w:rFonts w:cs="Times New Roman"/>
                <w:bCs/>
                <w:color w:val="000000" w:themeColor="text1"/>
                <w:szCs w:val="24"/>
              </w:rPr>
              <w:t>XIV</w:t>
            </w:r>
            <w:r w:rsidRPr="00D0739F">
              <w:rPr>
                <w:rFonts w:cs="Times New Roman"/>
                <w:bCs/>
                <w:color w:val="000000" w:themeColor="text1"/>
                <w:szCs w:val="24"/>
                <w:lang w:val="ru-RU"/>
              </w:rPr>
              <w:t>)</w:t>
            </w:r>
          </w:p>
        </w:tc>
        <w:tc>
          <w:tcPr>
            <w:tcW w:w="472" w:type="pct"/>
          </w:tcPr>
          <w:p w14:paraId="747A1244"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0A1BB98F"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64AA6A5B" w14:textId="2AB6A224"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культуры и искусства Липецкой области </w:t>
            </w:r>
            <w:proofErr w:type="gramStart"/>
            <w:r w:rsidRPr="00D0739F">
              <w:rPr>
                <w:rFonts w:cs="Times New Roman"/>
                <w:bCs/>
                <w:color w:val="000000" w:themeColor="text1"/>
                <w:szCs w:val="24"/>
                <w:lang w:val="ru-RU"/>
              </w:rPr>
              <w:t xml:space="preserve">от </w:t>
            </w:r>
            <w:r w:rsidR="00EB71B0" w:rsidRPr="00D0739F">
              <w:rPr>
                <w:rFonts w:cs="Times New Roman"/>
                <w:bCs/>
                <w:color w:val="000000" w:themeColor="text1"/>
                <w:szCs w:val="24"/>
                <w:lang w:val="ru-RU"/>
              </w:rPr>
              <w:t xml:space="preserve"> 7</w:t>
            </w:r>
            <w:proofErr w:type="gramEnd"/>
            <w:r w:rsidR="00EB71B0" w:rsidRPr="00D0739F">
              <w:rPr>
                <w:rFonts w:cs="Times New Roman"/>
                <w:bCs/>
                <w:color w:val="000000" w:themeColor="text1"/>
                <w:szCs w:val="24"/>
                <w:lang w:val="ru-RU"/>
              </w:rPr>
              <w:t xml:space="preserve"> июня 2008 года № 221</w:t>
            </w:r>
          </w:p>
        </w:tc>
        <w:tc>
          <w:tcPr>
            <w:tcW w:w="803" w:type="pct"/>
          </w:tcPr>
          <w:p w14:paraId="78BF02DE"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52DDE85F"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6FE2BF33" w14:textId="77777777" w:rsidTr="00A57B86">
        <w:trPr>
          <w:trHeight w:val="20"/>
          <w:jc w:val="center"/>
        </w:trPr>
        <w:tc>
          <w:tcPr>
            <w:tcW w:w="187" w:type="pct"/>
          </w:tcPr>
          <w:p w14:paraId="776D60B5" w14:textId="79AF254C"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39</w:t>
            </w:r>
            <w:r w:rsidR="00737395" w:rsidRPr="00D0739F">
              <w:rPr>
                <w:rFonts w:cs="Times New Roman"/>
                <w:bCs/>
                <w:color w:val="000000" w:themeColor="text1"/>
                <w:szCs w:val="24"/>
                <w:lang w:val="ru-RU"/>
              </w:rPr>
              <w:t>.</w:t>
            </w:r>
          </w:p>
        </w:tc>
        <w:tc>
          <w:tcPr>
            <w:tcW w:w="1038" w:type="pct"/>
          </w:tcPr>
          <w:p w14:paraId="3A23F2EB"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Нижний парк </w:t>
            </w:r>
            <w:r w:rsidRPr="00D0739F">
              <w:rPr>
                <w:rFonts w:cs="Times New Roman"/>
                <w:bCs/>
                <w:color w:val="000000" w:themeColor="text1"/>
                <w:szCs w:val="24"/>
              </w:rPr>
              <w:t>I</w:t>
            </w:r>
            <w:r w:rsidRPr="00D0739F">
              <w:rPr>
                <w:rFonts w:cs="Times New Roman"/>
                <w:bCs/>
                <w:color w:val="000000" w:themeColor="text1"/>
                <w:szCs w:val="24"/>
                <w:lang w:val="ru-RU"/>
              </w:rPr>
              <w:t xml:space="preserve"> поселение (Неолит (</w:t>
            </w:r>
            <w:proofErr w:type="spellStart"/>
            <w:r w:rsidRPr="00D0739F">
              <w:rPr>
                <w:rFonts w:cs="Times New Roman"/>
                <w:bCs/>
                <w:color w:val="000000" w:themeColor="text1"/>
                <w:szCs w:val="24"/>
                <w:lang w:val="ru-RU"/>
              </w:rPr>
              <w:t>среднедонская</w:t>
            </w:r>
            <w:proofErr w:type="spellEnd"/>
            <w:r w:rsidRPr="00D0739F">
              <w:rPr>
                <w:rFonts w:cs="Times New Roman"/>
                <w:bCs/>
                <w:color w:val="000000" w:themeColor="text1"/>
                <w:szCs w:val="24"/>
                <w:lang w:val="ru-RU"/>
              </w:rPr>
              <w:t xml:space="preserve"> культура, </w:t>
            </w:r>
            <w:r w:rsidRPr="00D0739F">
              <w:rPr>
                <w:rFonts w:cs="Times New Roman"/>
                <w:bCs/>
                <w:color w:val="000000" w:themeColor="text1"/>
                <w:szCs w:val="24"/>
              </w:rPr>
              <w:t>IV</w:t>
            </w:r>
            <w:r w:rsidRPr="00D0739F">
              <w:rPr>
                <w:rFonts w:cs="Times New Roman"/>
                <w:bCs/>
                <w:color w:val="000000" w:themeColor="text1"/>
                <w:szCs w:val="24"/>
                <w:lang w:val="ru-RU"/>
              </w:rPr>
              <w:t xml:space="preserve"> тыс. до н.э.))</w:t>
            </w:r>
          </w:p>
        </w:tc>
        <w:tc>
          <w:tcPr>
            <w:tcW w:w="472" w:type="pct"/>
          </w:tcPr>
          <w:p w14:paraId="102B0242"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5D024C2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3C2F89FF" w14:textId="7EFBC77C"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культуры и искусства Липецкой области </w:t>
            </w:r>
            <w:proofErr w:type="gramStart"/>
            <w:r w:rsidRPr="00D0739F">
              <w:rPr>
                <w:rFonts w:cs="Times New Roman"/>
                <w:bCs/>
                <w:color w:val="000000" w:themeColor="text1"/>
                <w:szCs w:val="24"/>
                <w:lang w:val="ru-RU"/>
              </w:rPr>
              <w:t xml:space="preserve">от </w:t>
            </w:r>
            <w:r w:rsidR="00EB71B0" w:rsidRPr="00D0739F">
              <w:rPr>
                <w:rFonts w:cs="Times New Roman"/>
                <w:bCs/>
                <w:color w:val="000000" w:themeColor="text1"/>
                <w:szCs w:val="24"/>
                <w:lang w:val="ru-RU"/>
              </w:rPr>
              <w:t xml:space="preserve"> 7</w:t>
            </w:r>
            <w:proofErr w:type="gramEnd"/>
            <w:r w:rsidR="00EB71B0" w:rsidRPr="00D0739F">
              <w:rPr>
                <w:rFonts w:cs="Times New Roman"/>
                <w:bCs/>
                <w:color w:val="000000" w:themeColor="text1"/>
                <w:szCs w:val="24"/>
                <w:lang w:val="ru-RU"/>
              </w:rPr>
              <w:t xml:space="preserve"> июня 2008 года № 221</w:t>
            </w:r>
          </w:p>
        </w:tc>
        <w:tc>
          <w:tcPr>
            <w:tcW w:w="803" w:type="pct"/>
          </w:tcPr>
          <w:p w14:paraId="06CDC6B8"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1F4D3479"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4FB6C9B1" w14:textId="77777777" w:rsidTr="00A57B86">
        <w:trPr>
          <w:trHeight w:val="20"/>
          <w:jc w:val="center"/>
        </w:trPr>
        <w:tc>
          <w:tcPr>
            <w:tcW w:w="187" w:type="pct"/>
          </w:tcPr>
          <w:p w14:paraId="68CDFF09" w14:textId="4F36DCE7"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40</w:t>
            </w:r>
            <w:r w:rsidR="00737395" w:rsidRPr="00D0739F">
              <w:rPr>
                <w:rFonts w:cs="Times New Roman"/>
                <w:bCs/>
                <w:color w:val="000000" w:themeColor="text1"/>
                <w:szCs w:val="24"/>
                <w:lang w:val="ru-RU"/>
              </w:rPr>
              <w:t>.</w:t>
            </w:r>
          </w:p>
        </w:tc>
        <w:tc>
          <w:tcPr>
            <w:tcW w:w="1038" w:type="pct"/>
          </w:tcPr>
          <w:p w14:paraId="41BDF1AF"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ул. Водная местонахождение керамики (Бронза (</w:t>
            </w:r>
            <w:r w:rsidRPr="00D0739F">
              <w:rPr>
                <w:rFonts w:cs="Times New Roman"/>
                <w:bCs/>
                <w:color w:val="000000" w:themeColor="text1"/>
                <w:szCs w:val="24"/>
              </w:rPr>
              <w:t>II</w:t>
            </w:r>
            <w:r w:rsidRPr="00D0739F">
              <w:rPr>
                <w:rFonts w:cs="Times New Roman"/>
                <w:bCs/>
                <w:color w:val="000000" w:themeColor="text1"/>
                <w:szCs w:val="24"/>
                <w:lang w:val="ru-RU"/>
              </w:rPr>
              <w:t xml:space="preserve"> тыс. до н.э.))</w:t>
            </w:r>
          </w:p>
        </w:tc>
        <w:tc>
          <w:tcPr>
            <w:tcW w:w="472" w:type="pct"/>
          </w:tcPr>
          <w:p w14:paraId="2EED9241"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6B108C9F"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74EF94C3" w14:textId="668F097D"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управления культуры и искусства Липецкой области </w:t>
            </w:r>
            <w:proofErr w:type="gramStart"/>
            <w:r w:rsidRPr="00D0739F">
              <w:rPr>
                <w:rFonts w:cs="Times New Roman"/>
                <w:bCs/>
                <w:color w:val="000000" w:themeColor="text1"/>
                <w:szCs w:val="24"/>
                <w:lang w:val="ru-RU"/>
              </w:rPr>
              <w:t xml:space="preserve">от </w:t>
            </w:r>
            <w:r w:rsidR="00EB71B0" w:rsidRPr="00D0739F">
              <w:rPr>
                <w:rFonts w:cs="Times New Roman"/>
                <w:bCs/>
                <w:color w:val="000000" w:themeColor="text1"/>
                <w:szCs w:val="24"/>
                <w:lang w:val="ru-RU"/>
              </w:rPr>
              <w:t xml:space="preserve"> 7</w:t>
            </w:r>
            <w:proofErr w:type="gramEnd"/>
            <w:r w:rsidR="00EB71B0" w:rsidRPr="00D0739F">
              <w:rPr>
                <w:rFonts w:cs="Times New Roman"/>
                <w:bCs/>
                <w:color w:val="000000" w:themeColor="text1"/>
                <w:szCs w:val="24"/>
                <w:lang w:val="ru-RU"/>
              </w:rPr>
              <w:t xml:space="preserve"> июня 2008 года № 221</w:t>
            </w:r>
          </w:p>
        </w:tc>
        <w:tc>
          <w:tcPr>
            <w:tcW w:w="803" w:type="pct"/>
          </w:tcPr>
          <w:p w14:paraId="262AF759"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595FEA9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6E9BE55B" w14:textId="77777777" w:rsidTr="00A57B86">
        <w:trPr>
          <w:trHeight w:val="20"/>
          <w:jc w:val="center"/>
        </w:trPr>
        <w:tc>
          <w:tcPr>
            <w:tcW w:w="187" w:type="pct"/>
          </w:tcPr>
          <w:p w14:paraId="32645F4C" w14:textId="06C57359"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41</w:t>
            </w:r>
            <w:r w:rsidR="00737395" w:rsidRPr="00D0739F">
              <w:rPr>
                <w:rFonts w:cs="Times New Roman"/>
                <w:bCs/>
                <w:color w:val="000000" w:themeColor="text1"/>
                <w:szCs w:val="24"/>
                <w:lang w:val="ru-RU"/>
              </w:rPr>
              <w:t>.</w:t>
            </w:r>
          </w:p>
        </w:tc>
        <w:tc>
          <w:tcPr>
            <w:tcW w:w="1038" w:type="pct"/>
          </w:tcPr>
          <w:p w14:paraId="4FA8B1D6"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Поселение слобода Дикое (Ранний железный век)</w:t>
            </w:r>
          </w:p>
        </w:tc>
        <w:tc>
          <w:tcPr>
            <w:tcW w:w="472" w:type="pct"/>
          </w:tcPr>
          <w:p w14:paraId="15BB46AC"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4C92E57D"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3A7ABE4F" w14:textId="14F7C27C"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Приказ Госдирекции по охране культурного наследия Липецкой области от 27</w:t>
            </w:r>
            <w:r w:rsidR="00F43B77" w:rsidRPr="00D0739F">
              <w:rPr>
                <w:rFonts w:cs="Times New Roman"/>
                <w:bCs/>
                <w:color w:val="000000" w:themeColor="text1"/>
                <w:szCs w:val="24"/>
                <w:lang w:val="ru-RU"/>
              </w:rPr>
              <w:t xml:space="preserve"> декабря </w:t>
            </w:r>
            <w:r w:rsidRPr="00D0739F">
              <w:rPr>
                <w:rFonts w:cs="Times New Roman"/>
                <w:bCs/>
                <w:color w:val="000000" w:themeColor="text1"/>
                <w:szCs w:val="24"/>
                <w:lang w:val="ru-RU"/>
              </w:rPr>
              <w:t xml:space="preserve">2000 </w:t>
            </w:r>
            <w:r w:rsidR="00F43B77" w:rsidRPr="00D0739F">
              <w:rPr>
                <w:rFonts w:cs="Times New Roman"/>
                <w:bCs/>
                <w:color w:val="000000" w:themeColor="text1"/>
                <w:szCs w:val="24"/>
                <w:lang w:val="ru-RU"/>
              </w:rPr>
              <w:t xml:space="preserve">года </w:t>
            </w:r>
            <w:r w:rsidRPr="00D0739F">
              <w:rPr>
                <w:rFonts w:cs="Times New Roman"/>
                <w:bCs/>
                <w:color w:val="000000" w:themeColor="text1"/>
                <w:szCs w:val="24"/>
                <w:lang w:val="ru-RU"/>
              </w:rPr>
              <w:t>№ 51</w:t>
            </w:r>
          </w:p>
        </w:tc>
        <w:tc>
          <w:tcPr>
            <w:tcW w:w="803" w:type="pct"/>
          </w:tcPr>
          <w:p w14:paraId="11E3A4A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652F9CB6"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r w:rsidR="008E77ED" w:rsidRPr="00D0739F" w14:paraId="3BC5958C" w14:textId="77777777" w:rsidTr="00A57B86">
        <w:trPr>
          <w:trHeight w:val="20"/>
          <w:jc w:val="center"/>
        </w:trPr>
        <w:tc>
          <w:tcPr>
            <w:tcW w:w="187" w:type="pct"/>
          </w:tcPr>
          <w:p w14:paraId="6DBABBD5" w14:textId="5FE6C03F" w:rsidR="00277B2F" w:rsidRPr="00D0739F" w:rsidRDefault="00277B2F" w:rsidP="00EE0592">
            <w:pPr>
              <w:pStyle w:val="afffffff1"/>
              <w:rPr>
                <w:rFonts w:cs="Times New Roman"/>
                <w:bCs/>
                <w:color w:val="000000" w:themeColor="text1"/>
                <w:szCs w:val="24"/>
                <w:lang w:val="ru-RU"/>
              </w:rPr>
            </w:pPr>
            <w:r w:rsidRPr="00D0739F">
              <w:rPr>
                <w:rFonts w:cs="Times New Roman"/>
                <w:bCs/>
                <w:color w:val="000000" w:themeColor="text1"/>
                <w:szCs w:val="24"/>
              </w:rPr>
              <w:t>42</w:t>
            </w:r>
            <w:r w:rsidR="00737395" w:rsidRPr="00D0739F">
              <w:rPr>
                <w:rFonts w:cs="Times New Roman"/>
                <w:bCs/>
                <w:color w:val="000000" w:themeColor="text1"/>
                <w:szCs w:val="24"/>
                <w:lang w:val="ru-RU"/>
              </w:rPr>
              <w:t>.</w:t>
            </w:r>
          </w:p>
        </w:tc>
        <w:tc>
          <w:tcPr>
            <w:tcW w:w="1038" w:type="pct"/>
          </w:tcPr>
          <w:p w14:paraId="2FC4CA40"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Нижний парк. 1 поселение</w:t>
            </w:r>
          </w:p>
          <w:p w14:paraId="2B8FB412" w14:textId="77777777"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(неолит − </w:t>
            </w:r>
            <w:proofErr w:type="spellStart"/>
            <w:r w:rsidRPr="00D0739F">
              <w:rPr>
                <w:rFonts w:cs="Times New Roman"/>
                <w:bCs/>
                <w:color w:val="000000" w:themeColor="text1"/>
                <w:szCs w:val="24"/>
                <w:lang w:val="ru-RU"/>
              </w:rPr>
              <w:t>среднедонская</w:t>
            </w:r>
            <w:proofErr w:type="spellEnd"/>
            <w:r w:rsidRPr="00D0739F">
              <w:rPr>
                <w:rFonts w:cs="Times New Roman"/>
                <w:bCs/>
                <w:color w:val="000000" w:themeColor="text1"/>
                <w:szCs w:val="24"/>
                <w:lang w:val="ru-RU"/>
              </w:rPr>
              <w:t xml:space="preserve"> культура, </w:t>
            </w:r>
            <w:r w:rsidRPr="00D0739F">
              <w:rPr>
                <w:rFonts w:cs="Times New Roman"/>
                <w:bCs/>
                <w:color w:val="000000" w:themeColor="text1"/>
                <w:szCs w:val="24"/>
              </w:rPr>
              <w:t>IV</w:t>
            </w:r>
            <w:r w:rsidRPr="00D0739F">
              <w:rPr>
                <w:rFonts w:cs="Times New Roman"/>
                <w:bCs/>
                <w:color w:val="000000" w:themeColor="text1"/>
                <w:szCs w:val="24"/>
                <w:lang w:val="ru-RU"/>
              </w:rPr>
              <w:t xml:space="preserve"> тыс. до н.э.)</w:t>
            </w:r>
          </w:p>
        </w:tc>
        <w:tc>
          <w:tcPr>
            <w:tcW w:w="472" w:type="pct"/>
          </w:tcPr>
          <w:p w14:paraId="42FBE092" w14:textId="77777777" w:rsidR="00277B2F" w:rsidRPr="00D0739F" w:rsidRDefault="00277B2F" w:rsidP="00EE0592">
            <w:pPr>
              <w:pStyle w:val="afffffff1"/>
              <w:jc w:val="left"/>
              <w:rPr>
                <w:rFonts w:cs="Times New Roman"/>
                <w:bCs/>
                <w:color w:val="000000" w:themeColor="text1"/>
                <w:szCs w:val="24"/>
              </w:rPr>
            </w:pPr>
            <w:proofErr w:type="spellStart"/>
            <w:r w:rsidRPr="00D0739F">
              <w:rPr>
                <w:rFonts w:cs="Times New Roman"/>
                <w:bCs/>
                <w:color w:val="000000" w:themeColor="text1"/>
                <w:szCs w:val="24"/>
              </w:rPr>
              <w:t>Памятник</w:t>
            </w:r>
            <w:proofErr w:type="spellEnd"/>
            <w:r w:rsidRPr="00D0739F">
              <w:rPr>
                <w:rFonts w:cs="Times New Roman"/>
                <w:bCs/>
                <w:color w:val="000000" w:themeColor="text1"/>
                <w:szCs w:val="24"/>
              </w:rPr>
              <w:t xml:space="preserve"> </w:t>
            </w:r>
            <w:proofErr w:type="spellStart"/>
            <w:r w:rsidRPr="00D0739F">
              <w:rPr>
                <w:rFonts w:cs="Times New Roman"/>
                <w:bCs/>
                <w:color w:val="000000" w:themeColor="text1"/>
                <w:szCs w:val="24"/>
              </w:rPr>
              <w:t>археологии</w:t>
            </w:r>
            <w:proofErr w:type="spellEnd"/>
          </w:p>
        </w:tc>
        <w:tc>
          <w:tcPr>
            <w:tcW w:w="803" w:type="pct"/>
          </w:tcPr>
          <w:p w14:paraId="53E30632"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1181" w:type="pct"/>
          </w:tcPr>
          <w:p w14:paraId="47719F1B" w14:textId="770DF860" w:rsidR="00277B2F" w:rsidRPr="00D0739F" w:rsidRDefault="00277B2F" w:rsidP="00EE0592">
            <w:pPr>
              <w:pStyle w:val="afffffff1"/>
              <w:jc w:val="left"/>
              <w:rPr>
                <w:rFonts w:cs="Times New Roman"/>
                <w:bCs/>
                <w:color w:val="000000" w:themeColor="text1"/>
                <w:szCs w:val="24"/>
                <w:lang w:val="ru-RU"/>
              </w:rPr>
            </w:pPr>
            <w:r w:rsidRPr="00D0739F">
              <w:rPr>
                <w:rFonts w:cs="Times New Roman"/>
                <w:bCs/>
                <w:color w:val="000000" w:themeColor="text1"/>
                <w:szCs w:val="24"/>
                <w:lang w:val="ru-RU"/>
              </w:rPr>
              <w:t xml:space="preserve">Приказ начальника Управления культуры и искусства Липецкой области от </w:t>
            </w:r>
            <w:r w:rsidR="00F43B77" w:rsidRPr="00D0739F">
              <w:rPr>
                <w:rFonts w:cs="Times New Roman"/>
                <w:bCs/>
                <w:color w:val="000000" w:themeColor="text1"/>
                <w:szCs w:val="24"/>
                <w:lang w:val="ru-RU"/>
              </w:rPr>
              <w:t>7 июня 2008 года                № 221</w:t>
            </w:r>
          </w:p>
        </w:tc>
        <w:tc>
          <w:tcPr>
            <w:tcW w:w="803" w:type="pct"/>
          </w:tcPr>
          <w:p w14:paraId="6CF19AB5"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c>
          <w:tcPr>
            <w:tcW w:w="516" w:type="pct"/>
          </w:tcPr>
          <w:p w14:paraId="0BC91209" w14:textId="77777777" w:rsidR="00277B2F" w:rsidRPr="00D0739F" w:rsidRDefault="00277B2F" w:rsidP="00EE0592">
            <w:pPr>
              <w:pStyle w:val="afffffff1"/>
              <w:rPr>
                <w:rFonts w:cs="Times New Roman"/>
                <w:bCs/>
                <w:color w:val="000000" w:themeColor="text1"/>
                <w:szCs w:val="24"/>
              </w:rPr>
            </w:pPr>
            <w:r w:rsidRPr="00D0739F">
              <w:rPr>
                <w:rFonts w:cs="Times New Roman"/>
                <w:bCs/>
                <w:color w:val="000000" w:themeColor="text1"/>
                <w:szCs w:val="24"/>
              </w:rPr>
              <w:t>-</w:t>
            </w:r>
          </w:p>
        </w:tc>
      </w:tr>
    </w:tbl>
    <w:p w14:paraId="619C565C" w14:textId="77777777" w:rsidR="00277B2F" w:rsidRPr="00D0739F" w:rsidRDefault="00277B2F" w:rsidP="008A1A89">
      <w:pPr>
        <w:jc w:val="right"/>
        <w:rPr>
          <w:color w:val="000000" w:themeColor="text1"/>
        </w:rPr>
      </w:pPr>
    </w:p>
    <w:p w14:paraId="7128F422" w14:textId="77777777" w:rsidR="005F4FEE" w:rsidRPr="00D0739F" w:rsidRDefault="005F4FEE" w:rsidP="008A1A89">
      <w:pPr>
        <w:jc w:val="right"/>
        <w:rPr>
          <w:color w:val="000000" w:themeColor="text1"/>
        </w:rPr>
      </w:pPr>
    </w:p>
    <w:p w14:paraId="3EA506F5" w14:textId="77777777" w:rsidR="005F4FEE" w:rsidRPr="00D0739F" w:rsidRDefault="005F4FEE" w:rsidP="008A1A89">
      <w:pPr>
        <w:jc w:val="right"/>
        <w:rPr>
          <w:color w:val="000000" w:themeColor="text1"/>
        </w:rPr>
      </w:pPr>
    </w:p>
    <w:p w14:paraId="5720CF8B" w14:textId="77777777" w:rsidR="005F4FEE" w:rsidRPr="00D0739F" w:rsidRDefault="005F4FEE" w:rsidP="008A1A89">
      <w:pPr>
        <w:jc w:val="right"/>
        <w:rPr>
          <w:color w:val="000000" w:themeColor="text1"/>
        </w:rPr>
      </w:pPr>
    </w:p>
    <w:p w14:paraId="61C58064" w14:textId="77777777" w:rsidR="005F4FEE" w:rsidRPr="00D0739F" w:rsidRDefault="005F4FEE" w:rsidP="00B062DA">
      <w:pPr>
        <w:rPr>
          <w:color w:val="000000" w:themeColor="text1"/>
        </w:rPr>
      </w:pPr>
    </w:p>
    <w:p w14:paraId="53AEF6E1" w14:textId="77777777" w:rsidR="005F4FEE" w:rsidRPr="00D0739F" w:rsidRDefault="005F4FEE" w:rsidP="008A1A89">
      <w:pPr>
        <w:jc w:val="right"/>
        <w:rPr>
          <w:color w:val="000000" w:themeColor="text1"/>
        </w:rPr>
        <w:sectPr w:rsidR="005F4FEE" w:rsidRPr="00D0739F" w:rsidSect="00B9242B">
          <w:pgSz w:w="16838" w:h="11906" w:orient="landscape"/>
          <w:pgMar w:top="1418" w:right="680" w:bottom="567" w:left="1134" w:header="0" w:footer="0" w:gutter="0"/>
          <w:cols w:space="720"/>
          <w:docGrid w:linePitch="381"/>
        </w:sectPr>
      </w:pPr>
    </w:p>
    <w:p w14:paraId="6C727103" w14:textId="06A9A0C7" w:rsidR="0094080B" w:rsidRPr="00D0739F" w:rsidRDefault="00816086" w:rsidP="00E56227">
      <w:pPr>
        <w:tabs>
          <w:tab w:val="left" w:pos="709"/>
          <w:tab w:val="left" w:pos="851"/>
        </w:tabs>
        <w:suppressAutoHyphens/>
        <w:ind w:firstLine="709"/>
        <w:contextualSpacing/>
        <w:jc w:val="both"/>
        <w:rPr>
          <w:szCs w:val="28"/>
        </w:rPr>
      </w:pPr>
      <w:r w:rsidRPr="00D0739F">
        <w:rPr>
          <w:szCs w:val="28"/>
        </w:rPr>
        <w:lastRenderedPageBreak/>
        <w:t>20</w:t>
      </w:r>
      <w:r w:rsidR="000E20DC" w:rsidRPr="00D0739F">
        <w:rPr>
          <w:szCs w:val="28"/>
        </w:rPr>
        <w:t>6</w:t>
      </w:r>
      <w:r w:rsidRPr="00D0739F">
        <w:rPr>
          <w:szCs w:val="28"/>
        </w:rPr>
        <w:t>.</w:t>
      </w:r>
      <w:r w:rsidR="00D47F5B" w:rsidRPr="00D0739F">
        <w:rPr>
          <w:szCs w:val="28"/>
        </w:rPr>
        <w:t xml:space="preserve"> </w:t>
      </w:r>
      <w:r w:rsidR="00565A8C" w:rsidRPr="00D0739F">
        <w:rPr>
          <w:szCs w:val="28"/>
        </w:rPr>
        <w:t>В соответствии со статьей 34 Федерального закона от 25</w:t>
      </w:r>
      <w:r w:rsidRPr="00D0739F">
        <w:rPr>
          <w:szCs w:val="28"/>
        </w:rPr>
        <w:t xml:space="preserve"> июня </w:t>
      </w:r>
      <w:r w:rsidR="00565A8C" w:rsidRPr="00D0739F">
        <w:rPr>
          <w:szCs w:val="28"/>
        </w:rPr>
        <w:t>2002</w:t>
      </w:r>
      <w:r w:rsidRPr="00D0739F">
        <w:rPr>
          <w:szCs w:val="28"/>
        </w:rPr>
        <w:t xml:space="preserve"> года </w:t>
      </w:r>
      <w:r w:rsidR="00565A8C" w:rsidRPr="00D0739F">
        <w:rPr>
          <w:szCs w:val="28"/>
        </w:rPr>
        <w:t>№ 73-ФЗ «Об объектах культурного наследия (памятниках истории и культуры) народов Российской Федерации»</w:t>
      </w:r>
      <w:r w:rsidR="00565A8C" w:rsidRPr="00D0739F">
        <w:t xml:space="preserve"> </w:t>
      </w:r>
      <w:r w:rsidR="0094080B" w:rsidRPr="00D0739F">
        <w:rPr>
          <w:szCs w:val="28"/>
        </w:rPr>
        <w:t>в</w:t>
      </w:r>
      <w:r w:rsidR="00565A8C" w:rsidRPr="00D0739F">
        <w:rPr>
          <w:szCs w:val="28"/>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w:t>
      </w:r>
    </w:p>
    <w:p w14:paraId="1F84F36E" w14:textId="640D9C1E" w:rsidR="0094080B" w:rsidRPr="00D0739F" w:rsidRDefault="00565A8C" w:rsidP="00E56227">
      <w:pPr>
        <w:tabs>
          <w:tab w:val="left" w:pos="709"/>
          <w:tab w:val="left" w:pos="851"/>
        </w:tabs>
        <w:suppressAutoHyphens/>
        <w:ind w:firstLine="709"/>
        <w:contextualSpacing/>
        <w:jc w:val="both"/>
        <w:rPr>
          <w:szCs w:val="28"/>
        </w:rPr>
      </w:pPr>
      <w:r w:rsidRPr="00D0739F">
        <w:rPr>
          <w:szCs w:val="28"/>
        </w:rPr>
        <w:t>охранная зона объекта культурного наследия</w:t>
      </w:r>
      <w:r w:rsidR="002E373A" w:rsidRPr="00D0739F">
        <w:rPr>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D0739F">
        <w:rPr>
          <w:szCs w:val="28"/>
        </w:rPr>
        <w:t xml:space="preserve">, </w:t>
      </w:r>
    </w:p>
    <w:p w14:paraId="3985FC79" w14:textId="026A37F3" w:rsidR="0094080B" w:rsidRPr="00D0739F" w:rsidRDefault="00565A8C" w:rsidP="00E56227">
      <w:pPr>
        <w:tabs>
          <w:tab w:val="left" w:pos="709"/>
          <w:tab w:val="left" w:pos="851"/>
        </w:tabs>
        <w:suppressAutoHyphens/>
        <w:ind w:firstLine="709"/>
        <w:contextualSpacing/>
        <w:jc w:val="both"/>
        <w:rPr>
          <w:szCs w:val="28"/>
        </w:rPr>
      </w:pPr>
      <w:r w:rsidRPr="00D0739F">
        <w:rPr>
          <w:szCs w:val="28"/>
        </w:rPr>
        <w:t>зона регулирования застройки и хозяйственной деятельности</w:t>
      </w:r>
      <w:r w:rsidR="002E373A" w:rsidRPr="00D0739F">
        <w:rPr>
          <w:szCs w:val="28"/>
        </w:rPr>
        <w:t xml:space="preserve">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D0739F">
        <w:rPr>
          <w:szCs w:val="28"/>
        </w:rPr>
        <w:t xml:space="preserve">, </w:t>
      </w:r>
    </w:p>
    <w:p w14:paraId="60FE668F" w14:textId="1D66CBC6" w:rsidR="00565A8C" w:rsidRPr="00D0739F" w:rsidRDefault="00565A8C" w:rsidP="00E56227">
      <w:pPr>
        <w:tabs>
          <w:tab w:val="left" w:pos="709"/>
          <w:tab w:val="left" w:pos="851"/>
        </w:tabs>
        <w:suppressAutoHyphens/>
        <w:ind w:firstLine="709"/>
        <w:contextualSpacing/>
        <w:jc w:val="both"/>
        <w:rPr>
          <w:szCs w:val="28"/>
        </w:rPr>
      </w:pPr>
      <w:r w:rsidRPr="00D0739F">
        <w:rPr>
          <w:szCs w:val="28"/>
        </w:rPr>
        <w:t>зона охраняемого природного ландшафта</w:t>
      </w:r>
      <w:r w:rsidR="002E373A" w:rsidRPr="00D0739F">
        <w:rPr>
          <w:szCs w:val="28"/>
        </w:rPr>
        <w:t xml:space="preserve">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D0739F">
        <w:rPr>
          <w:szCs w:val="28"/>
        </w:rPr>
        <w:t>.</w:t>
      </w:r>
    </w:p>
    <w:p w14:paraId="1DFAD9A9" w14:textId="2759E2FA" w:rsidR="003E57B9" w:rsidRPr="00D0739F" w:rsidRDefault="00816086" w:rsidP="00AC4C4F">
      <w:pPr>
        <w:tabs>
          <w:tab w:val="left" w:pos="709"/>
          <w:tab w:val="left" w:pos="851"/>
        </w:tabs>
        <w:suppressAutoHyphens/>
        <w:ind w:firstLine="709"/>
        <w:contextualSpacing/>
        <w:jc w:val="both"/>
        <w:rPr>
          <w:szCs w:val="28"/>
        </w:rPr>
      </w:pPr>
      <w:r w:rsidRPr="00D0739F">
        <w:rPr>
          <w:szCs w:val="28"/>
        </w:rPr>
        <w:t>20</w:t>
      </w:r>
      <w:r w:rsidR="00A2665E" w:rsidRPr="00D0739F">
        <w:rPr>
          <w:szCs w:val="28"/>
        </w:rPr>
        <w:t>7</w:t>
      </w:r>
      <w:r w:rsidRPr="00D0739F">
        <w:rPr>
          <w:szCs w:val="28"/>
        </w:rPr>
        <w:t>.</w:t>
      </w:r>
      <w:r w:rsidR="00425DB6" w:rsidRPr="00D0739F">
        <w:t xml:space="preserve"> </w:t>
      </w:r>
      <w:r w:rsidR="00425DB6" w:rsidRPr="00D0739F">
        <w:rPr>
          <w:szCs w:val="28"/>
        </w:rPr>
        <w:t>Необходимый состав зон охраны объекта культурного наследия определяется проектом зон охраны объекта культурного наследия.</w:t>
      </w:r>
    </w:p>
    <w:p w14:paraId="39946BF2" w14:textId="2A0C20CE" w:rsidR="003E57B9" w:rsidRPr="00D0739F" w:rsidRDefault="003E57B9" w:rsidP="00E56227">
      <w:pPr>
        <w:tabs>
          <w:tab w:val="left" w:pos="709"/>
          <w:tab w:val="left" w:pos="851"/>
        </w:tabs>
        <w:suppressAutoHyphens/>
        <w:ind w:firstLine="709"/>
        <w:contextualSpacing/>
        <w:jc w:val="both"/>
        <w:rPr>
          <w:rFonts w:eastAsia="DejaVu Sans"/>
          <w:szCs w:val="28"/>
        </w:rPr>
      </w:pPr>
      <w:hyperlink r:id="rId39" w:history="1">
        <w:r w:rsidRPr="00D0739F">
          <w:rPr>
            <w:rFonts w:eastAsia="DejaVu Sans"/>
            <w:szCs w:val="28"/>
          </w:rPr>
          <w:t>Положение</w:t>
        </w:r>
      </w:hyperlink>
      <w:r w:rsidRPr="00D0739F">
        <w:rPr>
          <w:rFonts w:eastAsia="DejaVu Sans"/>
          <w:szCs w:val="28"/>
        </w:rPr>
        <w:t xml:space="preserve">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установлены </w:t>
      </w:r>
      <w:r w:rsidR="003F4169" w:rsidRPr="00D0739F">
        <w:rPr>
          <w:rFonts w:eastAsia="DejaVu Sans"/>
          <w:szCs w:val="28"/>
        </w:rPr>
        <w:t>п</w:t>
      </w:r>
      <w:r w:rsidRPr="00D0739F">
        <w:rPr>
          <w:rFonts w:eastAsia="DejaVu Sans"/>
          <w:szCs w:val="28"/>
        </w:rPr>
        <w:t>остановлением Правительства РФ от</w:t>
      </w:r>
      <w:r w:rsidR="00D60B42" w:rsidRPr="00D0739F">
        <w:rPr>
          <w:rFonts w:eastAsia="DejaVu Sans"/>
          <w:szCs w:val="28"/>
        </w:rPr>
        <w:t xml:space="preserve"> </w:t>
      </w:r>
      <w:r w:rsidR="003F4169" w:rsidRPr="00D0739F">
        <w:rPr>
          <w:rFonts w:eastAsia="DejaVu Sans"/>
          <w:szCs w:val="28"/>
        </w:rPr>
        <w:t xml:space="preserve">12 сентября 2015 года </w:t>
      </w:r>
      <w:r w:rsidRPr="00D0739F">
        <w:rPr>
          <w:rFonts w:eastAsia="DejaVu Sans"/>
          <w:szCs w:val="28"/>
        </w:rPr>
        <w:t>№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40B4D4DF" w14:textId="72485CA2" w:rsidR="00380B55" w:rsidRPr="00D0739F" w:rsidRDefault="00816086" w:rsidP="006265D7">
      <w:pPr>
        <w:tabs>
          <w:tab w:val="left" w:pos="709"/>
          <w:tab w:val="left" w:pos="851"/>
        </w:tabs>
        <w:suppressAutoHyphens/>
        <w:ind w:firstLine="709"/>
        <w:contextualSpacing/>
        <w:jc w:val="both"/>
        <w:rPr>
          <w:rFonts w:eastAsia="DejaVu Sans"/>
          <w:szCs w:val="28"/>
        </w:rPr>
      </w:pPr>
      <w:r w:rsidRPr="00D0739F">
        <w:rPr>
          <w:rFonts w:eastAsia="DejaVu Sans"/>
          <w:szCs w:val="28"/>
        </w:rPr>
        <w:t>20</w:t>
      </w:r>
      <w:r w:rsidR="00E87F49" w:rsidRPr="00D0739F">
        <w:rPr>
          <w:rFonts w:eastAsia="DejaVu Sans"/>
          <w:szCs w:val="28"/>
        </w:rPr>
        <w:t>8</w:t>
      </w:r>
      <w:r w:rsidRPr="00D0739F">
        <w:rPr>
          <w:rFonts w:eastAsia="DejaVu Sans"/>
          <w:szCs w:val="28"/>
        </w:rPr>
        <w:t>.</w:t>
      </w:r>
      <w:r w:rsidR="007128C8" w:rsidRPr="00D0739F">
        <w:rPr>
          <w:rFonts w:eastAsia="DejaVu Sans"/>
          <w:szCs w:val="28"/>
        </w:rPr>
        <w:t xml:space="preserve"> </w:t>
      </w:r>
      <w:r w:rsidR="00380B55" w:rsidRPr="00D0739F">
        <w:rPr>
          <w:rFonts w:eastAsia="DejaVu Sans"/>
          <w:szCs w:val="28"/>
        </w:rPr>
        <w:t>Режимы использования земель и градостроительные регламенты в границах зон охраны объектов культурного наследия</w:t>
      </w:r>
      <w:r w:rsidR="00376740" w:rsidRPr="00D0739F">
        <w:rPr>
          <w:rFonts w:eastAsia="DejaVu Sans"/>
          <w:szCs w:val="28"/>
        </w:rPr>
        <w:t xml:space="preserve"> устанавливаются </w:t>
      </w:r>
      <w:r w:rsidR="0099110D" w:rsidRPr="00D0739F">
        <w:rPr>
          <w:rFonts w:eastAsia="DejaVu Sans"/>
          <w:szCs w:val="28"/>
        </w:rPr>
        <w:t>нормативн</w:t>
      </w:r>
      <w:r w:rsidR="003F4169" w:rsidRPr="00D0739F">
        <w:rPr>
          <w:rFonts w:eastAsia="DejaVu Sans"/>
          <w:szCs w:val="28"/>
        </w:rPr>
        <w:t xml:space="preserve">ым </w:t>
      </w:r>
      <w:r w:rsidR="0099110D" w:rsidRPr="00D0739F">
        <w:rPr>
          <w:rFonts w:eastAsia="DejaVu Sans"/>
          <w:szCs w:val="28"/>
        </w:rPr>
        <w:t xml:space="preserve">правовым актом </w:t>
      </w:r>
      <w:r w:rsidR="00600CFD" w:rsidRPr="00D0739F">
        <w:rPr>
          <w:rFonts w:eastAsia="DejaVu Sans"/>
          <w:szCs w:val="28"/>
        </w:rPr>
        <w:t>уполномоченного органа</w:t>
      </w:r>
      <w:r w:rsidR="00A74E38" w:rsidRPr="00D0739F">
        <w:rPr>
          <w:rFonts w:eastAsia="DejaVu Sans"/>
          <w:szCs w:val="28"/>
        </w:rPr>
        <w:t>.</w:t>
      </w:r>
    </w:p>
    <w:p w14:paraId="2C013E76" w14:textId="29E5A2EA" w:rsidR="00FB378E" w:rsidRPr="00D0739F" w:rsidRDefault="001660C4" w:rsidP="003F4169">
      <w:pPr>
        <w:tabs>
          <w:tab w:val="left" w:pos="709"/>
          <w:tab w:val="left" w:pos="851"/>
        </w:tabs>
        <w:suppressAutoHyphens/>
        <w:ind w:firstLine="709"/>
        <w:contextualSpacing/>
        <w:jc w:val="both"/>
        <w:rPr>
          <w:rFonts w:eastAsia="DejaVu Sans"/>
          <w:szCs w:val="28"/>
        </w:rPr>
      </w:pPr>
      <w:r w:rsidRPr="00D0739F">
        <w:rPr>
          <w:rFonts w:eastAsia="DejaVu Sans"/>
          <w:szCs w:val="28"/>
        </w:rPr>
        <w:t>2</w:t>
      </w:r>
      <w:r w:rsidR="00AC4C4F" w:rsidRPr="00D0739F">
        <w:rPr>
          <w:rFonts w:eastAsia="DejaVu Sans"/>
          <w:szCs w:val="28"/>
        </w:rPr>
        <w:t>09</w:t>
      </w:r>
      <w:r w:rsidRPr="00D0739F">
        <w:rPr>
          <w:rFonts w:eastAsia="DejaVu Sans"/>
          <w:szCs w:val="28"/>
        </w:rPr>
        <w:t>.</w:t>
      </w:r>
      <w:r w:rsidR="00A74E38" w:rsidRPr="00D0739F">
        <w:rPr>
          <w:rFonts w:eastAsia="DejaVu Sans"/>
          <w:szCs w:val="28"/>
        </w:rPr>
        <w:t xml:space="preserve"> </w:t>
      </w:r>
      <w:r w:rsidR="003F4169" w:rsidRPr="00D0739F">
        <w:rPr>
          <w:rFonts w:eastAsia="DejaVu Sans"/>
          <w:szCs w:val="28"/>
        </w:rPr>
        <w:t xml:space="preserve">Режимы использования земель и градостроительные регламенты в границах зон охраны объекта культурного наследия (памятника истории и культуры) регионального значения «Ансамбль пл. Ленина (бывшая Соборная пл.)» утверждены постановлением администрации Липецкой области от 17 марта 2015 года № 136  </w:t>
      </w:r>
      <w:r w:rsidR="00041FBE" w:rsidRPr="00D0739F">
        <w:rPr>
          <w:rFonts w:eastAsia="DejaVu Sans"/>
          <w:szCs w:val="28"/>
        </w:rPr>
        <w:t>«</w:t>
      </w:r>
      <w:r w:rsidR="003F4169" w:rsidRPr="00D0739F">
        <w:rPr>
          <w:rFonts w:eastAsia="DejaVu Sans"/>
          <w:szCs w:val="28"/>
        </w:rPr>
        <w:t>Об утверждении границ зон охраны объекта культурного наследия (памятника истории и культуры) регионального значения «Ансамбль пл. Ленина (бывшая Соборная пл.)», расположенного по адресу: г. Липецк, пл. Соборная, режимов использования земель и градостроительных регламентов в границах данных зон».</w:t>
      </w:r>
    </w:p>
    <w:p w14:paraId="228D83F3" w14:textId="7481DB87" w:rsidR="00B4230F" w:rsidRPr="00D0739F" w:rsidRDefault="001660C4" w:rsidP="00E56227">
      <w:pPr>
        <w:tabs>
          <w:tab w:val="center" w:pos="142"/>
        </w:tabs>
        <w:ind w:firstLine="709"/>
        <w:jc w:val="both"/>
        <w:rPr>
          <w:szCs w:val="28"/>
          <w:lang w:eastAsia="ru-RU"/>
        </w:rPr>
      </w:pPr>
      <w:bookmarkStart w:id="41" w:name="_Hlk161038721"/>
      <w:r w:rsidRPr="00D0739F">
        <w:rPr>
          <w:szCs w:val="28"/>
          <w:lang w:eastAsia="ru-RU"/>
        </w:rPr>
        <w:lastRenderedPageBreak/>
        <w:t>21</w:t>
      </w:r>
      <w:r w:rsidR="00AC4C4F" w:rsidRPr="00D0739F">
        <w:rPr>
          <w:szCs w:val="28"/>
          <w:lang w:eastAsia="ru-RU"/>
        </w:rPr>
        <w:t>0</w:t>
      </w:r>
      <w:r w:rsidRPr="00D0739F">
        <w:rPr>
          <w:szCs w:val="28"/>
          <w:lang w:eastAsia="ru-RU"/>
        </w:rPr>
        <w:t>.</w:t>
      </w:r>
      <w:r w:rsidR="00476F82" w:rsidRPr="00D0739F">
        <w:rPr>
          <w:szCs w:val="28"/>
          <w:lang w:eastAsia="ru-RU"/>
        </w:rPr>
        <w:t xml:space="preserve"> </w:t>
      </w:r>
      <w:r w:rsidR="00B4230F" w:rsidRPr="00D0739F">
        <w:rPr>
          <w:szCs w:val="28"/>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w:t>
      </w:r>
    </w:p>
    <w:p w14:paraId="2A0BC4F0" w14:textId="5F74C156" w:rsidR="00B4230F" w:rsidRPr="00D0739F" w:rsidRDefault="00B4230F" w:rsidP="00E56227">
      <w:pPr>
        <w:tabs>
          <w:tab w:val="center" w:pos="142"/>
        </w:tabs>
        <w:ind w:firstLine="709"/>
        <w:jc w:val="both"/>
        <w:rPr>
          <w:szCs w:val="28"/>
          <w:lang w:eastAsia="ru-RU"/>
        </w:rPr>
      </w:pPr>
      <w:r w:rsidRPr="00D0739F">
        <w:rPr>
          <w:szCs w:val="28"/>
          <w:lang w:eastAsia="ru-RU"/>
        </w:rPr>
        <w:t>Указанные ограничения могут относиться к видам разреш</w:t>
      </w:r>
      <w:r w:rsidR="00041FBE" w:rsidRPr="00D0739F">
        <w:rPr>
          <w:szCs w:val="28"/>
          <w:lang w:eastAsia="ru-RU"/>
        </w:rPr>
        <w:t>е</w:t>
      </w:r>
      <w:r w:rsidRPr="00D0739F">
        <w:rPr>
          <w:szCs w:val="28"/>
          <w:lang w:eastAsia="ru-RU"/>
        </w:rPr>
        <w:t>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разрешенного строительства, реконструкции объектов капитального строительства.</w:t>
      </w:r>
    </w:p>
    <w:p w14:paraId="208F05DA" w14:textId="2C503D20" w:rsidR="00B4230F" w:rsidRPr="00D0739F" w:rsidRDefault="001660C4" w:rsidP="00E56227">
      <w:pPr>
        <w:tabs>
          <w:tab w:val="center" w:pos="142"/>
        </w:tabs>
        <w:ind w:firstLine="709"/>
        <w:jc w:val="both"/>
        <w:rPr>
          <w:szCs w:val="28"/>
          <w:lang w:eastAsia="ru-RU"/>
        </w:rPr>
      </w:pPr>
      <w:r w:rsidRPr="00D0739F">
        <w:rPr>
          <w:szCs w:val="28"/>
          <w:lang w:eastAsia="ru-RU"/>
        </w:rPr>
        <w:t>21</w:t>
      </w:r>
      <w:r w:rsidR="00AC4C4F" w:rsidRPr="00D0739F">
        <w:rPr>
          <w:szCs w:val="28"/>
          <w:lang w:eastAsia="ru-RU"/>
        </w:rPr>
        <w:t>1</w:t>
      </w:r>
      <w:r w:rsidRPr="00D0739F">
        <w:rPr>
          <w:szCs w:val="28"/>
          <w:lang w:eastAsia="ru-RU"/>
        </w:rPr>
        <w:t xml:space="preserve">. </w:t>
      </w:r>
      <w:r w:rsidR="00B4230F" w:rsidRPr="00D0739F">
        <w:rPr>
          <w:szCs w:val="28"/>
          <w:lang w:eastAsia="ru-RU"/>
        </w:rPr>
        <w:t>Требования градостроительного регламента в части видов разреш</w:t>
      </w:r>
      <w:r w:rsidR="00041FBE" w:rsidRPr="00D0739F">
        <w:rPr>
          <w:szCs w:val="28"/>
          <w:lang w:eastAsia="ru-RU"/>
        </w:rPr>
        <w:t>е</w:t>
      </w:r>
      <w:r w:rsidR="00B4230F" w:rsidRPr="00D0739F">
        <w:rPr>
          <w:szCs w:val="28"/>
          <w:lang w:eastAsia="ru-RU"/>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w:t>
      </w:r>
      <w:r w:rsidR="006C79C2" w:rsidRPr="00D0739F">
        <w:rPr>
          <w:szCs w:val="28"/>
          <w:lang w:eastAsia="ru-RU"/>
        </w:rPr>
        <w:t>е</w:t>
      </w:r>
      <w:r w:rsidR="00B4230F" w:rsidRPr="00D0739F">
        <w:rPr>
          <w:szCs w:val="28"/>
          <w:lang w:eastAsia="ru-RU"/>
        </w:rPr>
        <w:t>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29E04DCB" w14:textId="0B985BB9" w:rsidR="00B4230F" w:rsidRPr="00D0739F" w:rsidRDefault="00E94D0F" w:rsidP="00E56227">
      <w:pPr>
        <w:tabs>
          <w:tab w:val="center" w:pos="142"/>
        </w:tabs>
        <w:ind w:firstLine="709"/>
        <w:jc w:val="both"/>
        <w:rPr>
          <w:szCs w:val="28"/>
          <w:lang w:eastAsia="ru-RU"/>
        </w:rPr>
      </w:pPr>
      <w:r w:rsidRPr="00D0739F">
        <w:rPr>
          <w:szCs w:val="28"/>
          <w:lang w:eastAsia="ru-RU"/>
        </w:rPr>
        <w:t>21</w:t>
      </w:r>
      <w:r w:rsidR="00AC4C4F" w:rsidRPr="00D0739F">
        <w:rPr>
          <w:szCs w:val="28"/>
          <w:lang w:eastAsia="ru-RU"/>
        </w:rPr>
        <w:t>2</w:t>
      </w:r>
      <w:r w:rsidRPr="00D0739F">
        <w:rPr>
          <w:szCs w:val="28"/>
          <w:lang w:eastAsia="ru-RU"/>
        </w:rPr>
        <w:t xml:space="preserve">. </w:t>
      </w:r>
      <w:r w:rsidR="00EC7039" w:rsidRPr="00D0739F">
        <w:rPr>
          <w:szCs w:val="28"/>
          <w:lang w:eastAsia="ru-RU"/>
        </w:rPr>
        <w:tab/>
        <w:t>В случае</w:t>
      </w:r>
      <w:r w:rsidR="00B4230F" w:rsidRPr="00D0739F">
        <w:rPr>
          <w:szCs w:val="28"/>
          <w:lang w:eastAsia="ru-RU"/>
        </w:rPr>
        <w:t xml:space="preserve"> если ограничения </w:t>
      </w:r>
      <w:r w:rsidRPr="00D0739F">
        <w:rPr>
          <w:szCs w:val="28"/>
          <w:lang w:eastAsia="ru-RU"/>
        </w:rPr>
        <w:t>использования земельных участков и объектов капитального строительства, находящихся в границах зон с особыми условиями использования территорий</w:t>
      </w:r>
      <w:r w:rsidR="00D92966" w:rsidRPr="00D0739F">
        <w:rPr>
          <w:szCs w:val="28"/>
          <w:lang w:eastAsia="ru-RU"/>
        </w:rPr>
        <w:t>,</w:t>
      </w:r>
      <w:r w:rsidRPr="00D0739F">
        <w:rPr>
          <w:szCs w:val="28"/>
          <w:lang w:eastAsia="ru-RU"/>
        </w:rPr>
        <w:t xml:space="preserve"> </w:t>
      </w:r>
      <w:r w:rsidR="00B4230F" w:rsidRPr="00D0739F">
        <w:rPr>
          <w:szCs w:val="28"/>
          <w:lang w:eastAsia="ru-RU"/>
        </w:rPr>
        <w:t>исключают один или несколько видов разреш</w:t>
      </w:r>
      <w:r w:rsidR="00DC5C59" w:rsidRPr="00D0739F">
        <w:rPr>
          <w:szCs w:val="28"/>
          <w:lang w:eastAsia="ru-RU"/>
        </w:rPr>
        <w:t>е</w:t>
      </w:r>
      <w:r w:rsidR="00B4230F" w:rsidRPr="00D0739F">
        <w:rPr>
          <w:szCs w:val="28"/>
          <w:lang w:eastAsia="ru-RU"/>
        </w:rPr>
        <w:t>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территорий применяется соответственно ограниченный или расширенный перечень видов разреш</w:t>
      </w:r>
      <w:r w:rsidR="00DC5C59" w:rsidRPr="00D0739F">
        <w:rPr>
          <w:szCs w:val="28"/>
          <w:lang w:eastAsia="ru-RU"/>
        </w:rPr>
        <w:t>е</w:t>
      </w:r>
      <w:r w:rsidR="00B4230F" w:rsidRPr="00D0739F">
        <w:rPr>
          <w:szCs w:val="28"/>
          <w:lang w:eastAsia="ru-RU"/>
        </w:rPr>
        <w:t>нного использования земельных участков и/или объектов капитального строительства.</w:t>
      </w:r>
    </w:p>
    <w:p w14:paraId="1D15372B" w14:textId="7250E9E4" w:rsidR="00B4230F" w:rsidRPr="00D0739F" w:rsidRDefault="00D92966" w:rsidP="00E56227">
      <w:pPr>
        <w:tabs>
          <w:tab w:val="center" w:pos="142"/>
        </w:tabs>
        <w:ind w:firstLine="709"/>
        <w:jc w:val="both"/>
        <w:rPr>
          <w:szCs w:val="28"/>
          <w:lang w:eastAsia="ru-RU"/>
        </w:rPr>
      </w:pPr>
      <w:r w:rsidRPr="00D0739F">
        <w:rPr>
          <w:szCs w:val="28"/>
          <w:lang w:eastAsia="ru-RU"/>
        </w:rPr>
        <w:t>21</w:t>
      </w:r>
      <w:r w:rsidR="00AC4C4F" w:rsidRPr="00D0739F">
        <w:rPr>
          <w:szCs w:val="28"/>
          <w:lang w:eastAsia="ru-RU"/>
        </w:rPr>
        <w:t>3</w:t>
      </w:r>
      <w:r w:rsidR="00B4230F" w:rsidRPr="00D0739F">
        <w:rPr>
          <w:szCs w:val="28"/>
          <w:lang w:eastAsia="ru-RU"/>
        </w:rPr>
        <w:t>.</w:t>
      </w:r>
      <w:r w:rsidR="00476F82" w:rsidRPr="00D0739F">
        <w:rPr>
          <w:szCs w:val="28"/>
          <w:lang w:eastAsia="ru-RU"/>
        </w:rPr>
        <w:t xml:space="preserve"> </w:t>
      </w:r>
      <w:r w:rsidR="00EC7039" w:rsidRPr="00D0739F">
        <w:rPr>
          <w:szCs w:val="28"/>
          <w:lang w:eastAsia="ru-RU"/>
        </w:rPr>
        <w:tab/>
        <w:t>В случае</w:t>
      </w:r>
      <w:r w:rsidR="00B4230F" w:rsidRPr="00D0739F">
        <w:rPr>
          <w:szCs w:val="28"/>
          <w:lang w:eastAsia="ru-RU"/>
        </w:rPr>
        <w:t xml:space="preserve"> </w:t>
      </w:r>
      <w:r w:rsidRPr="00D0739F">
        <w:rPr>
          <w:szCs w:val="28"/>
          <w:lang w:eastAsia="ru-RU"/>
        </w:rPr>
        <w:t xml:space="preserve">если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w:t>
      </w:r>
      <w:r w:rsidR="00B4230F" w:rsidRPr="00D0739F">
        <w:rPr>
          <w:szCs w:val="28"/>
          <w:lang w:eastAsia="ru-RU"/>
        </w:rPr>
        <w:t>устанавливают значения предельных размеров земельных участков и/или предельных параметров разреш</w:t>
      </w:r>
      <w:r w:rsidR="00DC5C59" w:rsidRPr="00D0739F">
        <w:rPr>
          <w:szCs w:val="28"/>
          <w:lang w:eastAsia="ru-RU"/>
        </w:rPr>
        <w:t>е</w:t>
      </w:r>
      <w:r w:rsidR="00B4230F" w:rsidRPr="00D0739F">
        <w:rPr>
          <w:szCs w:val="28"/>
          <w:lang w:eastAsia="ru-RU"/>
        </w:rPr>
        <w:t>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территорий применяются наименьшие значения в части максимальных и наибольшие значения в части минимальных размеров земельных участков и параметров разреш</w:t>
      </w:r>
      <w:r w:rsidR="00DC5C59" w:rsidRPr="00D0739F">
        <w:rPr>
          <w:szCs w:val="28"/>
          <w:lang w:eastAsia="ru-RU"/>
        </w:rPr>
        <w:t>е</w:t>
      </w:r>
      <w:r w:rsidR="00B4230F" w:rsidRPr="00D0739F">
        <w:rPr>
          <w:szCs w:val="28"/>
          <w:lang w:eastAsia="ru-RU"/>
        </w:rPr>
        <w:t>нного строительства, реконструкции объектов капитального строительства.</w:t>
      </w:r>
    </w:p>
    <w:p w14:paraId="51F23EF7" w14:textId="500D556E" w:rsidR="00B4230F" w:rsidRPr="00D0739F" w:rsidRDefault="00D92966" w:rsidP="00E56227">
      <w:pPr>
        <w:tabs>
          <w:tab w:val="center" w:pos="142"/>
        </w:tabs>
        <w:ind w:firstLine="709"/>
        <w:jc w:val="both"/>
        <w:rPr>
          <w:szCs w:val="28"/>
          <w:lang w:eastAsia="ru-RU"/>
        </w:rPr>
      </w:pPr>
      <w:r w:rsidRPr="00D0739F">
        <w:rPr>
          <w:szCs w:val="28"/>
          <w:lang w:eastAsia="ru-RU"/>
        </w:rPr>
        <w:t>21</w:t>
      </w:r>
      <w:r w:rsidR="00AC4C4F" w:rsidRPr="00D0739F">
        <w:rPr>
          <w:szCs w:val="28"/>
          <w:lang w:eastAsia="ru-RU"/>
        </w:rPr>
        <w:t>4</w:t>
      </w:r>
      <w:r w:rsidR="00B4230F" w:rsidRPr="00D0739F">
        <w:rPr>
          <w:szCs w:val="28"/>
          <w:lang w:eastAsia="ru-RU"/>
        </w:rPr>
        <w:t>.</w:t>
      </w:r>
      <w:r w:rsidR="00476F82" w:rsidRPr="00D0739F">
        <w:rPr>
          <w:szCs w:val="28"/>
          <w:lang w:eastAsia="ru-RU"/>
        </w:rPr>
        <w:t xml:space="preserve"> </w:t>
      </w:r>
      <w:r w:rsidR="00EC7039" w:rsidRPr="00D0739F">
        <w:rPr>
          <w:szCs w:val="28"/>
          <w:lang w:eastAsia="ru-RU"/>
        </w:rPr>
        <w:tab/>
        <w:t>В случае</w:t>
      </w:r>
      <w:r w:rsidR="00B4230F" w:rsidRPr="00D0739F">
        <w:rPr>
          <w:szCs w:val="28"/>
          <w:lang w:eastAsia="ru-RU"/>
        </w:rPr>
        <w:t xml:space="preserve"> </w:t>
      </w:r>
      <w:r w:rsidR="008C2438" w:rsidRPr="00D0739F">
        <w:rPr>
          <w:szCs w:val="28"/>
          <w:lang w:eastAsia="ru-RU"/>
        </w:rPr>
        <w:t xml:space="preserve">если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w:t>
      </w:r>
      <w:r w:rsidR="00B4230F" w:rsidRPr="00D0739F">
        <w:rPr>
          <w:szCs w:val="28"/>
          <w:lang w:eastAsia="ru-RU"/>
        </w:rPr>
        <w:t>дополняют перечень предельных параметров разреш</w:t>
      </w:r>
      <w:r w:rsidR="00924D7F" w:rsidRPr="00D0739F">
        <w:rPr>
          <w:szCs w:val="28"/>
          <w:lang w:eastAsia="ru-RU"/>
        </w:rPr>
        <w:t>е</w:t>
      </w:r>
      <w:r w:rsidR="00B4230F" w:rsidRPr="00D0739F">
        <w:rPr>
          <w:szCs w:val="28"/>
          <w:lang w:eastAsia="ru-RU"/>
        </w:rPr>
        <w:t>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территорий применяется расширенный перечень предельных параметров разреш</w:t>
      </w:r>
      <w:r w:rsidR="00924D7F" w:rsidRPr="00D0739F">
        <w:rPr>
          <w:szCs w:val="28"/>
          <w:lang w:eastAsia="ru-RU"/>
        </w:rPr>
        <w:t>е</w:t>
      </w:r>
      <w:r w:rsidR="00B4230F" w:rsidRPr="00D0739F">
        <w:rPr>
          <w:szCs w:val="28"/>
          <w:lang w:eastAsia="ru-RU"/>
        </w:rPr>
        <w:t>нного строительства, реконструкции объектов капитального строительства.</w:t>
      </w:r>
    </w:p>
    <w:p w14:paraId="55667B78" w14:textId="6B99146E" w:rsidR="00B4230F" w:rsidRPr="00D0739F" w:rsidRDefault="003638F2" w:rsidP="00E56227">
      <w:pPr>
        <w:tabs>
          <w:tab w:val="center" w:pos="142"/>
        </w:tabs>
        <w:ind w:firstLine="709"/>
        <w:jc w:val="both"/>
        <w:rPr>
          <w:szCs w:val="28"/>
          <w:lang w:eastAsia="ru-RU"/>
        </w:rPr>
      </w:pPr>
      <w:r w:rsidRPr="00D0739F">
        <w:rPr>
          <w:szCs w:val="28"/>
          <w:lang w:eastAsia="ru-RU"/>
        </w:rPr>
        <w:lastRenderedPageBreak/>
        <w:t>21</w:t>
      </w:r>
      <w:r w:rsidR="00AC4C4F" w:rsidRPr="00D0739F">
        <w:rPr>
          <w:szCs w:val="28"/>
          <w:lang w:eastAsia="ru-RU"/>
        </w:rPr>
        <w:t>5</w:t>
      </w:r>
      <w:r w:rsidRPr="00D0739F">
        <w:rPr>
          <w:szCs w:val="28"/>
          <w:lang w:eastAsia="ru-RU"/>
        </w:rPr>
        <w:t>.</w:t>
      </w:r>
      <w:r w:rsidR="00B4230F" w:rsidRPr="00D0739F">
        <w:rPr>
          <w:szCs w:val="28"/>
          <w:lang w:eastAsia="ru-RU"/>
        </w:rPr>
        <w:tab/>
      </w:r>
      <w:r w:rsidR="00476F82" w:rsidRPr="00D0739F">
        <w:rPr>
          <w:szCs w:val="28"/>
          <w:lang w:eastAsia="ru-RU"/>
        </w:rPr>
        <w:t xml:space="preserve"> </w:t>
      </w:r>
      <w:r w:rsidR="00EC7039" w:rsidRPr="00D0739F">
        <w:rPr>
          <w:szCs w:val="28"/>
          <w:lang w:eastAsia="ru-RU"/>
        </w:rPr>
        <w:t>В случае</w:t>
      </w:r>
      <w:r w:rsidR="00B4230F" w:rsidRPr="00D0739F">
        <w:rPr>
          <w:szCs w:val="28"/>
          <w:lang w:eastAsia="ru-RU"/>
        </w:rPr>
        <w:t xml:space="preserve"> </w:t>
      </w:r>
      <w:r w:rsidR="008C2438" w:rsidRPr="00D0739F">
        <w:rPr>
          <w:szCs w:val="28"/>
          <w:lang w:eastAsia="ru-RU"/>
        </w:rPr>
        <w:t xml:space="preserve">если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w:t>
      </w:r>
      <w:r w:rsidR="00B4230F" w:rsidRPr="00D0739F">
        <w:rPr>
          <w:szCs w:val="28"/>
          <w:lang w:eastAsia="ru-RU"/>
        </w:rPr>
        <w:t>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w:t>
      </w:r>
      <w:r w:rsidR="00924D7F" w:rsidRPr="00D0739F">
        <w:rPr>
          <w:szCs w:val="28"/>
          <w:lang w:eastAsia="ru-RU"/>
        </w:rPr>
        <w:t>е</w:t>
      </w:r>
      <w:r w:rsidR="00B4230F" w:rsidRPr="00D0739F">
        <w:rPr>
          <w:szCs w:val="28"/>
          <w:lang w:eastAsia="ru-RU"/>
        </w:rPr>
        <w:t>нного использования, предельные размеры и предельные параметры земельных участков и объектов капитального строительства применяются с уч</w:t>
      </w:r>
      <w:r w:rsidR="00DC5C59" w:rsidRPr="00D0739F">
        <w:rPr>
          <w:szCs w:val="28"/>
          <w:lang w:eastAsia="ru-RU"/>
        </w:rPr>
        <w:t>е</w:t>
      </w:r>
      <w:r w:rsidR="00B4230F" w:rsidRPr="00D0739F">
        <w:rPr>
          <w:szCs w:val="28"/>
          <w:lang w:eastAsia="ru-RU"/>
        </w:rPr>
        <w:t>том необходимых исключений, дополнений и иных изменений, изложенных в заключениях согласующих организаций.</w:t>
      </w:r>
    </w:p>
    <w:p w14:paraId="6A43C48D" w14:textId="2D135C9A" w:rsidR="00B4230F" w:rsidRPr="00D0739F" w:rsidRDefault="003638F2" w:rsidP="00E56227">
      <w:pPr>
        <w:tabs>
          <w:tab w:val="center" w:pos="142"/>
        </w:tabs>
        <w:ind w:firstLine="709"/>
        <w:jc w:val="both"/>
        <w:rPr>
          <w:szCs w:val="28"/>
          <w:lang w:eastAsia="ru-RU"/>
        </w:rPr>
      </w:pPr>
      <w:r w:rsidRPr="00D0739F">
        <w:rPr>
          <w:szCs w:val="28"/>
          <w:lang w:eastAsia="ru-RU"/>
        </w:rPr>
        <w:t>21</w:t>
      </w:r>
      <w:r w:rsidR="00AC4C4F" w:rsidRPr="00D0739F">
        <w:rPr>
          <w:szCs w:val="28"/>
          <w:lang w:eastAsia="ru-RU"/>
        </w:rPr>
        <w:t>6</w:t>
      </w:r>
      <w:r w:rsidRPr="00D0739F">
        <w:rPr>
          <w:szCs w:val="28"/>
          <w:lang w:eastAsia="ru-RU"/>
        </w:rPr>
        <w:t>.</w:t>
      </w:r>
      <w:r w:rsidR="00E812E7" w:rsidRPr="00D0739F">
        <w:rPr>
          <w:szCs w:val="28"/>
          <w:lang w:eastAsia="ru-RU"/>
        </w:rPr>
        <w:t xml:space="preserve"> </w:t>
      </w:r>
      <w:r w:rsidR="00B4230F" w:rsidRPr="00D0739F">
        <w:rPr>
          <w:szCs w:val="28"/>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bookmarkEnd w:id="41"/>
    <w:p w14:paraId="736DB500" w14:textId="52C5C3C0" w:rsidR="005E359B" w:rsidRPr="00D0739F" w:rsidRDefault="005E359B" w:rsidP="00E56227">
      <w:pPr>
        <w:tabs>
          <w:tab w:val="center" w:pos="142"/>
        </w:tabs>
        <w:ind w:firstLine="709"/>
        <w:jc w:val="both"/>
        <w:rPr>
          <w:szCs w:val="28"/>
          <w:lang w:eastAsia="ru-RU"/>
        </w:rPr>
      </w:pPr>
    </w:p>
    <w:p w14:paraId="5D92E812" w14:textId="5886C730" w:rsidR="003664CC" w:rsidRPr="00D0739F" w:rsidRDefault="003638F2" w:rsidP="006D4C3B">
      <w:pPr>
        <w:jc w:val="center"/>
        <w:outlineLvl w:val="1"/>
        <w:rPr>
          <w:bCs/>
          <w:szCs w:val="28"/>
        </w:rPr>
      </w:pPr>
      <w:bookmarkStart w:id="42" w:name="_Toc117074211"/>
      <w:r w:rsidRPr="00D0739F">
        <w:rPr>
          <w:bCs/>
          <w:szCs w:val="28"/>
        </w:rPr>
        <w:t xml:space="preserve">Подраздел </w:t>
      </w:r>
      <w:r w:rsidRPr="00D0739F">
        <w:rPr>
          <w:bCs/>
          <w:szCs w:val="28"/>
          <w:lang w:val="en-US"/>
        </w:rPr>
        <w:t>XXXVI</w:t>
      </w:r>
      <w:r w:rsidR="002D0207" w:rsidRPr="00D0739F">
        <w:rPr>
          <w:bCs/>
          <w:szCs w:val="28"/>
        </w:rPr>
        <w:t xml:space="preserve">. </w:t>
      </w:r>
      <w:r w:rsidR="00AC4C4F" w:rsidRPr="00D0739F">
        <w:rPr>
          <w:bCs/>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bookmarkEnd w:id="42"/>
    </w:p>
    <w:p w14:paraId="1210D891" w14:textId="77777777" w:rsidR="00A57B86" w:rsidRPr="00D0739F" w:rsidRDefault="00A57B86" w:rsidP="00E56227">
      <w:pPr>
        <w:jc w:val="center"/>
        <w:outlineLvl w:val="1"/>
        <w:rPr>
          <w:b/>
          <w:szCs w:val="28"/>
        </w:rPr>
      </w:pPr>
    </w:p>
    <w:p w14:paraId="15556888" w14:textId="0A74F97D" w:rsidR="006B765B" w:rsidRPr="00D0739F" w:rsidRDefault="00D74CAA" w:rsidP="006D4C3B">
      <w:pPr>
        <w:ind w:firstLine="709"/>
        <w:jc w:val="both"/>
        <w:rPr>
          <w:szCs w:val="28"/>
        </w:rPr>
      </w:pPr>
      <w:r w:rsidRPr="00D0739F">
        <w:rPr>
          <w:szCs w:val="28"/>
        </w:rPr>
        <w:t>21</w:t>
      </w:r>
      <w:r w:rsidR="005F0FA0" w:rsidRPr="00D0739F">
        <w:rPr>
          <w:szCs w:val="28"/>
        </w:rPr>
        <w:t>7</w:t>
      </w:r>
      <w:r w:rsidRPr="00D0739F">
        <w:rPr>
          <w:szCs w:val="28"/>
        </w:rPr>
        <w:t xml:space="preserve">. </w:t>
      </w:r>
      <w:r w:rsidR="006B765B" w:rsidRPr="00D0739F">
        <w:rPr>
          <w:szCs w:val="28"/>
        </w:rPr>
        <w:tab/>
        <w:t>Комплексное развитие территории в городе Липецке осуществляется в соответствии с федеральным законодательством, законодательством Липецкой области и нормативн</w:t>
      </w:r>
      <w:r w:rsidR="00A06FA0" w:rsidRPr="00D0739F">
        <w:rPr>
          <w:szCs w:val="28"/>
        </w:rPr>
        <w:t xml:space="preserve">ыми </w:t>
      </w:r>
      <w:r w:rsidR="006B765B" w:rsidRPr="00D0739F">
        <w:rPr>
          <w:szCs w:val="28"/>
        </w:rPr>
        <w:t>правовыми актами города Липецк</w:t>
      </w:r>
      <w:r w:rsidR="00FE784D" w:rsidRPr="00D0739F">
        <w:rPr>
          <w:szCs w:val="28"/>
        </w:rPr>
        <w:t>а</w:t>
      </w:r>
      <w:r w:rsidR="006B765B" w:rsidRPr="00D0739F">
        <w:rPr>
          <w:szCs w:val="28"/>
        </w:rPr>
        <w:t>.</w:t>
      </w:r>
    </w:p>
    <w:p w14:paraId="78300E1D" w14:textId="6AB1A137" w:rsidR="005B61F9" w:rsidRPr="00D0739F" w:rsidRDefault="00D74CAA" w:rsidP="006D4C3B">
      <w:pPr>
        <w:ind w:firstLine="709"/>
        <w:jc w:val="both"/>
        <w:rPr>
          <w:szCs w:val="28"/>
        </w:rPr>
      </w:pPr>
      <w:r w:rsidRPr="00D0739F">
        <w:rPr>
          <w:szCs w:val="28"/>
        </w:rPr>
        <w:t>21</w:t>
      </w:r>
      <w:r w:rsidR="005F0FA0" w:rsidRPr="00D0739F">
        <w:rPr>
          <w:szCs w:val="28"/>
        </w:rPr>
        <w:t>8</w:t>
      </w:r>
      <w:r w:rsidRPr="00D0739F">
        <w:rPr>
          <w:szCs w:val="28"/>
        </w:rPr>
        <w:t xml:space="preserve">. </w:t>
      </w:r>
      <w:r w:rsidR="005645BC" w:rsidRPr="00D0739F">
        <w:rPr>
          <w:szCs w:val="28"/>
        </w:rPr>
        <w:t xml:space="preserve"> </w:t>
      </w:r>
      <w:r w:rsidR="005B61F9" w:rsidRPr="00D0739F">
        <w:rPr>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 определяются в соответствии расчетными показателями минимально допустимого уровня обеспеченности территории объектами коммунальной, транспортной, социальной инфраструктур и максимально допустимого уровня территориальной доступности, установленными в местных нормативах градостроительного проектирования города Липецка</w:t>
      </w:r>
      <w:r w:rsidR="005E63F1" w:rsidRPr="00D0739F">
        <w:rPr>
          <w:szCs w:val="28"/>
        </w:rPr>
        <w:t>;</w:t>
      </w:r>
      <w:r w:rsidR="005B61F9" w:rsidRPr="00D0739F">
        <w:rPr>
          <w:szCs w:val="28"/>
        </w:rPr>
        <w:t xml:space="preserve"> представлены </w:t>
      </w:r>
      <w:r w:rsidR="00EC7039" w:rsidRPr="00D0739F">
        <w:rPr>
          <w:szCs w:val="28"/>
        </w:rPr>
        <w:br/>
      </w:r>
      <w:r w:rsidR="005B61F9" w:rsidRPr="00D0739F">
        <w:rPr>
          <w:szCs w:val="28"/>
        </w:rPr>
        <w:t xml:space="preserve">в таблице </w:t>
      </w:r>
      <w:r w:rsidR="009E3FCF" w:rsidRPr="00D0739F">
        <w:rPr>
          <w:szCs w:val="28"/>
        </w:rPr>
        <w:t>67</w:t>
      </w:r>
      <w:r w:rsidR="005B61F9" w:rsidRPr="00D0739F">
        <w:rPr>
          <w:szCs w:val="28"/>
        </w:rPr>
        <w:t>.</w:t>
      </w:r>
    </w:p>
    <w:p w14:paraId="2CFE69A9" w14:textId="77777777" w:rsidR="00D74CAA" w:rsidRPr="00D0739F" w:rsidRDefault="00D74CAA" w:rsidP="006D4C3B">
      <w:pPr>
        <w:ind w:firstLine="709"/>
        <w:jc w:val="both"/>
        <w:rPr>
          <w:szCs w:val="28"/>
        </w:rPr>
      </w:pPr>
    </w:p>
    <w:p w14:paraId="1F1E8E09" w14:textId="77777777" w:rsidR="00D74CAA" w:rsidRPr="00D0739F" w:rsidRDefault="00D74CAA" w:rsidP="006D4C3B">
      <w:pPr>
        <w:ind w:firstLine="709"/>
        <w:jc w:val="both"/>
        <w:rPr>
          <w:szCs w:val="28"/>
        </w:rPr>
      </w:pPr>
    </w:p>
    <w:p w14:paraId="335B7860" w14:textId="77777777" w:rsidR="00D74CAA" w:rsidRPr="00D0739F" w:rsidRDefault="00D74CAA" w:rsidP="00EC7039">
      <w:pPr>
        <w:jc w:val="both"/>
        <w:rPr>
          <w:szCs w:val="28"/>
        </w:rPr>
      </w:pPr>
    </w:p>
    <w:p w14:paraId="66DF89E0" w14:textId="77777777" w:rsidR="00D74CAA" w:rsidRPr="00D0739F" w:rsidRDefault="00D74CAA" w:rsidP="006D4C3B">
      <w:pPr>
        <w:ind w:firstLine="709"/>
        <w:jc w:val="both"/>
        <w:rPr>
          <w:szCs w:val="28"/>
        </w:rPr>
        <w:sectPr w:rsidR="00D74CAA" w:rsidRPr="00D0739F" w:rsidSect="000D4730">
          <w:pgSz w:w="11906" w:h="16838"/>
          <w:pgMar w:top="1134" w:right="567" w:bottom="1134" w:left="1134" w:header="567" w:footer="567" w:gutter="0"/>
          <w:cols w:space="720"/>
          <w:docGrid w:linePitch="381"/>
        </w:sectPr>
      </w:pPr>
    </w:p>
    <w:p w14:paraId="5E75C3A5" w14:textId="089AD972" w:rsidR="00D74CAA" w:rsidRPr="00D0739F" w:rsidRDefault="009F7646" w:rsidP="009F7646">
      <w:pPr>
        <w:ind w:firstLine="709"/>
        <w:jc w:val="center"/>
        <w:rPr>
          <w:bCs/>
          <w:szCs w:val="28"/>
        </w:rPr>
      </w:pPr>
      <w:r w:rsidRPr="00D0739F">
        <w:rPr>
          <w:bCs/>
          <w:szCs w:val="28"/>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p>
    <w:p w14:paraId="3B4AF2FC" w14:textId="51384365" w:rsidR="00A072BC" w:rsidRPr="00D0739F" w:rsidRDefault="005E63F1" w:rsidP="005E63F1">
      <w:pPr>
        <w:ind w:firstLine="709"/>
        <w:jc w:val="right"/>
        <w:rPr>
          <w:szCs w:val="28"/>
        </w:rPr>
      </w:pPr>
      <w:r w:rsidRPr="00D0739F">
        <w:rPr>
          <w:szCs w:val="28"/>
        </w:rPr>
        <w:t xml:space="preserve">Таблица </w:t>
      </w:r>
      <w:r w:rsidR="009E3FCF" w:rsidRPr="00D0739F">
        <w:rPr>
          <w:szCs w:val="28"/>
        </w:rPr>
        <w:t>67</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37"/>
        <w:gridCol w:w="5637"/>
        <w:gridCol w:w="4253"/>
        <w:gridCol w:w="4536"/>
      </w:tblGrid>
      <w:tr w:rsidR="00A072BC" w:rsidRPr="00D0739F" w14:paraId="39995123" w14:textId="77777777" w:rsidTr="00EE0592">
        <w:tc>
          <w:tcPr>
            <w:tcW w:w="737" w:type="dxa"/>
          </w:tcPr>
          <w:p w14:paraId="51C0D736"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w:t>
            </w:r>
          </w:p>
          <w:p w14:paraId="6E0D1D16"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п/п</w:t>
            </w:r>
          </w:p>
        </w:tc>
        <w:tc>
          <w:tcPr>
            <w:tcW w:w="5637" w:type="dxa"/>
          </w:tcPr>
          <w:p w14:paraId="0821D978"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Наименование объекта коммунальной, транспортной, социальной инфраструктур</w:t>
            </w:r>
          </w:p>
        </w:tc>
        <w:tc>
          <w:tcPr>
            <w:tcW w:w="4253" w:type="dxa"/>
          </w:tcPr>
          <w:p w14:paraId="15A08978"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Расчетные показатели минимально допустимого уровня обеспеченности территории объектами коммунальной, транспортной, социальной инфраструктур</w:t>
            </w:r>
          </w:p>
        </w:tc>
        <w:tc>
          <w:tcPr>
            <w:tcW w:w="4536" w:type="dxa"/>
          </w:tcPr>
          <w:p w14:paraId="4AC66EE6"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Расчетные показатели максимально допустимого уровня территориальной доступности объектов коммунальной, транспортной, социальной инфраструктур</w:t>
            </w:r>
          </w:p>
        </w:tc>
      </w:tr>
      <w:tr w:rsidR="00A072BC" w:rsidRPr="00D0739F" w14:paraId="75FFF1F5" w14:textId="77777777" w:rsidTr="00EE0592">
        <w:tc>
          <w:tcPr>
            <w:tcW w:w="15163" w:type="dxa"/>
            <w:gridSpan w:val="4"/>
          </w:tcPr>
          <w:p w14:paraId="49CA6E8D" w14:textId="77777777" w:rsidR="00A072BC" w:rsidRPr="00D0739F" w:rsidRDefault="00A072BC" w:rsidP="00EE0592">
            <w:pPr>
              <w:autoSpaceDE w:val="0"/>
              <w:autoSpaceDN w:val="0"/>
              <w:adjustRightInd w:val="0"/>
              <w:jc w:val="center"/>
              <w:rPr>
                <w:sz w:val="24"/>
              </w:rPr>
            </w:pPr>
            <w:r w:rsidRPr="00D0739F">
              <w:rPr>
                <w:rFonts w:eastAsia="DejaVu Sans"/>
                <w:sz w:val="24"/>
              </w:rPr>
              <w:t xml:space="preserve">Раздел </w:t>
            </w:r>
            <w:r w:rsidRPr="00D0739F">
              <w:rPr>
                <w:rFonts w:eastAsia="DejaVu Sans"/>
                <w:sz w:val="24"/>
                <w:lang w:val="en-US"/>
              </w:rPr>
              <w:t>I</w:t>
            </w:r>
            <w:r w:rsidRPr="00D0739F">
              <w:rPr>
                <w:rFonts w:eastAsia="DejaVu Sans"/>
                <w:sz w:val="24"/>
              </w:rPr>
              <w:t xml:space="preserve">. </w:t>
            </w:r>
            <w:r w:rsidRPr="00D0739F">
              <w:rPr>
                <w:sz w:val="24"/>
              </w:rPr>
              <w:t>Территория комплексного развития, ограниченная ул. Нестерова, ул. Гагарина, ул. Качалова, пер. Попова в городе Липецке</w:t>
            </w:r>
          </w:p>
        </w:tc>
      </w:tr>
      <w:tr w:rsidR="00A072BC" w:rsidRPr="00D0739F" w14:paraId="52E00DFD" w14:textId="77777777" w:rsidTr="00EE0592">
        <w:tc>
          <w:tcPr>
            <w:tcW w:w="737" w:type="dxa"/>
          </w:tcPr>
          <w:p w14:paraId="76F242EE"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1.</w:t>
            </w:r>
          </w:p>
        </w:tc>
        <w:tc>
          <w:tcPr>
            <w:tcW w:w="5637" w:type="dxa"/>
          </w:tcPr>
          <w:p w14:paraId="46FE9946" w14:textId="77777777" w:rsidR="00A072BC" w:rsidRPr="00D0739F" w:rsidRDefault="00A072BC" w:rsidP="00EE0592">
            <w:pPr>
              <w:autoSpaceDE w:val="0"/>
              <w:autoSpaceDN w:val="0"/>
              <w:adjustRightInd w:val="0"/>
              <w:rPr>
                <w:rFonts w:eastAsia="DejaVu Sans"/>
                <w:sz w:val="24"/>
              </w:rPr>
            </w:pPr>
            <w:r w:rsidRPr="00D0739F">
              <w:rPr>
                <w:sz w:val="24"/>
                <w:lang w:eastAsia="ru-RU"/>
              </w:rPr>
              <w:t>Дошкольное образовательное учреждение</w:t>
            </w:r>
          </w:p>
        </w:tc>
        <w:tc>
          <w:tcPr>
            <w:tcW w:w="4253" w:type="dxa"/>
          </w:tcPr>
          <w:p w14:paraId="304AF32A"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95 мест</w:t>
            </w:r>
          </w:p>
        </w:tc>
        <w:tc>
          <w:tcPr>
            <w:tcW w:w="4536" w:type="dxa"/>
          </w:tcPr>
          <w:p w14:paraId="465F58D7"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300</w:t>
            </w:r>
          </w:p>
        </w:tc>
      </w:tr>
      <w:tr w:rsidR="00A072BC" w:rsidRPr="00D0739F" w14:paraId="066768E3" w14:textId="77777777" w:rsidTr="00EE0592">
        <w:trPr>
          <w:trHeight w:val="494"/>
        </w:trPr>
        <w:tc>
          <w:tcPr>
            <w:tcW w:w="737" w:type="dxa"/>
            <w:vMerge w:val="restart"/>
          </w:tcPr>
          <w:p w14:paraId="78859399"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2.</w:t>
            </w:r>
          </w:p>
        </w:tc>
        <w:tc>
          <w:tcPr>
            <w:tcW w:w="5637" w:type="dxa"/>
          </w:tcPr>
          <w:p w14:paraId="377C5BFA" w14:textId="77777777" w:rsidR="00A072BC" w:rsidRPr="00D0739F" w:rsidRDefault="00A072BC" w:rsidP="00EE0592">
            <w:pPr>
              <w:autoSpaceDE w:val="0"/>
              <w:autoSpaceDN w:val="0"/>
              <w:adjustRightInd w:val="0"/>
              <w:rPr>
                <w:rFonts w:eastAsia="DejaVu Sans"/>
                <w:sz w:val="24"/>
              </w:rPr>
            </w:pPr>
            <w:r w:rsidRPr="00D0739F">
              <w:rPr>
                <w:sz w:val="24"/>
                <w:lang w:eastAsia="ru-RU"/>
              </w:rPr>
              <w:t>Общеобразовательная школа, лицей, гимназия</w:t>
            </w:r>
          </w:p>
        </w:tc>
        <w:tc>
          <w:tcPr>
            <w:tcW w:w="4253" w:type="dxa"/>
            <w:vMerge w:val="restart"/>
          </w:tcPr>
          <w:p w14:paraId="38E1685A"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191 место</w:t>
            </w:r>
          </w:p>
        </w:tc>
        <w:tc>
          <w:tcPr>
            <w:tcW w:w="4536" w:type="dxa"/>
          </w:tcPr>
          <w:p w14:paraId="3A6D1911" w14:textId="77777777" w:rsidR="00A072BC" w:rsidRPr="00D0739F" w:rsidRDefault="00A072BC" w:rsidP="00EE0592">
            <w:pPr>
              <w:autoSpaceDE w:val="0"/>
              <w:autoSpaceDN w:val="0"/>
              <w:adjustRightInd w:val="0"/>
              <w:rPr>
                <w:rFonts w:eastAsia="DejaVu Sans"/>
                <w:sz w:val="24"/>
              </w:rPr>
            </w:pPr>
          </w:p>
        </w:tc>
      </w:tr>
      <w:tr w:rsidR="00A072BC" w:rsidRPr="00D0739F" w14:paraId="798C8859" w14:textId="77777777" w:rsidTr="00EE0592">
        <w:trPr>
          <w:trHeight w:val="276"/>
        </w:trPr>
        <w:tc>
          <w:tcPr>
            <w:tcW w:w="737" w:type="dxa"/>
            <w:vMerge/>
          </w:tcPr>
          <w:p w14:paraId="482F796C" w14:textId="77777777" w:rsidR="00A072BC" w:rsidRPr="00D0739F" w:rsidRDefault="00A072BC" w:rsidP="00EE0592">
            <w:pPr>
              <w:autoSpaceDE w:val="0"/>
              <w:autoSpaceDN w:val="0"/>
              <w:adjustRightInd w:val="0"/>
              <w:jc w:val="center"/>
              <w:rPr>
                <w:rFonts w:eastAsia="DejaVu Sans"/>
                <w:sz w:val="24"/>
              </w:rPr>
            </w:pPr>
          </w:p>
        </w:tc>
        <w:tc>
          <w:tcPr>
            <w:tcW w:w="5637" w:type="dxa"/>
          </w:tcPr>
          <w:p w14:paraId="6051FD79" w14:textId="77777777" w:rsidR="00A072BC" w:rsidRPr="00D0739F" w:rsidRDefault="00A072BC" w:rsidP="00EE0592">
            <w:pPr>
              <w:autoSpaceDE w:val="0"/>
              <w:autoSpaceDN w:val="0"/>
              <w:adjustRightInd w:val="0"/>
              <w:rPr>
                <w:sz w:val="24"/>
              </w:rPr>
            </w:pPr>
            <w:r w:rsidRPr="00D0739F">
              <w:rPr>
                <w:sz w:val="24"/>
              </w:rPr>
              <w:t>1) 1-4 классы</w:t>
            </w:r>
          </w:p>
        </w:tc>
        <w:tc>
          <w:tcPr>
            <w:tcW w:w="4253" w:type="dxa"/>
            <w:vMerge/>
          </w:tcPr>
          <w:p w14:paraId="4475F19C" w14:textId="77777777" w:rsidR="00A072BC" w:rsidRPr="00D0739F" w:rsidRDefault="00A072BC" w:rsidP="00EE0592">
            <w:pPr>
              <w:autoSpaceDE w:val="0"/>
              <w:autoSpaceDN w:val="0"/>
              <w:adjustRightInd w:val="0"/>
              <w:rPr>
                <w:rFonts w:eastAsia="DejaVu Sans"/>
                <w:sz w:val="24"/>
              </w:rPr>
            </w:pPr>
          </w:p>
        </w:tc>
        <w:tc>
          <w:tcPr>
            <w:tcW w:w="4536" w:type="dxa"/>
          </w:tcPr>
          <w:p w14:paraId="7BC2C1AA"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500 м</w:t>
            </w:r>
          </w:p>
        </w:tc>
      </w:tr>
      <w:tr w:rsidR="00A072BC" w:rsidRPr="00D0739F" w14:paraId="11FBC3D0" w14:textId="77777777" w:rsidTr="00EE0592">
        <w:trPr>
          <w:trHeight w:val="310"/>
        </w:trPr>
        <w:tc>
          <w:tcPr>
            <w:tcW w:w="737" w:type="dxa"/>
            <w:vMerge/>
          </w:tcPr>
          <w:p w14:paraId="1F57A643" w14:textId="77777777" w:rsidR="00A072BC" w:rsidRPr="00D0739F" w:rsidRDefault="00A072BC" w:rsidP="00EE0592">
            <w:pPr>
              <w:autoSpaceDE w:val="0"/>
              <w:autoSpaceDN w:val="0"/>
              <w:adjustRightInd w:val="0"/>
              <w:jc w:val="center"/>
              <w:rPr>
                <w:rFonts w:eastAsia="DejaVu Sans"/>
                <w:sz w:val="24"/>
              </w:rPr>
            </w:pPr>
          </w:p>
        </w:tc>
        <w:tc>
          <w:tcPr>
            <w:tcW w:w="5637" w:type="dxa"/>
          </w:tcPr>
          <w:p w14:paraId="0092096C" w14:textId="77777777" w:rsidR="00A072BC" w:rsidRPr="00D0739F" w:rsidRDefault="00A072BC" w:rsidP="00EE0592">
            <w:pPr>
              <w:autoSpaceDE w:val="0"/>
              <w:autoSpaceDN w:val="0"/>
              <w:adjustRightInd w:val="0"/>
              <w:rPr>
                <w:sz w:val="24"/>
              </w:rPr>
            </w:pPr>
            <w:r w:rsidRPr="00D0739F">
              <w:rPr>
                <w:sz w:val="24"/>
              </w:rPr>
              <w:t>2) 5-11 классы</w:t>
            </w:r>
          </w:p>
        </w:tc>
        <w:tc>
          <w:tcPr>
            <w:tcW w:w="4253" w:type="dxa"/>
            <w:vMerge/>
          </w:tcPr>
          <w:p w14:paraId="7D8026BC" w14:textId="77777777" w:rsidR="00A072BC" w:rsidRPr="00D0739F" w:rsidRDefault="00A072BC" w:rsidP="00EE0592">
            <w:pPr>
              <w:autoSpaceDE w:val="0"/>
              <w:autoSpaceDN w:val="0"/>
              <w:adjustRightInd w:val="0"/>
              <w:rPr>
                <w:rFonts w:eastAsia="DejaVu Sans"/>
                <w:sz w:val="24"/>
              </w:rPr>
            </w:pPr>
          </w:p>
        </w:tc>
        <w:tc>
          <w:tcPr>
            <w:tcW w:w="4536" w:type="dxa"/>
          </w:tcPr>
          <w:p w14:paraId="385AE479"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750 м</w:t>
            </w:r>
          </w:p>
        </w:tc>
      </w:tr>
      <w:tr w:rsidR="00A072BC" w:rsidRPr="00D0739F" w14:paraId="3C48AC00" w14:textId="77777777" w:rsidTr="00EE0592">
        <w:tc>
          <w:tcPr>
            <w:tcW w:w="737" w:type="dxa"/>
          </w:tcPr>
          <w:p w14:paraId="0293AB7A"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3.</w:t>
            </w:r>
          </w:p>
        </w:tc>
        <w:tc>
          <w:tcPr>
            <w:tcW w:w="5637" w:type="dxa"/>
          </w:tcPr>
          <w:p w14:paraId="76262189" w14:textId="7E061A33" w:rsidR="00A072BC" w:rsidRPr="00D0739F" w:rsidRDefault="003704D9" w:rsidP="00EE0592">
            <w:pPr>
              <w:autoSpaceDE w:val="0"/>
              <w:autoSpaceDN w:val="0"/>
              <w:adjustRightInd w:val="0"/>
              <w:rPr>
                <w:rFonts w:eastAsia="DejaVu Sans"/>
                <w:sz w:val="24"/>
              </w:rPr>
            </w:pPr>
            <w:r w:rsidRPr="00D0739F">
              <w:rPr>
                <w:sz w:val="24"/>
                <w:lang w:eastAsia="ru-RU"/>
              </w:rPr>
              <w:t>Амбулаторно-</w:t>
            </w:r>
            <w:r w:rsidR="00A072BC" w:rsidRPr="00D0739F">
              <w:rPr>
                <w:sz w:val="24"/>
                <w:lang w:eastAsia="ru-RU"/>
              </w:rPr>
              <w:t>поликлинические учреждения</w:t>
            </w:r>
          </w:p>
        </w:tc>
        <w:tc>
          <w:tcPr>
            <w:tcW w:w="4253" w:type="dxa"/>
          </w:tcPr>
          <w:p w14:paraId="2FE18A25"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31 посещение в смену</w:t>
            </w:r>
          </w:p>
        </w:tc>
        <w:tc>
          <w:tcPr>
            <w:tcW w:w="4536" w:type="dxa"/>
          </w:tcPr>
          <w:p w14:paraId="7A7D8448"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 xml:space="preserve">- </w:t>
            </w:r>
          </w:p>
        </w:tc>
      </w:tr>
      <w:tr w:rsidR="00A072BC" w:rsidRPr="00D0739F" w14:paraId="1A6B66D7" w14:textId="77777777" w:rsidTr="00EE0592">
        <w:tc>
          <w:tcPr>
            <w:tcW w:w="737" w:type="dxa"/>
          </w:tcPr>
          <w:p w14:paraId="4AFB60EE"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4.</w:t>
            </w:r>
          </w:p>
        </w:tc>
        <w:tc>
          <w:tcPr>
            <w:tcW w:w="5637" w:type="dxa"/>
          </w:tcPr>
          <w:p w14:paraId="28C257A4"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Аптеки</w:t>
            </w:r>
          </w:p>
        </w:tc>
        <w:tc>
          <w:tcPr>
            <w:tcW w:w="4253" w:type="dxa"/>
          </w:tcPr>
          <w:p w14:paraId="42A8E580"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 xml:space="preserve">1 аптека </w:t>
            </w:r>
          </w:p>
        </w:tc>
        <w:tc>
          <w:tcPr>
            <w:tcW w:w="4536" w:type="dxa"/>
          </w:tcPr>
          <w:p w14:paraId="64793ECF"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315E1D05" w14:textId="77777777" w:rsidTr="00EE0592">
        <w:tc>
          <w:tcPr>
            <w:tcW w:w="737" w:type="dxa"/>
          </w:tcPr>
          <w:p w14:paraId="2554FF34"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5.</w:t>
            </w:r>
          </w:p>
        </w:tc>
        <w:tc>
          <w:tcPr>
            <w:tcW w:w="5637" w:type="dxa"/>
          </w:tcPr>
          <w:p w14:paraId="48CF311A" w14:textId="77777777" w:rsidR="00A072BC" w:rsidRPr="00D0739F" w:rsidRDefault="00A072BC" w:rsidP="00EE0592">
            <w:pPr>
              <w:autoSpaceDE w:val="0"/>
              <w:autoSpaceDN w:val="0"/>
              <w:adjustRightInd w:val="0"/>
              <w:rPr>
                <w:sz w:val="24"/>
                <w:lang w:eastAsia="ru-RU"/>
              </w:rPr>
            </w:pPr>
            <w:r w:rsidRPr="00D0739F">
              <w:rPr>
                <w:sz w:val="24"/>
                <w:lang w:eastAsia="ru-RU"/>
              </w:rPr>
              <w:t>Территория плоскостных спортивных сооружений</w:t>
            </w:r>
          </w:p>
        </w:tc>
        <w:tc>
          <w:tcPr>
            <w:tcW w:w="4253" w:type="dxa"/>
          </w:tcPr>
          <w:p w14:paraId="4F9B89A9"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10000 кв. м</w:t>
            </w:r>
          </w:p>
        </w:tc>
        <w:tc>
          <w:tcPr>
            <w:tcW w:w="4536" w:type="dxa"/>
          </w:tcPr>
          <w:p w14:paraId="1CFD02B8"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Транспортная доступность – 30 минут</w:t>
            </w:r>
          </w:p>
        </w:tc>
      </w:tr>
      <w:tr w:rsidR="00A072BC" w:rsidRPr="00D0739F" w14:paraId="77CB0A61" w14:textId="77777777" w:rsidTr="00EE0592">
        <w:tc>
          <w:tcPr>
            <w:tcW w:w="737" w:type="dxa"/>
          </w:tcPr>
          <w:p w14:paraId="028C09EF"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6.</w:t>
            </w:r>
          </w:p>
        </w:tc>
        <w:tc>
          <w:tcPr>
            <w:tcW w:w="5637" w:type="dxa"/>
          </w:tcPr>
          <w:p w14:paraId="5165C361" w14:textId="77777777" w:rsidR="00A072BC" w:rsidRPr="00D0739F" w:rsidRDefault="00A072BC" w:rsidP="00EE0592">
            <w:pPr>
              <w:autoSpaceDE w:val="0"/>
              <w:autoSpaceDN w:val="0"/>
              <w:adjustRightInd w:val="0"/>
              <w:rPr>
                <w:sz w:val="24"/>
                <w:lang w:eastAsia="ru-RU"/>
              </w:rPr>
            </w:pPr>
            <w:r w:rsidRPr="00D0739F">
              <w:rPr>
                <w:sz w:val="24"/>
                <w:lang w:eastAsia="ru-RU"/>
              </w:rPr>
              <w:t>Спортивные залы</w:t>
            </w:r>
          </w:p>
        </w:tc>
        <w:tc>
          <w:tcPr>
            <w:tcW w:w="4253" w:type="dxa"/>
          </w:tcPr>
          <w:p w14:paraId="48054ADD"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104 кв. м</w:t>
            </w:r>
          </w:p>
        </w:tc>
        <w:tc>
          <w:tcPr>
            <w:tcW w:w="4536" w:type="dxa"/>
          </w:tcPr>
          <w:p w14:paraId="0E15DCFA"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Транспортная доступность – 30 минут</w:t>
            </w:r>
          </w:p>
        </w:tc>
      </w:tr>
      <w:tr w:rsidR="00A072BC" w:rsidRPr="00D0739F" w14:paraId="6835EB2F" w14:textId="77777777" w:rsidTr="00EE0592">
        <w:tc>
          <w:tcPr>
            <w:tcW w:w="737" w:type="dxa"/>
          </w:tcPr>
          <w:p w14:paraId="435A27D8"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7.</w:t>
            </w:r>
          </w:p>
        </w:tc>
        <w:tc>
          <w:tcPr>
            <w:tcW w:w="5637" w:type="dxa"/>
            <w:shd w:val="clear" w:color="auto" w:fill="auto"/>
          </w:tcPr>
          <w:p w14:paraId="74B76601" w14:textId="77777777" w:rsidR="00A072BC" w:rsidRPr="00D0739F" w:rsidRDefault="00A072BC" w:rsidP="00EE0592">
            <w:pPr>
              <w:autoSpaceDE w:val="0"/>
              <w:autoSpaceDN w:val="0"/>
              <w:adjustRightInd w:val="0"/>
              <w:rPr>
                <w:sz w:val="24"/>
                <w:lang w:eastAsia="ru-RU"/>
              </w:rPr>
            </w:pPr>
            <w:r w:rsidRPr="00D0739F">
              <w:rPr>
                <w:sz w:val="24"/>
                <w:lang w:eastAsia="ru-RU"/>
              </w:rPr>
              <w:t>Спортивно-тренажерный зал повседневного обслуживания</w:t>
            </w:r>
          </w:p>
        </w:tc>
        <w:tc>
          <w:tcPr>
            <w:tcW w:w="4253" w:type="dxa"/>
          </w:tcPr>
          <w:p w14:paraId="3AD11AB7"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121 кв. м</w:t>
            </w:r>
          </w:p>
        </w:tc>
        <w:tc>
          <w:tcPr>
            <w:tcW w:w="4536" w:type="dxa"/>
          </w:tcPr>
          <w:p w14:paraId="02FABD1E" w14:textId="77777777" w:rsidR="00A072BC" w:rsidRPr="00D0739F" w:rsidRDefault="00A072BC" w:rsidP="00EE0592">
            <w:pPr>
              <w:autoSpaceDE w:val="0"/>
              <w:autoSpaceDN w:val="0"/>
              <w:adjustRightInd w:val="0"/>
              <w:rPr>
                <w:rFonts w:eastAsia="DejaVu Sans"/>
                <w:sz w:val="24"/>
              </w:rPr>
            </w:pPr>
            <w:r w:rsidRPr="00D0739F">
              <w:rPr>
                <w:sz w:val="24"/>
              </w:rPr>
              <w:t>Транспортная доступность – 30 минут</w:t>
            </w:r>
          </w:p>
        </w:tc>
      </w:tr>
      <w:tr w:rsidR="00A072BC" w:rsidRPr="00D0739F" w14:paraId="6EA64A6D" w14:textId="77777777" w:rsidTr="00EE0592">
        <w:tc>
          <w:tcPr>
            <w:tcW w:w="737" w:type="dxa"/>
          </w:tcPr>
          <w:p w14:paraId="778C4842"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8.</w:t>
            </w:r>
          </w:p>
        </w:tc>
        <w:tc>
          <w:tcPr>
            <w:tcW w:w="5637" w:type="dxa"/>
            <w:shd w:val="clear" w:color="auto" w:fill="auto"/>
          </w:tcPr>
          <w:p w14:paraId="5BBD092E" w14:textId="77777777" w:rsidR="00A072BC" w:rsidRPr="00D0739F" w:rsidRDefault="00A072BC" w:rsidP="00EE0592">
            <w:pPr>
              <w:autoSpaceDE w:val="0"/>
              <w:autoSpaceDN w:val="0"/>
              <w:adjustRightInd w:val="0"/>
              <w:rPr>
                <w:sz w:val="24"/>
                <w:lang w:eastAsia="ru-RU"/>
              </w:rPr>
            </w:pPr>
            <w:r w:rsidRPr="00D0739F">
              <w:rPr>
                <w:sz w:val="24"/>
                <w:lang w:eastAsia="ru-RU"/>
              </w:rPr>
              <w:t>Бассейн (закрытый общего пользования)</w:t>
            </w:r>
          </w:p>
        </w:tc>
        <w:tc>
          <w:tcPr>
            <w:tcW w:w="4253" w:type="dxa"/>
          </w:tcPr>
          <w:p w14:paraId="7E1617A1" w14:textId="77777777" w:rsidR="00A072BC" w:rsidRPr="00D0739F" w:rsidRDefault="00A072BC" w:rsidP="00EE0592">
            <w:pPr>
              <w:tabs>
                <w:tab w:val="left" w:pos="598"/>
              </w:tabs>
              <w:autoSpaceDE w:val="0"/>
              <w:autoSpaceDN w:val="0"/>
              <w:adjustRightInd w:val="0"/>
              <w:rPr>
                <w:rFonts w:eastAsia="DejaVu Sans"/>
                <w:sz w:val="24"/>
              </w:rPr>
            </w:pPr>
            <w:r w:rsidRPr="00D0739F">
              <w:rPr>
                <w:rFonts w:eastAsia="DejaVu Sans"/>
                <w:sz w:val="24"/>
              </w:rPr>
              <w:tab/>
              <w:t>35 кв. м зеркала воды</w:t>
            </w:r>
          </w:p>
        </w:tc>
        <w:tc>
          <w:tcPr>
            <w:tcW w:w="4536" w:type="dxa"/>
          </w:tcPr>
          <w:p w14:paraId="3095673D" w14:textId="77777777" w:rsidR="00A072BC" w:rsidRPr="00D0739F" w:rsidRDefault="00A072BC" w:rsidP="00EE0592">
            <w:pPr>
              <w:autoSpaceDE w:val="0"/>
              <w:autoSpaceDN w:val="0"/>
              <w:adjustRightInd w:val="0"/>
              <w:rPr>
                <w:rFonts w:eastAsia="DejaVu Sans"/>
                <w:sz w:val="24"/>
              </w:rPr>
            </w:pPr>
            <w:r w:rsidRPr="00D0739F">
              <w:rPr>
                <w:sz w:val="24"/>
              </w:rPr>
              <w:t>Транспортная доступность – 30 минут</w:t>
            </w:r>
          </w:p>
        </w:tc>
      </w:tr>
      <w:tr w:rsidR="00A072BC" w:rsidRPr="00D0739F" w14:paraId="726B9278" w14:textId="77777777" w:rsidTr="00EE0592">
        <w:tc>
          <w:tcPr>
            <w:tcW w:w="737" w:type="dxa"/>
          </w:tcPr>
          <w:p w14:paraId="7C822B6F"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9.</w:t>
            </w:r>
          </w:p>
        </w:tc>
        <w:tc>
          <w:tcPr>
            <w:tcW w:w="5637" w:type="dxa"/>
            <w:shd w:val="clear" w:color="auto" w:fill="auto"/>
          </w:tcPr>
          <w:p w14:paraId="28C93AA3" w14:textId="77777777" w:rsidR="00A072BC" w:rsidRPr="00D0739F" w:rsidRDefault="00A072BC" w:rsidP="00EE0592">
            <w:pPr>
              <w:autoSpaceDE w:val="0"/>
              <w:autoSpaceDN w:val="0"/>
              <w:adjustRightInd w:val="0"/>
              <w:rPr>
                <w:sz w:val="24"/>
                <w:lang w:eastAsia="ru-RU"/>
              </w:rPr>
            </w:pPr>
            <w:r w:rsidRPr="00D0739F">
              <w:rPr>
                <w:sz w:val="24"/>
                <w:lang w:eastAsia="ru-RU"/>
              </w:rPr>
              <w:t>Помещения для культурно-массовой работы, досуга и любительской деятельности</w:t>
            </w:r>
          </w:p>
        </w:tc>
        <w:tc>
          <w:tcPr>
            <w:tcW w:w="4253" w:type="dxa"/>
          </w:tcPr>
          <w:p w14:paraId="4ADB35B0"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87 кв. м</w:t>
            </w:r>
          </w:p>
        </w:tc>
        <w:tc>
          <w:tcPr>
            <w:tcW w:w="4536" w:type="dxa"/>
          </w:tcPr>
          <w:p w14:paraId="56A77CCC" w14:textId="77777777" w:rsidR="00A072BC" w:rsidRPr="00D0739F" w:rsidRDefault="00A072BC" w:rsidP="00EE0592">
            <w:pPr>
              <w:autoSpaceDE w:val="0"/>
              <w:autoSpaceDN w:val="0"/>
              <w:adjustRightInd w:val="0"/>
              <w:rPr>
                <w:rFonts w:eastAsia="DejaVu Sans"/>
                <w:sz w:val="24"/>
              </w:rPr>
            </w:pPr>
            <w:r w:rsidRPr="00D0739F">
              <w:rPr>
                <w:sz w:val="24"/>
              </w:rPr>
              <w:t>Транспортная доступность – 30 минут</w:t>
            </w:r>
          </w:p>
        </w:tc>
      </w:tr>
      <w:tr w:rsidR="00A072BC" w:rsidRPr="00D0739F" w14:paraId="0E82F9DA" w14:textId="77777777" w:rsidTr="00EE0592">
        <w:tc>
          <w:tcPr>
            <w:tcW w:w="737" w:type="dxa"/>
          </w:tcPr>
          <w:p w14:paraId="23DF092B"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10.</w:t>
            </w:r>
          </w:p>
        </w:tc>
        <w:tc>
          <w:tcPr>
            <w:tcW w:w="5637" w:type="dxa"/>
            <w:shd w:val="clear" w:color="auto" w:fill="auto"/>
          </w:tcPr>
          <w:p w14:paraId="3E6F8EF6" w14:textId="77777777" w:rsidR="00A072BC" w:rsidRPr="00D0739F" w:rsidRDefault="00A072BC" w:rsidP="00EE0592">
            <w:pPr>
              <w:autoSpaceDE w:val="0"/>
              <w:autoSpaceDN w:val="0"/>
              <w:adjustRightInd w:val="0"/>
              <w:rPr>
                <w:sz w:val="24"/>
                <w:lang w:eastAsia="ru-RU"/>
              </w:rPr>
            </w:pPr>
            <w:r w:rsidRPr="00D0739F">
              <w:rPr>
                <w:sz w:val="24"/>
                <w:lang w:eastAsia="ru-RU"/>
              </w:rPr>
              <w:t>Торговые центры</w:t>
            </w:r>
          </w:p>
        </w:tc>
        <w:tc>
          <w:tcPr>
            <w:tcW w:w="4253" w:type="dxa"/>
          </w:tcPr>
          <w:p w14:paraId="58CC5320" w14:textId="77777777" w:rsidR="00A072BC" w:rsidRPr="00D0739F" w:rsidRDefault="00A072BC" w:rsidP="00EE0592">
            <w:pPr>
              <w:tabs>
                <w:tab w:val="left" w:pos="767"/>
              </w:tabs>
              <w:autoSpaceDE w:val="0"/>
              <w:autoSpaceDN w:val="0"/>
              <w:adjustRightInd w:val="0"/>
              <w:rPr>
                <w:rFonts w:eastAsia="DejaVu Sans"/>
                <w:sz w:val="24"/>
              </w:rPr>
            </w:pPr>
            <w:r w:rsidRPr="00D0739F">
              <w:rPr>
                <w:rFonts w:eastAsia="DejaVu Sans"/>
                <w:sz w:val="24"/>
              </w:rPr>
              <w:t>485 кв. м</w:t>
            </w:r>
          </w:p>
        </w:tc>
        <w:tc>
          <w:tcPr>
            <w:tcW w:w="4536" w:type="dxa"/>
          </w:tcPr>
          <w:p w14:paraId="319DD1B6"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6FDC3AAD" w14:textId="77777777" w:rsidTr="00EE0592">
        <w:tc>
          <w:tcPr>
            <w:tcW w:w="737" w:type="dxa"/>
          </w:tcPr>
          <w:p w14:paraId="51B7E5A7"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11.</w:t>
            </w:r>
          </w:p>
        </w:tc>
        <w:tc>
          <w:tcPr>
            <w:tcW w:w="5637" w:type="dxa"/>
            <w:shd w:val="clear" w:color="auto" w:fill="auto"/>
          </w:tcPr>
          <w:p w14:paraId="16F2201F" w14:textId="77777777" w:rsidR="00A072BC" w:rsidRPr="00D0739F" w:rsidRDefault="00A072BC" w:rsidP="00EE0592">
            <w:pPr>
              <w:autoSpaceDE w:val="0"/>
              <w:autoSpaceDN w:val="0"/>
              <w:adjustRightInd w:val="0"/>
              <w:rPr>
                <w:sz w:val="24"/>
                <w:lang w:eastAsia="ru-RU"/>
              </w:rPr>
            </w:pPr>
            <w:r w:rsidRPr="00D0739F">
              <w:rPr>
                <w:sz w:val="24"/>
                <w:lang w:eastAsia="ru-RU"/>
              </w:rPr>
              <w:t xml:space="preserve">Магазин продовольственных товаров </w:t>
            </w:r>
          </w:p>
        </w:tc>
        <w:tc>
          <w:tcPr>
            <w:tcW w:w="4253" w:type="dxa"/>
          </w:tcPr>
          <w:p w14:paraId="61C700AE" w14:textId="77777777" w:rsidR="00A072BC" w:rsidRPr="00D0739F" w:rsidRDefault="00A072BC" w:rsidP="00EE0592">
            <w:pPr>
              <w:tabs>
                <w:tab w:val="left" w:pos="767"/>
              </w:tabs>
              <w:autoSpaceDE w:val="0"/>
              <w:autoSpaceDN w:val="0"/>
              <w:adjustRightInd w:val="0"/>
              <w:rPr>
                <w:rFonts w:eastAsia="DejaVu Sans"/>
                <w:sz w:val="24"/>
              </w:rPr>
            </w:pPr>
            <w:r w:rsidRPr="00D0739F">
              <w:rPr>
                <w:rFonts w:eastAsia="DejaVu Sans"/>
                <w:sz w:val="24"/>
              </w:rPr>
              <w:t>173 кв. м</w:t>
            </w:r>
          </w:p>
        </w:tc>
        <w:tc>
          <w:tcPr>
            <w:tcW w:w="4536" w:type="dxa"/>
          </w:tcPr>
          <w:p w14:paraId="2A71EEA0"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72E46BEC" w14:textId="77777777" w:rsidTr="00EE0592">
        <w:tc>
          <w:tcPr>
            <w:tcW w:w="737" w:type="dxa"/>
          </w:tcPr>
          <w:p w14:paraId="6EC3F4C8"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lastRenderedPageBreak/>
              <w:t>12.</w:t>
            </w:r>
          </w:p>
        </w:tc>
        <w:tc>
          <w:tcPr>
            <w:tcW w:w="5637" w:type="dxa"/>
            <w:shd w:val="clear" w:color="auto" w:fill="auto"/>
          </w:tcPr>
          <w:p w14:paraId="6E929942" w14:textId="77777777" w:rsidR="00A072BC" w:rsidRPr="00D0739F" w:rsidRDefault="00A072BC" w:rsidP="00EE0592">
            <w:pPr>
              <w:autoSpaceDE w:val="0"/>
              <w:autoSpaceDN w:val="0"/>
              <w:adjustRightInd w:val="0"/>
              <w:rPr>
                <w:sz w:val="24"/>
                <w:lang w:eastAsia="ru-RU"/>
              </w:rPr>
            </w:pPr>
            <w:r w:rsidRPr="00D0739F">
              <w:rPr>
                <w:sz w:val="24"/>
                <w:lang w:eastAsia="ru-RU"/>
              </w:rPr>
              <w:t>Магазин непродовольственных товаров</w:t>
            </w:r>
          </w:p>
        </w:tc>
        <w:tc>
          <w:tcPr>
            <w:tcW w:w="4253" w:type="dxa"/>
          </w:tcPr>
          <w:p w14:paraId="090E7BE1" w14:textId="77777777" w:rsidR="00A072BC" w:rsidRPr="00D0739F" w:rsidRDefault="00A072BC" w:rsidP="00EE0592">
            <w:pPr>
              <w:tabs>
                <w:tab w:val="left" w:pos="767"/>
              </w:tabs>
              <w:autoSpaceDE w:val="0"/>
              <w:autoSpaceDN w:val="0"/>
              <w:adjustRightInd w:val="0"/>
              <w:rPr>
                <w:rFonts w:eastAsia="DejaVu Sans"/>
                <w:sz w:val="24"/>
              </w:rPr>
            </w:pPr>
            <w:r w:rsidRPr="00D0739F">
              <w:rPr>
                <w:rFonts w:eastAsia="DejaVu Sans"/>
                <w:sz w:val="24"/>
              </w:rPr>
              <w:t>312</w:t>
            </w:r>
          </w:p>
        </w:tc>
        <w:tc>
          <w:tcPr>
            <w:tcW w:w="4536" w:type="dxa"/>
          </w:tcPr>
          <w:p w14:paraId="0BB326CE"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111AB1C5" w14:textId="77777777" w:rsidTr="00EE0592">
        <w:tc>
          <w:tcPr>
            <w:tcW w:w="737" w:type="dxa"/>
          </w:tcPr>
          <w:p w14:paraId="400D3AB0"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13.</w:t>
            </w:r>
          </w:p>
        </w:tc>
        <w:tc>
          <w:tcPr>
            <w:tcW w:w="5637" w:type="dxa"/>
            <w:shd w:val="clear" w:color="auto" w:fill="auto"/>
          </w:tcPr>
          <w:p w14:paraId="569158D0" w14:textId="77777777" w:rsidR="00A072BC" w:rsidRPr="00D0739F" w:rsidRDefault="00A072BC" w:rsidP="00EE0592">
            <w:pPr>
              <w:autoSpaceDE w:val="0"/>
              <w:autoSpaceDN w:val="0"/>
              <w:adjustRightInd w:val="0"/>
              <w:rPr>
                <w:sz w:val="24"/>
                <w:lang w:eastAsia="ru-RU"/>
              </w:rPr>
            </w:pPr>
            <w:r w:rsidRPr="00D0739F">
              <w:rPr>
                <w:sz w:val="24"/>
                <w:lang w:eastAsia="ru-RU"/>
              </w:rPr>
              <w:t xml:space="preserve">Объекты общественного питания </w:t>
            </w:r>
          </w:p>
        </w:tc>
        <w:tc>
          <w:tcPr>
            <w:tcW w:w="4253" w:type="dxa"/>
          </w:tcPr>
          <w:p w14:paraId="21090C77" w14:textId="77777777" w:rsidR="00A072BC" w:rsidRPr="00D0739F" w:rsidRDefault="00A072BC" w:rsidP="00EE0592">
            <w:pPr>
              <w:tabs>
                <w:tab w:val="left" w:pos="767"/>
              </w:tabs>
              <w:autoSpaceDE w:val="0"/>
              <w:autoSpaceDN w:val="0"/>
              <w:adjustRightInd w:val="0"/>
              <w:rPr>
                <w:rFonts w:eastAsia="DejaVu Sans"/>
                <w:sz w:val="24"/>
              </w:rPr>
            </w:pPr>
            <w:r w:rsidRPr="00D0739F">
              <w:rPr>
                <w:rFonts w:eastAsia="DejaVu Sans"/>
                <w:sz w:val="24"/>
              </w:rPr>
              <w:t>69</w:t>
            </w:r>
          </w:p>
        </w:tc>
        <w:tc>
          <w:tcPr>
            <w:tcW w:w="4536" w:type="dxa"/>
          </w:tcPr>
          <w:p w14:paraId="732FF018"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04F31403" w14:textId="77777777" w:rsidTr="00EE0592">
        <w:tc>
          <w:tcPr>
            <w:tcW w:w="737" w:type="dxa"/>
          </w:tcPr>
          <w:p w14:paraId="48229F85"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14.</w:t>
            </w:r>
          </w:p>
        </w:tc>
        <w:tc>
          <w:tcPr>
            <w:tcW w:w="5637" w:type="dxa"/>
            <w:shd w:val="clear" w:color="auto" w:fill="auto"/>
          </w:tcPr>
          <w:p w14:paraId="734E79B2" w14:textId="77777777" w:rsidR="00A072BC" w:rsidRPr="00D0739F" w:rsidRDefault="00A072BC" w:rsidP="00EE0592">
            <w:pPr>
              <w:autoSpaceDE w:val="0"/>
              <w:autoSpaceDN w:val="0"/>
              <w:adjustRightInd w:val="0"/>
              <w:rPr>
                <w:sz w:val="24"/>
                <w:lang w:eastAsia="ru-RU"/>
              </w:rPr>
            </w:pPr>
            <w:r w:rsidRPr="00D0739F">
              <w:rPr>
                <w:sz w:val="24"/>
                <w:lang w:eastAsia="ru-RU"/>
              </w:rPr>
              <w:t>Объекты бытового обслуживания населения</w:t>
            </w:r>
          </w:p>
        </w:tc>
        <w:tc>
          <w:tcPr>
            <w:tcW w:w="4253" w:type="dxa"/>
          </w:tcPr>
          <w:p w14:paraId="249F8D57" w14:textId="77777777" w:rsidR="00A072BC" w:rsidRPr="00D0739F" w:rsidRDefault="00A072BC" w:rsidP="00EE0592">
            <w:pPr>
              <w:tabs>
                <w:tab w:val="left" w:pos="767"/>
              </w:tabs>
              <w:autoSpaceDE w:val="0"/>
              <w:autoSpaceDN w:val="0"/>
              <w:adjustRightInd w:val="0"/>
              <w:rPr>
                <w:rFonts w:eastAsia="DejaVu Sans"/>
                <w:sz w:val="24"/>
              </w:rPr>
            </w:pPr>
            <w:r w:rsidRPr="00D0739F">
              <w:rPr>
                <w:rFonts w:eastAsia="DejaVu Sans"/>
                <w:sz w:val="24"/>
              </w:rPr>
              <w:t>9</w:t>
            </w:r>
          </w:p>
        </w:tc>
        <w:tc>
          <w:tcPr>
            <w:tcW w:w="4536" w:type="dxa"/>
          </w:tcPr>
          <w:p w14:paraId="17FDF6D5"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26AD940A" w14:textId="77777777" w:rsidTr="00EE0592">
        <w:tc>
          <w:tcPr>
            <w:tcW w:w="15163" w:type="dxa"/>
            <w:gridSpan w:val="4"/>
          </w:tcPr>
          <w:p w14:paraId="7C536744"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 xml:space="preserve">Раздел </w:t>
            </w:r>
            <w:r w:rsidRPr="00D0739F">
              <w:rPr>
                <w:rFonts w:eastAsia="DejaVu Sans"/>
                <w:sz w:val="24"/>
                <w:lang w:val="en-US"/>
              </w:rPr>
              <w:t>II</w:t>
            </w:r>
            <w:r w:rsidRPr="00D0739F">
              <w:rPr>
                <w:rFonts w:eastAsia="DejaVu Sans"/>
                <w:sz w:val="24"/>
              </w:rPr>
              <w:t>. Территория комплексного развития несмежных территорий жилой застройки в районе квартала, ограниченного улицами Краснознаменная, Молодежная, Бачурина, 6-й Гвардейской Дивизии, и в районе улицы Радиаторной в городе Липецке</w:t>
            </w:r>
          </w:p>
        </w:tc>
      </w:tr>
      <w:tr w:rsidR="00A072BC" w:rsidRPr="00D0739F" w14:paraId="42239C00" w14:textId="77777777" w:rsidTr="00EE0592">
        <w:tc>
          <w:tcPr>
            <w:tcW w:w="737" w:type="dxa"/>
          </w:tcPr>
          <w:p w14:paraId="6C1512AE"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1.</w:t>
            </w:r>
          </w:p>
        </w:tc>
        <w:tc>
          <w:tcPr>
            <w:tcW w:w="5637" w:type="dxa"/>
          </w:tcPr>
          <w:p w14:paraId="7F7A8F40"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Дошкольная образовательная организация</w:t>
            </w:r>
          </w:p>
        </w:tc>
        <w:tc>
          <w:tcPr>
            <w:tcW w:w="4253" w:type="dxa"/>
          </w:tcPr>
          <w:p w14:paraId="1BD675C6"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183 места</w:t>
            </w:r>
          </w:p>
        </w:tc>
        <w:tc>
          <w:tcPr>
            <w:tcW w:w="4536" w:type="dxa"/>
          </w:tcPr>
          <w:p w14:paraId="0D70F996"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300 м</w:t>
            </w:r>
          </w:p>
        </w:tc>
      </w:tr>
      <w:tr w:rsidR="00A072BC" w:rsidRPr="00D0739F" w14:paraId="3374862C" w14:textId="77777777" w:rsidTr="00EE0592">
        <w:tc>
          <w:tcPr>
            <w:tcW w:w="737" w:type="dxa"/>
          </w:tcPr>
          <w:p w14:paraId="6B2481CA"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2.</w:t>
            </w:r>
          </w:p>
        </w:tc>
        <w:tc>
          <w:tcPr>
            <w:tcW w:w="5637" w:type="dxa"/>
          </w:tcPr>
          <w:p w14:paraId="729421C2" w14:textId="77777777" w:rsidR="00A072BC" w:rsidRPr="00D0739F" w:rsidRDefault="00A072BC" w:rsidP="00EE0592">
            <w:pPr>
              <w:autoSpaceDE w:val="0"/>
              <w:autoSpaceDN w:val="0"/>
              <w:adjustRightInd w:val="0"/>
              <w:rPr>
                <w:rFonts w:eastAsia="DejaVu Sans"/>
                <w:sz w:val="24"/>
              </w:rPr>
            </w:pPr>
            <w:r w:rsidRPr="00D0739F">
              <w:rPr>
                <w:sz w:val="24"/>
              </w:rPr>
              <w:t>Общеобразовательные организации:</w:t>
            </w:r>
          </w:p>
        </w:tc>
        <w:tc>
          <w:tcPr>
            <w:tcW w:w="4253" w:type="dxa"/>
          </w:tcPr>
          <w:p w14:paraId="37E00796"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367 мест</w:t>
            </w:r>
          </w:p>
        </w:tc>
        <w:tc>
          <w:tcPr>
            <w:tcW w:w="4536" w:type="dxa"/>
          </w:tcPr>
          <w:p w14:paraId="288FE5ED" w14:textId="77777777" w:rsidR="00A072BC" w:rsidRPr="00D0739F" w:rsidRDefault="00A072BC" w:rsidP="00EE0592">
            <w:pPr>
              <w:autoSpaceDE w:val="0"/>
              <w:autoSpaceDN w:val="0"/>
              <w:adjustRightInd w:val="0"/>
              <w:rPr>
                <w:rFonts w:eastAsia="DejaVu Sans"/>
                <w:sz w:val="24"/>
              </w:rPr>
            </w:pPr>
          </w:p>
        </w:tc>
      </w:tr>
      <w:tr w:rsidR="00A072BC" w:rsidRPr="00D0739F" w14:paraId="199FF54B" w14:textId="77777777" w:rsidTr="00EE0592">
        <w:tc>
          <w:tcPr>
            <w:tcW w:w="737" w:type="dxa"/>
          </w:tcPr>
          <w:p w14:paraId="184C0DFE" w14:textId="77777777" w:rsidR="00A072BC" w:rsidRPr="00D0739F" w:rsidRDefault="00A072BC" w:rsidP="00EE0592">
            <w:pPr>
              <w:autoSpaceDE w:val="0"/>
              <w:autoSpaceDN w:val="0"/>
              <w:adjustRightInd w:val="0"/>
              <w:jc w:val="center"/>
              <w:rPr>
                <w:rFonts w:eastAsia="DejaVu Sans"/>
                <w:sz w:val="24"/>
              </w:rPr>
            </w:pPr>
          </w:p>
        </w:tc>
        <w:tc>
          <w:tcPr>
            <w:tcW w:w="5637" w:type="dxa"/>
          </w:tcPr>
          <w:p w14:paraId="38C1921B" w14:textId="77777777" w:rsidR="00A072BC" w:rsidRPr="00D0739F" w:rsidRDefault="00A072BC" w:rsidP="00EE0592">
            <w:pPr>
              <w:autoSpaceDE w:val="0"/>
              <w:autoSpaceDN w:val="0"/>
              <w:adjustRightInd w:val="0"/>
              <w:rPr>
                <w:rFonts w:eastAsia="DejaVu Sans"/>
                <w:sz w:val="24"/>
              </w:rPr>
            </w:pPr>
            <w:r w:rsidRPr="00D0739F">
              <w:rPr>
                <w:sz w:val="24"/>
              </w:rPr>
              <w:t>1) 1-4 классы</w:t>
            </w:r>
          </w:p>
        </w:tc>
        <w:tc>
          <w:tcPr>
            <w:tcW w:w="4253" w:type="dxa"/>
          </w:tcPr>
          <w:p w14:paraId="750EDE90" w14:textId="77777777" w:rsidR="00A072BC" w:rsidRPr="00D0739F" w:rsidRDefault="00A072BC" w:rsidP="00EE0592">
            <w:pPr>
              <w:autoSpaceDE w:val="0"/>
              <w:autoSpaceDN w:val="0"/>
              <w:adjustRightInd w:val="0"/>
              <w:rPr>
                <w:rFonts w:eastAsia="DejaVu Sans"/>
                <w:sz w:val="24"/>
              </w:rPr>
            </w:pPr>
          </w:p>
        </w:tc>
        <w:tc>
          <w:tcPr>
            <w:tcW w:w="4536" w:type="dxa"/>
          </w:tcPr>
          <w:p w14:paraId="567D2276"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500 м</w:t>
            </w:r>
          </w:p>
        </w:tc>
      </w:tr>
      <w:tr w:rsidR="00A072BC" w:rsidRPr="00D0739F" w14:paraId="2FF49ED5" w14:textId="77777777" w:rsidTr="00EE0592">
        <w:tc>
          <w:tcPr>
            <w:tcW w:w="737" w:type="dxa"/>
          </w:tcPr>
          <w:p w14:paraId="2891EB5B" w14:textId="77777777" w:rsidR="00A072BC" w:rsidRPr="00D0739F" w:rsidRDefault="00A072BC" w:rsidP="00EE0592">
            <w:pPr>
              <w:autoSpaceDE w:val="0"/>
              <w:autoSpaceDN w:val="0"/>
              <w:adjustRightInd w:val="0"/>
              <w:jc w:val="center"/>
              <w:rPr>
                <w:rFonts w:eastAsia="DejaVu Sans"/>
                <w:sz w:val="24"/>
              </w:rPr>
            </w:pPr>
          </w:p>
        </w:tc>
        <w:tc>
          <w:tcPr>
            <w:tcW w:w="5637" w:type="dxa"/>
          </w:tcPr>
          <w:p w14:paraId="00FEC2E0" w14:textId="77777777" w:rsidR="00A072BC" w:rsidRPr="00D0739F" w:rsidRDefault="00A072BC" w:rsidP="00EE0592">
            <w:pPr>
              <w:autoSpaceDE w:val="0"/>
              <w:autoSpaceDN w:val="0"/>
              <w:adjustRightInd w:val="0"/>
              <w:rPr>
                <w:rFonts w:eastAsia="DejaVu Sans"/>
                <w:sz w:val="24"/>
              </w:rPr>
            </w:pPr>
            <w:r w:rsidRPr="00D0739F">
              <w:rPr>
                <w:sz w:val="24"/>
              </w:rPr>
              <w:t>2) 5-11 классы</w:t>
            </w:r>
          </w:p>
        </w:tc>
        <w:tc>
          <w:tcPr>
            <w:tcW w:w="4253" w:type="dxa"/>
          </w:tcPr>
          <w:p w14:paraId="4886C36C" w14:textId="77777777" w:rsidR="00A072BC" w:rsidRPr="00D0739F" w:rsidRDefault="00A072BC" w:rsidP="00EE0592">
            <w:pPr>
              <w:autoSpaceDE w:val="0"/>
              <w:autoSpaceDN w:val="0"/>
              <w:adjustRightInd w:val="0"/>
              <w:rPr>
                <w:rFonts w:eastAsia="DejaVu Sans"/>
                <w:sz w:val="24"/>
              </w:rPr>
            </w:pPr>
          </w:p>
        </w:tc>
        <w:tc>
          <w:tcPr>
            <w:tcW w:w="4536" w:type="dxa"/>
          </w:tcPr>
          <w:p w14:paraId="7503DAFA"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750 м</w:t>
            </w:r>
          </w:p>
        </w:tc>
      </w:tr>
      <w:tr w:rsidR="00A072BC" w:rsidRPr="00D0739F" w14:paraId="675E23A6" w14:textId="77777777" w:rsidTr="00EE0592">
        <w:tc>
          <w:tcPr>
            <w:tcW w:w="737" w:type="dxa"/>
          </w:tcPr>
          <w:p w14:paraId="567E2E84"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3.</w:t>
            </w:r>
          </w:p>
        </w:tc>
        <w:tc>
          <w:tcPr>
            <w:tcW w:w="5637" w:type="dxa"/>
          </w:tcPr>
          <w:p w14:paraId="41CB4F53"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Лечебно-профилактические медицинские организации, оказывающие медицинскую помощь в амбулаторных условиях</w:t>
            </w:r>
          </w:p>
        </w:tc>
        <w:tc>
          <w:tcPr>
            <w:tcW w:w="4253" w:type="dxa"/>
          </w:tcPr>
          <w:p w14:paraId="2FAF0708"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75 посещений в смену</w:t>
            </w:r>
          </w:p>
        </w:tc>
        <w:tc>
          <w:tcPr>
            <w:tcW w:w="4536" w:type="dxa"/>
          </w:tcPr>
          <w:p w14:paraId="68AD9C9D"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 xml:space="preserve">- </w:t>
            </w:r>
          </w:p>
        </w:tc>
      </w:tr>
      <w:tr w:rsidR="00A072BC" w:rsidRPr="00D0739F" w14:paraId="3A91D3F0" w14:textId="77777777" w:rsidTr="00EE0592">
        <w:tc>
          <w:tcPr>
            <w:tcW w:w="737" w:type="dxa"/>
          </w:tcPr>
          <w:p w14:paraId="218A97BC"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4.</w:t>
            </w:r>
          </w:p>
        </w:tc>
        <w:tc>
          <w:tcPr>
            <w:tcW w:w="5637" w:type="dxa"/>
          </w:tcPr>
          <w:p w14:paraId="5CEBC782" w14:textId="77777777" w:rsidR="00A072BC" w:rsidRPr="00D0739F" w:rsidRDefault="00A072BC" w:rsidP="00EE0592">
            <w:pPr>
              <w:autoSpaceDE w:val="0"/>
              <w:autoSpaceDN w:val="0"/>
              <w:adjustRightInd w:val="0"/>
              <w:rPr>
                <w:rFonts w:eastAsia="DejaVu Sans"/>
                <w:sz w:val="24"/>
              </w:rPr>
            </w:pPr>
            <w:r w:rsidRPr="00D0739F">
              <w:rPr>
                <w:sz w:val="24"/>
                <w:lang w:eastAsia="ru-RU"/>
              </w:rPr>
              <w:t>Магазин продовольственных товаров</w:t>
            </w:r>
          </w:p>
        </w:tc>
        <w:tc>
          <w:tcPr>
            <w:tcW w:w="4253" w:type="dxa"/>
          </w:tcPr>
          <w:p w14:paraId="5C51B99D"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418 кв. м</w:t>
            </w:r>
          </w:p>
        </w:tc>
        <w:tc>
          <w:tcPr>
            <w:tcW w:w="4536" w:type="dxa"/>
          </w:tcPr>
          <w:p w14:paraId="464AB1BF"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5A68E494" w14:textId="77777777" w:rsidTr="00EE0592">
        <w:tc>
          <w:tcPr>
            <w:tcW w:w="737" w:type="dxa"/>
          </w:tcPr>
          <w:p w14:paraId="077C7914"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5.</w:t>
            </w:r>
          </w:p>
        </w:tc>
        <w:tc>
          <w:tcPr>
            <w:tcW w:w="5637" w:type="dxa"/>
          </w:tcPr>
          <w:p w14:paraId="4D3DB467" w14:textId="77777777" w:rsidR="00A072BC" w:rsidRPr="00D0739F" w:rsidRDefault="00A072BC" w:rsidP="00EE0592">
            <w:pPr>
              <w:autoSpaceDE w:val="0"/>
              <w:autoSpaceDN w:val="0"/>
              <w:adjustRightInd w:val="0"/>
              <w:rPr>
                <w:rFonts w:eastAsia="DejaVu Sans"/>
                <w:sz w:val="24"/>
              </w:rPr>
            </w:pPr>
            <w:r w:rsidRPr="00D0739F">
              <w:rPr>
                <w:sz w:val="24"/>
                <w:lang w:eastAsia="ru-RU"/>
              </w:rPr>
              <w:t>Магазин непродовольственных товаров</w:t>
            </w:r>
          </w:p>
        </w:tc>
        <w:tc>
          <w:tcPr>
            <w:tcW w:w="4253" w:type="dxa"/>
          </w:tcPr>
          <w:p w14:paraId="533EBFD7"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752 кв. м</w:t>
            </w:r>
          </w:p>
        </w:tc>
        <w:tc>
          <w:tcPr>
            <w:tcW w:w="4536" w:type="dxa"/>
          </w:tcPr>
          <w:p w14:paraId="29526E94"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6FBB46BF" w14:textId="77777777" w:rsidTr="00EE0592">
        <w:tc>
          <w:tcPr>
            <w:tcW w:w="737" w:type="dxa"/>
          </w:tcPr>
          <w:p w14:paraId="0515E02E"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6.</w:t>
            </w:r>
          </w:p>
        </w:tc>
        <w:tc>
          <w:tcPr>
            <w:tcW w:w="5637" w:type="dxa"/>
          </w:tcPr>
          <w:p w14:paraId="3345F318" w14:textId="77777777" w:rsidR="00A072BC" w:rsidRPr="00D0739F" w:rsidRDefault="00A072BC" w:rsidP="00EE0592">
            <w:pPr>
              <w:autoSpaceDE w:val="0"/>
              <w:autoSpaceDN w:val="0"/>
              <w:adjustRightInd w:val="0"/>
              <w:rPr>
                <w:rFonts w:eastAsia="DejaVu Sans"/>
                <w:sz w:val="24"/>
              </w:rPr>
            </w:pPr>
            <w:r w:rsidRPr="00D0739F">
              <w:rPr>
                <w:sz w:val="24"/>
                <w:lang w:eastAsia="ru-RU"/>
              </w:rPr>
              <w:t>Объекты общественного питания</w:t>
            </w:r>
          </w:p>
        </w:tc>
        <w:tc>
          <w:tcPr>
            <w:tcW w:w="4253" w:type="dxa"/>
          </w:tcPr>
          <w:p w14:paraId="1D8BA3E8"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167 посадочных мест</w:t>
            </w:r>
          </w:p>
        </w:tc>
        <w:tc>
          <w:tcPr>
            <w:tcW w:w="4536" w:type="dxa"/>
          </w:tcPr>
          <w:p w14:paraId="111BBA00"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 xml:space="preserve">- </w:t>
            </w:r>
          </w:p>
        </w:tc>
      </w:tr>
      <w:tr w:rsidR="00A072BC" w:rsidRPr="00D0739F" w14:paraId="480A0A74" w14:textId="77777777" w:rsidTr="00EE0592">
        <w:tc>
          <w:tcPr>
            <w:tcW w:w="737" w:type="dxa"/>
          </w:tcPr>
          <w:p w14:paraId="7E9608CA"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7.</w:t>
            </w:r>
          </w:p>
        </w:tc>
        <w:tc>
          <w:tcPr>
            <w:tcW w:w="5637" w:type="dxa"/>
          </w:tcPr>
          <w:p w14:paraId="5CDC33E1" w14:textId="77777777" w:rsidR="00A072BC" w:rsidRPr="00D0739F" w:rsidRDefault="00A072BC" w:rsidP="00EE0592">
            <w:pPr>
              <w:autoSpaceDE w:val="0"/>
              <w:autoSpaceDN w:val="0"/>
              <w:adjustRightInd w:val="0"/>
              <w:rPr>
                <w:rFonts w:eastAsia="DejaVu Sans"/>
                <w:sz w:val="24"/>
              </w:rPr>
            </w:pPr>
            <w:r w:rsidRPr="00D0739F">
              <w:rPr>
                <w:sz w:val="24"/>
                <w:lang w:eastAsia="ru-RU"/>
              </w:rPr>
              <w:t>Объекты бытового обслуживания населения</w:t>
            </w:r>
          </w:p>
        </w:tc>
        <w:tc>
          <w:tcPr>
            <w:tcW w:w="4253" w:type="dxa"/>
          </w:tcPr>
          <w:p w14:paraId="06BF1A61"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21 рабочее место</w:t>
            </w:r>
          </w:p>
        </w:tc>
        <w:tc>
          <w:tcPr>
            <w:tcW w:w="4536" w:type="dxa"/>
          </w:tcPr>
          <w:p w14:paraId="6C63B455"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 xml:space="preserve">- </w:t>
            </w:r>
          </w:p>
        </w:tc>
      </w:tr>
      <w:tr w:rsidR="00A072BC" w:rsidRPr="00D0739F" w14:paraId="6E4BEB38" w14:textId="77777777" w:rsidTr="00EE0592">
        <w:tc>
          <w:tcPr>
            <w:tcW w:w="737" w:type="dxa"/>
          </w:tcPr>
          <w:p w14:paraId="443FDB6F"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8.</w:t>
            </w:r>
          </w:p>
        </w:tc>
        <w:tc>
          <w:tcPr>
            <w:tcW w:w="5637" w:type="dxa"/>
          </w:tcPr>
          <w:p w14:paraId="60D1FC40" w14:textId="77777777" w:rsidR="00A072BC" w:rsidRPr="00D0739F" w:rsidRDefault="00A072BC" w:rsidP="00EE0592">
            <w:pPr>
              <w:autoSpaceDE w:val="0"/>
              <w:autoSpaceDN w:val="0"/>
              <w:adjustRightInd w:val="0"/>
              <w:rPr>
                <w:rFonts w:eastAsia="DejaVu Sans"/>
                <w:sz w:val="24"/>
              </w:rPr>
            </w:pPr>
            <w:r w:rsidRPr="00D0739F">
              <w:rPr>
                <w:sz w:val="24"/>
                <w:lang w:eastAsia="ru-RU"/>
              </w:rPr>
              <w:t>Площадки для занятия физкультурой</w:t>
            </w:r>
          </w:p>
        </w:tc>
        <w:tc>
          <w:tcPr>
            <w:tcW w:w="4253" w:type="dxa"/>
          </w:tcPr>
          <w:p w14:paraId="72C715AA"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6296 кв. м</w:t>
            </w:r>
          </w:p>
        </w:tc>
        <w:tc>
          <w:tcPr>
            <w:tcW w:w="4536" w:type="dxa"/>
          </w:tcPr>
          <w:p w14:paraId="5A97029B"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189E282F" w14:textId="77777777" w:rsidTr="00EE0592">
        <w:tc>
          <w:tcPr>
            <w:tcW w:w="737" w:type="dxa"/>
          </w:tcPr>
          <w:p w14:paraId="718BA74C"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9.</w:t>
            </w:r>
          </w:p>
        </w:tc>
        <w:tc>
          <w:tcPr>
            <w:tcW w:w="5637" w:type="dxa"/>
          </w:tcPr>
          <w:p w14:paraId="159DF471" w14:textId="77777777" w:rsidR="00A072BC" w:rsidRPr="00D0739F" w:rsidRDefault="00A072BC" w:rsidP="00EE0592">
            <w:pPr>
              <w:autoSpaceDE w:val="0"/>
              <w:autoSpaceDN w:val="0"/>
              <w:adjustRightInd w:val="0"/>
              <w:rPr>
                <w:rFonts w:eastAsia="DejaVu Sans"/>
                <w:sz w:val="24"/>
              </w:rPr>
            </w:pPr>
            <w:r w:rsidRPr="00D0739F">
              <w:rPr>
                <w:sz w:val="24"/>
                <w:lang w:eastAsia="ru-RU"/>
              </w:rPr>
              <w:t>Хранение легковых автомобилей</w:t>
            </w:r>
          </w:p>
        </w:tc>
        <w:tc>
          <w:tcPr>
            <w:tcW w:w="4253" w:type="dxa"/>
          </w:tcPr>
          <w:p w14:paraId="67B740D4"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1500 машино-мест</w:t>
            </w:r>
          </w:p>
        </w:tc>
        <w:tc>
          <w:tcPr>
            <w:tcW w:w="4536" w:type="dxa"/>
          </w:tcPr>
          <w:p w14:paraId="7C3F048A"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r w:rsidR="00A072BC" w:rsidRPr="00D0739F" w14:paraId="0B3620B2" w14:textId="77777777" w:rsidTr="00EE0592">
        <w:tc>
          <w:tcPr>
            <w:tcW w:w="737" w:type="dxa"/>
          </w:tcPr>
          <w:p w14:paraId="067844E8"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10.</w:t>
            </w:r>
          </w:p>
        </w:tc>
        <w:tc>
          <w:tcPr>
            <w:tcW w:w="5637" w:type="dxa"/>
          </w:tcPr>
          <w:p w14:paraId="4EF823BD" w14:textId="77777777" w:rsidR="00A072BC" w:rsidRPr="00D0739F" w:rsidRDefault="00A072BC" w:rsidP="00EE0592">
            <w:pPr>
              <w:autoSpaceDE w:val="0"/>
              <w:autoSpaceDN w:val="0"/>
              <w:adjustRightInd w:val="0"/>
              <w:rPr>
                <w:rFonts w:eastAsia="DejaVu Sans"/>
                <w:sz w:val="24"/>
              </w:rPr>
            </w:pPr>
            <w:r w:rsidRPr="00D0739F">
              <w:rPr>
                <w:sz w:val="24"/>
                <w:lang w:eastAsia="ru-RU"/>
              </w:rPr>
              <w:t xml:space="preserve">Хранения индивидуального автотранспорта инвалида </w:t>
            </w:r>
          </w:p>
        </w:tc>
        <w:tc>
          <w:tcPr>
            <w:tcW w:w="4253" w:type="dxa"/>
          </w:tcPr>
          <w:p w14:paraId="207FF0FD"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150 машино-мест</w:t>
            </w:r>
          </w:p>
        </w:tc>
        <w:tc>
          <w:tcPr>
            <w:tcW w:w="4536" w:type="dxa"/>
          </w:tcPr>
          <w:p w14:paraId="674CDFE4"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100 м</w:t>
            </w:r>
          </w:p>
        </w:tc>
      </w:tr>
      <w:tr w:rsidR="00A072BC" w:rsidRPr="00D0739F" w14:paraId="5BCB3F77" w14:textId="77777777" w:rsidTr="00EE0592">
        <w:tc>
          <w:tcPr>
            <w:tcW w:w="737" w:type="dxa"/>
          </w:tcPr>
          <w:p w14:paraId="36911199" w14:textId="77777777" w:rsidR="00A072BC" w:rsidRPr="00D0739F" w:rsidRDefault="00A072BC" w:rsidP="00EE0592">
            <w:pPr>
              <w:autoSpaceDE w:val="0"/>
              <w:autoSpaceDN w:val="0"/>
              <w:adjustRightInd w:val="0"/>
              <w:jc w:val="center"/>
              <w:rPr>
                <w:rFonts w:eastAsia="DejaVu Sans"/>
                <w:sz w:val="24"/>
              </w:rPr>
            </w:pPr>
            <w:r w:rsidRPr="00D0739F">
              <w:rPr>
                <w:rFonts w:eastAsia="DejaVu Sans"/>
                <w:sz w:val="24"/>
              </w:rPr>
              <w:t xml:space="preserve">11. </w:t>
            </w:r>
          </w:p>
        </w:tc>
        <w:tc>
          <w:tcPr>
            <w:tcW w:w="5637" w:type="dxa"/>
          </w:tcPr>
          <w:p w14:paraId="765CF89D" w14:textId="77777777" w:rsidR="00A072BC" w:rsidRPr="00D0739F" w:rsidRDefault="00A072BC" w:rsidP="00EE0592">
            <w:pPr>
              <w:autoSpaceDE w:val="0"/>
              <w:autoSpaceDN w:val="0"/>
              <w:adjustRightInd w:val="0"/>
              <w:rPr>
                <w:rFonts w:eastAsia="DejaVu Sans"/>
                <w:sz w:val="24"/>
              </w:rPr>
            </w:pPr>
            <w:r w:rsidRPr="00D0739F">
              <w:rPr>
                <w:sz w:val="24"/>
                <w:lang w:eastAsia="ru-RU"/>
              </w:rPr>
              <w:t>Проезды</w:t>
            </w:r>
          </w:p>
        </w:tc>
        <w:tc>
          <w:tcPr>
            <w:tcW w:w="4253" w:type="dxa"/>
          </w:tcPr>
          <w:p w14:paraId="67BA9DA9" w14:textId="77777777" w:rsidR="00A072BC" w:rsidRPr="00D0739F" w:rsidRDefault="00A072BC" w:rsidP="00EE0592">
            <w:pPr>
              <w:tabs>
                <w:tab w:val="left" w:pos="767"/>
              </w:tabs>
              <w:autoSpaceDE w:val="0"/>
              <w:autoSpaceDN w:val="0"/>
              <w:adjustRightInd w:val="0"/>
              <w:rPr>
                <w:rFonts w:eastAsia="DejaVu Sans"/>
                <w:sz w:val="24"/>
              </w:rPr>
            </w:pPr>
            <w:r w:rsidRPr="00D0739F">
              <w:rPr>
                <w:rFonts w:eastAsia="DejaVu Sans"/>
                <w:sz w:val="24"/>
              </w:rPr>
              <w:t>Площадь - 19800 кв. м</w:t>
            </w:r>
          </w:p>
          <w:p w14:paraId="7D3F5BB2"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Протяженность – 2,5 км</w:t>
            </w:r>
          </w:p>
        </w:tc>
        <w:tc>
          <w:tcPr>
            <w:tcW w:w="4536" w:type="dxa"/>
          </w:tcPr>
          <w:p w14:paraId="02ADACCF" w14:textId="77777777" w:rsidR="00A072BC" w:rsidRPr="00D0739F" w:rsidRDefault="00A072BC" w:rsidP="00EE0592">
            <w:pPr>
              <w:autoSpaceDE w:val="0"/>
              <w:autoSpaceDN w:val="0"/>
              <w:adjustRightInd w:val="0"/>
              <w:rPr>
                <w:rFonts w:eastAsia="DejaVu Sans"/>
                <w:sz w:val="24"/>
              </w:rPr>
            </w:pPr>
            <w:r w:rsidRPr="00D0739F">
              <w:rPr>
                <w:rFonts w:eastAsia="DejaVu Sans"/>
                <w:sz w:val="24"/>
              </w:rPr>
              <w:t>-</w:t>
            </w:r>
          </w:p>
        </w:tc>
      </w:tr>
    </w:tbl>
    <w:p w14:paraId="7DE981FC" w14:textId="7AAF89EB" w:rsidR="006B765B" w:rsidRPr="00D0739F" w:rsidRDefault="006B765B" w:rsidP="00E56227">
      <w:pPr>
        <w:ind w:firstLine="709"/>
        <w:jc w:val="both"/>
        <w:rPr>
          <w:szCs w:val="28"/>
        </w:rPr>
      </w:pPr>
      <w:r w:rsidRPr="00D0739F">
        <w:rPr>
          <w:szCs w:val="28"/>
        </w:rPr>
        <w:t> </w:t>
      </w:r>
    </w:p>
    <w:p w14:paraId="62C028FB" w14:textId="77777777" w:rsidR="00A072BC" w:rsidRPr="00D0739F" w:rsidRDefault="00A072BC" w:rsidP="00F72636">
      <w:pPr>
        <w:ind w:firstLine="709"/>
        <w:jc w:val="both"/>
        <w:rPr>
          <w:szCs w:val="28"/>
        </w:rPr>
      </w:pPr>
    </w:p>
    <w:p w14:paraId="637EEE75" w14:textId="77777777" w:rsidR="00642DD1" w:rsidRPr="00D0739F" w:rsidRDefault="00642DD1" w:rsidP="00F72636">
      <w:pPr>
        <w:pStyle w:val="2"/>
        <w:rPr>
          <w:sz w:val="28"/>
          <w:szCs w:val="28"/>
        </w:rPr>
        <w:sectPr w:rsidR="00642DD1" w:rsidRPr="00D0739F" w:rsidSect="00022186">
          <w:pgSz w:w="16838" w:h="11906" w:orient="landscape"/>
          <w:pgMar w:top="1418" w:right="680" w:bottom="567" w:left="1134" w:header="567" w:footer="567" w:gutter="0"/>
          <w:cols w:space="720"/>
        </w:sectPr>
      </w:pPr>
    </w:p>
    <w:p w14:paraId="2F79291E" w14:textId="4E91144B" w:rsidR="0063239B" w:rsidRPr="00D0739F" w:rsidRDefault="00642DD1" w:rsidP="00F72636">
      <w:pPr>
        <w:pStyle w:val="2"/>
        <w:rPr>
          <w:b w:val="0"/>
          <w:bCs w:val="0"/>
          <w:color w:val="000000" w:themeColor="text1"/>
          <w:szCs w:val="28"/>
        </w:rPr>
      </w:pPr>
      <w:r w:rsidRPr="00D0739F">
        <w:rPr>
          <w:b w:val="0"/>
          <w:bCs w:val="0"/>
          <w:sz w:val="28"/>
          <w:szCs w:val="28"/>
        </w:rPr>
        <w:lastRenderedPageBreak/>
        <w:t xml:space="preserve">Подраздел </w:t>
      </w:r>
      <w:r w:rsidRPr="00D0739F">
        <w:rPr>
          <w:b w:val="0"/>
          <w:bCs w:val="0"/>
          <w:sz w:val="28"/>
          <w:szCs w:val="28"/>
          <w:lang w:val="en-US"/>
        </w:rPr>
        <w:t>XXXVII</w:t>
      </w:r>
      <w:r w:rsidRPr="00D0739F">
        <w:rPr>
          <w:b w:val="0"/>
          <w:bCs w:val="0"/>
          <w:sz w:val="28"/>
          <w:szCs w:val="28"/>
        </w:rPr>
        <w:t>.</w:t>
      </w:r>
      <w:r w:rsidR="00A35404" w:rsidRPr="00D0739F">
        <w:rPr>
          <w:b w:val="0"/>
          <w:bCs w:val="0"/>
          <w:szCs w:val="28"/>
        </w:rPr>
        <w:t xml:space="preserve"> </w:t>
      </w:r>
      <w:r w:rsidR="005F0FA0" w:rsidRPr="00D0739F">
        <w:rPr>
          <w:b w:val="0"/>
          <w:bCs w:val="0"/>
          <w:color w:val="000000" w:themeColor="text1"/>
          <w:sz w:val="28"/>
          <w:szCs w:val="28"/>
        </w:rPr>
        <w:t xml:space="preserve">Архитектурно-градостроительный облик </w:t>
      </w:r>
    </w:p>
    <w:p w14:paraId="7D8FC211" w14:textId="1C88FAF2" w:rsidR="0063239B" w:rsidRPr="00D0739F" w:rsidRDefault="005F0FA0" w:rsidP="00FB6A6A">
      <w:pPr>
        <w:pStyle w:val="2"/>
        <w:numPr>
          <w:ilvl w:val="0"/>
          <w:numId w:val="0"/>
        </w:numPr>
        <w:rPr>
          <w:b w:val="0"/>
          <w:bCs w:val="0"/>
          <w:color w:val="000000" w:themeColor="text1"/>
          <w:szCs w:val="28"/>
        </w:rPr>
      </w:pPr>
      <w:r w:rsidRPr="00D0739F">
        <w:rPr>
          <w:b w:val="0"/>
          <w:bCs w:val="0"/>
          <w:color w:val="000000" w:themeColor="text1"/>
          <w:sz w:val="28"/>
          <w:szCs w:val="28"/>
        </w:rPr>
        <w:t>объектов капитального строительства</w:t>
      </w:r>
    </w:p>
    <w:p w14:paraId="58FFFF80" w14:textId="0F14EF4E" w:rsidR="00A35404" w:rsidRPr="00D0739F" w:rsidRDefault="00A35404" w:rsidP="00F72636">
      <w:pPr>
        <w:jc w:val="center"/>
        <w:rPr>
          <w:b/>
          <w:bCs/>
          <w:szCs w:val="28"/>
        </w:rPr>
      </w:pPr>
    </w:p>
    <w:p w14:paraId="5A056BF4" w14:textId="231DA90F" w:rsidR="0063239B" w:rsidRPr="00D0739F" w:rsidRDefault="00642DD1" w:rsidP="00F72636">
      <w:pPr>
        <w:ind w:firstLine="709"/>
        <w:jc w:val="both"/>
        <w:rPr>
          <w:szCs w:val="28"/>
        </w:rPr>
      </w:pPr>
      <w:r w:rsidRPr="00D0739F">
        <w:rPr>
          <w:szCs w:val="28"/>
        </w:rPr>
        <w:t>2</w:t>
      </w:r>
      <w:r w:rsidR="00C30407" w:rsidRPr="00D0739F">
        <w:rPr>
          <w:szCs w:val="28"/>
        </w:rPr>
        <w:t>19</w:t>
      </w:r>
      <w:r w:rsidRPr="00D0739F">
        <w:rPr>
          <w:szCs w:val="28"/>
        </w:rPr>
        <w:t>.</w:t>
      </w:r>
      <w:r w:rsidR="0063239B" w:rsidRPr="00D0739F">
        <w:rPr>
          <w:szCs w:val="28"/>
        </w:rPr>
        <w:t xml:space="preserve"> </w:t>
      </w:r>
      <w:r w:rsidR="0063239B" w:rsidRPr="00D0739F">
        <w:rPr>
          <w:szCs w:val="28"/>
        </w:rPr>
        <w:tab/>
        <w:t>Архитектурно-градостроительный облик объект</w:t>
      </w:r>
      <w:r w:rsidR="00F37B97" w:rsidRPr="00D0739F">
        <w:rPr>
          <w:szCs w:val="28"/>
        </w:rPr>
        <w:t>ов</w:t>
      </w:r>
      <w:r w:rsidR="0063239B" w:rsidRPr="00D0739F">
        <w:rPr>
          <w:szCs w:val="28"/>
        </w:rPr>
        <w:t xml:space="preserve"> капитального строительства подлежит согласованию с уполномоченным органом города Липецк</w:t>
      </w:r>
      <w:r w:rsidR="00172569" w:rsidRPr="00D0739F">
        <w:rPr>
          <w:szCs w:val="28"/>
        </w:rPr>
        <w:t>а</w:t>
      </w:r>
      <w:r w:rsidR="0063239B" w:rsidRPr="00D0739F">
        <w:rPr>
          <w:szCs w:val="28"/>
        </w:rPr>
        <w:t xml:space="preserve"> при осуществлении строительства, реконструкции объекта капитального строительства, в границах территорий</w:t>
      </w:r>
      <w:r w:rsidR="00172569" w:rsidRPr="00D0739F">
        <w:rPr>
          <w:szCs w:val="28"/>
        </w:rPr>
        <w:t>,</w:t>
      </w:r>
      <w:r w:rsidR="0063239B" w:rsidRPr="00D0739F">
        <w:rPr>
          <w:szCs w:val="28"/>
        </w:rPr>
        <w:t xml:space="preserve"> для которых предусматриваются требования к архитектурно-градостроительному облику объектов капитального строительства, за исключением случаев, предусмотренных нормативн</w:t>
      </w:r>
      <w:r w:rsidR="007031E7" w:rsidRPr="00D0739F">
        <w:rPr>
          <w:szCs w:val="28"/>
        </w:rPr>
        <w:t>ыми п</w:t>
      </w:r>
      <w:r w:rsidR="0063239B" w:rsidRPr="00D0739F">
        <w:rPr>
          <w:szCs w:val="28"/>
        </w:rPr>
        <w:t>равовыми актами Российской Федерации и Липецкой области.</w:t>
      </w:r>
    </w:p>
    <w:p w14:paraId="1D0B430A" w14:textId="59A28C4C" w:rsidR="0063239B" w:rsidRPr="00D0739F" w:rsidRDefault="00642DD1" w:rsidP="00F72636">
      <w:pPr>
        <w:ind w:firstLine="709"/>
        <w:jc w:val="both"/>
        <w:rPr>
          <w:szCs w:val="28"/>
        </w:rPr>
      </w:pPr>
      <w:r w:rsidRPr="00D0739F">
        <w:rPr>
          <w:szCs w:val="28"/>
        </w:rPr>
        <w:t>22</w:t>
      </w:r>
      <w:r w:rsidR="00C30407" w:rsidRPr="00D0739F">
        <w:rPr>
          <w:szCs w:val="28"/>
        </w:rPr>
        <w:t>0</w:t>
      </w:r>
      <w:r w:rsidRPr="00D0739F">
        <w:rPr>
          <w:szCs w:val="28"/>
        </w:rPr>
        <w:t>.</w:t>
      </w:r>
      <w:r w:rsidR="00172569" w:rsidRPr="00D0739F">
        <w:rPr>
          <w:szCs w:val="28"/>
        </w:rPr>
        <w:t xml:space="preserve"> </w:t>
      </w:r>
      <w:r w:rsidR="0063239B" w:rsidRPr="00D0739F">
        <w:rPr>
          <w:szCs w:val="28"/>
        </w:rPr>
        <w:t>Территории, в границах которых предусматривается осуществление согласования архитектурно-градостроительного облика объектов капитального строительства</w:t>
      </w:r>
      <w:r w:rsidR="00F635AE" w:rsidRPr="00D0739F">
        <w:rPr>
          <w:szCs w:val="28"/>
        </w:rPr>
        <w:t>,</w:t>
      </w:r>
      <w:r w:rsidR="0063239B" w:rsidRPr="00D0739F">
        <w:rPr>
          <w:szCs w:val="28"/>
        </w:rPr>
        <w:t xml:space="preserve"> отображены на </w:t>
      </w:r>
      <w:r w:rsidR="007031E7" w:rsidRPr="00D0739F">
        <w:rPr>
          <w:szCs w:val="28"/>
        </w:rPr>
        <w:t>к</w:t>
      </w:r>
      <w:r w:rsidR="0063239B" w:rsidRPr="00D0739F">
        <w:rPr>
          <w:szCs w:val="28"/>
        </w:rPr>
        <w:t xml:space="preserve">арте градостроительного зонирования в части границ </w:t>
      </w:r>
      <w:r w:rsidR="008E61D8" w:rsidRPr="00D0739F">
        <w:rPr>
          <w:szCs w:val="28"/>
        </w:rPr>
        <w:t xml:space="preserve">территорий, в которых предусматриваются требования к </w:t>
      </w:r>
      <w:r w:rsidR="0063239B" w:rsidRPr="00D0739F">
        <w:rPr>
          <w:szCs w:val="28"/>
        </w:rPr>
        <w:t>архитектурно-градостроительно</w:t>
      </w:r>
      <w:r w:rsidR="008E61D8" w:rsidRPr="00D0739F">
        <w:rPr>
          <w:szCs w:val="28"/>
        </w:rPr>
        <w:t>му</w:t>
      </w:r>
      <w:r w:rsidR="0063239B" w:rsidRPr="00D0739F">
        <w:rPr>
          <w:szCs w:val="28"/>
        </w:rPr>
        <w:t xml:space="preserve"> облик</w:t>
      </w:r>
      <w:r w:rsidR="008E61D8" w:rsidRPr="00D0739F">
        <w:rPr>
          <w:szCs w:val="28"/>
        </w:rPr>
        <w:t>у</w:t>
      </w:r>
      <w:r w:rsidR="0063239B" w:rsidRPr="00D0739F">
        <w:rPr>
          <w:szCs w:val="28"/>
        </w:rPr>
        <w:t xml:space="preserve"> объектов капитального строительства.</w:t>
      </w:r>
    </w:p>
    <w:p w14:paraId="5417907A" w14:textId="28745B49" w:rsidR="0063239B" w:rsidRPr="00D0739F" w:rsidRDefault="00642DD1" w:rsidP="00F72636">
      <w:pPr>
        <w:ind w:firstLine="709"/>
        <w:jc w:val="both"/>
        <w:rPr>
          <w:szCs w:val="28"/>
        </w:rPr>
      </w:pPr>
      <w:r w:rsidRPr="00D0739F">
        <w:rPr>
          <w:szCs w:val="28"/>
        </w:rPr>
        <w:t>22</w:t>
      </w:r>
      <w:r w:rsidR="00C30407" w:rsidRPr="00D0739F">
        <w:rPr>
          <w:szCs w:val="28"/>
        </w:rPr>
        <w:t>1</w:t>
      </w:r>
      <w:r w:rsidRPr="00D0739F">
        <w:rPr>
          <w:szCs w:val="28"/>
        </w:rPr>
        <w:t>.</w:t>
      </w:r>
      <w:r w:rsidR="008E61D8" w:rsidRPr="00D0739F">
        <w:rPr>
          <w:szCs w:val="28"/>
        </w:rPr>
        <w:t xml:space="preserve"> </w:t>
      </w:r>
      <w:r w:rsidR="006A7A66" w:rsidRPr="00D0739F">
        <w:rPr>
          <w:szCs w:val="28"/>
        </w:rPr>
        <w:t>Порядок согласования архитектурно-градостроительного облика и требования к архитектурно-градостроительному облику объектов капитального строительства, которые включают в себя требования к объемно-пространственным, архитектурно-стилистическим и иным характеристикам объекта капитального строительства, устанавливаются постановлением Правительства РФ от 29 мая 2023 года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rsidR="0063239B" w:rsidRPr="00D0739F">
        <w:rPr>
          <w:szCs w:val="28"/>
        </w:rPr>
        <w:t xml:space="preserve"> </w:t>
      </w:r>
    </w:p>
    <w:p w14:paraId="270E7ADA" w14:textId="6275EEBE" w:rsidR="0063239B" w:rsidRPr="00D0739F" w:rsidRDefault="00642DD1" w:rsidP="00F72636">
      <w:pPr>
        <w:ind w:firstLine="709"/>
        <w:jc w:val="both"/>
        <w:rPr>
          <w:szCs w:val="28"/>
        </w:rPr>
      </w:pPr>
      <w:r w:rsidRPr="00D0739F">
        <w:rPr>
          <w:szCs w:val="28"/>
        </w:rPr>
        <w:t>22</w:t>
      </w:r>
      <w:r w:rsidR="00C30407" w:rsidRPr="00D0739F">
        <w:rPr>
          <w:szCs w:val="28"/>
        </w:rPr>
        <w:t>2</w:t>
      </w:r>
      <w:r w:rsidRPr="00D0739F">
        <w:rPr>
          <w:szCs w:val="28"/>
        </w:rPr>
        <w:t>.</w:t>
      </w:r>
      <w:r w:rsidR="00770979" w:rsidRPr="00D0739F">
        <w:rPr>
          <w:szCs w:val="28"/>
        </w:rPr>
        <w:t xml:space="preserve"> </w:t>
      </w:r>
      <w:r w:rsidR="0063239B" w:rsidRPr="00D0739F">
        <w:rPr>
          <w:szCs w:val="28"/>
        </w:rPr>
        <w:tab/>
        <w:t xml:space="preserve">Требования, указанные в </w:t>
      </w:r>
      <w:r w:rsidR="00770979" w:rsidRPr="00D0739F">
        <w:rPr>
          <w:szCs w:val="28"/>
        </w:rPr>
        <w:t xml:space="preserve">пункте </w:t>
      </w:r>
      <w:r w:rsidR="00532480" w:rsidRPr="00D0739F">
        <w:rPr>
          <w:szCs w:val="28"/>
        </w:rPr>
        <w:t>221</w:t>
      </w:r>
      <w:r w:rsidR="0063239B" w:rsidRPr="00D0739F">
        <w:rPr>
          <w:szCs w:val="28"/>
        </w:rPr>
        <w:t xml:space="preserve"> настоящ</w:t>
      </w:r>
      <w:r w:rsidR="00770979" w:rsidRPr="00D0739F">
        <w:rPr>
          <w:szCs w:val="28"/>
        </w:rPr>
        <w:t>их Правил</w:t>
      </w:r>
      <w:r w:rsidR="0063239B" w:rsidRPr="00D0739F">
        <w:rPr>
          <w:szCs w:val="28"/>
        </w:rPr>
        <w:t xml:space="preserve">, являются неотъемлемой частью градостроительных регламентов территориальных зон, которые расположены в границах территорий, указанных </w:t>
      </w:r>
      <w:r w:rsidR="00532480" w:rsidRPr="00D0739F">
        <w:rPr>
          <w:szCs w:val="28"/>
        </w:rPr>
        <w:t>в пункте 220</w:t>
      </w:r>
      <w:r w:rsidR="000751CF" w:rsidRPr="00D0739F">
        <w:rPr>
          <w:szCs w:val="28"/>
        </w:rPr>
        <w:t xml:space="preserve"> настоящих Правил</w:t>
      </w:r>
      <w:r w:rsidR="0063239B" w:rsidRPr="00D0739F">
        <w:rPr>
          <w:szCs w:val="28"/>
        </w:rPr>
        <w:t>.</w:t>
      </w:r>
    </w:p>
    <w:p w14:paraId="1BF36F62" w14:textId="75639D9F" w:rsidR="0063239B" w:rsidRPr="00D0739F" w:rsidRDefault="00642DD1" w:rsidP="00F72636">
      <w:pPr>
        <w:ind w:firstLine="709"/>
        <w:jc w:val="both"/>
        <w:rPr>
          <w:szCs w:val="28"/>
        </w:rPr>
      </w:pPr>
      <w:r w:rsidRPr="00D0739F">
        <w:rPr>
          <w:szCs w:val="28"/>
        </w:rPr>
        <w:t>22</w:t>
      </w:r>
      <w:r w:rsidR="00C30407" w:rsidRPr="00D0739F">
        <w:rPr>
          <w:szCs w:val="28"/>
        </w:rPr>
        <w:t>3</w:t>
      </w:r>
      <w:r w:rsidRPr="00D0739F">
        <w:rPr>
          <w:szCs w:val="28"/>
        </w:rPr>
        <w:t>.</w:t>
      </w:r>
      <w:r w:rsidR="00A258E3" w:rsidRPr="00D0739F">
        <w:rPr>
          <w:szCs w:val="28"/>
        </w:rPr>
        <w:t xml:space="preserve"> </w:t>
      </w:r>
      <w:r w:rsidR="0063239B" w:rsidRPr="00D0739F">
        <w:rPr>
          <w:szCs w:val="28"/>
        </w:rPr>
        <w:t>Срок выдачи согласования архитектурно-градостроительного облика объекта капитального строительства не может превышать срок, установленный действующим законодательством.</w:t>
      </w:r>
    </w:p>
    <w:p w14:paraId="6504D5FF" w14:textId="44A8539C" w:rsidR="0063239B" w:rsidRPr="00D0739F" w:rsidRDefault="002412E4" w:rsidP="00F72636">
      <w:pPr>
        <w:ind w:firstLine="709"/>
        <w:jc w:val="both"/>
        <w:rPr>
          <w:szCs w:val="28"/>
        </w:rPr>
      </w:pPr>
      <w:r w:rsidRPr="00D0739F">
        <w:rPr>
          <w:szCs w:val="28"/>
        </w:rPr>
        <w:t>22</w:t>
      </w:r>
      <w:r w:rsidR="00C30407" w:rsidRPr="00D0739F">
        <w:rPr>
          <w:szCs w:val="28"/>
        </w:rPr>
        <w:t>4</w:t>
      </w:r>
      <w:r w:rsidRPr="00D0739F">
        <w:rPr>
          <w:szCs w:val="28"/>
        </w:rPr>
        <w:t>.</w:t>
      </w:r>
      <w:r w:rsidR="00A258E3" w:rsidRPr="00D0739F">
        <w:rPr>
          <w:szCs w:val="28"/>
        </w:rPr>
        <w:t xml:space="preserve"> </w:t>
      </w:r>
      <w:r w:rsidR="0063239B" w:rsidRPr="00D0739F">
        <w:rPr>
          <w:szCs w:val="28"/>
        </w:rPr>
        <w:t>Требования соблюдения минимальных отступов от красной линии до надземной части зданий, строений, сооружений не применяются в случае реконструкции зданий, строений и сооружений без изменения местоположения объекта капитального строительства в границах земельного участка (в границах существующего фундамента) при условии соблюдения иных предельных параметров разрешение строительства, реконструкции объектов капитального строительства, установленных настоящими Правилами.</w:t>
      </w:r>
    </w:p>
    <w:p w14:paraId="059277D9" w14:textId="72CB8AF5" w:rsidR="0063239B" w:rsidRPr="00D0739F" w:rsidRDefault="002412E4" w:rsidP="00F72636">
      <w:pPr>
        <w:ind w:firstLine="709"/>
        <w:jc w:val="both"/>
        <w:rPr>
          <w:szCs w:val="28"/>
        </w:rPr>
      </w:pPr>
      <w:r w:rsidRPr="00D0739F">
        <w:rPr>
          <w:szCs w:val="28"/>
        </w:rPr>
        <w:t>22</w:t>
      </w:r>
      <w:r w:rsidR="00C30407" w:rsidRPr="00D0739F">
        <w:rPr>
          <w:szCs w:val="28"/>
        </w:rPr>
        <w:t>5</w:t>
      </w:r>
      <w:r w:rsidRPr="00D0739F">
        <w:rPr>
          <w:szCs w:val="28"/>
        </w:rPr>
        <w:t>.</w:t>
      </w:r>
      <w:r w:rsidR="00DF258E" w:rsidRPr="00D0739F">
        <w:rPr>
          <w:szCs w:val="28"/>
        </w:rPr>
        <w:t xml:space="preserve"> </w:t>
      </w:r>
      <w:r w:rsidR="0063239B" w:rsidRPr="00D0739F">
        <w:rPr>
          <w:szCs w:val="28"/>
        </w:rPr>
        <w:tab/>
        <w:t>Объект капитального строительства, выходящий фасадом на территории общего пользования, располагается в границах земельного участка с учетом системы размещения зданий вдоль красной линии (фронтальная, профильная, ориентация под углом), системы параметрических (высота, длина), и силуэтных (абрис застройки) характеристик окружающей застройки. Требования настоящего подпункта не распространяются при осуществлении реконструкции объектов капитального строительства.</w:t>
      </w:r>
    </w:p>
    <w:p w14:paraId="6416775F" w14:textId="6BF51B09" w:rsidR="002168BF" w:rsidRPr="00D0739F" w:rsidRDefault="002168BF" w:rsidP="00F72636">
      <w:pPr>
        <w:ind w:firstLine="709"/>
        <w:jc w:val="both"/>
        <w:rPr>
          <w:szCs w:val="28"/>
        </w:rPr>
      </w:pPr>
      <w:r w:rsidRPr="00D0739F">
        <w:rPr>
          <w:color w:val="0D0D0D" w:themeColor="text1" w:themeTint="F2"/>
          <w:szCs w:val="28"/>
        </w:rPr>
        <w:lastRenderedPageBreak/>
        <w:t>225.1. Для объекта капитального строительства, выходящих фасадом на улицы особого градостроительного значения, первый этаж рекомендуется предусматривать нежилым (коммерческим).</w:t>
      </w:r>
    </w:p>
    <w:p w14:paraId="5F0C7BFF" w14:textId="379B539F" w:rsidR="0063239B" w:rsidRPr="00D0739F" w:rsidRDefault="002412E4" w:rsidP="00F72636">
      <w:pPr>
        <w:ind w:firstLine="709"/>
        <w:jc w:val="both"/>
        <w:rPr>
          <w:szCs w:val="28"/>
        </w:rPr>
      </w:pPr>
      <w:r w:rsidRPr="00D0739F">
        <w:rPr>
          <w:szCs w:val="28"/>
        </w:rPr>
        <w:t>22</w:t>
      </w:r>
      <w:r w:rsidR="00C30407" w:rsidRPr="00D0739F">
        <w:rPr>
          <w:szCs w:val="28"/>
        </w:rPr>
        <w:t>6</w:t>
      </w:r>
      <w:r w:rsidRPr="00D0739F">
        <w:rPr>
          <w:szCs w:val="28"/>
        </w:rPr>
        <w:t>.</w:t>
      </w:r>
      <w:r w:rsidR="0064567B" w:rsidRPr="00D0739F">
        <w:rPr>
          <w:szCs w:val="28"/>
        </w:rPr>
        <w:t xml:space="preserve"> </w:t>
      </w:r>
      <w:r w:rsidR="0063239B" w:rsidRPr="00D0739F">
        <w:rPr>
          <w:szCs w:val="28"/>
        </w:rPr>
        <w:tab/>
        <w:t xml:space="preserve">При протяженности объекта капитального строительства более </w:t>
      </w:r>
      <w:r w:rsidR="0064567B" w:rsidRPr="00D0739F">
        <w:rPr>
          <w:szCs w:val="28"/>
        </w:rPr>
        <w:t xml:space="preserve">                   </w:t>
      </w:r>
      <w:r w:rsidR="0063239B" w:rsidRPr="00D0739F">
        <w:rPr>
          <w:szCs w:val="28"/>
        </w:rPr>
        <w:t>100 метров необходимо предусматривать устройство сквозных проходов. Требования настоящего подпункта не распространяются при осуществлении реконструкции объектов капитального строительства.</w:t>
      </w:r>
    </w:p>
    <w:p w14:paraId="7CFDE05E" w14:textId="2CB5FA3B" w:rsidR="0063239B" w:rsidRPr="00D0739F" w:rsidRDefault="002412E4" w:rsidP="00F72636">
      <w:pPr>
        <w:ind w:firstLine="709"/>
        <w:jc w:val="both"/>
        <w:rPr>
          <w:szCs w:val="28"/>
        </w:rPr>
      </w:pPr>
      <w:r w:rsidRPr="00D0739F">
        <w:rPr>
          <w:szCs w:val="28"/>
        </w:rPr>
        <w:t>22</w:t>
      </w:r>
      <w:r w:rsidR="00C30407" w:rsidRPr="00D0739F">
        <w:rPr>
          <w:szCs w:val="28"/>
        </w:rPr>
        <w:t>7</w:t>
      </w:r>
      <w:r w:rsidRPr="00D0739F">
        <w:rPr>
          <w:szCs w:val="28"/>
        </w:rPr>
        <w:t>.</w:t>
      </w:r>
      <w:r w:rsidR="0064567B" w:rsidRPr="00D0739F">
        <w:rPr>
          <w:szCs w:val="28"/>
        </w:rPr>
        <w:t xml:space="preserve"> </w:t>
      </w:r>
      <w:r w:rsidR="0063239B" w:rsidRPr="00D0739F">
        <w:rPr>
          <w:szCs w:val="28"/>
        </w:rPr>
        <w:tab/>
        <w:t>Запрещается размещать входные группы и их элементы за красными линиями.</w:t>
      </w:r>
    </w:p>
    <w:p w14:paraId="32956438" w14:textId="201FFABD" w:rsidR="0063239B" w:rsidRPr="00D0739F" w:rsidRDefault="002412E4" w:rsidP="00F72636">
      <w:pPr>
        <w:ind w:firstLine="709"/>
        <w:jc w:val="both"/>
        <w:rPr>
          <w:szCs w:val="28"/>
        </w:rPr>
      </w:pPr>
      <w:r w:rsidRPr="00D0739F">
        <w:rPr>
          <w:szCs w:val="28"/>
        </w:rPr>
        <w:t>22</w:t>
      </w:r>
      <w:r w:rsidR="00C30407" w:rsidRPr="00D0739F">
        <w:rPr>
          <w:szCs w:val="28"/>
        </w:rPr>
        <w:t>8</w:t>
      </w:r>
      <w:r w:rsidRPr="00D0739F">
        <w:rPr>
          <w:szCs w:val="28"/>
        </w:rPr>
        <w:t>.</w:t>
      </w:r>
      <w:r w:rsidR="0064567B" w:rsidRPr="00D0739F">
        <w:rPr>
          <w:szCs w:val="28"/>
        </w:rPr>
        <w:t xml:space="preserve"> </w:t>
      </w:r>
      <w:r w:rsidR="0063239B" w:rsidRPr="00D0739F">
        <w:rPr>
          <w:szCs w:val="28"/>
        </w:rPr>
        <w:t xml:space="preserve">Элементы фасада объекта капитального строительства должны располагаться </w:t>
      </w:r>
      <w:r w:rsidR="0064567B" w:rsidRPr="00D0739F">
        <w:rPr>
          <w:szCs w:val="28"/>
        </w:rPr>
        <w:t>с</w:t>
      </w:r>
      <w:r w:rsidR="0063239B" w:rsidRPr="00D0739F">
        <w:rPr>
          <w:szCs w:val="28"/>
        </w:rPr>
        <w:t xml:space="preserve"> учетом системы композиционных осей такого объекта.</w:t>
      </w:r>
    </w:p>
    <w:p w14:paraId="28328BBE" w14:textId="228585E4" w:rsidR="0063239B" w:rsidRPr="00D0739F" w:rsidRDefault="002412E4" w:rsidP="00F72636">
      <w:pPr>
        <w:ind w:firstLine="709"/>
        <w:jc w:val="both"/>
        <w:rPr>
          <w:szCs w:val="28"/>
        </w:rPr>
      </w:pPr>
      <w:r w:rsidRPr="00D0739F">
        <w:rPr>
          <w:szCs w:val="28"/>
        </w:rPr>
        <w:t>2</w:t>
      </w:r>
      <w:r w:rsidR="00C30407" w:rsidRPr="00D0739F">
        <w:rPr>
          <w:szCs w:val="28"/>
        </w:rPr>
        <w:t>29</w:t>
      </w:r>
      <w:r w:rsidRPr="00D0739F">
        <w:rPr>
          <w:szCs w:val="28"/>
        </w:rPr>
        <w:t>.</w:t>
      </w:r>
      <w:r w:rsidR="0064567B" w:rsidRPr="00D0739F">
        <w:rPr>
          <w:szCs w:val="28"/>
        </w:rPr>
        <w:t xml:space="preserve"> </w:t>
      </w:r>
      <w:r w:rsidR="0063239B" w:rsidRPr="00D0739F">
        <w:rPr>
          <w:szCs w:val="28"/>
        </w:rPr>
        <w:tab/>
        <w:t>Габариты, характер устройства и внешний вид элементов фасада</w:t>
      </w:r>
      <w:r w:rsidR="00BF5D78" w:rsidRPr="00D0739F">
        <w:rPr>
          <w:szCs w:val="28"/>
        </w:rPr>
        <w:t xml:space="preserve"> </w:t>
      </w:r>
      <w:r w:rsidR="0063239B" w:rsidRPr="00D0739F">
        <w:rPr>
          <w:szCs w:val="28"/>
        </w:rPr>
        <w:t>должны обеспечивать композиционное единство форм, цветовых решений, фактурную совместимость отделочных материалов, согласовываться с общим архитектурным решением объекта капитально строительства.</w:t>
      </w:r>
    </w:p>
    <w:p w14:paraId="3627B1DE" w14:textId="5AE2A072" w:rsidR="0063239B" w:rsidRPr="00D0739F" w:rsidRDefault="002412E4" w:rsidP="00F72636">
      <w:pPr>
        <w:ind w:firstLine="709"/>
        <w:jc w:val="both"/>
        <w:rPr>
          <w:szCs w:val="28"/>
        </w:rPr>
      </w:pPr>
      <w:r w:rsidRPr="00D0739F">
        <w:rPr>
          <w:szCs w:val="28"/>
        </w:rPr>
        <w:t>23</w:t>
      </w:r>
      <w:r w:rsidR="00C30407" w:rsidRPr="00D0739F">
        <w:rPr>
          <w:szCs w:val="28"/>
        </w:rPr>
        <w:t>0</w:t>
      </w:r>
      <w:r w:rsidRPr="00D0739F">
        <w:rPr>
          <w:szCs w:val="28"/>
        </w:rPr>
        <w:t xml:space="preserve">. </w:t>
      </w:r>
      <w:r w:rsidR="0063239B" w:rsidRPr="00D0739F">
        <w:rPr>
          <w:szCs w:val="28"/>
        </w:rPr>
        <w:t>Архитектурное решение фасада объекта капитального строительства в границах нежилых помещений и их входных групп должн</w:t>
      </w:r>
      <w:r w:rsidR="00E07B43" w:rsidRPr="00D0739F">
        <w:rPr>
          <w:szCs w:val="28"/>
        </w:rPr>
        <w:t>о</w:t>
      </w:r>
      <w:r w:rsidR="0063239B" w:rsidRPr="00D0739F">
        <w:rPr>
          <w:szCs w:val="28"/>
        </w:rPr>
        <w:t xml:space="preserve"> предусматривать возможность информационного оформления объекта капитального строительства в соответствии с требованиями, установленными Постановлением администрации г. Липецка от 5 июля 2017 г. № 1178 «Об утверждении Порядка размещения и содержания информационных элементов на территории города Липецка».</w:t>
      </w:r>
    </w:p>
    <w:p w14:paraId="2BDF742E" w14:textId="71FBC83B" w:rsidR="0063239B" w:rsidRPr="00D0739F" w:rsidRDefault="002412E4" w:rsidP="00F72636">
      <w:pPr>
        <w:ind w:firstLine="709"/>
        <w:jc w:val="both"/>
        <w:rPr>
          <w:szCs w:val="28"/>
        </w:rPr>
      </w:pPr>
      <w:r w:rsidRPr="00D0739F">
        <w:rPr>
          <w:szCs w:val="28"/>
        </w:rPr>
        <w:t>23</w:t>
      </w:r>
      <w:r w:rsidR="00C30407" w:rsidRPr="00D0739F">
        <w:rPr>
          <w:szCs w:val="28"/>
        </w:rPr>
        <w:t>1</w:t>
      </w:r>
      <w:r w:rsidRPr="00D0739F">
        <w:rPr>
          <w:szCs w:val="28"/>
        </w:rPr>
        <w:t>.</w:t>
      </w:r>
      <w:r w:rsidR="00F9407D" w:rsidRPr="00D0739F">
        <w:rPr>
          <w:szCs w:val="28"/>
        </w:rPr>
        <w:t xml:space="preserve"> </w:t>
      </w:r>
      <w:r w:rsidR="0063239B" w:rsidRPr="00D0739F">
        <w:rPr>
          <w:szCs w:val="28"/>
        </w:rPr>
        <w:tab/>
        <w:t>Не допускается облицовка фасадов объектов капитального строительства, приводящая к утрате архитектурно-декоративных элементов, обеспечивающих завершенное, целостное, согласованное архитектурное решение объекта капитального строительства.</w:t>
      </w:r>
    </w:p>
    <w:p w14:paraId="55C63656" w14:textId="4B2210D5" w:rsidR="0063239B" w:rsidRPr="00D0739F" w:rsidRDefault="005B2D34" w:rsidP="005B2D34">
      <w:pPr>
        <w:ind w:firstLine="709"/>
        <w:jc w:val="both"/>
        <w:rPr>
          <w:szCs w:val="28"/>
        </w:rPr>
      </w:pPr>
      <w:r w:rsidRPr="00D0739F">
        <w:rPr>
          <w:szCs w:val="28"/>
        </w:rPr>
        <w:t>23</w:t>
      </w:r>
      <w:r w:rsidR="00C30407" w:rsidRPr="00D0739F">
        <w:rPr>
          <w:szCs w:val="28"/>
        </w:rPr>
        <w:t>2</w:t>
      </w:r>
      <w:r w:rsidRPr="00D0739F">
        <w:rPr>
          <w:szCs w:val="28"/>
        </w:rPr>
        <w:t xml:space="preserve">. </w:t>
      </w:r>
      <w:r w:rsidR="0063239B" w:rsidRPr="00D0739F">
        <w:rPr>
          <w:szCs w:val="28"/>
        </w:rPr>
        <w:t xml:space="preserve">В границах территорий, в которых предусматриваются требования к архитектурно-градостроительному облику объектов капитального строительства, предъявляются 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которые представлены в таблице </w:t>
      </w:r>
      <w:r w:rsidR="009E3FCF" w:rsidRPr="00D0739F">
        <w:rPr>
          <w:szCs w:val="28"/>
        </w:rPr>
        <w:t>68</w:t>
      </w:r>
      <w:r w:rsidR="0063239B" w:rsidRPr="00D0739F">
        <w:rPr>
          <w:szCs w:val="28"/>
        </w:rPr>
        <w:t>.</w:t>
      </w:r>
    </w:p>
    <w:p w14:paraId="301F5490" w14:textId="5E589360" w:rsidR="0063239B" w:rsidRPr="00D0739F" w:rsidRDefault="0063239B" w:rsidP="00F72636">
      <w:pPr>
        <w:ind w:firstLine="709"/>
        <w:jc w:val="both"/>
        <w:rPr>
          <w:szCs w:val="28"/>
        </w:rPr>
      </w:pPr>
      <w:r w:rsidRPr="00D0739F">
        <w:rPr>
          <w:szCs w:val="28"/>
        </w:rPr>
        <w:tab/>
        <w:t xml:space="preserve">При разработке цветового решения объекта капитального строительства учитывается его местоположение, условия его визуального восприятия в пространстве, тип и цвет окружающей застройки. Фасады объектов капитального строительства выполняются с применением цветового решения, нейтрального по отношению к сложившейся застройки территории (цвета фасадов выбираются из цветовой палитры отделки фасадов объектов </w:t>
      </w:r>
      <w:r w:rsidR="00903274" w:rsidRPr="00D0739F">
        <w:rPr>
          <w:szCs w:val="28"/>
        </w:rPr>
        <w:t>капитального строительства,</w:t>
      </w:r>
      <w:r w:rsidRPr="00D0739F">
        <w:rPr>
          <w:szCs w:val="28"/>
        </w:rPr>
        <w:t xml:space="preserve"> расположенных по сложившейся линии застройки в границах квартала</w:t>
      </w:r>
      <w:r w:rsidR="00903274" w:rsidRPr="00D0739F">
        <w:rPr>
          <w:szCs w:val="28"/>
        </w:rPr>
        <w:t>).</w:t>
      </w:r>
    </w:p>
    <w:p w14:paraId="3CFBF18D" w14:textId="43B618C2" w:rsidR="0063239B" w:rsidRPr="00D0739F" w:rsidRDefault="00112AC2" w:rsidP="00F72636">
      <w:pPr>
        <w:ind w:firstLine="709"/>
        <w:jc w:val="both"/>
        <w:rPr>
          <w:szCs w:val="28"/>
        </w:rPr>
      </w:pPr>
      <w:r w:rsidRPr="00D0739F">
        <w:rPr>
          <w:szCs w:val="28"/>
        </w:rPr>
        <w:t>При разработке цветового решения объекта капитального строительства используются основной (базовый) цвет и дополнительный, и (или) акцентные цвета (допускается использование не более одного дополнительного и не более двух акцентных цветов). Соотношение между основным, дополнительными и акцентными цветами принимается –</w:t>
      </w:r>
      <w:r w:rsidRPr="00D0739F">
        <w:rPr>
          <w:color w:val="FF0000"/>
          <w:szCs w:val="28"/>
        </w:rPr>
        <w:t xml:space="preserve"> </w:t>
      </w:r>
      <w:r w:rsidRPr="00D0739F">
        <w:rPr>
          <w:szCs w:val="28"/>
        </w:rPr>
        <w:t>70-60 %, 30-20 % и 20-10 % соответственно.</w:t>
      </w:r>
    </w:p>
    <w:p w14:paraId="286E94E0" w14:textId="7C07BA14" w:rsidR="0063239B" w:rsidRPr="00D0739F" w:rsidRDefault="0063239B" w:rsidP="00F72636">
      <w:pPr>
        <w:ind w:firstLine="709"/>
        <w:jc w:val="both"/>
        <w:rPr>
          <w:szCs w:val="28"/>
        </w:rPr>
      </w:pPr>
      <w:r w:rsidRPr="00D0739F">
        <w:rPr>
          <w:szCs w:val="28"/>
        </w:rPr>
        <w:t>При выборе базового цвета отдается преимущество натуральным оттенкам и цветам. При выборе дополнительных и акц</w:t>
      </w:r>
      <w:r w:rsidR="00F635AE" w:rsidRPr="00D0739F">
        <w:rPr>
          <w:szCs w:val="28"/>
        </w:rPr>
        <w:t>ентных цветов должно обеспечива</w:t>
      </w:r>
      <w:r w:rsidRPr="00D0739F">
        <w:rPr>
          <w:szCs w:val="28"/>
        </w:rPr>
        <w:t>т</w:t>
      </w:r>
      <w:r w:rsidR="00F635AE" w:rsidRPr="00D0739F">
        <w:rPr>
          <w:szCs w:val="28"/>
        </w:rPr>
        <w:t>ь</w:t>
      </w:r>
      <w:r w:rsidRPr="00D0739F">
        <w:rPr>
          <w:szCs w:val="28"/>
        </w:rPr>
        <w:t>ся их гармоничное сочетание с базовым цветом.</w:t>
      </w:r>
    </w:p>
    <w:p w14:paraId="3552295F" w14:textId="2AC9EA2D" w:rsidR="0063239B" w:rsidRPr="00D0739F" w:rsidRDefault="0063239B" w:rsidP="00F72636">
      <w:pPr>
        <w:ind w:firstLine="709"/>
        <w:jc w:val="both"/>
        <w:rPr>
          <w:szCs w:val="28"/>
        </w:rPr>
      </w:pPr>
      <w:r w:rsidRPr="00D0739F">
        <w:rPr>
          <w:szCs w:val="28"/>
        </w:rPr>
        <w:lastRenderedPageBreak/>
        <w:tab/>
        <w:t>При разработке фасадных решений объектов капитального строительства в сложившейся центр</w:t>
      </w:r>
      <w:r w:rsidR="00F635AE" w:rsidRPr="00D0739F">
        <w:rPr>
          <w:szCs w:val="28"/>
        </w:rPr>
        <w:t>альной (исторической) застройке</w:t>
      </w:r>
      <w:r w:rsidRPr="00D0739F">
        <w:rPr>
          <w:szCs w:val="28"/>
        </w:rPr>
        <w:t xml:space="preserve"> используются традиционные или имитирующие натуральные отделочные материалы с применением неярких (пастельных) оттенков.</w:t>
      </w:r>
    </w:p>
    <w:p w14:paraId="2C09ECBE" w14:textId="15A6D950" w:rsidR="0063239B" w:rsidRPr="00D0739F" w:rsidRDefault="0063239B" w:rsidP="00F72636">
      <w:pPr>
        <w:ind w:firstLine="709"/>
        <w:jc w:val="both"/>
        <w:rPr>
          <w:szCs w:val="28"/>
        </w:rPr>
      </w:pPr>
      <w:r w:rsidRPr="00D0739F">
        <w:rPr>
          <w:szCs w:val="28"/>
        </w:rPr>
        <w:t xml:space="preserve">При разработке фасадных решений объектов капитального строительства допускается применение не более </w:t>
      </w:r>
      <w:r w:rsidR="00DC1C06" w:rsidRPr="00D0739F">
        <w:rPr>
          <w:szCs w:val="28"/>
        </w:rPr>
        <w:t>т</w:t>
      </w:r>
      <w:r w:rsidRPr="00D0739F">
        <w:rPr>
          <w:szCs w:val="28"/>
        </w:rPr>
        <w:t>рех типов отделочных материалов для каждой фасадной.</w:t>
      </w:r>
    </w:p>
    <w:p w14:paraId="13CBF697" w14:textId="0821B107" w:rsidR="0063239B" w:rsidRPr="00D0739F" w:rsidRDefault="0063239B" w:rsidP="00F72636">
      <w:pPr>
        <w:ind w:firstLine="709"/>
        <w:jc w:val="both"/>
        <w:rPr>
          <w:szCs w:val="28"/>
        </w:rPr>
      </w:pPr>
      <w:r w:rsidRPr="00D0739F">
        <w:rPr>
          <w:szCs w:val="28"/>
        </w:rPr>
        <w:tab/>
        <w:t>При отделке фасадов допускается использовать такие материалы, как</w:t>
      </w:r>
      <w:r w:rsidR="00746852" w:rsidRPr="00D0739F">
        <w:rPr>
          <w:szCs w:val="28"/>
        </w:rPr>
        <w:t xml:space="preserve"> </w:t>
      </w:r>
      <w:r w:rsidRPr="00D0739F">
        <w:rPr>
          <w:szCs w:val="28"/>
        </w:rPr>
        <w:t xml:space="preserve">облицовочный кирпич, облицовочные навесные конструкции (керамогранит, архитектурный бетон, натуральный природный камень, фасадные панели из алюминия, металла, керамики, композитных материалов, перфорированные панели, керамические панели, </w:t>
      </w:r>
      <w:proofErr w:type="spellStart"/>
      <w:r w:rsidRPr="00D0739F">
        <w:rPr>
          <w:szCs w:val="28"/>
        </w:rPr>
        <w:t>стеклофибробетон</w:t>
      </w:r>
      <w:proofErr w:type="spellEnd"/>
      <w:r w:rsidRPr="00D0739F">
        <w:rPr>
          <w:szCs w:val="28"/>
        </w:rPr>
        <w:t>, штукатурку, остекление</w:t>
      </w:r>
      <w:r w:rsidR="00DC1C06" w:rsidRPr="00D0739F">
        <w:rPr>
          <w:szCs w:val="28"/>
        </w:rPr>
        <w:t>)</w:t>
      </w:r>
      <w:r w:rsidRPr="00D0739F">
        <w:rPr>
          <w:szCs w:val="28"/>
        </w:rPr>
        <w:t>.</w:t>
      </w:r>
    </w:p>
    <w:p w14:paraId="74E77A68" w14:textId="78552B9F" w:rsidR="0063239B" w:rsidRPr="00D0739F" w:rsidRDefault="0063239B" w:rsidP="00F72636">
      <w:pPr>
        <w:ind w:firstLine="709"/>
        <w:jc w:val="both"/>
        <w:rPr>
          <w:szCs w:val="28"/>
        </w:rPr>
      </w:pPr>
      <w:r w:rsidRPr="00D0739F">
        <w:rPr>
          <w:szCs w:val="28"/>
        </w:rPr>
        <w:t>Не допускается применение керамического гранита, композитных панелей при реконструкции фасадов зданий, построенных до 1965 года.</w:t>
      </w:r>
    </w:p>
    <w:p w14:paraId="09684116" w14:textId="3790E332" w:rsidR="00746852" w:rsidRPr="00D0739F" w:rsidRDefault="009E19E1" w:rsidP="0063239B">
      <w:pPr>
        <w:ind w:firstLine="709"/>
        <w:jc w:val="both"/>
        <w:rPr>
          <w:szCs w:val="28"/>
        </w:rPr>
      </w:pPr>
      <w:r w:rsidRPr="00D0739F">
        <w:rPr>
          <w:szCs w:val="28"/>
        </w:rPr>
        <w:t>232.1. Проводка наружных коммуникаций к зданиям воздушным и (или) наземным (надземным) способом допускается только в случае невозможности размещения таких коммуникаций под землей при условии получения соответствующих технических условий эксплуатирующих здание организаций. Невозможность размещения под землей наружных коммуникаций к зданию определяется исключительно на основании отказа всех собственников подземной инфраструктуры в возможности размещения коммуникаций и отсутствии у размещающего своей подземной инфраструктуры.</w:t>
      </w:r>
    </w:p>
    <w:p w14:paraId="27DA4DB3" w14:textId="77777777" w:rsidR="00746852" w:rsidRPr="00D0739F" w:rsidRDefault="00746852" w:rsidP="0063239B">
      <w:pPr>
        <w:ind w:firstLine="709"/>
        <w:jc w:val="both"/>
        <w:rPr>
          <w:szCs w:val="28"/>
        </w:rPr>
      </w:pPr>
    </w:p>
    <w:p w14:paraId="3D07BAAE" w14:textId="77777777" w:rsidR="00746852" w:rsidRPr="00D0739F" w:rsidRDefault="00746852" w:rsidP="009E19E1">
      <w:pPr>
        <w:jc w:val="both"/>
        <w:rPr>
          <w:szCs w:val="28"/>
        </w:rPr>
      </w:pPr>
    </w:p>
    <w:p w14:paraId="267BB39C" w14:textId="77777777" w:rsidR="00746852" w:rsidRPr="00D0739F" w:rsidRDefault="00746852" w:rsidP="0063239B">
      <w:pPr>
        <w:ind w:firstLine="709"/>
        <w:jc w:val="both"/>
        <w:rPr>
          <w:szCs w:val="28"/>
        </w:rPr>
      </w:pPr>
    </w:p>
    <w:p w14:paraId="6C9CADBF" w14:textId="77777777" w:rsidR="00746852" w:rsidRPr="00D0739F" w:rsidRDefault="00746852" w:rsidP="0063239B">
      <w:pPr>
        <w:ind w:firstLine="709"/>
        <w:jc w:val="both"/>
        <w:rPr>
          <w:szCs w:val="28"/>
        </w:rPr>
      </w:pPr>
    </w:p>
    <w:p w14:paraId="29A22CBF" w14:textId="77777777" w:rsidR="00746852" w:rsidRPr="00D0739F" w:rsidRDefault="00746852" w:rsidP="0063239B">
      <w:pPr>
        <w:ind w:firstLine="709"/>
        <w:jc w:val="both"/>
        <w:rPr>
          <w:szCs w:val="28"/>
        </w:rPr>
      </w:pPr>
    </w:p>
    <w:p w14:paraId="5D3842E9" w14:textId="77777777" w:rsidR="00746852" w:rsidRPr="00D0739F" w:rsidRDefault="00746852" w:rsidP="0063239B">
      <w:pPr>
        <w:ind w:firstLine="709"/>
        <w:jc w:val="both"/>
        <w:rPr>
          <w:szCs w:val="28"/>
        </w:rPr>
      </w:pPr>
    </w:p>
    <w:p w14:paraId="0506721F" w14:textId="77777777" w:rsidR="007C466A" w:rsidRPr="00D0739F" w:rsidRDefault="007C466A" w:rsidP="00746852">
      <w:pPr>
        <w:spacing w:line="259" w:lineRule="auto"/>
        <w:jc w:val="center"/>
        <w:rPr>
          <w:color w:val="000000" w:themeColor="text1"/>
          <w:lang w:eastAsia="ru-RU"/>
        </w:rPr>
        <w:sectPr w:rsidR="007C466A" w:rsidRPr="00D0739F" w:rsidSect="003767DF">
          <w:pgSz w:w="11906" w:h="16838"/>
          <w:pgMar w:top="680" w:right="567" w:bottom="1134" w:left="1134" w:header="567" w:footer="567" w:gutter="0"/>
          <w:cols w:space="720"/>
        </w:sectPr>
      </w:pPr>
    </w:p>
    <w:p w14:paraId="4FD9B5C2" w14:textId="77777777" w:rsidR="00746852" w:rsidRPr="00D0739F" w:rsidRDefault="00746852" w:rsidP="00D24599">
      <w:pPr>
        <w:jc w:val="center"/>
        <w:rPr>
          <w:color w:val="000000" w:themeColor="text1"/>
          <w:lang w:eastAsia="ru-RU"/>
        </w:rPr>
      </w:pPr>
      <w:r w:rsidRPr="00D0739F">
        <w:rPr>
          <w:color w:val="000000" w:themeColor="text1"/>
          <w:lang w:eastAsia="ru-RU"/>
        </w:rPr>
        <w:lastRenderedPageBreak/>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w:t>
      </w:r>
    </w:p>
    <w:p w14:paraId="2B39B19D" w14:textId="1333FDFE" w:rsidR="00746852" w:rsidRPr="00D0739F" w:rsidRDefault="00746852" w:rsidP="00D24599">
      <w:pPr>
        <w:jc w:val="right"/>
        <w:rPr>
          <w:color w:val="000000" w:themeColor="text1"/>
          <w:lang w:eastAsia="ru-RU"/>
        </w:rPr>
      </w:pPr>
      <w:r w:rsidRPr="00D0739F">
        <w:rPr>
          <w:color w:val="000000" w:themeColor="text1"/>
          <w:lang w:eastAsia="ru-RU"/>
        </w:rPr>
        <w:t xml:space="preserve">Таблица </w:t>
      </w:r>
      <w:r w:rsidR="009E3FCF" w:rsidRPr="00D0739F">
        <w:rPr>
          <w:color w:val="000000" w:themeColor="text1"/>
          <w:lang w:eastAsia="ru-RU"/>
        </w:rPr>
        <w:t>68</w:t>
      </w:r>
    </w:p>
    <w:tbl>
      <w:tblPr>
        <w:tblW w:w="15371" w:type="dxa"/>
        <w:tblInd w:w="137"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552"/>
        <w:gridCol w:w="2268"/>
        <w:gridCol w:w="1985"/>
        <w:gridCol w:w="10141"/>
        <w:gridCol w:w="425"/>
      </w:tblGrid>
      <w:tr w:rsidR="00BF30ED" w:rsidRPr="00D0739F" w14:paraId="42F88A58" w14:textId="77777777" w:rsidTr="00B57648">
        <w:trPr>
          <w:trHeight w:val="20"/>
        </w:trPr>
        <w:tc>
          <w:tcPr>
            <w:tcW w:w="552" w:type="dxa"/>
            <w:shd w:val="clear" w:color="auto" w:fill="FFFFFF"/>
            <w:vAlign w:val="center"/>
          </w:tcPr>
          <w:p w14:paraId="24E5957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 п/п</w:t>
            </w:r>
          </w:p>
        </w:tc>
        <w:tc>
          <w:tcPr>
            <w:tcW w:w="2268" w:type="dxa"/>
            <w:shd w:val="clear" w:color="auto" w:fill="FFFFFF"/>
            <w:vAlign w:val="center"/>
          </w:tcPr>
          <w:p w14:paraId="16A42E0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Параметр</w:t>
            </w:r>
          </w:p>
        </w:tc>
        <w:tc>
          <w:tcPr>
            <w:tcW w:w="1985" w:type="dxa"/>
            <w:shd w:val="clear" w:color="auto" w:fill="FFFFFF"/>
            <w:vAlign w:val="center"/>
          </w:tcPr>
          <w:p w14:paraId="3386B20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Конструктивный</w:t>
            </w:r>
          </w:p>
          <w:p w14:paraId="5168E7E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элемент</w:t>
            </w:r>
          </w:p>
        </w:tc>
        <w:tc>
          <w:tcPr>
            <w:tcW w:w="10141" w:type="dxa"/>
            <w:shd w:val="clear" w:color="auto" w:fill="FFFFFF"/>
            <w:vAlign w:val="center"/>
          </w:tcPr>
          <w:p w14:paraId="40953A3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r w:rsidRPr="00D0739F">
              <w:rPr>
                <w:bCs/>
                <w:color w:val="000000" w:themeColor="text1"/>
                <w:sz w:val="24"/>
                <w:lang w:eastAsia="ru-RU"/>
              </w:rPr>
              <w:t>Требования</w:t>
            </w:r>
          </w:p>
        </w:tc>
        <w:tc>
          <w:tcPr>
            <w:tcW w:w="425" w:type="dxa"/>
            <w:tcBorders>
              <w:top w:val="none" w:sz="4" w:space="0" w:color="000000"/>
              <w:bottom w:val="none" w:sz="4" w:space="0" w:color="000000"/>
              <w:right w:val="none" w:sz="4" w:space="0" w:color="000000"/>
            </w:tcBorders>
            <w:shd w:val="clear" w:color="auto" w:fill="FFFFFF"/>
          </w:tcPr>
          <w:p w14:paraId="37E7641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p>
        </w:tc>
      </w:tr>
      <w:tr w:rsidR="00BF30ED" w:rsidRPr="00D0739F" w14:paraId="3DEF7639" w14:textId="77777777" w:rsidTr="00B57648">
        <w:trPr>
          <w:trHeight w:val="20"/>
        </w:trPr>
        <w:tc>
          <w:tcPr>
            <w:tcW w:w="14946" w:type="dxa"/>
            <w:gridSpan w:val="4"/>
            <w:shd w:val="clear" w:color="auto" w:fill="FFFFFF"/>
          </w:tcPr>
          <w:p w14:paraId="53E03BB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r w:rsidRPr="00D0739F">
              <w:rPr>
                <w:bCs/>
                <w:color w:val="000000" w:themeColor="text1"/>
                <w:sz w:val="24"/>
                <w:lang w:val="en-US" w:eastAsia="ru-RU"/>
              </w:rPr>
              <w:t>I</w:t>
            </w:r>
            <w:r w:rsidRPr="00D0739F">
              <w:rPr>
                <w:bCs/>
                <w:color w:val="000000" w:themeColor="text1"/>
                <w:sz w:val="24"/>
                <w:lang w:eastAsia="ru-RU"/>
              </w:rPr>
              <w:t>. Виды разрешенного использования с кодами 2.1.1, 2.1, 2.2 2.3, 2.5, 2.6, 2.7.1, 3.1.1, 3.1.2, 3.2.2, 3.2.3, 3.3, 3.10.1, 4.9.1.2, 4.9.1.3, 4.9.1.4, 6.9</w:t>
            </w:r>
          </w:p>
        </w:tc>
        <w:tc>
          <w:tcPr>
            <w:tcW w:w="425" w:type="dxa"/>
            <w:tcBorders>
              <w:top w:val="none" w:sz="4" w:space="0" w:color="000000"/>
              <w:bottom w:val="none" w:sz="4" w:space="0" w:color="000000"/>
              <w:right w:val="none" w:sz="4" w:space="0" w:color="000000"/>
            </w:tcBorders>
            <w:shd w:val="clear" w:color="auto" w:fill="FFFFFF"/>
          </w:tcPr>
          <w:p w14:paraId="5C5EDA7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p>
        </w:tc>
      </w:tr>
      <w:tr w:rsidR="00BF30ED" w:rsidRPr="00D0739F" w14:paraId="63BB295E" w14:textId="77777777" w:rsidTr="00B57648">
        <w:trPr>
          <w:trHeight w:val="20"/>
        </w:trPr>
        <w:tc>
          <w:tcPr>
            <w:tcW w:w="552" w:type="dxa"/>
            <w:vMerge w:val="restart"/>
            <w:tcBorders>
              <w:top w:val="single" w:sz="4" w:space="0" w:color="auto"/>
              <w:left w:val="single" w:sz="4" w:space="0" w:color="auto"/>
              <w:bottom w:val="single" w:sz="4" w:space="0" w:color="auto"/>
              <w:right w:val="single" w:sz="4" w:space="0" w:color="auto"/>
            </w:tcBorders>
            <w:shd w:val="clear" w:color="auto" w:fill="FFFFFF"/>
          </w:tcPr>
          <w:p w14:paraId="269739A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128AB5E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D0739F">
              <w:rPr>
                <w:bCs/>
                <w:color w:val="000000" w:themeColor="text1"/>
                <w:sz w:val="24"/>
                <w:lang w:eastAsia="ru-RU"/>
              </w:rPr>
              <w:t>Требования к цветовым характеристикам зданий, строений и сооружений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E71EFC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Стены</w:t>
            </w:r>
          </w:p>
        </w:tc>
        <w:tc>
          <w:tcPr>
            <w:tcW w:w="10141" w:type="dxa"/>
            <w:tcBorders>
              <w:left w:val="single" w:sz="4" w:space="0" w:color="auto"/>
            </w:tcBorders>
            <w:shd w:val="clear" w:color="auto" w:fill="FFFFFF"/>
          </w:tcPr>
          <w:p w14:paraId="2409A03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firstLine="241"/>
              <w:jc w:val="both"/>
              <w:rPr>
                <w:bCs/>
                <w:color w:val="000000" w:themeColor="text1"/>
                <w:sz w:val="24"/>
                <w:lang w:eastAsia="ru-RU"/>
              </w:rPr>
            </w:pPr>
            <w:r w:rsidRPr="00D0739F">
              <w:rPr>
                <w:bCs/>
                <w:color w:val="000000" w:themeColor="text1"/>
                <w:sz w:val="24"/>
                <w:lang w:eastAsia="ru-RU"/>
              </w:rPr>
              <w:t xml:space="preserve">1) цветовое решение должно осуществляться в соответствии с разрешенными к использованию RAL: </w:t>
            </w:r>
          </w:p>
          <w:p w14:paraId="2053DA2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D0739F">
              <w:rPr>
                <w:bCs/>
                <w:color w:val="000000" w:themeColor="text1"/>
                <w:sz w:val="24"/>
                <w:lang w:eastAsia="ru-RU"/>
              </w:rPr>
              <w:t xml:space="preserve">основные оттенки – 120-5, 150-5, 160-3, 160-5, 310-1, 780-4, 830-1, 840-1, 840-2, 1000, 1001, 1002, 1004, 1011, 1013, 1014, 1015, 1019, 1020, 1024, 3028, 7000, 7001,7002, 7003, 7004, 7015, 7021, 7023, 7030, 7032, 7033, 7034, 7035, 7036, 7037, 7038, 7040, 7042, 7044, 7045, 7046, 7047, 9001, 9002, 9003, 9006, 9010, 9016, 9018, 040 80 10, 050 60 10, 050 70 20, 060 70 10, 060 80 20, 060 90 05, 060 90 10, 070 70 10, 070 80 20, 070 90 10, 080 70 30, 080 80 05, 080 80 10, 080 80 20, 085 70 20, 095 80 10, 100 80 05, 110 80 10, 120 70 05, 160 70 05, 160 80 05, 240 80 05, </w:t>
            </w:r>
            <w:r w:rsidRPr="00D0739F">
              <w:rPr>
                <w:bCs/>
                <w:color w:val="000000" w:themeColor="text1"/>
                <w:sz w:val="24"/>
                <w:lang w:val="en-US" w:eastAsia="ru-RU"/>
              </w:rPr>
              <w:t>NCS</w:t>
            </w:r>
            <w:r w:rsidRPr="00D0739F">
              <w:rPr>
                <w:bCs/>
                <w:color w:val="000000" w:themeColor="text1"/>
                <w:sz w:val="24"/>
                <w:lang w:eastAsia="ru-RU"/>
              </w:rPr>
              <w:t xml:space="preserve"> 707-</w:t>
            </w:r>
            <w:r w:rsidRPr="00D0739F">
              <w:rPr>
                <w:bCs/>
                <w:color w:val="000000" w:themeColor="text1"/>
                <w:sz w:val="24"/>
                <w:lang w:val="en-US" w:eastAsia="ru-RU"/>
              </w:rPr>
              <w:t>Y</w:t>
            </w:r>
            <w:r w:rsidRPr="00D0739F">
              <w:rPr>
                <w:bCs/>
                <w:color w:val="000000" w:themeColor="text1"/>
                <w:sz w:val="24"/>
                <w:lang w:eastAsia="ru-RU"/>
              </w:rPr>
              <w:t>02</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0903-</w:t>
            </w:r>
            <w:r w:rsidRPr="00D0739F">
              <w:rPr>
                <w:bCs/>
                <w:color w:val="000000" w:themeColor="text1"/>
                <w:sz w:val="24"/>
                <w:lang w:val="en-US" w:eastAsia="ru-RU"/>
              </w:rPr>
              <w:t>Y</w:t>
            </w:r>
            <w:r w:rsidRPr="00D0739F">
              <w:rPr>
                <w:bCs/>
                <w:color w:val="000000" w:themeColor="text1"/>
                <w:sz w:val="24"/>
                <w:lang w:eastAsia="ru-RU"/>
              </w:rPr>
              <w:t>22</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1303-</w:t>
            </w:r>
            <w:r w:rsidRPr="00D0739F">
              <w:rPr>
                <w:bCs/>
                <w:color w:val="000000" w:themeColor="text1"/>
                <w:sz w:val="24"/>
                <w:lang w:val="en-US" w:eastAsia="ru-RU"/>
              </w:rPr>
              <w:t>Y</w:t>
            </w:r>
            <w:r w:rsidRPr="00D0739F">
              <w:rPr>
                <w:bCs/>
                <w:color w:val="000000" w:themeColor="text1"/>
                <w:sz w:val="24"/>
                <w:lang w:eastAsia="ru-RU"/>
              </w:rPr>
              <w:t>06</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3304-</w:t>
            </w:r>
            <w:r w:rsidRPr="00D0739F">
              <w:rPr>
                <w:bCs/>
                <w:color w:val="000000" w:themeColor="text1"/>
                <w:sz w:val="24"/>
                <w:lang w:val="en-US" w:eastAsia="ru-RU"/>
              </w:rPr>
              <w:t>Y</w:t>
            </w:r>
            <w:r w:rsidRPr="00D0739F">
              <w:rPr>
                <w:bCs/>
                <w:color w:val="000000" w:themeColor="text1"/>
                <w:sz w:val="24"/>
                <w:lang w:eastAsia="ru-RU"/>
              </w:rPr>
              <w:t>16</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3411-</w:t>
            </w:r>
            <w:r w:rsidRPr="00D0739F">
              <w:rPr>
                <w:bCs/>
                <w:color w:val="000000" w:themeColor="text1"/>
                <w:sz w:val="24"/>
                <w:lang w:val="en-US" w:eastAsia="ru-RU"/>
              </w:rPr>
              <w:t>Y</w:t>
            </w:r>
            <w:r w:rsidRPr="00D0739F">
              <w:rPr>
                <w:bCs/>
                <w:color w:val="000000" w:themeColor="text1"/>
                <w:sz w:val="24"/>
                <w:lang w:eastAsia="ru-RU"/>
              </w:rPr>
              <w:t>24</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1502-</w:t>
            </w:r>
            <w:r w:rsidRPr="00D0739F">
              <w:rPr>
                <w:bCs/>
                <w:color w:val="000000" w:themeColor="text1"/>
                <w:sz w:val="24"/>
                <w:lang w:val="en-US" w:eastAsia="ru-RU"/>
              </w:rPr>
              <w:t>Y</w:t>
            </w:r>
            <w:r w:rsidRPr="00D0739F">
              <w:rPr>
                <w:bCs/>
                <w:color w:val="000000" w:themeColor="text1"/>
                <w:sz w:val="24"/>
                <w:lang w:eastAsia="ru-RU"/>
              </w:rPr>
              <w:t>50</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3500-</w:t>
            </w:r>
            <w:r w:rsidRPr="00D0739F">
              <w:rPr>
                <w:bCs/>
                <w:color w:val="000000" w:themeColor="text1"/>
                <w:sz w:val="24"/>
                <w:lang w:val="en-US" w:eastAsia="ru-RU"/>
              </w:rPr>
              <w:t>N</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6500-</w:t>
            </w:r>
            <w:r w:rsidRPr="00D0739F">
              <w:rPr>
                <w:bCs/>
                <w:color w:val="000000" w:themeColor="text1"/>
                <w:sz w:val="24"/>
                <w:lang w:val="en-US" w:eastAsia="ru-RU"/>
              </w:rPr>
              <w:t>N</w:t>
            </w:r>
            <w:r w:rsidRPr="00D0739F">
              <w:rPr>
                <w:bCs/>
                <w:color w:val="000000" w:themeColor="text1"/>
                <w:sz w:val="24"/>
                <w:lang w:eastAsia="ru-RU"/>
              </w:rPr>
              <w:t xml:space="preserve">; </w:t>
            </w:r>
          </w:p>
          <w:p w14:paraId="4BE5269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D0739F">
              <w:rPr>
                <w:bCs/>
                <w:color w:val="000000" w:themeColor="text1"/>
                <w:sz w:val="24"/>
                <w:lang w:eastAsia="ru-RU"/>
              </w:rPr>
              <w:t xml:space="preserve">дополнительные оттенки – 1000, 1002, 1004, 1011, 1014, 1020, 1036, 3028, 7001, 7002,7003, 7004, 7005, 7006, 7008, 7009, 7010, 7011, 7012, 7013, 7015, 7016, 7021, 7022, 7023, 7024, 7026, 7030, 7031, 7033, 7034, 7035, 7036, 7037, 7039, 7045, 7046, 7048, 8000, 8001, 8002, 8003, 8004, 8007, 8008, 8024, 8025, 8028, 9006, 9010, 000 65 00, 020 80 05, 030 40 30, 040 50 20, 040 50 30, 040 70 10, 050 40 30, 050 50 10, 050 70 20, 060 50 05, 060 50 30, 060 60 05, 060 60 20, 070 60 10, 070 70 30, 070 50 20, 075 60 20, 075 70 20, 070 80 20, 070 90 20, 130 70 10, 140 60 05, 140 80 10, 180 70 05, 180 80 05, 340 70 05, 360 60 05, NCS 707-Y02R, </w:t>
            </w:r>
            <w:r w:rsidRPr="00D0739F">
              <w:rPr>
                <w:bCs/>
                <w:color w:val="000000" w:themeColor="text1"/>
                <w:sz w:val="24"/>
                <w:lang w:val="en-US" w:eastAsia="ru-RU"/>
              </w:rPr>
              <w:t>NCS</w:t>
            </w:r>
            <w:r w:rsidRPr="00D0739F">
              <w:rPr>
                <w:bCs/>
                <w:color w:val="000000" w:themeColor="text1"/>
                <w:sz w:val="24"/>
                <w:lang w:eastAsia="ru-RU"/>
              </w:rPr>
              <w:t xml:space="preserve"> 0903-</w:t>
            </w:r>
            <w:r w:rsidRPr="00D0739F">
              <w:rPr>
                <w:bCs/>
                <w:color w:val="000000" w:themeColor="text1"/>
                <w:sz w:val="24"/>
                <w:lang w:val="en-US" w:eastAsia="ru-RU"/>
              </w:rPr>
              <w:t>Y</w:t>
            </w:r>
            <w:r w:rsidRPr="00D0739F">
              <w:rPr>
                <w:bCs/>
                <w:color w:val="000000" w:themeColor="text1"/>
                <w:sz w:val="24"/>
                <w:lang w:eastAsia="ru-RU"/>
              </w:rPr>
              <w:t>22</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1303-</w:t>
            </w:r>
            <w:r w:rsidRPr="00D0739F">
              <w:rPr>
                <w:bCs/>
                <w:color w:val="000000" w:themeColor="text1"/>
                <w:sz w:val="24"/>
                <w:lang w:val="en-US" w:eastAsia="ru-RU"/>
              </w:rPr>
              <w:t>Y</w:t>
            </w:r>
            <w:r w:rsidRPr="00D0739F">
              <w:rPr>
                <w:bCs/>
                <w:color w:val="000000" w:themeColor="text1"/>
                <w:sz w:val="24"/>
                <w:lang w:eastAsia="ru-RU"/>
              </w:rPr>
              <w:t>06</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3304-</w:t>
            </w:r>
            <w:r w:rsidRPr="00D0739F">
              <w:rPr>
                <w:bCs/>
                <w:color w:val="000000" w:themeColor="text1"/>
                <w:sz w:val="24"/>
                <w:lang w:val="en-US" w:eastAsia="ru-RU"/>
              </w:rPr>
              <w:t>Y</w:t>
            </w:r>
            <w:r w:rsidRPr="00D0739F">
              <w:rPr>
                <w:bCs/>
                <w:color w:val="000000" w:themeColor="text1"/>
                <w:sz w:val="24"/>
                <w:lang w:eastAsia="ru-RU"/>
              </w:rPr>
              <w:t>16</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3411-</w:t>
            </w:r>
            <w:r w:rsidRPr="00D0739F">
              <w:rPr>
                <w:bCs/>
                <w:color w:val="000000" w:themeColor="text1"/>
                <w:sz w:val="24"/>
                <w:lang w:val="en-US" w:eastAsia="ru-RU"/>
              </w:rPr>
              <w:t>Y</w:t>
            </w:r>
            <w:r w:rsidRPr="00D0739F">
              <w:rPr>
                <w:bCs/>
                <w:color w:val="000000" w:themeColor="text1"/>
                <w:sz w:val="24"/>
                <w:lang w:eastAsia="ru-RU"/>
              </w:rPr>
              <w:t>24</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1502-</w:t>
            </w:r>
            <w:r w:rsidRPr="00D0739F">
              <w:rPr>
                <w:bCs/>
                <w:color w:val="000000" w:themeColor="text1"/>
                <w:sz w:val="24"/>
                <w:lang w:val="en-US" w:eastAsia="ru-RU"/>
              </w:rPr>
              <w:t>Y</w:t>
            </w:r>
            <w:r w:rsidRPr="00D0739F">
              <w:rPr>
                <w:bCs/>
                <w:color w:val="000000" w:themeColor="text1"/>
                <w:sz w:val="24"/>
                <w:lang w:eastAsia="ru-RU"/>
              </w:rPr>
              <w:t xml:space="preserve">50,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3500-</w:t>
            </w:r>
            <w:r w:rsidRPr="00D0739F">
              <w:rPr>
                <w:bCs/>
                <w:color w:val="000000" w:themeColor="text1"/>
                <w:sz w:val="24"/>
                <w:lang w:val="en-US" w:eastAsia="ru-RU"/>
              </w:rPr>
              <w:t>N</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6500-</w:t>
            </w:r>
            <w:r w:rsidRPr="00D0739F">
              <w:rPr>
                <w:bCs/>
                <w:color w:val="000000" w:themeColor="text1"/>
                <w:sz w:val="24"/>
                <w:lang w:val="en-US" w:eastAsia="ru-RU"/>
              </w:rPr>
              <w:t>N</w:t>
            </w:r>
            <w:r w:rsidRPr="00D0739F">
              <w:rPr>
                <w:bCs/>
                <w:color w:val="000000" w:themeColor="text1"/>
                <w:sz w:val="24"/>
                <w:lang w:eastAsia="ru-RU"/>
              </w:rPr>
              <w:t>;</w:t>
            </w:r>
          </w:p>
          <w:p w14:paraId="31075F6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D0739F">
              <w:rPr>
                <w:bCs/>
                <w:color w:val="000000" w:themeColor="text1"/>
                <w:sz w:val="24"/>
                <w:lang w:eastAsia="ru-RU"/>
              </w:rPr>
              <w:t xml:space="preserve">акцентные оттенки: 1004, 1012, 1016, 1017, 1018, 1032, 1034, 1037, 2000, 2003, 2012, 3012, 3014, 3015, 3017, 3018, 3022, 3028, 4001, 4002, 4005, 4009, 5007, 5009, 5010, 5012, 5014, 5015, 5017, 5018, 5019, 5023, 5024, 6000, 6011, 6019, 6021, 6027, 6033, 6034, 7001, 7002, 7003, 7004, 7005, 7006, 7009, 7010, 7011, 7012, 7013, 7015, 7016, 7021, 7022, 7023, 7024, 7026, 7030, 9006, 9010, </w:t>
            </w:r>
            <w:r w:rsidRPr="00D0739F">
              <w:rPr>
                <w:bCs/>
                <w:color w:val="000000" w:themeColor="text1"/>
                <w:sz w:val="24"/>
                <w:lang w:val="en-US" w:eastAsia="ru-RU"/>
              </w:rPr>
              <w:t>NCS</w:t>
            </w:r>
            <w:r w:rsidRPr="00D0739F">
              <w:rPr>
                <w:bCs/>
                <w:color w:val="000000" w:themeColor="text1"/>
                <w:sz w:val="24"/>
                <w:lang w:eastAsia="ru-RU"/>
              </w:rPr>
              <w:t xml:space="preserve"> 707-</w:t>
            </w:r>
            <w:r w:rsidRPr="00D0739F">
              <w:rPr>
                <w:bCs/>
                <w:color w:val="000000" w:themeColor="text1"/>
                <w:sz w:val="24"/>
                <w:lang w:val="en-US" w:eastAsia="ru-RU"/>
              </w:rPr>
              <w:t>Y</w:t>
            </w:r>
            <w:r w:rsidRPr="00D0739F">
              <w:rPr>
                <w:bCs/>
                <w:color w:val="000000" w:themeColor="text1"/>
                <w:sz w:val="24"/>
                <w:lang w:eastAsia="ru-RU"/>
              </w:rPr>
              <w:t>02</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0903-</w:t>
            </w:r>
            <w:r w:rsidRPr="00D0739F">
              <w:rPr>
                <w:bCs/>
                <w:color w:val="000000" w:themeColor="text1"/>
                <w:sz w:val="24"/>
                <w:lang w:val="en-US" w:eastAsia="ru-RU"/>
              </w:rPr>
              <w:t>Y</w:t>
            </w:r>
            <w:r w:rsidRPr="00D0739F">
              <w:rPr>
                <w:bCs/>
                <w:color w:val="000000" w:themeColor="text1"/>
                <w:sz w:val="24"/>
                <w:lang w:eastAsia="ru-RU"/>
              </w:rPr>
              <w:t>22</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1303-</w:t>
            </w:r>
            <w:r w:rsidRPr="00D0739F">
              <w:rPr>
                <w:bCs/>
                <w:color w:val="000000" w:themeColor="text1"/>
                <w:sz w:val="24"/>
                <w:lang w:val="en-US" w:eastAsia="ru-RU"/>
              </w:rPr>
              <w:t>Y</w:t>
            </w:r>
            <w:r w:rsidRPr="00D0739F">
              <w:rPr>
                <w:bCs/>
                <w:color w:val="000000" w:themeColor="text1"/>
                <w:sz w:val="24"/>
                <w:lang w:eastAsia="ru-RU"/>
              </w:rPr>
              <w:t>06</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3304-</w:t>
            </w:r>
            <w:r w:rsidRPr="00D0739F">
              <w:rPr>
                <w:bCs/>
                <w:color w:val="000000" w:themeColor="text1"/>
                <w:sz w:val="24"/>
                <w:lang w:val="en-US" w:eastAsia="ru-RU"/>
              </w:rPr>
              <w:t>Y</w:t>
            </w:r>
            <w:r w:rsidRPr="00D0739F">
              <w:rPr>
                <w:bCs/>
                <w:color w:val="000000" w:themeColor="text1"/>
                <w:sz w:val="24"/>
                <w:lang w:eastAsia="ru-RU"/>
              </w:rPr>
              <w:t>16</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3411-</w:t>
            </w:r>
            <w:r w:rsidRPr="00D0739F">
              <w:rPr>
                <w:bCs/>
                <w:color w:val="000000" w:themeColor="text1"/>
                <w:sz w:val="24"/>
                <w:lang w:val="en-US" w:eastAsia="ru-RU"/>
              </w:rPr>
              <w:t>Y</w:t>
            </w:r>
            <w:r w:rsidRPr="00D0739F">
              <w:rPr>
                <w:bCs/>
                <w:color w:val="000000" w:themeColor="text1"/>
                <w:sz w:val="24"/>
                <w:lang w:eastAsia="ru-RU"/>
              </w:rPr>
              <w:t>24</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1502-</w:t>
            </w:r>
            <w:r w:rsidRPr="00D0739F">
              <w:rPr>
                <w:bCs/>
                <w:color w:val="000000" w:themeColor="text1"/>
                <w:sz w:val="24"/>
                <w:lang w:val="en-US" w:eastAsia="ru-RU"/>
              </w:rPr>
              <w:t>Y</w:t>
            </w:r>
            <w:r w:rsidRPr="00D0739F">
              <w:rPr>
                <w:bCs/>
                <w:color w:val="000000" w:themeColor="text1"/>
                <w:sz w:val="24"/>
                <w:lang w:eastAsia="ru-RU"/>
              </w:rPr>
              <w:t>50</w:t>
            </w:r>
            <w:r w:rsidRPr="00D0739F">
              <w:rPr>
                <w:bCs/>
                <w:color w:val="000000" w:themeColor="text1"/>
                <w:sz w:val="24"/>
                <w:lang w:val="en-US" w:eastAsia="ru-RU"/>
              </w:rPr>
              <w:t>R</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3500-</w:t>
            </w:r>
            <w:r w:rsidRPr="00D0739F">
              <w:rPr>
                <w:bCs/>
                <w:color w:val="000000" w:themeColor="text1"/>
                <w:sz w:val="24"/>
                <w:lang w:val="en-US" w:eastAsia="ru-RU"/>
              </w:rPr>
              <w:t>N</w:t>
            </w:r>
            <w:r w:rsidRPr="00D0739F">
              <w:rPr>
                <w:bCs/>
                <w:color w:val="000000" w:themeColor="text1"/>
                <w:sz w:val="24"/>
                <w:lang w:eastAsia="ru-RU"/>
              </w:rPr>
              <w:t xml:space="preserve">, </w:t>
            </w:r>
            <w:r w:rsidRPr="00D0739F">
              <w:rPr>
                <w:bCs/>
                <w:color w:val="000000" w:themeColor="text1"/>
                <w:sz w:val="24"/>
                <w:lang w:val="en-US" w:eastAsia="ru-RU"/>
              </w:rPr>
              <w:t>NCS</w:t>
            </w:r>
            <w:r w:rsidRPr="00D0739F">
              <w:rPr>
                <w:bCs/>
                <w:color w:val="000000" w:themeColor="text1"/>
                <w:sz w:val="24"/>
                <w:lang w:eastAsia="ru-RU"/>
              </w:rPr>
              <w:t xml:space="preserve"> </w:t>
            </w:r>
            <w:r w:rsidRPr="00D0739F">
              <w:rPr>
                <w:bCs/>
                <w:color w:val="000000" w:themeColor="text1"/>
                <w:sz w:val="24"/>
                <w:lang w:val="en-US" w:eastAsia="ru-RU"/>
              </w:rPr>
              <w:t>S</w:t>
            </w:r>
            <w:r w:rsidRPr="00D0739F">
              <w:rPr>
                <w:bCs/>
                <w:color w:val="000000" w:themeColor="text1"/>
                <w:sz w:val="24"/>
                <w:lang w:eastAsia="ru-RU"/>
              </w:rPr>
              <w:t>6500-</w:t>
            </w:r>
            <w:r w:rsidRPr="00D0739F">
              <w:rPr>
                <w:bCs/>
                <w:color w:val="000000" w:themeColor="text1"/>
                <w:sz w:val="24"/>
                <w:lang w:val="en-US" w:eastAsia="ru-RU"/>
              </w:rPr>
              <w:t>N</w:t>
            </w:r>
            <w:r w:rsidRPr="00D0739F">
              <w:rPr>
                <w:bCs/>
                <w:color w:val="000000" w:themeColor="text1"/>
                <w:sz w:val="24"/>
                <w:lang w:eastAsia="ru-RU"/>
              </w:rPr>
              <w:t>;</w:t>
            </w:r>
          </w:p>
          <w:p w14:paraId="02E4C53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firstLine="241"/>
              <w:jc w:val="both"/>
              <w:rPr>
                <w:bCs/>
                <w:color w:val="000000" w:themeColor="text1"/>
                <w:sz w:val="24"/>
                <w:lang w:eastAsia="ru-RU"/>
              </w:rPr>
            </w:pPr>
            <w:r w:rsidRPr="00D0739F">
              <w:rPr>
                <w:bCs/>
                <w:color w:val="000000" w:themeColor="text1"/>
                <w:sz w:val="24"/>
                <w:lang w:eastAsia="ru-RU"/>
              </w:rPr>
              <w:t xml:space="preserve">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допустимых </w:t>
            </w:r>
            <w:r w:rsidRPr="00D0739F">
              <w:rPr>
                <w:bCs/>
                <w:color w:val="000000" w:themeColor="text1"/>
                <w:sz w:val="24"/>
                <w:lang w:val="en-US" w:eastAsia="ru-RU"/>
              </w:rPr>
              <w:t>RAL</w:t>
            </w:r>
            <w:r w:rsidRPr="00D0739F">
              <w:rPr>
                <w:bCs/>
                <w:color w:val="000000" w:themeColor="text1"/>
                <w:sz w:val="24"/>
                <w:lang w:eastAsia="ru-RU"/>
              </w:rPr>
              <w:t>.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left w:val="single" w:sz="4" w:space="0" w:color="auto"/>
              <w:bottom w:val="none" w:sz="4" w:space="0" w:color="000000"/>
              <w:right w:val="none" w:sz="4" w:space="0" w:color="000000"/>
            </w:tcBorders>
            <w:shd w:val="clear" w:color="auto" w:fill="FFFFFF"/>
          </w:tcPr>
          <w:p w14:paraId="1D6FC3E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firstLine="241"/>
              <w:jc w:val="both"/>
              <w:rPr>
                <w:bCs/>
                <w:color w:val="000000" w:themeColor="text1"/>
                <w:sz w:val="24"/>
                <w:lang w:eastAsia="ru-RU"/>
              </w:rPr>
            </w:pPr>
          </w:p>
        </w:tc>
      </w:tr>
      <w:tr w:rsidR="00BF30ED" w:rsidRPr="00D0739F" w14:paraId="01364A01" w14:textId="77777777" w:rsidTr="00B57648">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14:paraId="1E2EF1B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09FAAE0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0F3FCA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Окна</w:t>
            </w:r>
          </w:p>
        </w:tc>
        <w:tc>
          <w:tcPr>
            <w:tcW w:w="10141" w:type="dxa"/>
            <w:tcBorders>
              <w:left w:val="single" w:sz="4" w:space="0" w:color="auto"/>
            </w:tcBorders>
            <w:shd w:val="clear" w:color="auto" w:fill="FFFFFF"/>
          </w:tcPr>
          <w:p w14:paraId="5B300A3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1) цветовое решение должно осуществляться в соответствии с разрешенными к использованию RAL: 820-5, 1002,</w:t>
            </w:r>
            <w:r w:rsidRPr="00D0739F">
              <w:rPr>
                <w:bCs/>
              </w:rPr>
              <w:t xml:space="preserve"> </w:t>
            </w:r>
            <w:r w:rsidRPr="00D0739F">
              <w:rPr>
                <w:bCs/>
                <w:color w:val="000000" w:themeColor="text1"/>
                <w:sz w:val="24"/>
                <w:lang w:eastAsia="ru-RU"/>
              </w:rPr>
              <w:t>1035, 1036, 3028, 7010, 7011, 7021, 7024, 7026, 7035, 7045, 7046, 7048, 8014, 9005, 9010, 9018;</w:t>
            </w:r>
          </w:p>
          <w:p w14:paraId="5D0432A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w:t>
            </w:r>
          </w:p>
        </w:tc>
        <w:tc>
          <w:tcPr>
            <w:tcW w:w="425" w:type="dxa"/>
            <w:tcBorders>
              <w:top w:val="none" w:sz="4" w:space="0" w:color="000000"/>
              <w:left w:val="single" w:sz="4" w:space="0" w:color="auto"/>
              <w:bottom w:val="none" w:sz="4" w:space="0" w:color="000000"/>
              <w:right w:val="none" w:sz="4" w:space="0" w:color="000000"/>
            </w:tcBorders>
            <w:shd w:val="clear" w:color="auto" w:fill="FFFFFF"/>
          </w:tcPr>
          <w:p w14:paraId="0517E84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p>
        </w:tc>
      </w:tr>
      <w:tr w:rsidR="00BF30ED" w:rsidRPr="00D0739F" w14:paraId="5FC5E721" w14:textId="77777777" w:rsidTr="00B57648">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14:paraId="1AC1BEE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15C5D37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14EC4B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Остекление</w:t>
            </w:r>
          </w:p>
        </w:tc>
        <w:tc>
          <w:tcPr>
            <w:tcW w:w="10141" w:type="dxa"/>
            <w:tcBorders>
              <w:left w:val="single" w:sz="4" w:space="0" w:color="auto"/>
            </w:tcBorders>
            <w:shd w:val="clear" w:color="auto" w:fill="FFFFFF"/>
          </w:tcPr>
          <w:p w14:paraId="25DCF34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 xml:space="preserve">1) </w:t>
            </w:r>
            <w:r w:rsidRPr="00D0739F">
              <w:rPr>
                <w:bCs/>
                <w:sz w:val="24"/>
                <w:lang w:eastAsia="ru-RU"/>
              </w:rPr>
              <w:t>не допускается использование цветного остекления;</w:t>
            </w:r>
          </w:p>
          <w:p w14:paraId="286D269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2) цветовое решение должно осуществляться в нейтральных * и серых оттенках стекла **.</w:t>
            </w:r>
          </w:p>
          <w:p w14:paraId="7E6EFD4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 Нейтральный оттенок стекла — это стекло с максимальной прозрачностью, без искажения цвета. ** Серые оттенки стекла необходимо подобрать с учетом каталога производителя.</w:t>
            </w:r>
          </w:p>
        </w:tc>
        <w:tc>
          <w:tcPr>
            <w:tcW w:w="425" w:type="dxa"/>
            <w:tcBorders>
              <w:top w:val="none" w:sz="4" w:space="0" w:color="000000"/>
              <w:left w:val="single" w:sz="4" w:space="0" w:color="auto"/>
              <w:bottom w:val="none" w:sz="4" w:space="0" w:color="000000"/>
              <w:right w:val="none" w:sz="4" w:space="0" w:color="000000"/>
            </w:tcBorders>
            <w:shd w:val="clear" w:color="auto" w:fill="FFFFFF"/>
          </w:tcPr>
          <w:p w14:paraId="02F72EA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p>
        </w:tc>
      </w:tr>
      <w:tr w:rsidR="00BF30ED" w:rsidRPr="00D0739F" w14:paraId="6E10F957" w14:textId="77777777" w:rsidTr="00B57648">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14:paraId="4640BFB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3D08DC4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7F84E9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Цоколь</w:t>
            </w:r>
          </w:p>
        </w:tc>
        <w:tc>
          <w:tcPr>
            <w:tcW w:w="10141" w:type="dxa"/>
            <w:tcBorders>
              <w:left w:val="single" w:sz="4" w:space="0" w:color="auto"/>
            </w:tcBorders>
            <w:shd w:val="clear" w:color="auto" w:fill="FFFFFF"/>
          </w:tcPr>
          <w:p w14:paraId="2BECB24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1) предусмотреть цветовое решение, соответствующее одному из колеров элементов здания (стен, перекрытий, элементов окон, ограждений);</w:t>
            </w:r>
          </w:p>
          <w:p w14:paraId="328128F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2) цветовое решение должно осуществляться в соответствии с разрешенными к использованию RAL:</w:t>
            </w:r>
          </w:p>
          <w:p w14:paraId="200C476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r w:rsidRPr="00D0739F">
              <w:rPr>
                <w:bCs/>
                <w:color w:val="000000" w:themeColor="text1"/>
                <w:sz w:val="24"/>
                <w:lang w:eastAsia="ru-RU"/>
              </w:rPr>
              <w:t>основные оттенки – 120-5, 150-5, 160-3, 160-5, 310-1, 780-4, 830-1, 840-1, 840-2, 1000, 1001, 1002, 1011, 1013, 1014, 1015, 1019, 1020, 1024, 1036, 3028, 7000, 7001, 7002, 7003, 7004, 7005, 7009, 7015, 7021, 7023, 7030, 7032, 7033, 7034, 7035, 7036, 7037, 7038, 7039, 7040, 7042, 7044, 7045, 7046,7047, 7048, 8002, 8025, 8028, 9001, 9002, 9003, 9010, 9016, 9018, 000 65 00, 020 80 05, 030 40 30, 040 50 20, 040 50 30, 040 70 10, 040 80 10, 050 40 30, 050 50 10, 050 60 10, 050 70 20, 060 50 05, 060 50 30, 060 60 05, 060 60 20,060 70 10, 060 80 20, 060 90 05, 060 90 10, 070 50 20, 070 60 10, 070 70 10, 070 70 30, 070 80 20, 070 90 10, 070 90 20, 075 60 20, 075 70 20, 080 70 30, 080 80 05, 080 80 10, 080 80 20, 085 70 20, 095 80 10, 100 80 05, 110 80 10, 120 70 05, 130 70 10, 140 60 05, 140 80 10, 160 70 05, 160 80 05, 180 70 05, 180 80 05, 240 80 05, 340 70 05, 360 60 05;</w:t>
            </w:r>
          </w:p>
          <w:p w14:paraId="121CB19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r w:rsidRPr="00D0739F">
              <w:rPr>
                <w:bCs/>
                <w:color w:val="000000" w:themeColor="text1"/>
                <w:sz w:val="24"/>
                <w:lang w:eastAsia="ru-RU"/>
              </w:rPr>
              <w:t>дополнительные оттенки: 3028, 7001, 7002, 7003, 7004, 7005, 7006, 7008, 7009, 7010, 7011, 7012, 7013, 7015, 7016, 7021, 7022, 7023, 7024, 7026, 7030, 7031, 7039, 7045, 7046, 8000, 8001, 8002, 8003, 8004, 8007, 8008, 8024, 8025, 8028, 9010;</w:t>
            </w:r>
          </w:p>
          <w:p w14:paraId="71D66A1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r w:rsidRPr="00D0739F">
              <w:rPr>
                <w:bCs/>
                <w:color w:val="000000" w:themeColor="text1"/>
                <w:sz w:val="24"/>
                <w:lang w:eastAsia="ru-RU"/>
              </w:rPr>
              <w:t>акцентные оттенки: 1004, 1012, 1016, 1017, 1018, 1032, 1034, 1037, 2000, 2003, 2012, 3012, 3014, 3015, 3017, 3018, 3022, 3028, 4001, 4002, 4005, 4009, 5007, 5009, 5010, 5012, 5014, 5015, 5017, 5018, 5019, 5023, 5024, 6000, 6011, 6019, 6021, 6027, 6033, 6034, 7001, 7002, 7003, 7004, 7005, 7006, 7009, 7010, 7011, 7012, 7013,7015, 7016, 7021, 7022, 7023, 7024, 7026, 7030, 9010;</w:t>
            </w:r>
          </w:p>
          <w:p w14:paraId="49AFD11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left w:val="single" w:sz="4" w:space="0" w:color="auto"/>
              <w:bottom w:val="none" w:sz="4" w:space="0" w:color="000000"/>
              <w:right w:val="none" w:sz="4" w:space="0" w:color="000000"/>
            </w:tcBorders>
            <w:shd w:val="clear" w:color="auto" w:fill="FFFFFF"/>
          </w:tcPr>
          <w:p w14:paraId="78F51AC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p>
        </w:tc>
      </w:tr>
      <w:tr w:rsidR="00BF30ED" w:rsidRPr="00D0739F" w14:paraId="24C01F4A" w14:textId="77777777" w:rsidTr="00B57648">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14:paraId="1C3A6F8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08D5375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6B86E9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Кровля</w:t>
            </w:r>
          </w:p>
        </w:tc>
        <w:tc>
          <w:tcPr>
            <w:tcW w:w="10141" w:type="dxa"/>
            <w:tcBorders>
              <w:left w:val="single" w:sz="4" w:space="0" w:color="auto"/>
            </w:tcBorders>
            <w:shd w:val="clear" w:color="auto" w:fill="FFFFFF"/>
          </w:tcPr>
          <w:p w14:paraId="1C76EE2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 xml:space="preserve">1) Цветовое решение должно осуществляться в соответствии с разрешенными к использованию RAL: </w:t>
            </w:r>
          </w:p>
          <w:p w14:paraId="199BCFB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D0739F">
              <w:rPr>
                <w:bCs/>
                <w:color w:val="000000" w:themeColor="text1"/>
                <w:sz w:val="24"/>
                <w:lang w:eastAsia="ru-RU"/>
              </w:rPr>
              <w:t>120-5, 150-5, 160-3, 160-5, 310-1, 780-4, 830-1, 840-1, 840-2, 1000, 1001, 1002, 1011, 1013, 1014, 1015, 1019, 1020, 1036, 7001, 7002, 7003, 7004, 7005, 7009, 7015, 7030, 7032, 7033, 7034, 7035, 7036, 7037, 7038, 7039, 7044, 7048, 8002, 8025, 8028, 9001, 9002, 9010, 9018, 000 65 00, 020 80 05, 030 40 30, 040 50 20, 040 50 30, 040 70 10, 040 80 10, 050 40 30, 050 50 10, 050 60 10, 050 70 20, 060 50 05, 060 50 30, 060 60 05, 060 60 20, 060 70 10, 060 80 20,  060 90 05,  060 90 10, 070 50 20, 070 60 10, 070 70 10, 070 70 30, 070 80 20, 070 90 10, 070 90 20, 075 60 20, 075 70 20, 080 70 30, 080 80 05, 080 80 10, 080 80 20, 085 70 20, 095 80 10, 100 80 05,  110 80 10, 120 70 05, 130 70 10, 140 60 05, 140 80 10, 160 70 05, 160 80 05, 180 70 05, 180 80 05, 240 80 05, 340 70 05, 360 60 05;</w:t>
            </w:r>
          </w:p>
          <w:p w14:paraId="097BC4F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D0739F">
              <w:rPr>
                <w:bCs/>
                <w:color w:val="000000" w:themeColor="text1"/>
                <w:sz w:val="24"/>
                <w:lang w:eastAsia="ru-RU"/>
              </w:rPr>
              <w:t xml:space="preserve">2) допускается использовать один из следующих акцентных оттенков RAL: </w:t>
            </w:r>
          </w:p>
          <w:p w14:paraId="6C4027B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D0739F">
              <w:rPr>
                <w:bCs/>
                <w:color w:val="000000" w:themeColor="text1"/>
                <w:sz w:val="24"/>
                <w:lang w:eastAsia="ru-RU"/>
              </w:rPr>
              <w:t xml:space="preserve">240-2, 2003, 3012, 5000, 5014, 5024, 6033, 6010, 6011, 6028, 8001, 8015, 8023, 9010, 030 50 30, 040 50 40, 050 60 40, 050 70 30, 060 70 40, 070 70 40, 075 70 50, 080 80 40, 085 90 30, 160 60 20, 180 40 15, 210 70 10, 230 50 10, 280 70 10; </w:t>
            </w:r>
          </w:p>
          <w:p w14:paraId="7441B96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left w:val="single" w:sz="4" w:space="0" w:color="auto"/>
              <w:bottom w:val="none" w:sz="4" w:space="0" w:color="000000"/>
              <w:right w:val="none" w:sz="4" w:space="0" w:color="000000"/>
            </w:tcBorders>
            <w:shd w:val="clear" w:color="auto" w:fill="FFFFFF"/>
          </w:tcPr>
          <w:p w14:paraId="1873924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p>
        </w:tc>
      </w:tr>
      <w:tr w:rsidR="00BF30ED" w:rsidRPr="00D0739F" w14:paraId="0D1AB259" w14:textId="77777777" w:rsidTr="00B57648">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14:paraId="797D1DC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4FEBD7C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5C18C3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Элементы</w:t>
            </w:r>
          </w:p>
          <w:p w14:paraId="0D2DDAA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входных</w:t>
            </w:r>
          </w:p>
          <w:p w14:paraId="332AE28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групп</w:t>
            </w:r>
          </w:p>
        </w:tc>
        <w:tc>
          <w:tcPr>
            <w:tcW w:w="10141" w:type="dxa"/>
            <w:tcBorders>
              <w:left w:val="single" w:sz="4" w:space="0" w:color="auto"/>
            </w:tcBorders>
            <w:shd w:val="clear" w:color="auto" w:fill="FFFFFF"/>
          </w:tcPr>
          <w:p w14:paraId="0F406FE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 xml:space="preserve">1) Цветовое решение должно осуществляться в соответствии с разрешенными к использованию RAL: </w:t>
            </w:r>
          </w:p>
          <w:p w14:paraId="36114F6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D0739F">
              <w:rPr>
                <w:bCs/>
                <w:color w:val="000000" w:themeColor="text1"/>
                <w:sz w:val="24"/>
                <w:lang w:eastAsia="ru-RU"/>
              </w:rPr>
              <w:t>120-5, 150-5, 160-3, 160-5, 310-1, 780-4, 840-1, 830-1, 840-2, 1000, 1001, 1002, 1011, 1013, 1014, 1015, 1019, 1020, 1036, 3028, 7001, 7002, 7003, 7004, 7005, 7009, 7015, 7021, 7030, 7032, 7033, 7034, 7035, 7036, 7037, 7038, 7039, 7044, 7048, 8002, 8025, 8028, 9001, 9002, 9010, 9018, 000 65 00, 020 80 05, 030 40 30, 040 50 20,040 50 30, 040 70 10, 040 80 10, 050 40 30, 050 50 10, 050 60 10, 050 70 20, 060 50 05, 060 50 30, 060 60 05, 060 60 20, 060 70 10, 060 80 20, 060 90 05, 060 90 10,  070 50 20, 070 60 10, 070 70 30, 070 70 10, 070 80 20, 070 90 10, 070 90 20, 075 60 20, 075 70 20, 080 70 30, 080 80 05, 080 80 10, 080 80 20, 085 70 20, 095 80 10,100 80 05, 110 80 10, 120 70 05, 130 70 10, 140 60 05, 140 80 10, 160 70 05, 160 80 05, 180 70 05, 180 80 05, 240 80 05,  340 70 05, 360 60 05;</w:t>
            </w:r>
          </w:p>
          <w:p w14:paraId="5120DB0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D0739F">
              <w:rPr>
                <w:bCs/>
                <w:color w:val="000000" w:themeColor="text1"/>
                <w:sz w:val="24"/>
                <w:lang w:eastAsia="ru-RU"/>
              </w:rPr>
              <w:t xml:space="preserve">2) допускается использовать один из следующих акцентных оттенков RAL: </w:t>
            </w:r>
          </w:p>
          <w:p w14:paraId="747F212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D0739F">
              <w:rPr>
                <w:bCs/>
                <w:color w:val="000000" w:themeColor="text1"/>
                <w:sz w:val="24"/>
                <w:lang w:eastAsia="ru-RU"/>
              </w:rPr>
              <w:t>240-2, 2003, 3012, 3028, 5000, 5014, 5024, 6010, 6011, 6028, 6033, 7021, 8001, 8015, 8023, 9010, 030 50 30, 040 50 40, 050 60 40, 050 70 30, 060 70 40, 070 70 40, 075 70 50, 080 80 40, 085 90 30, 160 60 20, 180 40 15, 210 70 10, 230 50 10, 280 70 10;</w:t>
            </w:r>
          </w:p>
          <w:p w14:paraId="4C2813A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D0739F">
              <w:rPr>
                <w:bCs/>
                <w:color w:val="000000" w:themeColor="text1"/>
                <w:sz w:val="24"/>
                <w:lang w:eastAsia="ru-RU"/>
              </w:rPr>
              <w:lastRenderedPageBreak/>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left w:val="single" w:sz="4" w:space="0" w:color="auto"/>
              <w:bottom w:val="none" w:sz="4" w:space="0" w:color="000000"/>
              <w:right w:val="none" w:sz="4" w:space="0" w:color="000000"/>
            </w:tcBorders>
            <w:shd w:val="clear" w:color="auto" w:fill="FFFFFF"/>
          </w:tcPr>
          <w:p w14:paraId="388623D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p>
        </w:tc>
      </w:tr>
      <w:tr w:rsidR="00BF30ED" w:rsidRPr="00D0739F" w14:paraId="74CD76B9" w14:textId="77777777" w:rsidTr="00B57648">
        <w:trPr>
          <w:trHeight w:val="20"/>
        </w:trPr>
        <w:tc>
          <w:tcPr>
            <w:tcW w:w="552" w:type="dxa"/>
            <w:vMerge/>
            <w:tcBorders>
              <w:top w:val="single" w:sz="4" w:space="0" w:color="auto"/>
            </w:tcBorders>
            <w:shd w:val="clear" w:color="auto" w:fill="FFFFFF"/>
          </w:tcPr>
          <w:p w14:paraId="5438CAB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tcBorders>
            <w:shd w:val="clear" w:color="auto" w:fill="FFFFFF"/>
          </w:tcPr>
          <w:p w14:paraId="21C6764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tcBorders>
            <w:shd w:val="clear" w:color="auto" w:fill="FFFFFF"/>
          </w:tcPr>
          <w:p w14:paraId="55B51FF1"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Ограждения</w:t>
            </w:r>
          </w:p>
        </w:tc>
        <w:tc>
          <w:tcPr>
            <w:tcW w:w="10141" w:type="dxa"/>
            <w:shd w:val="clear" w:color="auto" w:fill="FFFFFF"/>
          </w:tcPr>
          <w:p w14:paraId="209754B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 xml:space="preserve">1) 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фанеру, вагонку;</w:t>
            </w:r>
          </w:p>
          <w:p w14:paraId="6898D29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2) Материалы, имитирующие натуральные, должны соответствовать им по фактуре.</w:t>
            </w:r>
          </w:p>
        </w:tc>
        <w:tc>
          <w:tcPr>
            <w:tcW w:w="425" w:type="dxa"/>
            <w:tcBorders>
              <w:top w:val="none" w:sz="4" w:space="0" w:color="000000"/>
              <w:bottom w:val="none" w:sz="4" w:space="0" w:color="000000"/>
              <w:right w:val="none" w:sz="4" w:space="0" w:color="000000"/>
            </w:tcBorders>
            <w:shd w:val="clear" w:color="auto" w:fill="FFFFFF"/>
          </w:tcPr>
          <w:p w14:paraId="49D4690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p>
        </w:tc>
      </w:tr>
      <w:tr w:rsidR="00BF30ED" w:rsidRPr="00D0739F" w14:paraId="3E2CC6FE" w14:textId="77777777" w:rsidTr="00B57648">
        <w:trPr>
          <w:trHeight w:val="20"/>
        </w:trPr>
        <w:tc>
          <w:tcPr>
            <w:tcW w:w="552" w:type="dxa"/>
            <w:vMerge w:val="restart"/>
            <w:shd w:val="clear" w:color="auto" w:fill="FFFFFF"/>
          </w:tcPr>
          <w:p w14:paraId="095080DC"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2.</w:t>
            </w:r>
          </w:p>
        </w:tc>
        <w:tc>
          <w:tcPr>
            <w:tcW w:w="2268" w:type="dxa"/>
            <w:vMerge w:val="restart"/>
            <w:shd w:val="clear" w:color="auto" w:fill="FFFFFF"/>
          </w:tcPr>
          <w:p w14:paraId="706C2FE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D0739F">
              <w:rPr>
                <w:bCs/>
                <w:color w:val="000000" w:themeColor="text1"/>
                <w:sz w:val="24"/>
                <w:lang w:eastAsia="ru-RU"/>
              </w:rPr>
              <w:t>Требования к отделочным материалам фасадов зданий, строений и сооружений</w:t>
            </w:r>
          </w:p>
        </w:tc>
        <w:tc>
          <w:tcPr>
            <w:tcW w:w="1985" w:type="dxa"/>
            <w:shd w:val="clear" w:color="auto" w:fill="FFFFFF"/>
          </w:tcPr>
          <w:p w14:paraId="017631F9"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Стены</w:t>
            </w:r>
          </w:p>
        </w:tc>
        <w:tc>
          <w:tcPr>
            <w:tcW w:w="10141" w:type="dxa"/>
            <w:shd w:val="clear" w:color="auto" w:fill="FFFFFF"/>
          </w:tcPr>
          <w:p w14:paraId="2E67BF8D" w14:textId="77777777" w:rsidR="00BF30ED" w:rsidRPr="00D0739F"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фасада;</w:t>
            </w:r>
          </w:p>
          <w:p w14:paraId="5D2C5080" w14:textId="77777777" w:rsidR="00BF30ED" w:rsidRPr="00D0739F"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материалы с глянцевой поверхностью (за исключением стекла) должны занимать не более 30% площади фасада;</w:t>
            </w:r>
          </w:p>
          <w:p w14:paraId="08192066" w14:textId="77777777" w:rsidR="00BF30ED" w:rsidRPr="00D0739F"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материалы, имитирующие натуральные, должны соответствовать им по фактуре; </w:t>
            </w:r>
          </w:p>
          <w:p w14:paraId="46FC956A" w14:textId="77777777" w:rsidR="00BF30ED" w:rsidRPr="00D0739F"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не допускается окраска поверхностей, облицованных натуральным камнем; </w:t>
            </w:r>
          </w:p>
          <w:p w14:paraId="62FCCB5D" w14:textId="77777777" w:rsidR="00BF30ED" w:rsidRPr="00D0739F"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сотовый поликарбонат, сэндвич-панели с открытым типом крепления, глянцевые керамогранитные плиты, керамогранитные плиты и </w:t>
            </w:r>
            <w:proofErr w:type="spellStart"/>
            <w:r w:rsidRPr="00D0739F">
              <w:rPr>
                <w:bCs/>
                <w:color w:val="000000" w:themeColor="text1"/>
                <w:sz w:val="24"/>
                <w:lang w:eastAsia="ru-RU"/>
              </w:rPr>
              <w:t>металлокассеты</w:t>
            </w:r>
            <w:proofErr w:type="spellEnd"/>
            <w:r w:rsidRPr="00D0739F">
              <w:rPr>
                <w:bCs/>
                <w:color w:val="000000" w:themeColor="text1"/>
                <w:sz w:val="24"/>
                <w:lang w:eastAsia="ru-RU"/>
              </w:rPr>
              <w:t xml:space="preserve"> в пропорциях 1:1, декоративную штукатурку с крупными фракциями типа «фактурная шуба», «короед», «</w:t>
            </w:r>
            <w:proofErr w:type="spellStart"/>
            <w:r w:rsidRPr="00D0739F">
              <w:rPr>
                <w:bCs/>
                <w:color w:val="000000" w:themeColor="text1"/>
                <w:sz w:val="24"/>
                <w:lang w:eastAsia="ru-RU"/>
              </w:rPr>
              <w:t>травертино</w:t>
            </w:r>
            <w:proofErr w:type="spellEnd"/>
            <w:r w:rsidRPr="00D0739F">
              <w:rPr>
                <w:bCs/>
                <w:color w:val="000000" w:themeColor="text1"/>
                <w:sz w:val="24"/>
                <w:lang w:eastAsia="ru-RU"/>
              </w:rPr>
              <w:t>» и проч.</w:t>
            </w:r>
          </w:p>
        </w:tc>
        <w:tc>
          <w:tcPr>
            <w:tcW w:w="425" w:type="dxa"/>
            <w:tcBorders>
              <w:top w:val="none" w:sz="4" w:space="0" w:color="000000"/>
              <w:bottom w:val="none" w:sz="4" w:space="0" w:color="000000"/>
              <w:right w:val="none" w:sz="4" w:space="0" w:color="000000"/>
            </w:tcBorders>
            <w:shd w:val="clear" w:color="auto" w:fill="FFFFFF"/>
          </w:tcPr>
          <w:p w14:paraId="1712900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lang w:eastAsia="ru-RU"/>
              </w:rPr>
            </w:pPr>
          </w:p>
        </w:tc>
      </w:tr>
      <w:tr w:rsidR="00BF30ED" w:rsidRPr="00D0739F" w14:paraId="5F868F08" w14:textId="77777777" w:rsidTr="00B57648">
        <w:trPr>
          <w:trHeight w:val="20"/>
        </w:trPr>
        <w:tc>
          <w:tcPr>
            <w:tcW w:w="552" w:type="dxa"/>
            <w:vMerge/>
            <w:shd w:val="clear" w:color="auto" w:fill="FFFFFF"/>
          </w:tcPr>
          <w:p w14:paraId="56DAE5A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26A9EAC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5FA182DA"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Окна</w:t>
            </w:r>
          </w:p>
        </w:tc>
        <w:tc>
          <w:tcPr>
            <w:tcW w:w="10141" w:type="dxa"/>
            <w:shd w:val="clear" w:color="auto" w:fill="FFFFFF"/>
          </w:tcPr>
          <w:p w14:paraId="5225D0DE" w14:textId="77777777" w:rsidR="00BF30ED" w:rsidRPr="00D0739F" w:rsidRDefault="00BF30ED" w:rsidP="00BF30ED">
            <w:pPr>
              <w:widowControl w:val="0"/>
              <w:numPr>
                <w:ilvl w:val="0"/>
                <w:numId w:val="41"/>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не допускается облицовка откосов керамической плиткой; </w:t>
            </w:r>
          </w:p>
          <w:p w14:paraId="0FCAAF2A" w14:textId="77777777" w:rsidR="00BF30ED" w:rsidRPr="00D0739F" w:rsidRDefault="00BF30ED" w:rsidP="00BF30ED">
            <w:pPr>
              <w:widowControl w:val="0"/>
              <w:numPr>
                <w:ilvl w:val="0"/>
                <w:numId w:val="41"/>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w:t>
            </w:r>
          </w:p>
        </w:tc>
        <w:tc>
          <w:tcPr>
            <w:tcW w:w="425" w:type="dxa"/>
            <w:tcBorders>
              <w:top w:val="none" w:sz="4" w:space="0" w:color="000000"/>
              <w:bottom w:val="none" w:sz="4" w:space="0" w:color="000000"/>
              <w:right w:val="none" w:sz="4" w:space="0" w:color="000000"/>
            </w:tcBorders>
            <w:shd w:val="clear" w:color="auto" w:fill="FFFFFF"/>
          </w:tcPr>
          <w:p w14:paraId="6DAEA1E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lang w:eastAsia="ru-RU"/>
              </w:rPr>
            </w:pPr>
          </w:p>
        </w:tc>
      </w:tr>
      <w:tr w:rsidR="00BF30ED" w:rsidRPr="00D0739F" w14:paraId="28443A28" w14:textId="77777777" w:rsidTr="00B57648">
        <w:trPr>
          <w:trHeight w:val="20"/>
        </w:trPr>
        <w:tc>
          <w:tcPr>
            <w:tcW w:w="552" w:type="dxa"/>
            <w:vMerge/>
            <w:shd w:val="clear" w:color="auto" w:fill="FFFFFF"/>
          </w:tcPr>
          <w:p w14:paraId="482A1E0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12CE5FD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123E78AB"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Остекление</w:t>
            </w:r>
          </w:p>
          <w:p w14:paraId="01A80441" w14:textId="77777777" w:rsidR="00BF30ED" w:rsidRPr="00D0739F" w:rsidRDefault="00BF30ED" w:rsidP="00B57648">
            <w:pPr>
              <w:jc w:val="center"/>
              <w:rPr>
                <w:bCs/>
                <w:color w:val="000000" w:themeColor="text1"/>
                <w:sz w:val="24"/>
                <w:lang w:eastAsia="ru-RU"/>
              </w:rPr>
            </w:pPr>
          </w:p>
        </w:tc>
        <w:tc>
          <w:tcPr>
            <w:tcW w:w="10141" w:type="dxa"/>
            <w:shd w:val="clear" w:color="auto" w:fill="FFFFFF"/>
          </w:tcPr>
          <w:p w14:paraId="25B7D3B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sz w:val="24"/>
                <w:lang w:eastAsia="ru-RU"/>
              </w:rPr>
            </w:pPr>
            <w:r w:rsidRPr="00D0739F">
              <w:rPr>
                <w:bCs/>
                <w:sz w:val="24"/>
                <w:lang w:eastAsia="ru-RU"/>
              </w:rPr>
              <w:t>1) при остеклении балконов и лоджий не допускается устройство глухих пластиковых полотен;</w:t>
            </w:r>
          </w:p>
          <w:p w14:paraId="1841930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sz w:val="24"/>
                <w:lang w:eastAsia="ru-RU"/>
              </w:rPr>
            </w:pPr>
            <w:r w:rsidRPr="00D0739F">
              <w:rPr>
                <w:bCs/>
                <w:sz w:val="24"/>
                <w:lang w:eastAsia="ru-RU"/>
              </w:rPr>
              <w:t>2) не допускается использование цветного остекления.</w:t>
            </w:r>
          </w:p>
        </w:tc>
        <w:tc>
          <w:tcPr>
            <w:tcW w:w="425" w:type="dxa"/>
            <w:tcBorders>
              <w:top w:val="none" w:sz="4" w:space="0" w:color="000000"/>
              <w:bottom w:val="none" w:sz="4" w:space="0" w:color="000000"/>
              <w:right w:val="none" w:sz="4" w:space="0" w:color="000000"/>
            </w:tcBorders>
            <w:shd w:val="clear" w:color="auto" w:fill="FFFFFF"/>
          </w:tcPr>
          <w:p w14:paraId="0FCE4DD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sz w:val="24"/>
                <w:lang w:eastAsia="ru-RU"/>
              </w:rPr>
            </w:pPr>
          </w:p>
          <w:p w14:paraId="26B27BCD" w14:textId="77777777" w:rsidR="00F21FD6" w:rsidRPr="00D0739F" w:rsidRDefault="00F21FD6"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sz w:val="24"/>
                <w:lang w:eastAsia="ru-RU"/>
              </w:rPr>
            </w:pPr>
          </w:p>
        </w:tc>
      </w:tr>
      <w:tr w:rsidR="00BF30ED" w:rsidRPr="00D0739F" w14:paraId="7B4BCEF3" w14:textId="77777777" w:rsidTr="00B57648">
        <w:trPr>
          <w:trHeight w:val="20"/>
        </w:trPr>
        <w:tc>
          <w:tcPr>
            <w:tcW w:w="552" w:type="dxa"/>
            <w:vMerge/>
            <w:shd w:val="clear" w:color="auto" w:fill="FFFFFF"/>
          </w:tcPr>
          <w:p w14:paraId="5C77E81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7F0F642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0C8116C4"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Цоколь</w:t>
            </w:r>
          </w:p>
        </w:tc>
        <w:tc>
          <w:tcPr>
            <w:tcW w:w="10141" w:type="dxa"/>
            <w:shd w:val="clear" w:color="auto" w:fill="FFFFFF"/>
          </w:tcPr>
          <w:p w14:paraId="4F53097C" w14:textId="77777777" w:rsidR="00BF30ED" w:rsidRPr="00D0739F"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цоколя; </w:t>
            </w:r>
          </w:p>
          <w:p w14:paraId="3F9FC14C" w14:textId="77777777" w:rsidR="00BF30ED" w:rsidRPr="00D0739F"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материалы с глянцевой поверхностью (за исключением стекла) должны занимать не более 30% площади цоколя;</w:t>
            </w:r>
          </w:p>
          <w:p w14:paraId="6EC765FC" w14:textId="77777777" w:rsidR="00BF30ED" w:rsidRPr="00D0739F"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lastRenderedPageBreak/>
              <w:t xml:space="preserve"> материалы, имитирующие натуральные, должны соответствовать им по фактуре;</w:t>
            </w:r>
          </w:p>
          <w:p w14:paraId="72A06B88" w14:textId="77777777" w:rsidR="00BF30ED" w:rsidRPr="00D0739F"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не допускается окраска поверхностей, облицованных натуральным камнем; </w:t>
            </w:r>
          </w:p>
          <w:p w14:paraId="0F4A2B55" w14:textId="77777777" w:rsidR="00BF30ED" w:rsidRPr="00D0739F"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для навесов и козырьков к приямкам не допускается использовать: профилированный лист, металлический и пластиковый (виниловый) сайдинг, поликарбонат (за исключением монолитного); </w:t>
            </w:r>
          </w:p>
          <w:p w14:paraId="2B6D1726" w14:textId="77777777" w:rsidR="00BF30ED" w:rsidRPr="00D0739F"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сотовый поликарбонат</w:t>
            </w:r>
            <w:r w:rsidRPr="00D0739F">
              <w:rPr>
                <w:bCs/>
                <w:color w:val="0D0D0D" w:themeColor="text1" w:themeTint="F2"/>
                <w:sz w:val="24"/>
                <w:lang w:eastAsia="ru-RU"/>
              </w:rPr>
              <w:t>, сэндвич</w:t>
            </w:r>
            <w:r w:rsidRPr="00D0739F">
              <w:rPr>
                <w:bCs/>
                <w:color w:val="000000" w:themeColor="text1"/>
                <w:sz w:val="24"/>
                <w:lang w:eastAsia="ru-RU"/>
              </w:rPr>
              <w:t xml:space="preserve">-панели с открытым типом крепления, глянцевые керамогранитные плиты, керамогранитные плиты и </w:t>
            </w:r>
            <w:proofErr w:type="spellStart"/>
            <w:r w:rsidRPr="00D0739F">
              <w:rPr>
                <w:bCs/>
                <w:color w:val="000000" w:themeColor="text1"/>
                <w:sz w:val="24"/>
                <w:lang w:eastAsia="ru-RU"/>
              </w:rPr>
              <w:t>металлокассеты</w:t>
            </w:r>
            <w:proofErr w:type="spellEnd"/>
            <w:r w:rsidRPr="00D0739F">
              <w:rPr>
                <w:bCs/>
                <w:color w:val="000000" w:themeColor="text1"/>
                <w:sz w:val="24"/>
                <w:lang w:eastAsia="ru-RU"/>
              </w:rPr>
              <w:t xml:space="preserve"> в пропорциях 1:1, декоративную штукатурку с крупными фракциями типа «фактурная шуба», «короед», «</w:t>
            </w:r>
            <w:proofErr w:type="spellStart"/>
            <w:r w:rsidRPr="00D0739F">
              <w:rPr>
                <w:bCs/>
                <w:color w:val="000000" w:themeColor="text1"/>
                <w:sz w:val="24"/>
                <w:lang w:eastAsia="ru-RU"/>
              </w:rPr>
              <w:t>травертино</w:t>
            </w:r>
            <w:proofErr w:type="spellEnd"/>
            <w:r w:rsidRPr="00D0739F">
              <w:rPr>
                <w:bCs/>
                <w:color w:val="000000" w:themeColor="text1"/>
                <w:sz w:val="24"/>
                <w:lang w:eastAsia="ru-RU"/>
              </w:rPr>
              <w:t>» и проч.</w:t>
            </w:r>
          </w:p>
        </w:tc>
        <w:tc>
          <w:tcPr>
            <w:tcW w:w="425" w:type="dxa"/>
            <w:tcBorders>
              <w:top w:val="none" w:sz="4" w:space="0" w:color="000000"/>
              <w:bottom w:val="none" w:sz="4" w:space="0" w:color="000000"/>
              <w:right w:val="none" w:sz="4" w:space="0" w:color="000000"/>
            </w:tcBorders>
            <w:shd w:val="clear" w:color="auto" w:fill="FFFFFF"/>
          </w:tcPr>
          <w:p w14:paraId="131DDA4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lang w:eastAsia="ru-RU"/>
              </w:rPr>
            </w:pPr>
          </w:p>
        </w:tc>
      </w:tr>
      <w:tr w:rsidR="00BF30ED" w:rsidRPr="00D0739F" w14:paraId="03F68FA2" w14:textId="77777777" w:rsidTr="00B57648">
        <w:trPr>
          <w:trHeight w:val="20"/>
        </w:trPr>
        <w:tc>
          <w:tcPr>
            <w:tcW w:w="552" w:type="dxa"/>
            <w:vMerge/>
            <w:shd w:val="clear" w:color="auto" w:fill="FFFFFF"/>
          </w:tcPr>
          <w:p w14:paraId="264F357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47C2F35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1CFF2E86"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Кровля</w:t>
            </w:r>
          </w:p>
        </w:tc>
        <w:tc>
          <w:tcPr>
            <w:tcW w:w="10141" w:type="dxa"/>
            <w:shd w:val="clear" w:color="auto" w:fill="FFFFFF"/>
          </w:tcPr>
          <w:p w14:paraId="04A8883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D0739F">
              <w:rPr>
                <w:bCs/>
                <w:color w:val="000000" w:themeColor="text1"/>
                <w:sz w:val="24"/>
                <w:lang w:eastAsia="ru-RU"/>
              </w:rPr>
              <w:t>Не допускается использовать: асбестоцементный лист, пластиковый (виниловый) сайдинг, поликарбонат, ПВХ-панели, ондулин, шифер, сланцевую кровлю, фанеру, вагонку.</w:t>
            </w:r>
          </w:p>
        </w:tc>
        <w:tc>
          <w:tcPr>
            <w:tcW w:w="425" w:type="dxa"/>
            <w:tcBorders>
              <w:top w:val="none" w:sz="4" w:space="0" w:color="000000"/>
              <w:bottom w:val="none" w:sz="4" w:space="0" w:color="000000"/>
              <w:right w:val="none" w:sz="4" w:space="0" w:color="000000"/>
            </w:tcBorders>
            <w:shd w:val="clear" w:color="auto" w:fill="FFFFFF"/>
          </w:tcPr>
          <w:p w14:paraId="507DC4D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p>
        </w:tc>
      </w:tr>
      <w:tr w:rsidR="00BF30ED" w:rsidRPr="00D0739F" w14:paraId="6C372F47" w14:textId="77777777" w:rsidTr="00B57648">
        <w:trPr>
          <w:trHeight w:val="20"/>
        </w:trPr>
        <w:tc>
          <w:tcPr>
            <w:tcW w:w="552" w:type="dxa"/>
            <w:vMerge/>
            <w:shd w:val="clear" w:color="auto" w:fill="FFFFFF"/>
          </w:tcPr>
          <w:p w14:paraId="24F0ED8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49D620C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36B52580"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Элементы входных групп</w:t>
            </w:r>
          </w:p>
        </w:tc>
        <w:tc>
          <w:tcPr>
            <w:tcW w:w="10141" w:type="dxa"/>
            <w:shd w:val="clear" w:color="auto" w:fill="FFFFFF"/>
          </w:tcPr>
          <w:p w14:paraId="5E6C6ED9" w14:textId="77777777" w:rsidR="00BF30ED" w:rsidRPr="00D0739F"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для навесов и козырьков не допускается использовать: асбестоцементный лист, пластиковый (виниловый) сайдинг, поликарбонат,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w:t>
            </w:r>
          </w:p>
          <w:p w14:paraId="00E56263" w14:textId="77777777" w:rsidR="00BF30ED" w:rsidRPr="00D0739F"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для лестниц, площадок, ступеней не допускается использовать: материалы с классом противоскольжения менее R12, резиновую плитку;</w:t>
            </w:r>
          </w:p>
          <w:p w14:paraId="7AFC247C" w14:textId="77777777" w:rsidR="00BF30ED" w:rsidRPr="00D0739F"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материалы, имитирующие натуральные, должны соответствовать им по фактуре; </w:t>
            </w:r>
          </w:p>
          <w:p w14:paraId="3610B5EA" w14:textId="77777777" w:rsidR="00BF30ED" w:rsidRPr="00D0739F"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не допускается окраска поверхностей, облицованных натуральным камнем;</w:t>
            </w:r>
          </w:p>
          <w:p w14:paraId="3A1FA39B" w14:textId="77777777" w:rsidR="00BF30ED" w:rsidRPr="00D0739F"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необходимо предусматривать </w:t>
            </w:r>
            <w:proofErr w:type="spellStart"/>
            <w:r w:rsidRPr="00D0739F">
              <w:rPr>
                <w:bCs/>
                <w:color w:val="000000" w:themeColor="text1"/>
                <w:sz w:val="24"/>
                <w:lang w:eastAsia="ru-RU"/>
              </w:rPr>
              <w:t>придверные</w:t>
            </w:r>
            <w:proofErr w:type="spellEnd"/>
            <w:r w:rsidRPr="00D0739F">
              <w:rPr>
                <w:bCs/>
                <w:color w:val="000000" w:themeColor="text1"/>
                <w:sz w:val="24"/>
                <w:lang w:eastAsia="ru-RU"/>
              </w:rPr>
              <w:t xml:space="preserve"> грязезащитные системы.</w:t>
            </w:r>
          </w:p>
        </w:tc>
        <w:tc>
          <w:tcPr>
            <w:tcW w:w="425" w:type="dxa"/>
            <w:tcBorders>
              <w:top w:val="none" w:sz="4" w:space="0" w:color="000000"/>
              <w:bottom w:val="none" w:sz="4" w:space="0" w:color="000000"/>
              <w:right w:val="none" w:sz="4" w:space="0" w:color="000000"/>
            </w:tcBorders>
            <w:shd w:val="clear" w:color="auto" w:fill="FFFFFF"/>
          </w:tcPr>
          <w:p w14:paraId="6AD443B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lang w:eastAsia="ru-RU"/>
              </w:rPr>
            </w:pPr>
          </w:p>
        </w:tc>
      </w:tr>
      <w:tr w:rsidR="00BF30ED" w:rsidRPr="00D0739F" w14:paraId="4EBA3C66" w14:textId="77777777" w:rsidTr="00B57648">
        <w:trPr>
          <w:trHeight w:val="20"/>
        </w:trPr>
        <w:tc>
          <w:tcPr>
            <w:tcW w:w="552" w:type="dxa"/>
            <w:vMerge/>
            <w:shd w:val="clear" w:color="auto" w:fill="FFFFFF"/>
          </w:tcPr>
          <w:p w14:paraId="1C1DA89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38DA3F3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27B7F2F4"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Ограждения</w:t>
            </w:r>
          </w:p>
        </w:tc>
        <w:tc>
          <w:tcPr>
            <w:tcW w:w="10141" w:type="dxa"/>
            <w:shd w:val="clear" w:color="auto" w:fill="FFFFFF"/>
          </w:tcPr>
          <w:p w14:paraId="56F0498A" w14:textId="77777777" w:rsidR="00BF30ED" w:rsidRPr="00D0739F" w:rsidRDefault="00BF30ED" w:rsidP="00BF30ED">
            <w:pPr>
              <w:widowControl w:val="0"/>
              <w:numPr>
                <w:ilvl w:val="0"/>
                <w:numId w:val="42"/>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фанеру, вагонку;</w:t>
            </w:r>
          </w:p>
          <w:p w14:paraId="5B42173C" w14:textId="77777777" w:rsidR="00BF30ED" w:rsidRPr="00D0739F" w:rsidRDefault="00BF30ED" w:rsidP="00BF30ED">
            <w:pPr>
              <w:widowControl w:val="0"/>
              <w:numPr>
                <w:ilvl w:val="0"/>
                <w:numId w:val="42"/>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D0739F">
              <w:rPr>
                <w:bCs/>
                <w:color w:val="000000" w:themeColor="text1"/>
                <w:sz w:val="24"/>
                <w:lang w:eastAsia="ru-RU"/>
              </w:rPr>
              <w:t xml:space="preserve"> Материалы, имитирующие натуральные, должны соответствовать им по фактуре.</w:t>
            </w:r>
          </w:p>
        </w:tc>
        <w:tc>
          <w:tcPr>
            <w:tcW w:w="425" w:type="dxa"/>
            <w:tcBorders>
              <w:top w:val="none" w:sz="4" w:space="0" w:color="000000"/>
              <w:bottom w:val="none" w:sz="4" w:space="0" w:color="000000"/>
              <w:right w:val="none" w:sz="4" w:space="0" w:color="000000"/>
            </w:tcBorders>
            <w:shd w:val="clear" w:color="auto" w:fill="FFFFFF"/>
          </w:tcPr>
          <w:p w14:paraId="11824C6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lang w:eastAsia="ru-RU"/>
              </w:rPr>
            </w:pPr>
          </w:p>
        </w:tc>
      </w:tr>
      <w:tr w:rsidR="00BF30ED" w:rsidRPr="00D0739F" w14:paraId="2400A1B5" w14:textId="77777777" w:rsidTr="00B57648">
        <w:trPr>
          <w:trHeight w:val="20"/>
        </w:trPr>
        <w:tc>
          <w:tcPr>
            <w:tcW w:w="14946" w:type="dxa"/>
            <w:gridSpan w:val="4"/>
            <w:shd w:val="clear" w:color="auto" w:fill="FFFFFF"/>
          </w:tcPr>
          <w:p w14:paraId="59ABF03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r w:rsidRPr="00D0739F">
              <w:rPr>
                <w:bCs/>
                <w:color w:val="000000" w:themeColor="text1"/>
                <w:sz w:val="24"/>
                <w:lang w:val="en-US" w:eastAsia="ru-RU"/>
              </w:rPr>
              <w:t>II</w:t>
            </w:r>
            <w:r w:rsidRPr="00D0739F">
              <w:rPr>
                <w:bCs/>
                <w:color w:val="000000" w:themeColor="text1"/>
                <w:sz w:val="24"/>
                <w:lang w:eastAsia="ru-RU"/>
              </w:rPr>
              <w:t>. Виды разрешенного использования с кодами 2.7, 3.2.1, 3.2.4, 3.4.1, 3.4.2, 3.4.3, 3.5.1, 3.5.2</w:t>
            </w:r>
          </w:p>
        </w:tc>
        <w:tc>
          <w:tcPr>
            <w:tcW w:w="425" w:type="dxa"/>
            <w:tcBorders>
              <w:top w:val="none" w:sz="4" w:space="0" w:color="000000"/>
              <w:bottom w:val="none" w:sz="4" w:space="0" w:color="000000"/>
              <w:right w:val="none" w:sz="4" w:space="0" w:color="000000"/>
            </w:tcBorders>
            <w:shd w:val="clear" w:color="auto" w:fill="FFFFFF"/>
          </w:tcPr>
          <w:p w14:paraId="342C568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p>
        </w:tc>
      </w:tr>
      <w:tr w:rsidR="00BF30ED" w:rsidRPr="00D0739F" w14:paraId="6E6B07AB" w14:textId="77777777" w:rsidTr="00B57648">
        <w:trPr>
          <w:trHeight w:val="20"/>
        </w:trPr>
        <w:tc>
          <w:tcPr>
            <w:tcW w:w="552" w:type="dxa"/>
            <w:vMerge w:val="restart"/>
            <w:shd w:val="clear" w:color="auto" w:fill="FFFFFF"/>
          </w:tcPr>
          <w:p w14:paraId="474871B9" w14:textId="77777777" w:rsidR="00BF30ED" w:rsidRPr="00D0739F" w:rsidRDefault="00BF30ED" w:rsidP="00B57648">
            <w:pPr>
              <w:jc w:val="center"/>
              <w:rPr>
                <w:bCs/>
                <w:color w:val="000000" w:themeColor="text1"/>
                <w:sz w:val="24"/>
                <w:lang w:val="en-US" w:eastAsia="ru-RU"/>
              </w:rPr>
            </w:pPr>
            <w:r w:rsidRPr="00D0739F">
              <w:rPr>
                <w:bCs/>
                <w:color w:val="000000" w:themeColor="text1"/>
                <w:sz w:val="24"/>
                <w:lang w:val="en-US" w:eastAsia="ru-RU"/>
              </w:rPr>
              <w:t>1.</w:t>
            </w:r>
          </w:p>
        </w:tc>
        <w:tc>
          <w:tcPr>
            <w:tcW w:w="2268" w:type="dxa"/>
            <w:vMerge w:val="restart"/>
            <w:shd w:val="clear" w:color="auto" w:fill="FFFFFF"/>
          </w:tcPr>
          <w:p w14:paraId="413F9F4C" w14:textId="77777777" w:rsidR="00BF30ED" w:rsidRPr="00D0739F" w:rsidRDefault="00BF30ED" w:rsidP="00B57648">
            <w:pPr>
              <w:rPr>
                <w:bCs/>
                <w:color w:val="000000" w:themeColor="text1"/>
                <w:sz w:val="24"/>
                <w:lang w:eastAsia="ru-RU"/>
              </w:rPr>
            </w:pPr>
            <w:r w:rsidRPr="00D0739F">
              <w:rPr>
                <w:bCs/>
                <w:color w:val="000000" w:themeColor="text1"/>
                <w:sz w:val="24"/>
                <w:lang w:eastAsia="ru-RU"/>
              </w:rPr>
              <w:t>Требования к цветовым характеристикам зданий, строений и сооружений</w:t>
            </w:r>
          </w:p>
        </w:tc>
        <w:tc>
          <w:tcPr>
            <w:tcW w:w="1985" w:type="dxa"/>
            <w:shd w:val="clear" w:color="auto" w:fill="FFFFFF"/>
          </w:tcPr>
          <w:p w14:paraId="40CEFF5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Стены</w:t>
            </w:r>
          </w:p>
        </w:tc>
        <w:tc>
          <w:tcPr>
            <w:tcW w:w="10141" w:type="dxa"/>
            <w:shd w:val="clear" w:color="auto" w:fill="FFFFFF"/>
          </w:tcPr>
          <w:p w14:paraId="6025EF6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1) цветовое решение должно осуществляться в соответствии с разрешенными к использованию RAL: </w:t>
            </w:r>
          </w:p>
          <w:p w14:paraId="2A5D99C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основные оттенки – 110-1, 120-5, 150-5, 160-3, 160-5, 310-1, 780-4, 830-1, 840-1, 840-2, 1000, 1001, 1002, 1011, 1013, 1014, 1015, 1019, 1020, 1024, 7000, 7001, 7002, 7003, 7004, 7023, 7030, 7032, 7033, 7034, 7035, 7036, 7037, 7038, 7040, 7042, 7044, 7045, 7046, 7047, 9001, 9002, 9003, 9010, 9016, 9018,  000 90 00, 040 80 10, 060 90 10, 070 80 20, 070 90 10, 080 80 10, 080 80 05, 085 93 05, 095 80 10, 100 80 05, 100 93 05, 110 80 10;</w:t>
            </w:r>
          </w:p>
          <w:p w14:paraId="63E262C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D0739F">
              <w:rPr>
                <w:bCs/>
                <w:color w:val="000000" w:themeColor="text1"/>
                <w:sz w:val="24"/>
                <w:lang w:eastAsia="ru-RU"/>
              </w:rPr>
              <w:lastRenderedPageBreak/>
              <w:t xml:space="preserve">дополнительные оттенки – 1000, 1002, 1011, 1014, 1020, 1036, 7001, 7002, 7003, 7004, 7005, 7006, 7008, 7009, 7010, 7011, 7012, 7013, 7015, 7016, 7021, 7022, 7023, 7024, 7026, 7030, 7031, 7033, 7034, 7036, 7037, 7039, 7045, 7046, 7048, 8000, 8001, 8002, 8003, 8004, 8007, 8008, 8024, 8025, 8028, 9010, 000 65 00, 020 80 05, 040 50 20, 040 70 10, 050 50 30, 050 70 20, 060 50 30, 060 60 20, 070 70 30, 070 80 20, 070 90 20, 075 70 20, 100 50 05, 100 50 10, 130 70 10, 140 60 05, 140 80 10, 150 60 10, 180 70 05, 180 80 05, 240 60 05, 260 80 10, 340 70 05, 360 60 05; </w:t>
            </w:r>
          </w:p>
          <w:p w14:paraId="7EF5530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 xml:space="preserve">акцентные оттенки – </w:t>
            </w:r>
          </w:p>
          <w:p w14:paraId="247FE7E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240-2, 1004, 1012, 1016, 1017, 1018, 1028, 1032, 1034, 1037, 2000, 2003, 2012, 3012, 3014, 3015, 3017, 3018, 3022, 4001, 4002, 4005,  4009, 5007, 5009, 5010, 5012, 5014, 5015, 5017, 5018, 5019, 5023, 5024, 6000, 6011, 6019, 6021, 6027, 6033, 6034, 7001, 7002, 7003, 7004, 7005, 7006, 7009, 7010, 7011, 7012, 7013, 7015, 7016, 7021, 7022, 7023, 7024, 7026, 7030, 8001, 8004, 8024, 8025, 9010, 020 70 10, 020 80 20, 030 50 30, 030 70 20, 040 50 10, 040 50 30, 040 50 40, 040 60 20, 040 70 20, 040 80 20, 050 60 20, 050 60 40, 050 70 30, 050 70 40, 050 80 30, 060 50 20, 060 70 40, 070 70 40, 070 80 30, 070 80 40, 080 80 40, 085 90 30, 100 90 40, 110 90 35, 160 60 20, 170 60 10, 180 50 15, 210 70 10, 230 50 10, 230 70 20, 240 70 25, 280 70 10, 280 70 20, 280 80 15,  290 80 15, 310 60 15, 310 80 15, 320 70 15;</w:t>
            </w:r>
          </w:p>
          <w:p w14:paraId="59EF413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14:paraId="4AA671D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102282D4" w14:textId="77777777" w:rsidTr="00B57648">
        <w:trPr>
          <w:trHeight w:val="20"/>
        </w:trPr>
        <w:tc>
          <w:tcPr>
            <w:tcW w:w="552" w:type="dxa"/>
            <w:vMerge/>
            <w:shd w:val="clear" w:color="auto" w:fill="FFFFFF"/>
          </w:tcPr>
          <w:p w14:paraId="1B1229E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22DE434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43C7FC1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Окна</w:t>
            </w:r>
          </w:p>
        </w:tc>
        <w:tc>
          <w:tcPr>
            <w:tcW w:w="10141" w:type="dxa"/>
            <w:shd w:val="clear" w:color="auto" w:fill="FFFFFF"/>
          </w:tcPr>
          <w:p w14:paraId="6A1FF85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1) цветовое решение должно осуществляться в соответствии с разрешенными к использованию RAL: </w:t>
            </w:r>
          </w:p>
          <w:p w14:paraId="6788167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- 820-5, 1002, 7010, 7011, 7021, 7024, 7026, 7035, 8014, 9005, 9010,  9018;</w:t>
            </w:r>
          </w:p>
          <w:p w14:paraId="6AD20D9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c>
          <w:tcPr>
            <w:tcW w:w="425" w:type="dxa"/>
            <w:tcBorders>
              <w:top w:val="none" w:sz="4" w:space="0" w:color="000000"/>
              <w:bottom w:val="none" w:sz="4" w:space="0" w:color="000000"/>
              <w:right w:val="none" w:sz="4" w:space="0" w:color="000000"/>
            </w:tcBorders>
            <w:shd w:val="clear" w:color="auto" w:fill="FFFFFF"/>
          </w:tcPr>
          <w:p w14:paraId="1761706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7A771F86" w14:textId="77777777" w:rsidTr="00B57648">
        <w:trPr>
          <w:trHeight w:val="20"/>
        </w:trPr>
        <w:tc>
          <w:tcPr>
            <w:tcW w:w="552" w:type="dxa"/>
            <w:vMerge/>
            <w:shd w:val="clear" w:color="auto" w:fill="FFFFFF"/>
          </w:tcPr>
          <w:p w14:paraId="1701BD3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38C46AF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6247DE2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Остекление</w:t>
            </w:r>
          </w:p>
        </w:tc>
        <w:tc>
          <w:tcPr>
            <w:tcW w:w="10141" w:type="dxa"/>
            <w:shd w:val="clear" w:color="auto" w:fill="FFFFFF"/>
          </w:tcPr>
          <w:p w14:paraId="7A22F50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strike/>
                <w:color w:val="FF0000"/>
                <w:sz w:val="24"/>
                <w:lang w:eastAsia="ru-RU"/>
              </w:rPr>
            </w:pPr>
            <w:r w:rsidRPr="00D0739F">
              <w:rPr>
                <w:bCs/>
                <w:sz w:val="24"/>
                <w:lang w:eastAsia="ru-RU"/>
              </w:rPr>
              <w:t>1) не допускается использование цветного остекления;</w:t>
            </w:r>
          </w:p>
          <w:p w14:paraId="2A20075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2) цветовое решение должно осуществляться в нейтральных * и серых оттенках стекла **</w:t>
            </w:r>
          </w:p>
          <w:p w14:paraId="29C61B6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 Нейтральный оттенок стекла </w:t>
            </w:r>
            <w:proofErr w:type="gramStart"/>
            <w:r w:rsidRPr="00D0739F">
              <w:rPr>
                <w:bCs/>
                <w:color w:val="000000" w:themeColor="text1"/>
                <w:sz w:val="24"/>
                <w:lang w:eastAsia="ru-RU"/>
              </w:rPr>
              <w:t>- это</w:t>
            </w:r>
            <w:proofErr w:type="gramEnd"/>
            <w:r w:rsidRPr="00D0739F">
              <w:rPr>
                <w:bCs/>
                <w:color w:val="000000" w:themeColor="text1"/>
                <w:sz w:val="24"/>
                <w:lang w:eastAsia="ru-RU"/>
              </w:rPr>
              <w:t xml:space="preserve"> стекло с максимальной прозрачностью, без искажения цвета. </w:t>
            </w:r>
            <w:r w:rsidRPr="00D0739F">
              <w:rPr>
                <w:bCs/>
                <w:color w:val="000000" w:themeColor="text1"/>
                <w:sz w:val="24"/>
                <w:lang w:eastAsia="ru-RU"/>
              </w:rPr>
              <w:br/>
              <w:t>** Серые оттенки стекла необходимо подобрать с учетом каталога производителя.</w:t>
            </w:r>
          </w:p>
        </w:tc>
        <w:tc>
          <w:tcPr>
            <w:tcW w:w="425" w:type="dxa"/>
            <w:tcBorders>
              <w:top w:val="none" w:sz="4" w:space="0" w:color="000000"/>
              <w:bottom w:val="none" w:sz="4" w:space="0" w:color="000000"/>
              <w:right w:val="none" w:sz="4" w:space="0" w:color="000000"/>
            </w:tcBorders>
            <w:shd w:val="clear" w:color="auto" w:fill="FFFFFF"/>
          </w:tcPr>
          <w:p w14:paraId="3016EC6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sz w:val="24"/>
                <w:lang w:eastAsia="ru-RU"/>
              </w:rPr>
            </w:pPr>
          </w:p>
        </w:tc>
      </w:tr>
      <w:tr w:rsidR="00BF30ED" w:rsidRPr="00D0739F" w14:paraId="1CA3F835" w14:textId="77777777" w:rsidTr="00B57648">
        <w:trPr>
          <w:trHeight w:val="20"/>
        </w:trPr>
        <w:tc>
          <w:tcPr>
            <w:tcW w:w="552" w:type="dxa"/>
            <w:vMerge/>
            <w:shd w:val="clear" w:color="auto" w:fill="FFFFFF"/>
          </w:tcPr>
          <w:p w14:paraId="4701532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18E032E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6C0E583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Цоколь</w:t>
            </w:r>
          </w:p>
        </w:tc>
        <w:tc>
          <w:tcPr>
            <w:tcW w:w="10141" w:type="dxa"/>
            <w:shd w:val="clear" w:color="auto" w:fill="FFFFFF"/>
          </w:tcPr>
          <w:p w14:paraId="7D5AC63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1) предусмотреть цветовое решение, соответствующее колеру стены, примыкающей к цоколю;</w:t>
            </w:r>
          </w:p>
          <w:p w14:paraId="1E73FC0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2) цветовое решение должно осуществляться в соответствии с разрешенными к использованию RAL:</w:t>
            </w:r>
          </w:p>
          <w:p w14:paraId="6298B21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jc w:val="both"/>
              <w:rPr>
                <w:bCs/>
                <w:color w:val="000000" w:themeColor="text1"/>
                <w:sz w:val="24"/>
                <w:lang w:eastAsia="ru-RU"/>
              </w:rPr>
            </w:pPr>
            <w:r w:rsidRPr="00D0739F">
              <w:rPr>
                <w:bCs/>
                <w:color w:val="000000" w:themeColor="text1"/>
                <w:sz w:val="24"/>
                <w:lang w:eastAsia="ru-RU"/>
              </w:rPr>
              <w:t xml:space="preserve">основные оттенки – 120-5, 150-5, 160-3, 160-5, 310-1, 780-4, 830-1, 840-1, 840-2, 1000, 1001, 1002, </w:t>
            </w:r>
            <w:r w:rsidRPr="00D0739F">
              <w:rPr>
                <w:bCs/>
                <w:color w:val="000000" w:themeColor="text1"/>
                <w:sz w:val="24"/>
                <w:lang w:eastAsia="ru-RU"/>
              </w:rPr>
              <w:lastRenderedPageBreak/>
              <w:t>1011, 1013, 1014, 1015, 1019, 1020, 1024, 1036, 7000, 7001, 7002, 7003, 7004, 7005, 7009, 7015, 7023, 7030, 7032, 7033, 7034, 7035, 7036, 7037, 7038, 7039, 7040, 7042, 7044, 7045, 7046, 7047, 7048, 8002, 8025, 8028, 9001, 9002, 9003, 9010, 9016, 9018, 000 65 00, 020 80 05, 030 40 30, 040 50 20, 040 50 30, 040 70 10, 040 80 10, 050 40 30, 050 50 10, 050 60 10, 050 70 20, 060 50 05, 060 50 30, 060 60 05, 060 60 20, 060 70 10, 060 80 20, 060 90 05, 060 90 10, 070 50 20, 070 60 10, 070 70 10, 070 70 30, 070 80 20, 070 90 10, 070 90 20, 075 60 20, 075 70 20, 080 70 30, 080 80 05, 080 80 10, 080 80 20, 085 70 20, 095 80 10, 100 80 05, 110 80 10, 120 70 05, 130 70 10, 140 60 05, 140 80 10, 160 70 05, 160 80 05, 180 70 05, 180 80 05, 240 80 05, 340 70 05, 360 60 05;</w:t>
            </w:r>
          </w:p>
          <w:p w14:paraId="16F43D5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D0739F">
              <w:rPr>
                <w:bCs/>
                <w:color w:val="000000" w:themeColor="text1"/>
                <w:sz w:val="24"/>
                <w:lang w:eastAsia="ru-RU"/>
              </w:rPr>
              <w:t>дополнительные оттенки: 7002, 7003, 7004, 7005, 7006, 7008, 7009, 7010, 7011, 7012, 7013, 7015, 7016, 7021, 7022, 7023, 7024, 7026, 7030, 7031, 7039, 7045, 7046, 8000, 8001. 8002, 8003, 8004, 8007, 8008, 8024, 8025, 8028, 9010;</w:t>
            </w:r>
          </w:p>
          <w:p w14:paraId="32E24CE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jc w:val="both"/>
              <w:rPr>
                <w:bCs/>
                <w:color w:val="000000" w:themeColor="text1"/>
                <w:sz w:val="24"/>
                <w:lang w:eastAsia="ru-RU"/>
              </w:rPr>
            </w:pPr>
            <w:r w:rsidRPr="00D0739F">
              <w:rPr>
                <w:bCs/>
                <w:color w:val="000000" w:themeColor="text1"/>
                <w:sz w:val="24"/>
                <w:lang w:eastAsia="ru-RU"/>
              </w:rPr>
              <w:t>акцентные оттенки: 1004, 1012, 1016, 1017, 1018, 1032, 1034, 1037, 2000, 2003, 2012, 3012, 3014, 3015, 3017, 3018, 3022, 4001, 4002, 4005, 4009, 5007, 5009, 5010, 5012, 5014, 5015, 5017, 5018, 5019, 5023, 5024, 6000, 6011, 6019, 6021, 6027, 6033, 6034, 7001, 7002, 7003, 7004, 7005, 7006, 7009, 7010, 7011, 7012, 7013, 7015, 7016, 7021, 7022, 7023, 7024, 7026,7030, 9010;</w:t>
            </w:r>
          </w:p>
          <w:p w14:paraId="2EAC53D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14:paraId="241A365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7A2A8CB7" w14:textId="77777777" w:rsidTr="00B57648">
        <w:trPr>
          <w:trHeight w:val="20"/>
        </w:trPr>
        <w:tc>
          <w:tcPr>
            <w:tcW w:w="552" w:type="dxa"/>
            <w:vMerge/>
            <w:shd w:val="clear" w:color="auto" w:fill="FFFFFF"/>
          </w:tcPr>
          <w:p w14:paraId="5975D71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18C9F61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16F2643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Кровля</w:t>
            </w:r>
          </w:p>
        </w:tc>
        <w:tc>
          <w:tcPr>
            <w:tcW w:w="10141" w:type="dxa"/>
            <w:shd w:val="clear" w:color="auto" w:fill="FFFFFF"/>
          </w:tcPr>
          <w:p w14:paraId="6BFB4AA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1) цветовое решение должно осуществляться в соответствии с разрешенными к использованию RAL: </w:t>
            </w:r>
          </w:p>
          <w:p w14:paraId="226AC24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- 820-5, 7021, 7024, 7045, 8028;</w:t>
            </w:r>
          </w:p>
          <w:p w14:paraId="74AB014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2) все элементы кровли должны выполняться в едином цветовом решении.</w:t>
            </w:r>
          </w:p>
        </w:tc>
        <w:tc>
          <w:tcPr>
            <w:tcW w:w="425" w:type="dxa"/>
            <w:tcBorders>
              <w:top w:val="none" w:sz="4" w:space="0" w:color="000000"/>
              <w:bottom w:val="none" w:sz="4" w:space="0" w:color="000000"/>
              <w:right w:val="none" w:sz="4" w:space="0" w:color="000000"/>
            </w:tcBorders>
            <w:shd w:val="clear" w:color="auto" w:fill="FFFFFF"/>
          </w:tcPr>
          <w:p w14:paraId="5F5C7CB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5F69E2B9" w14:textId="77777777" w:rsidTr="00B57648">
        <w:trPr>
          <w:trHeight w:val="20"/>
        </w:trPr>
        <w:tc>
          <w:tcPr>
            <w:tcW w:w="552" w:type="dxa"/>
            <w:vMerge/>
            <w:shd w:val="clear" w:color="auto" w:fill="FFFFFF"/>
          </w:tcPr>
          <w:p w14:paraId="4D6546C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415A56A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41BA39C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Элементы</w:t>
            </w:r>
          </w:p>
          <w:p w14:paraId="20465DB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входных</w:t>
            </w:r>
          </w:p>
          <w:p w14:paraId="4686A6C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групп</w:t>
            </w:r>
          </w:p>
        </w:tc>
        <w:tc>
          <w:tcPr>
            <w:tcW w:w="10141" w:type="dxa"/>
            <w:shd w:val="clear" w:color="auto" w:fill="FFFFFF"/>
          </w:tcPr>
          <w:p w14:paraId="36B7E91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1) цветовое решение должно осуществляться в соответствии с разрешенными к использованию RAL: </w:t>
            </w:r>
          </w:p>
          <w:p w14:paraId="4876134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110-1, 120-5, 150-5, 160-3, 160-5, 310-1, 780-4, 830-1, 840-1, 840-2, 1000, 1002, 1011, 1013, 1014, 1015, 1020, 1036, 7001, 7002, 7004, 7030,  7033, 7034, 7036, 7037, 7039, 7048, 8002, 9001, 9002, 9010, 9018, 000 65 00, 000 90 00, 020 80 05, 040 50 20, 040 70 10, 040 80 10, 050 50 30, 050 70 20, 060 50 30, 060 60 20, 060 90 10, 070 70 30, 070 80 20, 070 90 10, 070 90 20, 075 70 20, 080 80 05, 080 80 10, 085 93 05, 095 80 10, 100 50 05, 100 50 10, 100 80 05, 100 93 05, 110 80 10, 130 70 10, 140 60 05, 140 80 10, 150 60 10, 180 70 05, 180 80 05,  240 60 05, 260 80 10, 340 70 05, 360 60 05;</w:t>
            </w:r>
          </w:p>
          <w:p w14:paraId="74CEC1F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2) допускается использовать один из следующих акцентных оттенков RAL:</w:t>
            </w:r>
          </w:p>
          <w:p w14:paraId="3AF50B6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 xml:space="preserve">240-2, 1018, 1028, 1032, 1034, 2003, 2012, 3012, 3014, 3015, 3022, 4001, 4009, 5007, 5012, 5014, </w:t>
            </w:r>
            <w:r w:rsidRPr="00D0739F">
              <w:rPr>
                <w:bCs/>
                <w:color w:val="000000" w:themeColor="text1"/>
                <w:sz w:val="24"/>
                <w:lang w:eastAsia="ru-RU"/>
              </w:rPr>
              <w:lastRenderedPageBreak/>
              <w:t>5018, 5024, 6021, 6027, 8001, 8004, 8024, 8025, 9010, 020 70 10, 020 80 20, 030 50 30, 030 70 20, 040 50 10, 040 50 30, 040 50 40, 040 60 20, 040 70 20, 040 80 20, 050 60 20, 050 60 40, 050 70 30, 050 70 40, 050 80 30, 060 50 20, 060 70 40, 070 70 40, 070 80 30, 070 80 40, 080 80 40, 085 90 30,  100 90 40, 110 90 35, 160 60 20, 170 60 10, 180 50 15, 210 70 10, 230 50 10, 230 70 20, 240 70 25, 280 70 10, 280 70 20, 280 80 15, 290 80 15, 310 60 15, 310 80 15, 320 70 15;</w:t>
            </w:r>
          </w:p>
          <w:p w14:paraId="65C28DD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14:paraId="73C81F6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1E414807" w14:textId="77777777" w:rsidTr="00B57648">
        <w:trPr>
          <w:trHeight w:val="20"/>
        </w:trPr>
        <w:tc>
          <w:tcPr>
            <w:tcW w:w="552" w:type="dxa"/>
            <w:vMerge/>
            <w:shd w:val="clear" w:color="auto" w:fill="FFFFFF"/>
          </w:tcPr>
          <w:p w14:paraId="7C2BBC7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34EA9C6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277E7CC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Ограждения</w:t>
            </w:r>
          </w:p>
        </w:tc>
        <w:tc>
          <w:tcPr>
            <w:tcW w:w="10141" w:type="dxa"/>
            <w:shd w:val="clear" w:color="auto" w:fill="FFFFFF"/>
          </w:tcPr>
          <w:p w14:paraId="3A85869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1) цветовое решение ограждений элементов здания, парапетов, должно осуществляться в соответствии с разрешенными к использованию RAL: </w:t>
            </w:r>
          </w:p>
          <w:p w14:paraId="2F89B78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1019, 6003, 6020, 7004, 7005, 7016, 7024, 7032, 8017, 8028, 9001, 9005, 9006, 9010;</w:t>
            </w:r>
          </w:p>
          <w:p w14:paraId="5151CFD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2) для ограждений, выполненных из латуни или покрытых имитацией латуни, а также для ограждений, выполненных из </w:t>
            </w:r>
            <w:proofErr w:type="spellStart"/>
            <w:r w:rsidRPr="00D0739F">
              <w:rPr>
                <w:bCs/>
                <w:color w:val="000000" w:themeColor="text1"/>
                <w:sz w:val="24"/>
                <w:lang w:eastAsia="ru-RU"/>
              </w:rPr>
              <w:t>кортена</w:t>
            </w:r>
            <w:proofErr w:type="spellEnd"/>
            <w:r w:rsidRPr="00D0739F">
              <w:rPr>
                <w:bCs/>
                <w:color w:val="000000" w:themeColor="text1"/>
                <w:sz w:val="24"/>
                <w:lang w:eastAsia="ru-RU"/>
              </w:rPr>
              <w:t>, допускается отклонение от перечня разрешенных RAL в пользу натурального цвета материала;</w:t>
            </w:r>
          </w:p>
          <w:p w14:paraId="4A9F4E3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3) Цветовое решение ограждений, выполненных из стекла, должно осуществляться в нейтральных * и серых оттенках ** </w:t>
            </w:r>
          </w:p>
          <w:p w14:paraId="5C89398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 Нейтральный оттенок стекла – это стекло с максимальной прозрачностью, без искажения цвета. </w:t>
            </w:r>
          </w:p>
          <w:p w14:paraId="1771A35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Серые оттенки стекла необходимо подобрать с учетом каталога производителя.</w:t>
            </w:r>
          </w:p>
        </w:tc>
        <w:tc>
          <w:tcPr>
            <w:tcW w:w="425" w:type="dxa"/>
            <w:tcBorders>
              <w:top w:val="none" w:sz="4" w:space="0" w:color="000000"/>
              <w:bottom w:val="none" w:sz="4" w:space="0" w:color="000000"/>
              <w:right w:val="none" w:sz="4" w:space="0" w:color="000000"/>
            </w:tcBorders>
            <w:shd w:val="clear" w:color="auto" w:fill="FFFFFF"/>
          </w:tcPr>
          <w:p w14:paraId="7D937D7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5C1990A0" w14:textId="77777777" w:rsidTr="00B57648">
        <w:trPr>
          <w:trHeight w:val="20"/>
        </w:trPr>
        <w:tc>
          <w:tcPr>
            <w:tcW w:w="552" w:type="dxa"/>
            <w:vMerge w:val="restart"/>
            <w:shd w:val="clear" w:color="auto" w:fill="FFFFFF"/>
          </w:tcPr>
          <w:p w14:paraId="4974E984" w14:textId="77777777" w:rsidR="00BF30ED" w:rsidRPr="00D0739F" w:rsidRDefault="00BF30ED" w:rsidP="00B57648">
            <w:pPr>
              <w:jc w:val="center"/>
              <w:rPr>
                <w:bCs/>
                <w:color w:val="000000" w:themeColor="text1"/>
                <w:sz w:val="24"/>
                <w:lang w:val="en-US" w:eastAsia="ru-RU"/>
              </w:rPr>
            </w:pPr>
            <w:r w:rsidRPr="00D0739F">
              <w:rPr>
                <w:bCs/>
                <w:color w:val="000000" w:themeColor="text1"/>
                <w:sz w:val="24"/>
                <w:lang w:val="en-US" w:eastAsia="ru-RU"/>
              </w:rPr>
              <w:t>2.</w:t>
            </w:r>
          </w:p>
        </w:tc>
        <w:tc>
          <w:tcPr>
            <w:tcW w:w="2268" w:type="dxa"/>
            <w:vMerge w:val="restart"/>
            <w:shd w:val="clear" w:color="auto" w:fill="FFFFFF"/>
          </w:tcPr>
          <w:p w14:paraId="252F56E7" w14:textId="77777777" w:rsidR="00BF30ED" w:rsidRPr="00D0739F" w:rsidRDefault="00BF30ED" w:rsidP="00B57648">
            <w:pPr>
              <w:rPr>
                <w:bCs/>
                <w:color w:val="000000" w:themeColor="text1"/>
                <w:sz w:val="24"/>
                <w:lang w:eastAsia="ru-RU"/>
              </w:rPr>
            </w:pPr>
            <w:r w:rsidRPr="00D0739F">
              <w:rPr>
                <w:bCs/>
                <w:color w:val="000000" w:themeColor="text1"/>
                <w:sz w:val="24"/>
                <w:lang w:eastAsia="ru-RU"/>
              </w:rPr>
              <w:t>Требования к отделочным материалам фасадов зданий, строений и сооружений</w:t>
            </w:r>
          </w:p>
        </w:tc>
        <w:tc>
          <w:tcPr>
            <w:tcW w:w="1985" w:type="dxa"/>
            <w:shd w:val="clear" w:color="auto" w:fill="FFFFFF"/>
          </w:tcPr>
          <w:p w14:paraId="2425AF9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Стены</w:t>
            </w:r>
          </w:p>
        </w:tc>
        <w:tc>
          <w:tcPr>
            <w:tcW w:w="10141" w:type="dxa"/>
            <w:shd w:val="clear" w:color="auto" w:fill="FFFFFF"/>
          </w:tcPr>
          <w:p w14:paraId="54CEEFC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49" w:right="145" w:firstLine="283"/>
              <w:jc w:val="both"/>
              <w:rPr>
                <w:bCs/>
                <w:color w:val="000000" w:themeColor="text1"/>
                <w:sz w:val="24"/>
                <w:lang w:eastAsia="ru-RU"/>
              </w:rPr>
            </w:pPr>
            <w:r w:rsidRPr="00D0739F">
              <w:rPr>
                <w:bCs/>
                <w:color w:val="000000" w:themeColor="text1"/>
                <w:sz w:val="24"/>
                <w:lang w:eastAsia="ru-RU"/>
              </w:rPr>
              <w:t>1) 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фасада;</w:t>
            </w:r>
          </w:p>
          <w:p w14:paraId="21D0912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49" w:right="145" w:firstLine="283"/>
              <w:jc w:val="both"/>
              <w:rPr>
                <w:bCs/>
                <w:color w:val="000000" w:themeColor="text1"/>
                <w:sz w:val="24"/>
                <w:lang w:eastAsia="ru-RU"/>
              </w:rPr>
            </w:pPr>
            <w:r w:rsidRPr="00D0739F">
              <w:rPr>
                <w:bCs/>
                <w:color w:val="000000" w:themeColor="text1"/>
                <w:sz w:val="24"/>
                <w:lang w:eastAsia="ru-RU"/>
              </w:rPr>
              <w:t xml:space="preserve">2) материалы с глянцевой поверхностью (за исключением стекла) должны занимать не более 30% площади фасада; </w:t>
            </w:r>
          </w:p>
          <w:p w14:paraId="595DA7C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3) материалы, имитирующие натуральные, должны соответствовать им по фактуре;</w:t>
            </w:r>
          </w:p>
          <w:p w14:paraId="78F9C3D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 xml:space="preserve">4) не допускается окраска поверхностей, облицованных натуральным камнем; </w:t>
            </w:r>
          </w:p>
          <w:p w14:paraId="20DA434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5)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сотовый поликарбонат, сэндвич-панели с открытым типом крепления, глянцевые керамогранитные плиты, керамогранитные плиты и </w:t>
            </w:r>
            <w:proofErr w:type="spellStart"/>
            <w:r w:rsidRPr="00D0739F">
              <w:rPr>
                <w:bCs/>
                <w:color w:val="000000" w:themeColor="text1"/>
                <w:sz w:val="24"/>
                <w:lang w:eastAsia="ru-RU"/>
              </w:rPr>
              <w:t>металлокассеты</w:t>
            </w:r>
            <w:proofErr w:type="spellEnd"/>
            <w:r w:rsidRPr="00D0739F">
              <w:rPr>
                <w:bCs/>
                <w:color w:val="000000" w:themeColor="text1"/>
                <w:sz w:val="24"/>
                <w:lang w:eastAsia="ru-RU"/>
              </w:rPr>
              <w:t xml:space="preserve"> в пропорциях 1:1, декоративную штукатурку с крупными фракциями типа «фактурная шуба», «короед», «</w:t>
            </w:r>
            <w:proofErr w:type="spellStart"/>
            <w:r w:rsidRPr="00D0739F">
              <w:rPr>
                <w:bCs/>
                <w:color w:val="000000" w:themeColor="text1"/>
                <w:sz w:val="24"/>
                <w:lang w:eastAsia="ru-RU"/>
              </w:rPr>
              <w:t>травертино</w:t>
            </w:r>
            <w:proofErr w:type="spellEnd"/>
            <w:r w:rsidRPr="00D0739F">
              <w:rPr>
                <w:bCs/>
                <w:color w:val="000000" w:themeColor="text1"/>
                <w:sz w:val="24"/>
                <w:lang w:eastAsia="ru-RU"/>
              </w:rPr>
              <w:t>» и проч.</w:t>
            </w:r>
          </w:p>
        </w:tc>
        <w:tc>
          <w:tcPr>
            <w:tcW w:w="425" w:type="dxa"/>
            <w:tcBorders>
              <w:top w:val="none" w:sz="4" w:space="0" w:color="000000"/>
              <w:bottom w:val="none" w:sz="4" w:space="0" w:color="000000"/>
              <w:right w:val="none" w:sz="4" w:space="0" w:color="000000"/>
            </w:tcBorders>
            <w:shd w:val="clear" w:color="auto" w:fill="FFFFFF"/>
          </w:tcPr>
          <w:p w14:paraId="7053DB8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49" w:right="145" w:firstLine="283"/>
              <w:jc w:val="both"/>
              <w:rPr>
                <w:bCs/>
                <w:color w:val="000000" w:themeColor="text1"/>
                <w:sz w:val="24"/>
                <w:lang w:eastAsia="ru-RU"/>
              </w:rPr>
            </w:pPr>
          </w:p>
        </w:tc>
      </w:tr>
      <w:tr w:rsidR="00BF30ED" w:rsidRPr="00D0739F" w14:paraId="74E02D5C" w14:textId="77777777" w:rsidTr="00B57648">
        <w:trPr>
          <w:trHeight w:val="20"/>
        </w:trPr>
        <w:tc>
          <w:tcPr>
            <w:tcW w:w="552" w:type="dxa"/>
            <w:vMerge/>
            <w:shd w:val="clear" w:color="auto" w:fill="FFFFFF"/>
          </w:tcPr>
          <w:p w14:paraId="5BCE282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0EE7852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62EC4EA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Окна</w:t>
            </w:r>
          </w:p>
          <w:p w14:paraId="1E9372C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0141" w:type="dxa"/>
            <w:shd w:val="clear" w:color="auto" w:fill="FFFFFF"/>
          </w:tcPr>
          <w:p w14:paraId="19A7290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1) не допускается облицовка откосов керамической плиткой;</w:t>
            </w:r>
          </w:p>
          <w:p w14:paraId="3CDD476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D0739F">
              <w:rPr>
                <w:bCs/>
                <w:color w:val="000000" w:themeColor="text1"/>
                <w:sz w:val="24"/>
                <w:lang w:eastAsia="ru-RU"/>
              </w:rPr>
              <w:t>2) все элементы окон (за исключением стекла) должны выполняться в едином материале.</w:t>
            </w:r>
          </w:p>
        </w:tc>
        <w:tc>
          <w:tcPr>
            <w:tcW w:w="425" w:type="dxa"/>
            <w:tcBorders>
              <w:top w:val="none" w:sz="4" w:space="0" w:color="000000"/>
              <w:bottom w:val="none" w:sz="4" w:space="0" w:color="000000"/>
              <w:right w:val="none" w:sz="4" w:space="0" w:color="000000"/>
            </w:tcBorders>
            <w:shd w:val="clear" w:color="auto" w:fill="FFFFFF"/>
          </w:tcPr>
          <w:p w14:paraId="100A440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p>
        </w:tc>
      </w:tr>
      <w:tr w:rsidR="00BF30ED" w:rsidRPr="00D0739F" w14:paraId="5BCC7273" w14:textId="77777777" w:rsidTr="00B57648">
        <w:trPr>
          <w:trHeight w:val="20"/>
        </w:trPr>
        <w:tc>
          <w:tcPr>
            <w:tcW w:w="552" w:type="dxa"/>
            <w:vMerge/>
            <w:shd w:val="clear" w:color="auto" w:fill="FFFFFF"/>
          </w:tcPr>
          <w:p w14:paraId="57390F7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431246F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2F39D85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Остекление</w:t>
            </w:r>
          </w:p>
        </w:tc>
        <w:tc>
          <w:tcPr>
            <w:tcW w:w="10141" w:type="dxa"/>
            <w:shd w:val="clear" w:color="auto" w:fill="FFFFFF"/>
          </w:tcPr>
          <w:p w14:paraId="592E1EB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strike/>
                <w:color w:val="FF0000"/>
                <w:sz w:val="24"/>
                <w:lang w:eastAsia="ru-RU"/>
              </w:rPr>
            </w:pPr>
            <w:r w:rsidRPr="00D0739F">
              <w:rPr>
                <w:bCs/>
                <w:sz w:val="24"/>
                <w:lang w:eastAsia="ru-RU"/>
              </w:rPr>
              <w:t>1) не допускается использование цветного остекления.</w:t>
            </w:r>
          </w:p>
        </w:tc>
        <w:tc>
          <w:tcPr>
            <w:tcW w:w="425" w:type="dxa"/>
            <w:tcBorders>
              <w:top w:val="none" w:sz="4" w:space="0" w:color="000000"/>
              <w:bottom w:val="none" w:sz="4" w:space="0" w:color="000000"/>
              <w:right w:val="none" w:sz="4" w:space="0" w:color="000000"/>
            </w:tcBorders>
            <w:shd w:val="clear" w:color="auto" w:fill="FFFFFF"/>
          </w:tcPr>
          <w:p w14:paraId="595CE51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sz w:val="24"/>
                <w:lang w:eastAsia="ru-RU"/>
              </w:rPr>
            </w:pPr>
          </w:p>
        </w:tc>
      </w:tr>
      <w:tr w:rsidR="00BF30ED" w:rsidRPr="00D0739F" w14:paraId="73D9B840" w14:textId="77777777" w:rsidTr="00B57648">
        <w:trPr>
          <w:trHeight w:val="20"/>
        </w:trPr>
        <w:tc>
          <w:tcPr>
            <w:tcW w:w="552" w:type="dxa"/>
            <w:vMerge/>
            <w:shd w:val="clear" w:color="auto" w:fill="FFFFFF"/>
          </w:tcPr>
          <w:p w14:paraId="4D4F853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7EB7385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55FA6BB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Цоколь</w:t>
            </w:r>
          </w:p>
        </w:tc>
        <w:tc>
          <w:tcPr>
            <w:tcW w:w="10141" w:type="dxa"/>
            <w:shd w:val="clear" w:color="auto" w:fill="FFFFFF"/>
          </w:tcPr>
          <w:p w14:paraId="0303A8E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1)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цоколя;</w:t>
            </w:r>
          </w:p>
          <w:p w14:paraId="3E73295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2) материалы с глянцевой поверхностью (за исключением стекла) должны занимать не более 30% площади цоколя;</w:t>
            </w:r>
          </w:p>
          <w:p w14:paraId="6306BC4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3) материалы, имитирующие натуральные, должны соответствовать им по фактуре; </w:t>
            </w:r>
          </w:p>
          <w:p w14:paraId="1471414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4) не допускается окраска поверхностей, облицованных натуральным камнем; </w:t>
            </w:r>
          </w:p>
          <w:p w14:paraId="57E188E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5)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 </w:t>
            </w:r>
          </w:p>
          <w:p w14:paraId="024DA61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6)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77E88AB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7)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сотовый поликарбонат, и сэндвич-панели с открытым типом крепления, глянцевые керамогранитные плиты, керамогранитные плиты и </w:t>
            </w:r>
            <w:proofErr w:type="spellStart"/>
            <w:r w:rsidRPr="00D0739F">
              <w:rPr>
                <w:bCs/>
                <w:color w:val="000000" w:themeColor="text1"/>
                <w:sz w:val="24"/>
                <w:lang w:eastAsia="ru-RU"/>
              </w:rPr>
              <w:t>металлокассеты</w:t>
            </w:r>
            <w:proofErr w:type="spellEnd"/>
            <w:r w:rsidRPr="00D0739F">
              <w:rPr>
                <w:bCs/>
                <w:color w:val="000000" w:themeColor="text1"/>
                <w:sz w:val="24"/>
                <w:lang w:eastAsia="ru-RU"/>
              </w:rPr>
              <w:t xml:space="preserve"> в пропорциях 1:1, декоративную штукатурку с крупными фракциями типа «фактурная шуба», «короед», «</w:t>
            </w:r>
            <w:proofErr w:type="spellStart"/>
            <w:r w:rsidRPr="00D0739F">
              <w:rPr>
                <w:bCs/>
                <w:color w:val="000000" w:themeColor="text1"/>
                <w:sz w:val="24"/>
                <w:lang w:eastAsia="ru-RU"/>
              </w:rPr>
              <w:t>травертино</w:t>
            </w:r>
            <w:proofErr w:type="spellEnd"/>
            <w:r w:rsidRPr="00D0739F">
              <w:rPr>
                <w:bCs/>
                <w:color w:val="000000" w:themeColor="text1"/>
                <w:sz w:val="24"/>
                <w:lang w:eastAsia="ru-RU"/>
              </w:rPr>
              <w:t>» и проч.</w:t>
            </w:r>
          </w:p>
        </w:tc>
        <w:tc>
          <w:tcPr>
            <w:tcW w:w="425" w:type="dxa"/>
            <w:tcBorders>
              <w:top w:val="none" w:sz="4" w:space="0" w:color="000000"/>
              <w:bottom w:val="none" w:sz="4" w:space="0" w:color="000000"/>
              <w:right w:val="none" w:sz="4" w:space="0" w:color="000000"/>
            </w:tcBorders>
            <w:shd w:val="clear" w:color="auto" w:fill="FFFFFF"/>
          </w:tcPr>
          <w:p w14:paraId="2F1EF66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p w14:paraId="51DF054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2395B3E0" w14:textId="77777777" w:rsidTr="00B57648">
        <w:trPr>
          <w:trHeight w:val="20"/>
        </w:trPr>
        <w:tc>
          <w:tcPr>
            <w:tcW w:w="552" w:type="dxa"/>
            <w:vMerge/>
            <w:shd w:val="clear" w:color="auto" w:fill="FFFFFF"/>
          </w:tcPr>
          <w:p w14:paraId="027E521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431FB99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331F6DB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Кровля</w:t>
            </w:r>
          </w:p>
        </w:tc>
        <w:tc>
          <w:tcPr>
            <w:tcW w:w="10141" w:type="dxa"/>
            <w:shd w:val="clear" w:color="auto" w:fill="FFFFFF"/>
          </w:tcPr>
          <w:p w14:paraId="57BFBA4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Не допускается использовать: асбестоцементный лист, пластиковый (виниловый) сайдинг, сотовый или профилированный поликарбонат, ПВХ-панели, ондулин, шифер, сланцевую кровлю, фанеру, вагонку, керамическую и песчано-цементную черепицу.</w:t>
            </w:r>
          </w:p>
        </w:tc>
        <w:tc>
          <w:tcPr>
            <w:tcW w:w="425" w:type="dxa"/>
            <w:tcBorders>
              <w:top w:val="none" w:sz="4" w:space="0" w:color="000000"/>
              <w:bottom w:val="none" w:sz="4" w:space="0" w:color="000000"/>
              <w:right w:val="none" w:sz="4" w:space="0" w:color="000000"/>
            </w:tcBorders>
            <w:shd w:val="clear" w:color="auto" w:fill="FFFFFF"/>
          </w:tcPr>
          <w:p w14:paraId="7159F84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7AA15118" w14:textId="77777777" w:rsidTr="00B57648">
        <w:trPr>
          <w:trHeight w:val="20"/>
        </w:trPr>
        <w:tc>
          <w:tcPr>
            <w:tcW w:w="552" w:type="dxa"/>
            <w:vMerge/>
            <w:shd w:val="clear" w:color="auto" w:fill="FFFFFF"/>
          </w:tcPr>
          <w:p w14:paraId="41225F5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5EB01A3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24EB989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Элементы</w:t>
            </w:r>
          </w:p>
          <w:p w14:paraId="7D4A7B9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входных</w:t>
            </w:r>
          </w:p>
          <w:p w14:paraId="2D73AD9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групп</w:t>
            </w:r>
          </w:p>
        </w:tc>
        <w:tc>
          <w:tcPr>
            <w:tcW w:w="10141" w:type="dxa"/>
            <w:shd w:val="clear" w:color="auto" w:fill="FFFFFF"/>
          </w:tcPr>
          <w:p w14:paraId="49D8399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1) для навесов и козырьков не допускается использовать: асбестоцементный лист, пластиковый (виниловый) сайдинг, поликарбонат (за исключением монолитного),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w:t>
            </w:r>
          </w:p>
          <w:p w14:paraId="0725989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2) для лестниц, площадок, ступеней не допускается использовать: материалы с классом противоскольжения менее R12, резиновую плитку;</w:t>
            </w:r>
          </w:p>
          <w:p w14:paraId="485AB63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3) не допускается окраска поверхностей, облицованных натуральным камнем.</w:t>
            </w:r>
          </w:p>
        </w:tc>
        <w:tc>
          <w:tcPr>
            <w:tcW w:w="425" w:type="dxa"/>
            <w:tcBorders>
              <w:top w:val="none" w:sz="4" w:space="0" w:color="000000"/>
              <w:bottom w:val="none" w:sz="4" w:space="0" w:color="000000"/>
              <w:right w:val="none" w:sz="4" w:space="0" w:color="000000"/>
            </w:tcBorders>
            <w:shd w:val="clear" w:color="auto" w:fill="FFFFFF"/>
          </w:tcPr>
          <w:p w14:paraId="5B0C1C2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4F7F1145" w14:textId="77777777" w:rsidTr="00B57648">
        <w:trPr>
          <w:trHeight w:val="20"/>
        </w:trPr>
        <w:tc>
          <w:tcPr>
            <w:tcW w:w="552" w:type="dxa"/>
            <w:vMerge/>
            <w:shd w:val="clear" w:color="auto" w:fill="FFFFFF"/>
          </w:tcPr>
          <w:p w14:paraId="19B0FDC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3603AEA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465018D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Ограждения</w:t>
            </w:r>
          </w:p>
        </w:tc>
        <w:tc>
          <w:tcPr>
            <w:tcW w:w="10141" w:type="dxa"/>
            <w:shd w:val="clear" w:color="auto" w:fill="FFFFFF"/>
          </w:tcPr>
          <w:p w14:paraId="09D566E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 xml:space="preserve">1) для ограждений балконов и парапетов не допускается использовать: профилированный </w:t>
            </w:r>
            <w:r w:rsidRPr="00D0739F">
              <w:rPr>
                <w:bCs/>
                <w:color w:val="000000" w:themeColor="text1"/>
                <w:sz w:val="24"/>
                <w:lang w:eastAsia="ru-RU"/>
              </w:rPr>
              <w:lastRenderedPageBreak/>
              <w:t xml:space="preserve">лист, асбестоцементный лист, металлический и пластиковый (виниловый) сайдинг, поликарбонат,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фанеру, вагонку.</w:t>
            </w:r>
          </w:p>
          <w:p w14:paraId="5AD9058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D0739F">
              <w:rPr>
                <w:bCs/>
                <w:color w:val="000000" w:themeColor="text1"/>
                <w:sz w:val="24"/>
                <w:lang w:eastAsia="ru-RU"/>
              </w:rPr>
              <w:t>2) материалы, имитирующие натуральные, должны соответствовать им по фактуре.</w:t>
            </w:r>
          </w:p>
        </w:tc>
        <w:tc>
          <w:tcPr>
            <w:tcW w:w="425" w:type="dxa"/>
            <w:tcBorders>
              <w:top w:val="none" w:sz="4" w:space="0" w:color="000000"/>
              <w:bottom w:val="none" w:sz="4" w:space="0" w:color="000000"/>
              <w:right w:val="none" w:sz="4" w:space="0" w:color="000000"/>
            </w:tcBorders>
            <w:shd w:val="clear" w:color="auto" w:fill="FFFFFF"/>
          </w:tcPr>
          <w:p w14:paraId="52B6F26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
        </w:tc>
      </w:tr>
      <w:tr w:rsidR="00BF30ED" w:rsidRPr="00D0739F" w14:paraId="7F5A14AF" w14:textId="77777777" w:rsidTr="00B57648">
        <w:trPr>
          <w:trHeight w:val="20"/>
        </w:trPr>
        <w:tc>
          <w:tcPr>
            <w:tcW w:w="14946" w:type="dxa"/>
            <w:gridSpan w:val="4"/>
            <w:shd w:val="clear" w:color="auto" w:fill="FFFFFF"/>
          </w:tcPr>
          <w:p w14:paraId="58C65D7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center"/>
              <w:rPr>
                <w:bCs/>
                <w:color w:val="000000" w:themeColor="text1"/>
                <w:sz w:val="24"/>
                <w:lang w:eastAsia="ru-RU"/>
              </w:rPr>
            </w:pPr>
            <w:r w:rsidRPr="00D0739F">
              <w:rPr>
                <w:bCs/>
                <w:color w:val="000000" w:themeColor="text1"/>
                <w:sz w:val="24"/>
                <w:lang w:val="en-US" w:eastAsia="ru-RU"/>
              </w:rPr>
              <w:t>III</w:t>
            </w:r>
            <w:r w:rsidRPr="00D0739F">
              <w:rPr>
                <w:bCs/>
                <w:color w:val="000000" w:themeColor="text1"/>
                <w:sz w:val="24"/>
                <w:lang w:eastAsia="ru-RU"/>
              </w:rPr>
              <w:t>. Виды разрешенного использования с кодами 3.6.1, 3.8.1, 3.8.2, 3.9.2, 3.9.3, 4.1, 4.2, 4.3, 4.4, 4.5, 4.6, 4.7, 4.8.2, 4.10, 5.2.1, 6.12, 8.3, 9.2.1</w:t>
            </w:r>
          </w:p>
        </w:tc>
        <w:tc>
          <w:tcPr>
            <w:tcW w:w="425" w:type="dxa"/>
            <w:tcBorders>
              <w:top w:val="none" w:sz="4" w:space="0" w:color="000000"/>
              <w:bottom w:val="none" w:sz="4" w:space="0" w:color="000000"/>
              <w:right w:val="none" w:sz="4" w:space="0" w:color="000000"/>
            </w:tcBorders>
            <w:shd w:val="clear" w:color="auto" w:fill="FFFFFF"/>
          </w:tcPr>
          <w:p w14:paraId="4CFC1FB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center"/>
              <w:rPr>
                <w:bCs/>
                <w:color w:val="000000" w:themeColor="text1"/>
                <w:sz w:val="24"/>
                <w:lang w:eastAsia="ru-RU"/>
              </w:rPr>
            </w:pPr>
          </w:p>
        </w:tc>
      </w:tr>
      <w:tr w:rsidR="00BF30ED" w:rsidRPr="00D0739F" w14:paraId="3E31EE7D" w14:textId="77777777" w:rsidTr="00B57648">
        <w:trPr>
          <w:trHeight w:val="20"/>
        </w:trPr>
        <w:tc>
          <w:tcPr>
            <w:tcW w:w="552" w:type="dxa"/>
            <w:vMerge w:val="restart"/>
            <w:shd w:val="clear" w:color="auto" w:fill="FFFFFF"/>
          </w:tcPr>
          <w:p w14:paraId="3DD86FEA"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1.</w:t>
            </w:r>
          </w:p>
        </w:tc>
        <w:tc>
          <w:tcPr>
            <w:tcW w:w="2268" w:type="dxa"/>
            <w:vMerge w:val="restart"/>
            <w:shd w:val="clear" w:color="auto" w:fill="FFFFFF"/>
          </w:tcPr>
          <w:p w14:paraId="334A450B" w14:textId="77777777" w:rsidR="00BF30ED" w:rsidRPr="00D0739F" w:rsidRDefault="00BF30ED" w:rsidP="00B57648">
            <w:pPr>
              <w:rPr>
                <w:bCs/>
                <w:color w:val="000000" w:themeColor="text1"/>
                <w:sz w:val="24"/>
                <w:lang w:eastAsia="ru-RU"/>
              </w:rPr>
            </w:pPr>
            <w:r w:rsidRPr="00D0739F">
              <w:rPr>
                <w:bCs/>
                <w:color w:val="000000" w:themeColor="text1"/>
                <w:sz w:val="24"/>
                <w:lang w:eastAsia="ru-RU"/>
              </w:rPr>
              <w:t>Требования к цветовым характеристикам зданий, строений и сооружений</w:t>
            </w:r>
          </w:p>
        </w:tc>
        <w:tc>
          <w:tcPr>
            <w:tcW w:w="1985" w:type="dxa"/>
            <w:shd w:val="clear" w:color="auto" w:fill="FFFFFF"/>
          </w:tcPr>
          <w:p w14:paraId="4347731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Стены</w:t>
            </w:r>
          </w:p>
        </w:tc>
        <w:tc>
          <w:tcPr>
            <w:tcW w:w="10141" w:type="dxa"/>
            <w:shd w:val="clear" w:color="auto" w:fill="FFFFFF"/>
          </w:tcPr>
          <w:p w14:paraId="271706C2" w14:textId="77777777" w:rsidR="00BF30ED" w:rsidRPr="00D0739F" w:rsidRDefault="00BF30ED" w:rsidP="00BF30ED">
            <w:pPr>
              <w:widowControl w:val="0"/>
              <w:numPr>
                <w:ilvl w:val="0"/>
                <w:numId w:val="46"/>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цветовое решение должно осуществляться в соответствии с разрешенными к использованию RAL: </w:t>
            </w:r>
          </w:p>
          <w:p w14:paraId="396B0C4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r w:rsidRPr="00D0739F">
              <w:rPr>
                <w:bCs/>
                <w:color w:val="000000" w:themeColor="text1"/>
                <w:sz w:val="24"/>
                <w:lang w:eastAsia="ru-RU"/>
              </w:rPr>
              <w:t>основные оттенки – 120-5, 150-5,</w:t>
            </w:r>
            <w:r w:rsidRPr="00D0739F">
              <w:rPr>
                <w:bCs/>
                <w:sz w:val="24"/>
              </w:rPr>
              <w:t xml:space="preserve"> </w:t>
            </w:r>
            <w:r w:rsidRPr="00D0739F">
              <w:rPr>
                <w:bCs/>
                <w:color w:val="000000" w:themeColor="text1"/>
                <w:sz w:val="24"/>
                <w:lang w:eastAsia="ru-RU"/>
              </w:rPr>
              <w:t>160-3, 160-5,</w:t>
            </w:r>
            <w:r w:rsidRPr="00D0739F">
              <w:rPr>
                <w:bCs/>
                <w:sz w:val="24"/>
              </w:rPr>
              <w:t xml:space="preserve"> 310-1, 780-4, 830-1, </w:t>
            </w:r>
            <w:r w:rsidRPr="00D0739F">
              <w:rPr>
                <w:bCs/>
                <w:color w:val="000000" w:themeColor="text1"/>
                <w:sz w:val="24"/>
                <w:lang w:eastAsia="ru-RU"/>
              </w:rPr>
              <w:t>840-1, 840-2,</w:t>
            </w:r>
            <w:r w:rsidRPr="00D0739F">
              <w:rPr>
                <w:bCs/>
                <w:sz w:val="24"/>
              </w:rPr>
              <w:t xml:space="preserve"> 1000,</w:t>
            </w:r>
            <w:r w:rsidRPr="00D0739F">
              <w:rPr>
                <w:bCs/>
                <w:color w:val="000000" w:themeColor="text1"/>
                <w:sz w:val="24"/>
                <w:lang w:eastAsia="ru-RU"/>
              </w:rPr>
              <w:t xml:space="preserve"> 1001,</w:t>
            </w:r>
            <w:r w:rsidRPr="00D0739F">
              <w:rPr>
                <w:bCs/>
                <w:sz w:val="24"/>
              </w:rPr>
              <w:t xml:space="preserve"> 1002, 1011, 1013, 1014, 1015, 1020, 1024, 7000, 7001,7002, 7003, 7004, 7023, 7030,</w:t>
            </w:r>
            <w:r w:rsidRPr="00D0739F">
              <w:rPr>
                <w:bCs/>
                <w:color w:val="000000" w:themeColor="text1"/>
                <w:sz w:val="24"/>
                <w:lang w:eastAsia="ru-RU"/>
              </w:rPr>
              <w:t xml:space="preserve"> 7032,</w:t>
            </w:r>
            <w:r w:rsidRPr="00D0739F">
              <w:rPr>
                <w:bCs/>
                <w:sz w:val="24"/>
              </w:rPr>
              <w:t xml:space="preserve"> 7033, 7034, 7035, 7036, 7037, 7038, 7040, 7042, 7044, 7045, 7046, 7047, </w:t>
            </w:r>
            <w:r w:rsidRPr="00D0739F">
              <w:rPr>
                <w:bCs/>
                <w:color w:val="000000" w:themeColor="text1"/>
                <w:sz w:val="24"/>
                <w:lang w:eastAsia="ru-RU"/>
              </w:rPr>
              <w:t>9001, 9002, 9003, 9010, 9016, 9018, 040 80 10, 050 60 10, 050 70 20, 060 70 10, 060 80 20, 060 90 05, 060 90 10, 070 70 10, 070 80 20, 070 90 10, 080 70 30, 080 80 05, 080 80 10, 080 80 20, 085 70 20, 095 80 10, 100 80 05, 110 80 10, 120 70 05, 160 70 05, 160 80 05, 240 80 05, 9003, 9016;</w:t>
            </w:r>
          </w:p>
          <w:p w14:paraId="5AC3DF4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D0739F">
              <w:rPr>
                <w:bCs/>
                <w:color w:val="000000" w:themeColor="text1"/>
                <w:sz w:val="24"/>
                <w:lang w:eastAsia="ru-RU"/>
              </w:rPr>
              <w:t>дополнительные оттенки – 1000, 1014,</w:t>
            </w:r>
            <w:r w:rsidRPr="00D0739F">
              <w:rPr>
                <w:bCs/>
                <w:sz w:val="24"/>
              </w:rPr>
              <w:t xml:space="preserve"> 1036, </w:t>
            </w:r>
            <w:r w:rsidRPr="00D0739F">
              <w:rPr>
                <w:bCs/>
                <w:color w:val="000000" w:themeColor="text1"/>
                <w:sz w:val="24"/>
                <w:lang w:eastAsia="ru-RU"/>
              </w:rPr>
              <w:t>7001, 7002, 7003, 7004,</w:t>
            </w:r>
            <w:r w:rsidRPr="00D0739F">
              <w:rPr>
                <w:bCs/>
                <w:sz w:val="24"/>
              </w:rPr>
              <w:t xml:space="preserve"> 7005, 7006, 7008, </w:t>
            </w:r>
            <w:r w:rsidRPr="00D0739F">
              <w:rPr>
                <w:bCs/>
                <w:color w:val="000000" w:themeColor="text1"/>
                <w:sz w:val="24"/>
                <w:lang w:eastAsia="ru-RU"/>
              </w:rPr>
              <w:t xml:space="preserve">7009, 7010, 7011, 7012, 7013, </w:t>
            </w:r>
            <w:r w:rsidRPr="00D0739F">
              <w:rPr>
                <w:bCs/>
                <w:sz w:val="24"/>
              </w:rPr>
              <w:t xml:space="preserve">7015, 7016, 7021, </w:t>
            </w:r>
            <w:r w:rsidRPr="00D0739F">
              <w:rPr>
                <w:bCs/>
                <w:color w:val="000000" w:themeColor="text1"/>
                <w:sz w:val="24"/>
                <w:lang w:eastAsia="ru-RU"/>
              </w:rPr>
              <w:t>7022, 7023,</w:t>
            </w:r>
            <w:r w:rsidRPr="00D0739F">
              <w:rPr>
                <w:bCs/>
                <w:sz w:val="24"/>
              </w:rPr>
              <w:t xml:space="preserve"> 7024, </w:t>
            </w:r>
            <w:r w:rsidRPr="00D0739F">
              <w:rPr>
                <w:bCs/>
                <w:color w:val="000000" w:themeColor="text1"/>
                <w:sz w:val="24"/>
                <w:lang w:eastAsia="ru-RU"/>
              </w:rPr>
              <w:t xml:space="preserve">7026, 7030, 7031, 7033, 7034, 7036, 7037, 7039, 7045, 7046, 7048, 8000, 8001, 8002, 8003, 8004, 8007, 8008, 8024, 8025, 8028, 9010, 000 65 00, 020 80 05, 040 50 20, 040 70 10, 100 50 05, 100 50 10, 050 50 10, 050 50 20, 050 70 20, 060 50 30, 060 60 05, 060 60 20, 070 40 10, 070 50 20, 070 60 10, 070 60 30, 070 80 20, 070 90 20, 075 60 20, 075 70 20, 090 50 20, 120 60 05, 130 70 10, 140 60 05, 140 80 10, 180 70 05, 180 80 05, 340 70 05, 360 60 05; </w:t>
            </w:r>
          </w:p>
          <w:p w14:paraId="2759A9E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r w:rsidRPr="00D0739F">
              <w:rPr>
                <w:bCs/>
                <w:color w:val="000000" w:themeColor="text1"/>
                <w:sz w:val="24"/>
                <w:lang w:eastAsia="ru-RU"/>
              </w:rPr>
              <w:t>акцентные оттенки – 1002, 1004, 1012, 1016, 1017, 1018, 1020, 1032, 1034, 1037, 2000, 2003, 2012, 3012, 3014, 3015, 3017, 3018, 3022, 4001, 4002, 4005, 4009, 5007, 5009, 5010, 5012, 5014, 5015, 5017, 5018, 5019, 5023, 5024, 6000, 6011, 6019, 6021, 6027, 6033, 6034, 7001, 7002, 7003, 7004, 7005, 7006, 7009, 7010, 7011, 7012, 7013, 7015, 7016, 7021, 7022, 7023, 7024, 7026, 7030, 8002, 9010, 030 40 30, 040 50 30, 050 40 30, 050 70 30, 060 70 40, 070 70 30, 280 70 10;</w:t>
            </w:r>
          </w:p>
          <w:p w14:paraId="35D87144" w14:textId="77777777" w:rsidR="00BF30ED" w:rsidRPr="00D0739F" w:rsidRDefault="00BF30ED" w:rsidP="00BF30ED">
            <w:pPr>
              <w:widowControl w:val="0"/>
              <w:numPr>
                <w:ilvl w:val="0"/>
                <w:numId w:val="46"/>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14:paraId="4B7E0FD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032765BF" w14:textId="77777777" w:rsidTr="00B57648">
        <w:trPr>
          <w:trHeight w:val="20"/>
        </w:trPr>
        <w:tc>
          <w:tcPr>
            <w:tcW w:w="552" w:type="dxa"/>
            <w:vMerge/>
            <w:shd w:val="clear" w:color="auto" w:fill="FFFFFF"/>
          </w:tcPr>
          <w:p w14:paraId="1C970D4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69E5046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11E7CD2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Окна</w:t>
            </w:r>
          </w:p>
        </w:tc>
        <w:tc>
          <w:tcPr>
            <w:tcW w:w="10141" w:type="dxa"/>
            <w:shd w:val="clear" w:color="auto" w:fill="FFFFFF"/>
          </w:tcPr>
          <w:p w14:paraId="04B6E954" w14:textId="77777777" w:rsidR="00BF30ED" w:rsidRPr="00D0739F" w:rsidRDefault="00BF30ED" w:rsidP="00BF30ED">
            <w:pPr>
              <w:widowControl w:val="0"/>
              <w:numPr>
                <w:ilvl w:val="0"/>
                <w:numId w:val="4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цветовое решение должно осуществляться в соответствии с разрешенными к использованию RAL: 820-5, 1002, 7010, 7011, 7021, 7024, 7026, 7035, 8014, 9005, 9010, 9018;</w:t>
            </w:r>
          </w:p>
          <w:p w14:paraId="7821F4E8" w14:textId="77777777" w:rsidR="00BF30ED" w:rsidRPr="00D0739F" w:rsidRDefault="00BF30ED" w:rsidP="00BF30ED">
            <w:pPr>
              <w:widowControl w:val="0"/>
              <w:numPr>
                <w:ilvl w:val="0"/>
                <w:numId w:val="4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c>
          <w:tcPr>
            <w:tcW w:w="425" w:type="dxa"/>
            <w:tcBorders>
              <w:top w:val="none" w:sz="4" w:space="0" w:color="000000"/>
              <w:bottom w:val="none" w:sz="4" w:space="0" w:color="000000"/>
              <w:right w:val="none" w:sz="4" w:space="0" w:color="000000"/>
            </w:tcBorders>
            <w:shd w:val="clear" w:color="auto" w:fill="FFFFFF"/>
          </w:tcPr>
          <w:p w14:paraId="49BD6DB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08E96C06" w14:textId="77777777" w:rsidTr="00B57648">
        <w:trPr>
          <w:trHeight w:val="20"/>
        </w:trPr>
        <w:tc>
          <w:tcPr>
            <w:tcW w:w="552" w:type="dxa"/>
            <w:vMerge/>
            <w:shd w:val="clear" w:color="auto" w:fill="FFFFFF"/>
          </w:tcPr>
          <w:p w14:paraId="1976F67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03D97E1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49C7CAF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Остекление</w:t>
            </w:r>
          </w:p>
        </w:tc>
        <w:tc>
          <w:tcPr>
            <w:tcW w:w="10141" w:type="dxa"/>
            <w:shd w:val="clear" w:color="auto" w:fill="FFFFFF"/>
          </w:tcPr>
          <w:p w14:paraId="10C25AE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strike/>
                <w:color w:val="FF0000"/>
                <w:sz w:val="24"/>
                <w:lang w:eastAsia="ru-RU"/>
              </w:rPr>
            </w:pPr>
            <w:r w:rsidRPr="00D0739F">
              <w:rPr>
                <w:bCs/>
                <w:sz w:val="24"/>
                <w:lang w:eastAsia="ru-RU"/>
              </w:rPr>
              <w:t>1) не допускается использование цветного остекления;</w:t>
            </w:r>
          </w:p>
          <w:p w14:paraId="0B26C68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D0739F">
              <w:rPr>
                <w:bCs/>
                <w:color w:val="000000" w:themeColor="text1"/>
                <w:sz w:val="24"/>
                <w:lang w:eastAsia="ru-RU"/>
              </w:rPr>
              <w:t>2) цветовое решение должно осуществляться в нейтральных * и серых оттенках стекла **.</w:t>
            </w:r>
          </w:p>
          <w:p w14:paraId="699A3A9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D0739F">
              <w:rPr>
                <w:bCs/>
                <w:color w:val="000000" w:themeColor="text1"/>
                <w:sz w:val="24"/>
                <w:lang w:eastAsia="ru-RU"/>
              </w:rPr>
              <w:lastRenderedPageBreak/>
              <w:t xml:space="preserve">* Нейтральный оттенок стекла </w:t>
            </w:r>
            <w:proofErr w:type="gramStart"/>
            <w:r w:rsidRPr="00D0739F">
              <w:rPr>
                <w:bCs/>
                <w:color w:val="000000" w:themeColor="text1"/>
                <w:sz w:val="24"/>
                <w:lang w:eastAsia="ru-RU"/>
              </w:rPr>
              <w:t>- это</w:t>
            </w:r>
            <w:proofErr w:type="gramEnd"/>
            <w:r w:rsidRPr="00D0739F">
              <w:rPr>
                <w:bCs/>
                <w:color w:val="000000" w:themeColor="text1"/>
                <w:sz w:val="24"/>
                <w:lang w:eastAsia="ru-RU"/>
              </w:rPr>
              <w:t xml:space="preserve"> стекло с максимальной прозрачностью, без искажения цвета. </w:t>
            </w:r>
          </w:p>
          <w:p w14:paraId="5CC6E37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D0739F">
              <w:rPr>
                <w:bCs/>
                <w:color w:val="000000" w:themeColor="text1"/>
                <w:sz w:val="24"/>
                <w:lang w:eastAsia="ru-RU"/>
              </w:rPr>
              <w:t>** Серые оттенки стекла необходимо подобрать с учетом каталога производителя.</w:t>
            </w:r>
          </w:p>
        </w:tc>
        <w:tc>
          <w:tcPr>
            <w:tcW w:w="425" w:type="dxa"/>
            <w:tcBorders>
              <w:top w:val="none" w:sz="4" w:space="0" w:color="000000"/>
              <w:bottom w:val="none" w:sz="4" w:space="0" w:color="000000"/>
              <w:right w:val="none" w:sz="4" w:space="0" w:color="000000"/>
            </w:tcBorders>
            <w:shd w:val="clear" w:color="auto" w:fill="FFFFFF"/>
          </w:tcPr>
          <w:p w14:paraId="5511049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sz w:val="24"/>
                <w:lang w:eastAsia="ru-RU"/>
              </w:rPr>
            </w:pPr>
          </w:p>
        </w:tc>
      </w:tr>
      <w:tr w:rsidR="00BF30ED" w:rsidRPr="00D0739F" w14:paraId="6115A5C3" w14:textId="77777777" w:rsidTr="00B57648">
        <w:trPr>
          <w:trHeight w:val="20"/>
        </w:trPr>
        <w:tc>
          <w:tcPr>
            <w:tcW w:w="552" w:type="dxa"/>
            <w:vMerge/>
            <w:shd w:val="clear" w:color="auto" w:fill="FFFFFF"/>
          </w:tcPr>
          <w:p w14:paraId="7DE1D5E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5BD6FF5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620D938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Цоколь</w:t>
            </w:r>
          </w:p>
        </w:tc>
        <w:tc>
          <w:tcPr>
            <w:tcW w:w="10141" w:type="dxa"/>
            <w:shd w:val="clear" w:color="auto" w:fill="FFFFFF"/>
          </w:tcPr>
          <w:p w14:paraId="3DE1785C" w14:textId="77777777" w:rsidR="00BF30ED" w:rsidRPr="00D0739F" w:rsidRDefault="00BF30ED" w:rsidP="00BF30ED">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предусмотреть цветовое решение, соответствующее колеру стены, примыкающей к цоколю;</w:t>
            </w:r>
          </w:p>
          <w:p w14:paraId="0DD344DB" w14:textId="77777777" w:rsidR="00BF30ED" w:rsidRPr="00D0739F" w:rsidRDefault="00BF30ED" w:rsidP="00BF30ED">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цветовое решение должно осуществляться в соответствии с разрешенными к использованию RAL:</w:t>
            </w:r>
          </w:p>
          <w:p w14:paraId="7D053A7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r w:rsidRPr="00D0739F">
              <w:rPr>
                <w:bCs/>
                <w:color w:val="000000" w:themeColor="text1"/>
                <w:sz w:val="24"/>
                <w:lang w:eastAsia="ru-RU"/>
              </w:rPr>
              <w:t xml:space="preserve">основные оттенки – 120-5, 150-5, 160-3, 160-5, 310-1, 780-4, 830-1, 840-1, 840-2, 1000, 1001, 1002, 1011, 1013, 1014, 1015, 1019, 1020, 1024, 1036, 7000, 7001, 7002, 7003, 7004, 7005, 7009, 7015, 7023, 7030, 7032, 7033, 7034, 7035, 7036, 7037, 7038, 7039, 7040, 7042, 7044, 7045, 7046, 7047, 7048, 8002, 8025, 8028, 9001, 9002, 9003, 9010, 9016, 9018, 000 65 00, 020 80 05, 030 40 30, 040 50 20, 040 50 30, 040 70 10, 040 80 10, 050 40 30, 050 50 10, 050 60 10, 050 70 20, 060 50 05, 060 50 30, 060 60 05, 060 60 20, 060 70 10, 060 80 20, 060 90 05, 060 90 10, 070 50 20, 070 60 10, 070 70 10, 070 70 30, 070 80 20, 070 90 10, 070 90 20, 075 60 20, 075 70 20, 080 70 30, 080 80 05, 080 80 10, 080 80 20, 085 70 20, 095 80 10, 100 80 05, 110 80 10, 120 70 05, 130 70 10, 140 60 05, 140 80 10, 160 70 05, 160 80 05, 180 70 05, 180 80 05, 240 80 05, 340 70 05, 360 60 05; </w:t>
            </w:r>
          </w:p>
          <w:p w14:paraId="4CA07D7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D0739F">
              <w:rPr>
                <w:bCs/>
                <w:color w:val="000000" w:themeColor="text1"/>
                <w:sz w:val="24"/>
                <w:lang w:eastAsia="ru-RU"/>
              </w:rPr>
              <w:t>дополнительные оттенки - 7002, 7003, 7004, 7005, 7006, 7008, 7009, 7010, 7011, 7012, 7013, 7015, 7016, 7021, 7022, 7023, 7024, 7026, 7030, 7031, 7039, 7045, 7046, 8000, 8001. 8002, 8003, 8004, 8007, 8008, 8024, 8025, 8028, 9010;</w:t>
            </w:r>
          </w:p>
          <w:p w14:paraId="43FAD5F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r w:rsidRPr="00D0739F">
              <w:rPr>
                <w:bCs/>
                <w:color w:val="000000" w:themeColor="text1"/>
                <w:sz w:val="24"/>
                <w:lang w:eastAsia="ru-RU"/>
              </w:rPr>
              <w:t>акцентные оттенки -  1004, 1012, 1016, 1017, 1018, 1032, 1034, 1037, 2000, 2003, 2012, 3012, 3014, 3015, 3017, 3018, 3022, 4001, 4002, 4005, 4009, 5007, 5009, 5010, 5012, 5014, 5015, 5017, 5018, 5019, 5023, 5024, 6000, 6011, 6019, 6021, 6027, 6033, 6034, 7001, 7002, 7003, 7004, 7005, 7006, 7009, 7010, 7011, 7012, 7013, 7015, 7016, 7021, 7022, 7023, 7024, 7026, 7030, 9010;</w:t>
            </w:r>
          </w:p>
          <w:p w14:paraId="08EE3481" w14:textId="77777777" w:rsidR="00BF30ED" w:rsidRPr="00D0739F" w:rsidRDefault="00BF30ED" w:rsidP="00BF30ED">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14:paraId="3560E3F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52035CC9" w14:textId="77777777" w:rsidTr="00B57648">
        <w:trPr>
          <w:trHeight w:val="20"/>
        </w:trPr>
        <w:tc>
          <w:tcPr>
            <w:tcW w:w="552" w:type="dxa"/>
            <w:vMerge/>
            <w:shd w:val="clear" w:color="auto" w:fill="FFFFFF"/>
          </w:tcPr>
          <w:p w14:paraId="1685046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0807BA9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2B8E096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Кровля</w:t>
            </w:r>
          </w:p>
        </w:tc>
        <w:tc>
          <w:tcPr>
            <w:tcW w:w="10141" w:type="dxa"/>
            <w:shd w:val="clear" w:color="auto" w:fill="FFFFFF"/>
          </w:tcPr>
          <w:p w14:paraId="030B6008" w14:textId="77777777" w:rsidR="00BF30ED" w:rsidRPr="00D0739F" w:rsidRDefault="00BF30ED" w:rsidP="00BF30ED">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цветовое решение должно осуществляться в соответствии с разрешенными к использованию RAL: 820-5, 7021, 7024, 7045, 8028;</w:t>
            </w:r>
          </w:p>
          <w:p w14:paraId="666FBB71" w14:textId="77777777" w:rsidR="00BF30ED" w:rsidRPr="00D0739F" w:rsidRDefault="00BF30ED" w:rsidP="00BF30ED">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все элементы кровли должны выполняться в едином цветовом решении.</w:t>
            </w:r>
          </w:p>
        </w:tc>
        <w:tc>
          <w:tcPr>
            <w:tcW w:w="425" w:type="dxa"/>
            <w:tcBorders>
              <w:top w:val="none" w:sz="4" w:space="0" w:color="000000"/>
              <w:bottom w:val="none" w:sz="4" w:space="0" w:color="000000"/>
              <w:right w:val="none" w:sz="4" w:space="0" w:color="000000"/>
            </w:tcBorders>
            <w:shd w:val="clear" w:color="auto" w:fill="FFFFFF"/>
          </w:tcPr>
          <w:p w14:paraId="6776C22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417994A8" w14:textId="77777777" w:rsidTr="00B57648">
        <w:trPr>
          <w:trHeight w:val="20"/>
        </w:trPr>
        <w:tc>
          <w:tcPr>
            <w:tcW w:w="552" w:type="dxa"/>
            <w:vMerge/>
            <w:shd w:val="clear" w:color="auto" w:fill="FFFFFF"/>
          </w:tcPr>
          <w:p w14:paraId="660B6635"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5E5CDB4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2B549BA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Элементы</w:t>
            </w:r>
          </w:p>
          <w:p w14:paraId="67E3B78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входных</w:t>
            </w:r>
          </w:p>
          <w:p w14:paraId="26054EF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групп</w:t>
            </w:r>
          </w:p>
        </w:tc>
        <w:tc>
          <w:tcPr>
            <w:tcW w:w="10141" w:type="dxa"/>
            <w:shd w:val="clear" w:color="auto" w:fill="FFFFFF"/>
          </w:tcPr>
          <w:p w14:paraId="34B298FE" w14:textId="77777777" w:rsidR="00BF30ED" w:rsidRPr="00D0739F" w:rsidRDefault="00BF30ED" w:rsidP="00BF30ED">
            <w:pPr>
              <w:widowControl w:val="0"/>
              <w:numPr>
                <w:ilvl w:val="0"/>
                <w:numId w:val="50"/>
              </w:numPr>
              <w:pBdr>
                <w:top w:val="none" w:sz="4" w:space="0" w:color="000000"/>
                <w:left w:val="none" w:sz="4" w:space="0" w:color="000000"/>
                <w:bottom w:val="none" w:sz="4" w:space="0" w:color="000000"/>
                <w:right w:val="none" w:sz="4" w:space="0" w:color="000000"/>
                <w:between w:val="none" w:sz="4" w:space="0" w:color="000000"/>
              </w:pBdr>
              <w:ind w:left="234" w:right="145" w:hanging="72"/>
              <w:jc w:val="both"/>
              <w:rPr>
                <w:bCs/>
                <w:color w:val="000000" w:themeColor="text1"/>
                <w:sz w:val="24"/>
                <w:lang w:eastAsia="ru-RU"/>
              </w:rPr>
            </w:pPr>
            <w:r w:rsidRPr="00D0739F">
              <w:rPr>
                <w:bCs/>
                <w:color w:val="000000" w:themeColor="text1"/>
                <w:sz w:val="24"/>
                <w:lang w:eastAsia="ru-RU"/>
              </w:rPr>
              <w:t xml:space="preserve"> цветовое решение должно осуществляться в соответствии с разрешенными к использованию RAL: 120-5, 150-5, 160-3, 160-5, 310-1, 780-4, 830-1, 840-1, 840-2, 1000, 1001 1013, 1014, 1015, 1019, 1036, 7001, 7002, 7003, 7004, 7005, 7006, 7015, 7024, 7030, 7032, 7033, 7034, 7036, 7037, 7038, 7039, 7044, 7048, 8025, 8028, 9001, 9002, 9010, 9018, 000 65 00, 020 80 05, 040 50 20, 040 70 10, 040 80 10, 050 50 10, 050 50 20, 050 60 10, 050 70 20, 060 50 30, 060 60 05, 060 60 20, 060 </w:t>
            </w:r>
            <w:r w:rsidRPr="00D0739F">
              <w:rPr>
                <w:bCs/>
                <w:color w:val="000000" w:themeColor="text1"/>
                <w:sz w:val="24"/>
                <w:lang w:eastAsia="ru-RU"/>
              </w:rPr>
              <w:lastRenderedPageBreak/>
              <w:t>70 10, 060 80 20, 060 90 05, 060 90 10, 070 40 10, 070 50 20, 070 60 10, 070 60 30, 070 70 10, 070 80 20, 070 90 10, 070 90 20, 075 60 20, 075 70 20, 080 70 30, 080 80 05, 080 80 10, 080 80 20, 085 70 20, 090 50 20, 095 80 10, 100 50 05, 100 50 10, 100 80 05, 110 80 10, 120 60 05, 120 70 05, 130 70 10, 140 60 05, 140 80 10, 160 70 05, 160 80 05, 180 70 05, 180 80 05, 240 80 05, 340 70 05, 360 60 05;</w:t>
            </w:r>
          </w:p>
          <w:p w14:paraId="42A42483" w14:textId="77777777" w:rsidR="00BF30ED" w:rsidRPr="00D0739F" w:rsidRDefault="00BF30ED" w:rsidP="00BF30ED">
            <w:pPr>
              <w:widowControl w:val="0"/>
              <w:numPr>
                <w:ilvl w:val="0"/>
                <w:numId w:val="50"/>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14:paraId="2E19801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p w14:paraId="2352FB2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7C274AFC" w14:textId="77777777" w:rsidTr="00B57648">
        <w:trPr>
          <w:trHeight w:val="20"/>
        </w:trPr>
        <w:tc>
          <w:tcPr>
            <w:tcW w:w="552" w:type="dxa"/>
            <w:vMerge/>
            <w:shd w:val="clear" w:color="auto" w:fill="FFFFFF"/>
          </w:tcPr>
          <w:p w14:paraId="7048BF2E"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31DB32D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413AF22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Ограждения</w:t>
            </w:r>
          </w:p>
        </w:tc>
        <w:tc>
          <w:tcPr>
            <w:tcW w:w="10141" w:type="dxa"/>
            <w:shd w:val="clear" w:color="auto" w:fill="FFFFFF"/>
          </w:tcPr>
          <w:p w14:paraId="0D694A12" w14:textId="77777777" w:rsidR="00BF30ED" w:rsidRPr="00D0739F" w:rsidRDefault="00BF30ED" w:rsidP="00BF30ED">
            <w:pPr>
              <w:widowControl w:val="0"/>
              <w:numPr>
                <w:ilvl w:val="0"/>
                <w:numId w:val="3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цветовое решение ограждений элементов здания, парапетов, должно осуществляться в соответствии с разрешенными к использованию RAL: 1019, 6003, 6020, 7004, 7005, 7016, 7024, 7032, 8017, 8028, 9001, 9005, 9006, 9010;</w:t>
            </w:r>
          </w:p>
          <w:p w14:paraId="1B4B3DFA" w14:textId="77777777" w:rsidR="00BF30ED" w:rsidRPr="00D0739F" w:rsidRDefault="00BF30ED" w:rsidP="00BF30ED">
            <w:pPr>
              <w:widowControl w:val="0"/>
              <w:numPr>
                <w:ilvl w:val="0"/>
                <w:numId w:val="3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для ограждений, выполненных из латуни или покрытых имитацией латуни, а также для ограждений, выполненных из </w:t>
            </w:r>
            <w:proofErr w:type="spellStart"/>
            <w:r w:rsidRPr="00D0739F">
              <w:rPr>
                <w:bCs/>
                <w:color w:val="000000" w:themeColor="text1"/>
                <w:sz w:val="24"/>
                <w:lang w:eastAsia="ru-RU"/>
              </w:rPr>
              <w:t>кортена</w:t>
            </w:r>
            <w:proofErr w:type="spellEnd"/>
            <w:r w:rsidRPr="00D0739F">
              <w:rPr>
                <w:bCs/>
                <w:color w:val="000000" w:themeColor="text1"/>
                <w:sz w:val="24"/>
                <w:lang w:eastAsia="ru-RU"/>
              </w:rPr>
              <w:t>, допускается отклонение от перечня разрешенных RAL в пользу натурального цвета материала;</w:t>
            </w:r>
          </w:p>
          <w:p w14:paraId="30956475" w14:textId="77777777" w:rsidR="00BF30ED" w:rsidRPr="00D0739F" w:rsidRDefault="00BF30ED" w:rsidP="00BF30ED">
            <w:pPr>
              <w:widowControl w:val="0"/>
              <w:numPr>
                <w:ilvl w:val="0"/>
                <w:numId w:val="3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цветовое решение ограждений, выполненных из стекла, должно осуществляться в нейтральных * и серых оттенках **.</w:t>
            </w:r>
          </w:p>
          <w:p w14:paraId="6E3B9EAA"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D0739F">
              <w:rPr>
                <w:bCs/>
                <w:color w:val="000000" w:themeColor="text1"/>
                <w:sz w:val="24"/>
                <w:lang w:eastAsia="ru-RU"/>
              </w:rPr>
              <w:t xml:space="preserve">* Нейтральный оттенок стекла – это стекло с максимальной прозрачностью, без искажения цвета. </w:t>
            </w:r>
          </w:p>
          <w:p w14:paraId="0042C88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D0739F">
              <w:rPr>
                <w:bCs/>
                <w:color w:val="000000" w:themeColor="text1"/>
                <w:sz w:val="24"/>
                <w:lang w:eastAsia="ru-RU"/>
              </w:rPr>
              <w:t>** Серые оттенки стекла необходимо подобрать с учетом каталога производителя.</w:t>
            </w:r>
          </w:p>
        </w:tc>
        <w:tc>
          <w:tcPr>
            <w:tcW w:w="425" w:type="dxa"/>
            <w:tcBorders>
              <w:top w:val="none" w:sz="4" w:space="0" w:color="000000"/>
              <w:bottom w:val="none" w:sz="4" w:space="0" w:color="000000"/>
              <w:right w:val="none" w:sz="4" w:space="0" w:color="000000"/>
            </w:tcBorders>
            <w:shd w:val="clear" w:color="auto" w:fill="FFFFFF"/>
          </w:tcPr>
          <w:p w14:paraId="1D12FAAC"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0986B0BC" w14:textId="77777777" w:rsidTr="00B57648">
        <w:trPr>
          <w:trHeight w:val="20"/>
        </w:trPr>
        <w:tc>
          <w:tcPr>
            <w:tcW w:w="552" w:type="dxa"/>
            <w:vMerge w:val="restart"/>
            <w:shd w:val="clear" w:color="auto" w:fill="FFFFFF"/>
          </w:tcPr>
          <w:p w14:paraId="0A749E1C" w14:textId="77777777" w:rsidR="00BF30ED" w:rsidRPr="00D0739F" w:rsidRDefault="00BF30ED" w:rsidP="00B57648">
            <w:pPr>
              <w:jc w:val="center"/>
              <w:rPr>
                <w:bCs/>
                <w:color w:val="000000" w:themeColor="text1"/>
                <w:sz w:val="24"/>
                <w:lang w:eastAsia="ru-RU"/>
              </w:rPr>
            </w:pPr>
            <w:r w:rsidRPr="00D0739F">
              <w:rPr>
                <w:bCs/>
                <w:color w:val="000000" w:themeColor="text1"/>
                <w:sz w:val="24"/>
                <w:lang w:eastAsia="ru-RU"/>
              </w:rPr>
              <w:t>2.</w:t>
            </w:r>
          </w:p>
        </w:tc>
        <w:tc>
          <w:tcPr>
            <w:tcW w:w="2268" w:type="dxa"/>
            <w:vMerge w:val="restart"/>
            <w:shd w:val="clear" w:color="auto" w:fill="FFFFFF"/>
          </w:tcPr>
          <w:p w14:paraId="36E255B0" w14:textId="77777777" w:rsidR="00BF30ED" w:rsidRPr="00D0739F" w:rsidRDefault="00BF30ED" w:rsidP="00B57648">
            <w:pPr>
              <w:rPr>
                <w:bCs/>
                <w:color w:val="000000" w:themeColor="text1"/>
                <w:sz w:val="24"/>
                <w:lang w:eastAsia="ru-RU"/>
              </w:rPr>
            </w:pPr>
            <w:r w:rsidRPr="00D0739F">
              <w:rPr>
                <w:bCs/>
                <w:color w:val="000000" w:themeColor="text1"/>
                <w:sz w:val="24"/>
                <w:lang w:eastAsia="ru-RU"/>
              </w:rPr>
              <w:t>Требования к отделочным материалам фасадов зданий, строений и сооружений</w:t>
            </w:r>
          </w:p>
        </w:tc>
        <w:tc>
          <w:tcPr>
            <w:tcW w:w="1985" w:type="dxa"/>
            <w:shd w:val="clear" w:color="auto" w:fill="FFFFFF"/>
          </w:tcPr>
          <w:p w14:paraId="23FE1FA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Стены</w:t>
            </w:r>
          </w:p>
        </w:tc>
        <w:tc>
          <w:tcPr>
            <w:tcW w:w="10141" w:type="dxa"/>
            <w:shd w:val="clear" w:color="auto" w:fill="FFFFFF"/>
          </w:tcPr>
          <w:p w14:paraId="6710ED8E" w14:textId="77777777" w:rsidR="00BF30ED" w:rsidRPr="00D0739F"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фасада;</w:t>
            </w:r>
          </w:p>
          <w:p w14:paraId="0F766104" w14:textId="77777777" w:rsidR="00BF30ED" w:rsidRPr="00D0739F"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материалы с глянцевой поверхностью (за исключением стекла) должны занимать не более 30% площади фасада;</w:t>
            </w:r>
          </w:p>
          <w:p w14:paraId="4B7496AB" w14:textId="77777777" w:rsidR="00BF30ED" w:rsidRPr="00D0739F"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материалы, имитирующие натуральные, должны соответствовать им по фактуре; </w:t>
            </w:r>
          </w:p>
          <w:p w14:paraId="52C4EB26" w14:textId="77777777" w:rsidR="00BF30ED" w:rsidRPr="00D0739F"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не допускается окраска поверхностей, облицованных натуральным камнем;</w:t>
            </w:r>
          </w:p>
          <w:p w14:paraId="677DE027" w14:textId="77777777" w:rsidR="00BF30ED" w:rsidRPr="00D0739F"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сотовый поликарбонат,</w:t>
            </w:r>
            <w:r w:rsidRPr="00D0739F">
              <w:rPr>
                <w:bCs/>
                <w:color w:val="FF0000"/>
                <w:sz w:val="24"/>
                <w:lang w:eastAsia="ru-RU"/>
              </w:rPr>
              <w:t xml:space="preserve"> </w:t>
            </w:r>
            <w:r w:rsidRPr="00D0739F">
              <w:rPr>
                <w:bCs/>
                <w:color w:val="000000" w:themeColor="text1"/>
                <w:sz w:val="24"/>
                <w:lang w:eastAsia="ru-RU"/>
              </w:rPr>
              <w:t xml:space="preserve">сэндвич-панели с открытым типом крепления, глянцевые керамогранитные плиты, керамогранитные плиты и </w:t>
            </w:r>
            <w:proofErr w:type="spellStart"/>
            <w:r w:rsidRPr="00D0739F">
              <w:rPr>
                <w:bCs/>
                <w:color w:val="000000" w:themeColor="text1"/>
                <w:sz w:val="24"/>
                <w:lang w:eastAsia="ru-RU"/>
              </w:rPr>
              <w:t>металлокассеты</w:t>
            </w:r>
            <w:proofErr w:type="spellEnd"/>
            <w:r w:rsidRPr="00D0739F">
              <w:rPr>
                <w:bCs/>
                <w:color w:val="000000" w:themeColor="text1"/>
                <w:sz w:val="24"/>
                <w:lang w:eastAsia="ru-RU"/>
              </w:rPr>
              <w:t xml:space="preserve"> в пропорциях 1:1, декоративную штукатурку с крупными фракциями типа «фактурная шуба», «короед», «</w:t>
            </w:r>
            <w:proofErr w:type="spellStart"/>
            <w:r w:rsidRPr="00D0739F">
              <w:rPr>
                <w:bCs/>
                <w:color w:val="000000" w:themeColor="text1"/>
                <w:sz w:val="24"/>
                <w:lang w:eastAsia="ru-RU"/>
              </w:rPr>
              <w:t>травертино</w:t>
            </w:r>
            <w:proofErr w:type="spellEnd"/>
            <w:r w:rsidRPr="00D0739F">
              <w:rPr>
                <w:bCs/>
                <w:color w:val="000000" w:themeColor="text1"/>
                <w:sz w:val="24"/>
                <w:lang w:eastAsia="ru-RU"/>
              </w:rPr>
              <w:t>» и проч.</w:t>
            </w:r>
          </w:p>
        </w:tc>
        <w:tc>
          <w:tcPr>
            <w:tcW w:w="425" w:type="dxa"/>
            <w:tcBorders>
              <w:top w:val="none" w:sz="4" w:space="0" w:color="000000"/>
              <w:bottom w:val="none" w:sz="4" w:space="0" w:color="000000"/>
              <w:right w:val="none" w:sz="4" w:space="0" w:color="000000"/>
            </w:tcBorders>
            <w:shd w:val="clear" w:color="auto" w:fill="FFFFFF"/>
          </w:tcPr>
          <w:p w14:paraId="630D1FB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19D57694" w14:textId="77777777" w:rsidTr="00B57648">
        <w:trPr>
          <w:trHeight w:val="20"/>
        </w:trPr>
        <w:tc>
          <w:tcPr>
            <w:tcW w:w="552" w:type="dxa"/>
            <w:vMerge/>
            <w:shd w:val="clear" w:color="auto" w:fill="FFFFFF"/>
          </w:tcPr>
          <w:p w14:paraId="0F36DC7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46B37AB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6E78C4D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Окна</w:t>
            </w:r>
          </w:p>
        </w:tc>
        <w:tc>
          <w:tcPr>
            <w:tcW w:w="10141" w:type="dxa"/>
            <w:shd w:val="clear" w:color="auto" w:fill="FFFFFF"/>
          </w:tcPr>
          <w:p w14:paraId="2A24ECBD" w14:textId="77777777" w:rsidR="00BF30ED" w:rsidRPr="00D0739F" w:rsidRDefault="00BF30ED" w:rsidP="00BF30ED">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не допускается облицовка откосов керамической плиткой;</w:t>
            </w:r>
          </w:p>
          <w:p w14:paraId="659AC6C8" w14:textId="77777777" w:rsidR="00BF30ED" w:rsidRPr="00D0739F" w:rsidRDefault="00BF30ED" w:rsidP="00BF30ED">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все элементы окон (за исключением стекла) должны выполняться в едином материале.</w:t>
            </w:r>
          </w:p>
        </w:tc>
        <w:tc>
          <w:tcPr>
            <w:tcW w:w="425" w:type="dxa"/>
            <w:tcBorders>
              <w:top w:val="none" w:sz="4" w:space="0" w:color="000000"/>
              <w:bottom w:val="none" w:sz="4" w:space="0" w:color="000000"/>
              <w:right w:val="none" w:sz="4" w:space="0" w:color="000000"/>
            </w:tcBorders>
            <w:shd w:val="clear" w:color="auto" w:fill="FFFFFF"/>
          </w:tcPr>
          <w:p w14:paraId="7DC8C25D"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523D4ECF" w14:textId="77777777" w:rsidTr="00B57648">
        <w:trPr>
          <w:trHeight w:val="20"/>
        </w:trPr>
        <w:tc>
          <w:tcPr>
            <w:tcW w:w="552" w:type="dxa"/>
            <w:vMerge/>
            <w:shd w:val="clear" w:color="auto" w:fill="FFFFFF"/>
          </w:tcPr>
          <w:p w14:paraId="2D32CAE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109FEB0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6208017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Остекление</w:t>
            </w:r>
          </w:p>
        </w:tc>
        <w:tc>
          <w:tcPr>
            <w:tcW w:w="10141" w:type="dxa"/>
            <w:shd w:val="clear" w:color="auto" w:fill="FFFFFF"/>
          </w:tcPr>
          <w:p w14:paraId="682E4771" w14:textId="77777777" w:rsidR="00BF30ED" w:rsidRPr="00D0739F" w:rsidRDefault="00BF30ED" w:rsidP="00BF30ED">
            <w:pPr>
              <w:widowControl w:val="0"/>
              <w:numPr>
                <w:ilvl w:val="0"/>
                <w:numId w:val="43"/>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FF0000"/>
                <w:sz w:val="24"/>
                <w:lang w:eastAsia="ru-RU"/>
              </w:rPr>
              <w:t xml:space="preserve"> </w:t>
            </w:r>
            <w:r w:rsidRPr="00D0739F">
              <w:rPr>
                <w:bCs/>
                <w:sz w:val="24"/>
                <w:lang w:eastAsia="ru-RU"/>
              </w:rPr>
              <w:t>не допускается использование цветного остекления.</w:t>
            </w:r>
          </w:p>
        </w:tc>
        <w:tc>
          <w:tcPr>
            <w:tcW w:w="425" w:type="dxa"/>
            <w:tcBorders>
              <w:top w:val="none" w:sz="4" w:space="0" w:color="000000"/>
              <w:bottom w:val="none" w:sz="4" w:space="0" w:color="000000"/>
              <w:right w:val="none" w:sz="4" w:space="0" w:color="000000"/>
            </w:tcBorders>
            <w:shd w:val="clear" w:color="auto" w:fill="FFFFFF"/>
          </w:tcPr>
          <w:p w14:paraId="52779FE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FF0000"/>
                <w:sz w:val="24"/>
                <w:lang w:eastAsia="ru-RU"/>
              </w:rPr>
            </w:pPr>
          </w:p>
        </w:tc>
      </w:tr>
      <w:tr w:rsidR="00BF30ED" w:rsidRPr="00D0739F" w14:paraId="2B2095C8" w14:textId="77777777" w:rsidTr="00B57648">
        <w:trPr>
          <w:trHeight w:val="20"/>
        </w:trPr>
        <w:tc>
          <w:tcPr>
            <w:tcW w:w="552" w:type="dxa"/>
            <w:vMerge/>
            <w:shd w:val="clear" w:color="auto" w:fill="FFFFFF"/>
          </w:tcPr>
          <w:p w14:paraId="15052D6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02AB5F80"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037B62E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Цоколь</w:t>
            </w:r>
          </w:p>
        </w:tc>
        <w:tc>
          <w:tcPr>
            <w:tcW w:w="10141" w:type="dxa"/>
            <w:shd w:val="clear" w:color="auto" w:fill="FFFFFF"/>
          </w:tcPr>
          <w:p w14:paraId="2F8D201E" w14:textId="77777777" w:rsidR="00BF30ED" w:rsidRPr="00D0739F"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цоколя;</w:t>
            </w:r>
          </w:p>
          <w:p w14:paraId="5415E938" w14:textId="77777777" w:rsidR="00BF30ED" w:rsidRPr="00D0739F"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материалы с глянцевой поверхностью (за исключением стекла) должны занимать не более 30% площади цоколя; </w:t>
            </w:r>
          </w:p>
          <w:p w14:paraId="67A0DB20" w14:textId="77777777" w:rsidR="00BF30ED" w:rsidRPr="00D0739F"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материалы, имитирующие натуральные, должны соответствовать им по фактуре; </w:t>
            </w:r>
          </w:p>
          <w:p w14:paraId="2103519D" w14:textId="77777777" w:rsidR="00BF30ED" w:rsidRPr="00D0739F"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не допускается окраска поверхностей, облицованных натуральным камнем; </w:t>
            </w:r>
          </w:p>
          <w:p w14:paraId="175EB899" w14:textId="77777777" w:rsidR="00BF30ED" w:rsidRPr="00D0739F"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 </w:t>
            </w:r>
          </w:p>
          <w:p w14:paraId="27DC80C7" w14:textId="77777777" w:rsidR="00BF30ED" w:rsidRPr="00D0739F"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514518CD" w14:textId="77777777" w:rsidR="00BF30ED" w:rsidRPr="00D0739F"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сотовый поликарбонат, сэндвич-панели с открытым типом крепления, глянцевые керамогранитные плиты, керамогранитные плиты и </w:t>
            </w:r>
            <w:proofErr w:type="spellStart"/>
            <w:r w:rsidRPr="00D0739F">
              <w:rPr>
                <w:bCs/>
                <w:color w:val="000000" w:themeColor="text1"/>
                <w:sz w:val="24"/>
                <w:lang w:eastAsia="ru-RU"/>
              </w:rPr>
              <w:t>металлокассеты</w:t>
            </w:r>
            <w:proofErr w:type="spellEnd"/>
            <w:r w:rsidRPr="00D0739F">
              <w:rPr>
                <w:bCs/>
                <w:color w:val="000000" w:themeColor="text1"/>
                <w:sz w:val="24"/>
                <w:lang w:eastAsia="ru-RU"/>
              </w:rPr>
              <w:t xml:space="preserve"> в пропорциях 1:1, декоративную штукатурку с крупными фракциями типа «фактурная шуба», «короед», «</w:t>
            </w:r>
            <w:proofErr w:type="spellStart"/>
            <w:r w:rsidRPr="00D0739F">
              <w:rPr>
                <w:bCs/>
                <w:color w:val="000000" w:themeColor="text1"/>
                <w:sz w:val="24"/>
                <w:lang w:eastAsia="ru-RU"/>
              </w:rPr>
              <w:t>травертино</w:t>
            </w:r>
            <w:proofErr w:type="spellEnd"/>
            <w:r w:rsidRPr="00D0739F">
              <w:rPr>
                <w:bCs/>
                <w:color w:val="000000" w:themeColor="text1"/>
                <w:sz w:val="24"/>
                <w:lang w:eastAsia="ru-RU"/>
              </w:rPr>
              <w:t>» и проч.</w:t>
            </w:r>
          </w:p>
        </w:tc>
        <w:tc>
          <w:tcPr>
            <w:tcW w:w="425" w:type="dxa"/>
            <w:tcBorders>
              <w:top w:val="none" w:sz="4" w:space="0" w:color="000000"/>
              <w:bottom w:val="none" w:sz="4" w:space="0" w:color="000000"/>
              <w:right w:val="none" w:sz="4" w:space="0" w:color="000000"/>
            </w:tcBorders>
            <w:shd w:val="clear" w:color="auto" w:fill="FFFFFF"/>
          </w:tcPr>
          <w:p w14:paraId="62D54763"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
        </w:tc>
      </w:tr>
      <w:tr w:rsidR="00BF30ED" w:rsidRPr="00D0739F" w14:paraId="4FFA9DF7" w14:textId="77777777" w:rsidTr="00B57648">
        <w:trPr>
          <w:trHeight w:val="20"/>
        </w:trPr>
        <w:tc>
          <w:tcPr>
            <w:tcW w:w="552" w:type="dxa"/>
            <w:vMerge/>
            <w:shd w:val="clear" w:color="auto" w:fill="FFFFFF"/>
          </w:tcPr>
          <w:p w14:paraId="1C1ED3F4"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65B5F741"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10DB5A9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Кровля</w:t>
            </w:r>
          </w:p>
        </w:tc>
        <w:tc>
          <w:tcPr>
            <w:tcW w:w="10141" w:type="dxa"/>
            <w:shd w:val="clear" w:color="auto" w:fill="FFFFFF"/>
          </w:tcPr>
          <w:p w14:paraId="4A304FB7"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D0739F">
              <w:rPr>
                <w:bCs/>
                <w:color w:val="000000" w:themeColor="text1"/>
                <w:sz w:val="24"/>
                <w:lang w:eastAsia="ru-RU"/>
              </w:rPr>
              <w:t>Не допускается использовать: асбестоцементный лист, пластиковый (виниловый) сайдинг, сотовый или профилированный поликарбонат, ПВХ-панели, ондулин, шифер, сланцевую кровлю, фанеру, вагонку, керамическую и песчано-цементную черепицу.</w:t>
            </w:r>
          </w:p>
        </w:tc>
        <w:tc>
          <w:tcPr>
            <w:tcW w:w="425" w:type="dxa"/>
            <w:tcBorders>
              <w:top w:val="none" w:sz="4" w:space="0" w:color="000000"/>
              <w:bottom w:val="none" w:sz="4" w:space="0" w:color="000000"/>
              <w:right w:val="none" w:sz="4" w:space="0" w:color="000000"/>
            </w:tcBorders>
            <w:shd w:val="clear" w:color="auto" w:fill="FFFFFF"/>
          </w:tcPr>
          <w:p w14:paraId="3A6F040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p>
        </w:tc>
      </w:tr>
      <w:tr w:rsidR="00BF30ED" w:rsidRPr="00D0739F" w14:paraId="2538FE93" w14:textId="77777777" w:rsidTr="00B57648">
        <w:trPr>
          <w:trHeight w:val="20"/>
        </w:trPr>
        <w:tc>
          <w:tcPr>
            <w:tcW w:w="552" w:type="dxa"/>
            <w:vMerge/>
            <w:shd w:val="clear" w:color="auto" w:fill="FFFFFF"/>
          </w:tcPr>
          <w:p w14:paraId="5C8AFE9F"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5B56F73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3256266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Элементы</w:t>
            </w:r>
          </w:p>
          <w:p w14:paraId="2E0C5D8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входных</w:t>
            </w:r>
          </w:p>
          <w:p w14:paraId="2B6D5758"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групп</w:t>
            </w:r>
          </w:p>
        </w:tc>
        <w:tc>
          <w:tcPr>
            <w:tcW w:w="10141" w:type="dxa"/>
            <w:shd w:val="clear" w:color="auto" w:fill="FFFFFF"/>
          </w:tcPr>
          <w:p w14:paraId="1CBC8723" w14:textId="77777777" w:rsidR="00BF30ED" w:rsidRPr="00D0739F" w:rsidRDefault="00BF30ED" w:rsidP="00BF30ED">
            <w:pPr>
              <w:widowControl w:val="0"/>
              <w:numPr>
                <w:ilvl w:val="0"/>
                <w:numId w:val="4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для навесов и козырьков не допускается использовать: асбестоцементный лист, пластиковый (виниловый) сайдинг, поликарбонат (за исключением монолитного),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w:t>
            </w:r>
          </w:p>
          <w:p w14:paraId="07991E16" w14:textId="77777777" w:rsidR="00BF30ED" w:rsidRPr="00D0739F" w:rsidRDefault="00BF30ED" w:rsidP="00BF30ED">
            <w:pPr>
              <w:widowControl w:val="0"/>
              <w:numPr>
                <w:ilvl w:val="0"/>
                <w:numId w:val="4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для лестниц, площадок, ступеней не допускается использовать: материалы с классом противоскольжения менее R12, резиновую плитку;</w:t>
            </w:r>
          </w:p>
          <w:p w14:paraId="1823F9B4" w14:textId="77777777" w:rsidR="00BF30ED" w:rsidRPr="00D0739F" w:rsidRDefault="00BF30ED" w:rsidP="00BF30ED">
            <w:pPr>
              <w:widowControl w:val="0"/>
              <w:numPr>
                <w:ilvl w:val="0"/>
                <w:numId w:val="4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не допускается окраска поверхностей, облицованных натуральным камнем.</w:t>
            </w:r>
          </w:p>
        </w:tc>
        <w:tc>
          <w:tcPr>
            <w:tcW w:w="425" w:type="dxa"/>
            <w:tcBorders>
              <w:top w:val="none" w:sz="4" w:space="0" w:color="000000"/>
              <w:bottom w:val="none" w:sz="4" w:space="0" w:color="000000"/>
              <w:right w:val="none" w:sz="4" w:space="0" w:color="000000"/>
            </w:tcBorders>
            <w:shd w:val="clear" w:color="auto" w:fill="FFFFFF"/>
          </w:tcPr>
          <w:p w14:paraId="372F1B59"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ind w:right="145"/>
              <w:jc w:val="both"/>
              <w:rPr>
                <w:bCs/>
                <w:color w:val="000000" w:themeColor="text1"/>
                <w:sz w:val="24"/>
                <w:lang w:eastAsia="ru-RU"/>
              </w:rPr>
            </w:pPr>
          </w:p>
        </w:tc>
      </w:tr>
      <w:tr w:rsidR="00BF30ED" w:rsidRPr="00D0739F" w14:paraId="377AA95C" w14:textId="77777777" w:rsidTr="00B57648">
        <w:trPr>
          <w:trHeight w:val="20"/>
        </w:trPr>
        <w:tc>
          <w:tcPr>
            <w:tcW w:w="552" w:type="dxa"/>
            <w:vMerge/>
            <w:shd w:val="clear" w:color="auto" w:fill="FFFFFF"/>
          </w:tcPr>
          <w:p w14:paraId="168B0DB2"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14:paraId="6F99134B"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14:paraId="5E8615D6" w14:textId="77777777" w:rsidR="00BF30ED" w:rsidRPr="00D0739F" w:rsidRDefault="00BF30ED" w:rsidP="00B57648">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D0739F">
              <w:rPr>
                <w:bCs/>
                <w:color w:val="000000" w:themeColor="text1"/>
                <w:sz w:val="24"/>
                <w:lang w:eastAsia="ru-RU"/>
              </w:rPr>
              <w:t>Ограждения</w:t>
            </w:r>
          </w:p>
        </w:tc>
        <w:tc>
          <w:tcPr>
            <w:tcW w:w="10141" w:type="dxa"/>
            <w:shd w:val="clear" w:color="auto" w:fill="FFFFFF"/>
          </w:tcPr>
          <w:p w14:paraId="59009AAB" w14:textId="77777777" w:rsidR="00BF30ED" w:rsidRPr="00D0739F" w:rsidRDefault="00BF30ED" w:rsidP="00BF30ED">
            <w:pPr>
              <w:widowControl w:val="0"/>
              <w:numPr>
                <w:ilvl w:val="0"/>
                <w:numId w:val="48"/>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для ограждений балконов и парапетов не допускается использовать: профилированный </w:t>
            </w:r>
            <w:r w:rsidRPr="00D0739F">
              <w:rPr>
                <w:bCs/>
                <w:color w:val="000000" w:themeColor="text1"/>
                <w:sz w:val="24"/>
                <w:lang w:eastAsia="ru-RU"/>
              </w:rPr>
              <w:lastRenderedPageBreak/>
              <w:t xml:space="preserve">лист, асбестоцементный лист, металлический и пластиковый (виниловый) сайдинг, поликарбонат, </w:t>
            </w:r>
            <w:proofErr w:type="spellStart"/>
            <w:r w:rsidRPr="00D0739F">
              <w:rPr>
                <w:bCs/>
                <w:color w:val="000000" w:themeColor="text1"/>
                <w:sz w:val="24"/>
                <w:lang w:eastAsia="ru-RU"/>
              </w:rPr>
              <w:t>стекломагнезитовые</w:t>
            </w:r>
            <w:proofErr w:type="spellEnd"/>
            <w:r w:rsidRPr="00D0739F">
              <w:rPr>
                <w:bCs/>
                <w:color w:val="000000" w:themeColor="text1"/>
                <w:sz w:val="24"/>
                <w:lang w:eastAsia="ru-RU"/>
              </w:rPr>
              <w:t xml:space="preserve"> листы, фанеру, вагонку;</w:t>
            </w:r>
          </w:p>
          <w:p w14:paraId="073A697E" w14:textId="77777777" w:rsidR="00BF30ED" w:rsidRPr="00D0739F" w:rsidRDefault="00BF30ED" w:rsidP="00BF30ED">
            <w:pPr>
              <w:widowControl w:val="0"/>
              <w:numPr>
                <w:ilvl w:val="0"/>
                <w:numId w:val="48"/>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D0739F">
              <w:rPr>
                <w:bCs/>
                <w:color w:val="000000" w:themeColor="text1"/>
                <w:sz w:val="24"/>
                <w:lang w:eastAsia="ru-RU"/>
              </w:rPr>
              <w:t xml:space="preserve"> материалы, имитирующие натуральные, должны соответствовать им по фактуре.</w:t>
            </w:r>
          </w:p>
        </w:tc>
        <w:tc>
          <w:tcPr>
            <w:tcW w:w="425" w:type="dxa"/>
            <w:tcBorders>
              <w:top w:val="none" w:sz="4" w:space="0" w:color="000000"/>
              <w:bottom w:val="none" w:sz="4" w:space="0" w:color="000000"/>
              <w:right w:val="none" w:sz="4" w:space="0" w:color="000000"/>
            </w:tcBorders>
            <w:shd w:val="clear" w:color="auto" w:fill="FFFFFF"/>
          </w:tcPr>
          <w:p w14:paraId="66EDB24E" w14:textId="77777777" w:rsidR="00BF30ED" w:rsidRPr="00D0739F" w:rsidRDefault="00BF30ED" w:rsidP="00B57648">
            <w:pPr>
              <w:jc w:val="both"/>
              <w:rPr>
                <w:bCs/>
                <w:color w:val="0D0D0D" w:themeColor="text1" w:themeTint="F2"/>
                <w:szCs w:val="28"/>
              </w:rPr>
            </w:pPr>
          </w:p>
          <w:p w14:paraId="47DE48A1" w14:textId="77777777" w:rsidR="00BF30ED" w:rsidRPr="00D0739F" w:rsidRDefault="00BF30ED" w:rsidP="00B57648">
            <w:pPr>
              <w:jc w:val="both"/>
              <w:rPr>
                <w:bCs/>
                <w:color w:val="0D0D0D" w:themeColor="text1" w:themeTint="F2"/>
                <w:szCs w:val="28"/>
              </w:rPr>
            </w:pPr>
          </w:p>
          <w:p w14:paraId="359530B7" w14:textId="39052883" w:rsidR="00BF30ED" w:rsidRPr="00D0739F" w:rsidRDefault="00BF30ED" w:rsidP="00B57648">
            <w:pPr>
              <w:jc w:val="both"/>
              <w:rPr>
                <w:bCs/>
                <w:color w:val="000000" w:themeColor="text1"/>
                <w:sz w:val="24"/>
                <w:lang w:eastAsia="ru-RU"/>
              </w:rPr>
            </w:pPr>
          </w:p>
        </w:tc>
      </w:tr>
    </w:tbl>
    <w:p w14:paraId="46C984FB" w14:textId="77777777" w:rsidR="007C466A" w:rsidRPr="00D0739F" w:rsidRDefault="007C466A" w:rsidP="007C466A">
      <w:pPr>
        <w:spacing w:line="259" w:lineRule="auto"/>
        <w:jc w:val="right"/>
        <w:rPr>
          <w:rFonts w:ascii="Calibri" w:hAnsi="Calibri" w:cs="Calibri"/>
          <w:color w:val="000000" w:themeColor="text1"/>
          <w:sz w:val="22"/>
          <w:szCs w:val="22"/>
          <w:lang w:eastAsia="ru-RU"/>
        </w:rPr>
      </w:pPr>
    </w:p>
    <w:p w14:paraId="078E7F73" w14:textId="77777777" w:rsidR="0083735C" w:rsidRPr="00D0739F" w:rsidRDefault="0083735C" w:rsidP="00B63BA1">
      <w:pPr>
        <w:spacing w:line="259" w:lineRule="auto"/>
        <w:rPr>
          <w:rFonts w:ascii="Calibri" w:hAnsi="Calibri" w:cs="Calibri"/>
          <w:color w:val="000000" w:themeColor="text1"/>
          <w:sz w:val="22"/>
          <w:szCs w:val="22"/>
          <w:lang w:eastAsia="ru-RU"/>
        </w:rPr>
      </w:pPr>
    </w:p>
    <w:p w14:paraId="49C1BD09" w14:textId="77777777" w:rsidR="0083735C" w:rsidRPr="00D0739F" w:rsidRDefault="0083735C" w:rsidP="007C466A">
      <w:pPr>
        <w:spacing w:line="259" w:lineRule="auto"/>
        <w:jc w:val="right"/>
        <w:rPr>
          <w:rFonts w:ascii="Calibri" w:hAnsi="Calibri" w:cs="Calibri"/>
          <w:color w:val="000000" w:themeColor="text1"/>
          <w:sz w:val="22"/>
          <w:szCs w:val="22"/>
          <w:lang w:eastAsia="ru-RU"/>
        </w:rPr>
      </w:pPr>
    </w:p>
    <w:p w14:paraId="000A5475" w14:textId="77777777" w:rsidR="0083735C" w:rsidRPr="00D0739F" w:rsidRDefault="0083735C" w:rsidP="007C466A">
      <w:pPr>
        <w:spacing w:line="259" w:lineRule="auto"/>
        <w:jc w:val="right"/>
        <w:rPr>
          <w:rFonts w:ascii="Calibri" w:hAnsi="Calibri" w:cs="Calibri"/>
          <w:color w:val="000000" w:themeColor="text1"/>
          <w:sz w:val="22"/>
          <w:szCs w:val="22"/>
          <w:lang w:eastAsia="ru-RU"/>
        </w:rPr>
      </w:pPr>
    </w:p>
    <w:p w14:paraId="5C0CD8C6" w14:textId="77777777" w:rsidR="0083735C" w:rsidRPr="00D0739F" w:rsidRDefault="0083735C" w:rsidP="007C466A">
      <w:pPr>
        <w:spacing w:line="259" w:lineRule="auto"/>
        <w:jc w:val="right"/>
        <w:rPr>
          <w:rFonts w:ascii="Calibri" w:hAnsi="Calibri" w:cs="Calibri"/>
          <w:color w:val="000000" w:themeColor="text1"/>
          <w:sz w:val="22"/>
          <w:szCs w:val="22"/>
          <w:lang w:eastAsia="ru-RU"/>
        </w:rPr>
        <w:sectPr w:rsidR="0083735C" w:rsidRPr="00D0739F" w:rsidSect="00022186">
          <w:pgSz w:w="16838" w:h="11906" w:orient="landscape"/>
          <w:pgMar w:top="1418" w:right="680" w:bottom="567" w:left="1134" w:header="567" w:footer="567" w:gutter="0"/>
          <w:cols w:space="720"/>
        </w:sectPr>
      </w:pPr>
    </w:p>
    <w:p w14:paraId="078A3807" w14:textId="51BF61B3" w:rsidR="0083735C" w:rsidRPr="00D0739F" w:rsidRDefault="00B71A21" w:rsidP="00BF30ED">
      <w:pPr>
        <w:pStyle w:val="3"/>
        <w:widowControl/>
        <w:numPr>
          <w:ilvl w:val="2"/>
          <w:numId w:val="25"/>
        </w:numPr>
        <w:autoSpaceDE/>
        <w:autoSpaceDN/>
        <w:adjustRightInd/>
        <w:spacing w:before="0"/>
        <w:ind w:firstLine="709"/>
        <w:rPr>
          <w:rFonts w:ascii="Times New Roman" w:hAnsi="Times New Roman" w:cs="Times New Roman"/>
          <w:color w:val="000000" w:themeColor="text1"/>
          <w:sz w:val="28"/>
          <w:szCs w:val="28"/>
        </w:rPr>
      </w:pPr>
      <w:bookmarkStart w:id="43" w:name="_Toc150354433"/>
      <w:r w:rsidRPr="00D0739F">
        <w:rPr>
          <w:rFonts w:ascii="Times New Roman" w:hAnsi="Times New Roman"/>
          <w:color w:val="000000" w:themeColor="text1"/>
          <w:sz w:val="28"/>
          <w:szCs w:val="28"/>
        </w:rPr>
        <w:lastRenderedPageBreak/>
        <w:t>23</w:t>
      </w:r>
      <w:r w:rsidR="00C30407" w:rsidRPr="00D0739F">
        <w:rPr>
          <w:rFonts w:ascii="Times New Roman" w:hAnsi="Times New Roman"/>
          <w:color w:val="000000" w:themeColor="text1"/>
          <w:sz w:val="28"/>
          <w:szCs w:val="28"/>
        </w:rPr>
        <w:t>3</w:t>
      </w:r>
      <w:r w:rsidRPr="00D0739F">
        <w:rPr>
          <w:rFonts w:ascii="Times New Roman" w:hAnsi="Times New Roman"/>
          <w:color w:val="000000" w:themeColor="text1"/>
          <w:sz w:val="28"/>
          <w:szCs w:val="28"/>
        </w:rPr>
        <w:t>.</w:t>
      </w:r>
      <w:r w:rsidR="0083735C" w:rsidRPr="00D0739F">
        <w:rPr>
          <w:rFonts w:ascii="Times New Roman" w:hAnsi="Times New Roman"/>
          <w:color w:val="000000" w:themeColor="text1"/>
          <w:sz w:val="28"/>
          <w:szCs w:val="28"/>
        </w:rPr>
        <w:t xml:space="preserve"> </w:t>
      </w:r>
      <w:bookmarkEnd w:id="43"/>
      <w:r w:rsidR="0083735C" w:rsidRPr="00D0739F">
        <w:rPr>
          <w:rFonts w:ascii="Times New Roman" w:hAnsi="Times New Roman" w:cs="Times New Roman"/>
          <w:color w:val="000000" w:themeColor="text1"/>
          <w:sz w:val="28"/>
          <w:szCs w:val="28"/>
        </w:rPr>
        <w:t>В границах территорий, в которых предусматриваются требования к архитектурно-градостроительному облику объектов капитального строительства, предъявляются следующие требования к размещению технического и инженерного оборудования на фасадах и кровлях объектов капитального строительства:</w:t>
      </w:r>
    </w:p>
    <w:p w14:paraId="6F65F8AF" w14:textId="77777777" w:rsidR="00E40233" w:rsidRPr="00D0739F" w:rsidRDefault="00E40233" w:rsidP="00F72636">
      <w:pPr>
        <w:tabs>
          <w:tab w:val="left" w:pos="851"/>
        </w:tabs>
        <w:suppressAutoHyphens/>
        <w:ind w:firstLine="709"/>
        <w:jc w:val="both"/>
        <w:rPr>
          <w:color w:val="000000" w:themeColor="text1"/>
          <w:szCs w:val="28"/>
        </w:rPr>
      </w:pPr>
      <w:r w:rsidRPr="00D0739F">
        <w:rPr>
          <w:color w:val="000000" w:themeColor="text1"/>
          <w:szCs w:val="28"/>
        </w:rPr>
        <w:t>1) ц</w:t>
      </w:r>
      <w:r w:rsidR="0083735C" w:rsidRPr="00D0739F">
        <w:rPr>
          <w:color w:val="000000" w:themeColor="text1"/>
          <w:szCs w:val="28"/>
        </w:rPr>
        <w:t>ветовое решение водосточных и вентиляционных труб должно соответствовать основному RAL фасада или кровли объекта капитального строительства</w:t>
      </w:r>
      <w:r w:rsidRPr="00D0739F">
        <w:rPr>
          <w:color w:val="000000" w:themeColor="text1"/>
          <w:szCs w:val="28"/>
        </w:rPr>
        <w:t>;</w:t>
      </w:r>
    </w:p>
    <w:p w14:paraId="39295A2A" w14:textId="77777777" w:rsidR="00E40233" w:rsidRPr="00D0739F" w:rsidRDefault="00E40233" w:rsidP="00F72636">
      <w:pPr>
        <w:tabs>
          <w:tab w:val="left" w:pos="851"/>
        </w:tabs>
        <w:suppressAutoHyphens/>
        <w:ind w:firstLine="709"/>
        <w:jc w:val="both"/>
        <w:rPr>
          <w:color w:val="000000" w:themeColor="text1"/>
          <w:szCs w:val="28"/>
        </w:rPr>
      </w:pPr>
      <w:r w:rsidRPr="00D0739F">
        <w:rPr>
          <w:color w:val="000000" w:themeColor="text1"/>
          <w:szCs w:val="28"/>
        </w:rPr>
        <w:t>2) к</w:t>
      </w:r>
      <w:r w:rsidR="0083735C" w:rsidRPr="00D0739F">
        <w:rPr>
          <w:color w:val="000000" w:themeColor="text1"/>
          <w:szCs w:val="28"/>
        </w:rPr>
        <w:t>онструкция крепления инженерного и технического оборудования должна предусматривать минимальный контакт с поверхностью фасада, группировку ряда элементов на общей несущей основе и технологичность крепежа;</w:t>
      </w:r>
    </w:p>
    <w:p w14:paraId="5CD4BB20" w14:textId="77777777" w:rsidR="006A41E9" w:rsidRPr="00D0739F" w:rsidRDefault="00E40233" w:rsidP="00F72636">
      <w:pPr>
        <w:tabs>
          <w:tab w:val="left" w:pos="851"/>
        </w:tabs>
        <w:suppressAutoHyphens/>
        <w:ind w:firstLine="709"/>
        <w:jc w:val="both"/>
        <w:rPr>
          <w:color w:val="000000" w:themeColor="text1"/>
          <w:szCs w:val="28"/>
        </w:rPr>
      </w:pPr>
      <w:r w:rsidRPr="00D0739F">
        <w:rPr>
          <w:color w:val="000000" w:themeColor="text1"/>
          <w:szCs w:val="28"/>
        </w:rPr>
        <w:t>3) р</w:t>
      </w:r>
      <w:r w:rsidR="0083735C" w:rsidRPr="00D0739F">
        <w:rPr>
          <w:color w:val="000000" w:themeColor="text1"/>
          <w:szCs w:val="28"/>
        </w:rPr>
        <w:t xml:space="preserve">азмещение инженерного и технического оборудования на фасаде должно носить комплексное решение и предусматривать минимальный выход технических устройств на поверхность фасада. В случае обоснованной необходимости размещения визуально воспринимаемых элементов (с уровня человеческого роста, а также окон соседних зданий) инженерных систем (антенн, кабелей, наружных блоков вентиляции и кондиционирования, вентиляционных труб, элементов систем </w:t>
      </w:r>
      <w:proofErr w:type="spellStart"/>
      <w:r w:rsidR="0083735C" w:rsidRPr="00D0739F">
        <w:rPr>
          <w:color w:val="000000" w:themeColor="text1"/>
          <w:szCs w:val="28"/>
        </w:rPr>
        <w:t>газо</w:t>
      </w:r>
      <w:proofErr w:type="spellEnd"/>
      <w:r w:rsidR="0083735C" w:rsidRPr="00D0739F">
        <w:rPr>
          <w:color w:val="000000" w:themeColor="text1"/>
          <w:szCs w:val="28"/>
        </w:rPr>
        <w:t xml:space="preserve"> - и водоснабжения и др.) на фасадах здания и кровле, предусматривается их визуальное сокрытие и интеграцию в общее архитектурное решение</w:t>
      </w:r>
      <w:r w:rsidR="006A41E9" w:rsidRPr="00D0739F">
        <w:rPr>
          <w:color w:val="000000" w:themeColor="text1"/>
          <w:szCs w:val="28"/>
        </w:rPr>
        <w:t>;</w:t>
      </w:r>
    </w:p>
    <w:p w14:paraId="0E5B8622" w14:textId="4477179E"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 xml:space="preserve">4) </w:t>
      </w:r>
      <w:r w:rsidR="00466B99" w:rsidRPr="00D0739F">
        <w:rPr>
          <w:color w:val="000000" w:themeColor="text1"/>
          <w:szCs w:val="28"/>
        </w:rPr>
        <w:t>рекомендуется размещение инженерного и технического оборудования</w:t>
      </w:r>
      <w:r w:rsidR="00466B99" w:rsidRPr="00D0739F">
        <w:rPr>
          <w:strike/>
          <w:color w:val="FF0000"/>
          <w:szCs w:val="28"/>
        </w:rPr>
        <w:t xml:space="preserve"> </w:t>
      </w:r>
      <w:r w:rsidR="00466B99" w:rsidRPr="00D0739F">
        <w:rPr>
          <w:color w:val="000000" w:themeColor="text1"/>
          <w:szCs w:val="28"/>
        </w:rPr>
        <w:t>на главных фасадах зданий, строений, сооружений, в скрытых для визуального восприятия местах (в траншеях, каналах, тоннелях), за исключением водосточных труб, видеокамер наружного наблюдения, оборудования для обеспечения движения городского пассажирского транспорта, освещения территории, пристенных электрощитов, громкоговорителей;</w:t>
      </w:r>
    </w:p>
    <w:p w14:paraId="422EBC52" w14:textId="733B0EAA"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5) н</w:t>
      </w:r>
      <w:r w:rsidR="0083735C" w:rsidRPr="00D0739F">
        <w:rPr>
          <w:color w:val="000000" w:themeColor="text1"/>
          <w:szCs w:val="28"/>
        </w:rPr>
        <w:t>а фасадах вновь возводимого здания предусматривается обустройство специальных архитектурных элементов для наружных блоков кондиционеров (специальные балконы, ниши, декоративные карнизы, балконы квартир</w:t>
      </w:r>
      <w:r w:rsidR="00CF5A02" w:rsidRPr="00D0739F">
        <w:rPr>
          <w:color w:val="000000" w:themeColor="text1"/>
          <w:szCs w:val="28"/>
        </w:rPr>
        <w:t>, корзины навесного типа с креплением в конструктивные элементы здания</w:t>
      </w:r>
      <w:r w:rsidR="0083735C" w:rsidRPr="00D0739F">
        <w:rPr>
          <w:color w:val="000000" w:themeColor="text1"/>
          <w:szCs w:val="28"/>
        </w:rPr>
        <w:t xml:space="preserve"> и проч.). Места для размещения кондиционеров декорируются таким образом, чтобы наружный блок кондиционера был скрыт (верхнюю и нижнюю части кондиционера допускается оставлять открытой). Маскирующие ограждения окрашиваются в соответствии с одним из колеров элементов здания (стен, цоколя, элементов окон). Места для кондиционеров могут отсутствовать при централизованном кондиционировании; </w:t>
      </w:r>
    </w:p>
    <w:p w14:paraId="1309F024" w14:textId="77777777"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6) э</w:t>
      </w:r>
      <w:r w:rsidR="0083735C" w:rsidRPr="00D0739F">
        <w:rPr>
          <w:color w:val="000000" w:themeColor="text1"/>
          <w:szCs w:val="28"/>
        </w:rPr>
        <w:t>лементы систем кондиционирования (наружные блоки систем кондиционирования и вентиляции) размещаются упорядоченно, с привязкой к архитектурному решению фасада и единой (вертикальной и горизонтальной) системе осей;</w:t>
      </w:r>
    </w:p>
    <w:p w14:paraId="7455D2B7" w14:textId="4C300C6C"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7) р</w:t>
      </w:r>
      <w:r w:rsidR="0083735C" w:rsidRPr="00D0739F">
        <w:rPr>
          <w:color w:val="000000" w:themeColor="text1"/>
          <w:szCs w:val="28"/>
        </w:rPr>
        <w:t>азмещение элементов систем кондиционирования не допускается: на поверхностях главных фасадов, в зонах входных групп, над пешеходными тротуарами, а также на декоративных элементах здания</w:t>
      </w:r>
      <w:r w:rsidR="002502F0" w:rsidRPr="00D0739F">
        <w:rPr>
          <w:color w:val="000000" w:themeColor="text1"/>
          <w:szCs w:val="28"/>
        </w:rPr>
        <w:t xml:space="preserve"> (размещение наружных блоков систем кондиционирования допускается на главном фасаде при невозможности иного размещения)</w:t>
      </w:r>
      <w:r w:rsidR="0083735C" w:rsidRPr="00D0739F">
        <w:rPr>
          <w:color w:val="000000" w:themeColor="text1"/>
          <w:szCs w:val="28"/>
        </w:rPr>
        <w:t>;</w:t>
      </w:r>
    </w:p>
    <w:p w14:paraId="4FDDADD8" w14:textId="77777777"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8) н</w:t>
      </w:r>
      <w:r w:rsidR="0083735C" w:rsidRPr="00D0739F">
        <w:rPr>
          <w:color w:val="000000" w:themeColor="text1"/>
          <w:szCs w:val="28"/>
        </w:rPr>
        <w:t xml:space="preserve">е допускается размещение технического и инженерного оборудования, за исключением молниезащиты, на архитектурных элементах и деталях декора, </w:t>
      </w:r>
      <w:r w:rsidR="0083735C" w:rsidRPr="00D0739F">
        <w:rPr>
          <w:color w:val="000000" w:themeColor="text1"/>
          <w:szCs w:val="28"/>
        </w:rPr>
        <w:lastRenderedPageBreak/>
        <w:t>порталах, козырьках, пилонах, консолях, фасадах с отделкой в виде настенной росписи, мозаичного панно, сграффито и иных видов монументального искусства;</w:t>
      </w:r>
    </w:p>
    <w:p w14:paraId="665F9C09" w14:textId="77777777"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9) н</w:t>
      </w:r>
      <w:r w:rsidR="0083735C" w:rsidRPr="00D0739F">
        <w:rPr>
          <w:color w:val="000000" w:themeColor="text1"/>
          <w:szCs w:val="28"/>
        </w:rPr>
        <w:t>е допускается наружная открытая прокладка по фасаду подводящих сетей и иных коммуникаций прокладка сетей с нарушением пластики фасада</w:t>
      </w:r>
      <w:r w:rsidRPr="00D0739F">
        <w:rPr>
          <w:color w:val="000000" w:themeColor="text1"/>
          <w:szCs w:val="28"/>
        </w:rPr>
        <w:t>;</w:t>
      </w:r>
    </w:p>
    <w:p w14:paraId="1BC0E0B2" w14:textId="77777777"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10) н</w:t>
      </w:r>
      <w:r w:rsidR="0083735C" w:rsidRPr="00D0739F">
        <w:rPr>
          <w:color w:val="000000" w:themeColor="text1"/>
          <w:szCs w:val="28"/>
        </w:rPr>
        <w:t>е допускается размещение наружных пожарных лестниц на фасадах объектов капитального строительства, примыкающих к улицам, за исключением случаев, когда иное размещение пожарных лестниц технологически невозможно. Цветовое решение наружных пожарных лестниц должно соответствовать основному RAL фасада или кровли объекта капитального строительства</w:t>
      </w:r>
      <w:r w:rsidRPr="00D0739F">
        <w:rPr>
          <w:color w:val="000000" w:themeColor="text1"/>
          <w:szCs w:val="28"/>
        </w:rPr>
        <w:t>;</w:t>
      </w:r>
    </w:p>
    <w:p w14:paraId="0B976973" w14:textId="5B110521"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11) н</w:t>
      </w:r>
      <w:r w:rsidR="0083735C" w:rsidRPr="00D0739F">
        <w:rPr>
          <w:color w:val="000000" w:themeColor="text1"/>
          <w:szCs w:val="28"/>
        </w:rPr>
        <w:t>е допускается 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r w:rsidR="000D579E" w:rsidRPr="00D0739F">
        <w:rPr>
          <w:color w:val="000000" w:themeColor="text1"/>
          <w:szCs w:val="28"/>
        </w:rPr>
        <w:t xml:space="preserve"> (при обоснованной необходимости размещения технического и инженерного оборудования, выступающего от плоскости фасада более чем на 20 см, необходимо вписать инженерное оборудование в общее архитектурное решение здания (защитные экраны, окраска, соответствующая требованиям к цветовым решениям объектов капитального строительства согласно таблице 68 пункта 232 настоящих Правил)</w:t>
      </w:r>
      <w:r w:rsidRPr="00D0739F">
        <w:rPr>
          <w:color w:val="000000" w:themeColor="text1"/>
          <w:szCs w:val="28"/>
        </w:rPr>
        <w:t>;</w:t>
      </w:r>
    </w:p>
    <w:p w14:paraId="35E62B48" w14:textId="77777777" w:rsidR="006A41E9"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12) п</w:t>
      </w:r>
      <w:r w:rsidR="0083735C" w:rsidRPr="00D0739F">
        <w:rPr>
          <w:color w:val="000000" w:themeColor="text1"/>
          <w:szCs w:val="28"/>
        </w:rPr>
        <w:t>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должна осуществляться горизонтально, вертикально или параллельно кромке стены</w:t>
      </w:r>
      <w:r w:rsidRPr="00D0739F">
        <w:rPr>
          <w:color w:val="000000" w:themeColor="text1"/>
          <w:szCs w:val="28"/>
        </w:rPr>
        <w:t>;</w:t>
      </w:r>
    </w:p>
    <w:p w14:paraId="45D7A2FD" w14:textId="01EFC12C" w:rsidR="0083735C" w:rsidRPr="00D0739F" w:rsidRDefault="006A41E9" w:rsidP="00F72636">
      <w:pPr>
        <w:tabs>
          <w:tab w:val="left" w:pos="851"/>
        </w:tabs>
        <w:suppressAutoHyphens/>
        <w:ind w:firstLine="709"/>
        <w:jc w:val="both"/>
        <w:rPr>
          <w:color w:val="000000" w:themeColor="text1"/>
          <w:szCs w:val="28"/>
        </w:rPr>
      </w:pPr>
      <w:r w:rsidRPr="00D0739F">
        <w:rPr>
          <w:color w:val="000000" w:themeColor="text1"/>
          <w:szCs w:val="28"/>
        </w:rPr>
        <w:t>13) п</w:t>
      </w:r>
      <w:r w:rsidR="0083735C" w:rsidRPr="00D0739F">
        <w:rPr>
          <w:color w:val="000000" w:themeColor="text1"/>
          <w:szCs w:val="28"/>
        </w:rPr>
        <w:t>ри размещении наружных блоков систем кондиционирования и вентиляции воздуха на просматриваемых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w:t>
      </w:r>
      <w:r w:rsidR="00D571F9" w:rsidRPr="00D0739F">
        <w:rPr>
          <w:color w:val="000000" w:themeColor="text1"/>
          <w:szCs w:val="28"/>
        </w:rPr>
        <w:t xml:space="preserve"> строительства</w:t>
      </w:r>
      <w:r w:rsidR="0083735C" w:rsidRPr="00D0739F">
        <w:rPr>
          <w:color w:val="000000" w:themeColor="text1"/>
          <w:szCs w:val="28"/>
        </w:rPr>
        <w:t>.</w:t>
      </w:r>
    </w:p>
    <w:p w14:paraId="1DEBE884" w14:textId="7931D3E9" w:rsidR="006A41E9" w:rsidRPr="00D0739F" w:rsidRDefault="00EB37BF" w:rsidP="00F72636">
      <w:pPr>
        <w:tabs>
          <w:tab w:val="left" w:pos="851"/>
        </w:tabs>
        <w:suppressAutoHyphens/>
        <w:ind w:firstLine="709"/>
        <w:jc w:val="both"/>
        <w:rPr>
          <w:color w:val="000000" w:themeColor="text1"/>
          <w:szCs w:val="28"/>
          <w:lang w:eastAsia="ru-RU"/>
        </w:rPr>
      </w:pPr>
      <w:r w:rsidRPr="00D0739F">
        <w:rPr>
          <w:color w:val="000000" w:themeColor="text1"/>
          <w:szCs w:val="28"/>
          <w:lang w:eastAsia="ru-RU"/>
        </w:rPr>
        <w:t>23</w:t>
      </w:r>
      <w:r w:rsidR="0014445F" w:rsidRPr="00D0739F">
        <w:rPr>
          <w:color w:val="000000" w:themeColor="text1"/>
          <w:szCs w:val="28"/>
          <w:lang w:eastAsia="ru-RU"/>
        </w:rPr>
        <w:t>4</w:t>
      </w:r>
      <w:r w:rsidRPr="00D0739F">
        <w:rPr>
          <w:color w:val="000000" w:themeColor="text1"/>
          <w:szCs w:val="28"/>
          <w:lang w:eastAsia="ru-RU"/>
        </w:rPr>
        <w:t>.</w:t>
      </w:r>
      <w:r w:rsidR="006A41E9" w:rsidRPr="00D0739F">
        <w:rPr>
          <w:color w:val="000000" w:themeColor="text1"/>
          <w:szCs w:val="28"/>
          <w:lang w:eastAsia="ru-RU"/>
        </w:rPr>
        <w:t xml:space="preserve"> В границах </w:t>
      </w:r>
      <w:r w:rsidR="006A41E9" w:rsidRPr="00D0739F">
        <w:rPr>
          <w:color w:val="000000" w:themeColor="text1"/>
          <w:szCs w:val="28"/>
        </w:rPr>
        <w:t>территорий</w:t>
      </w:r>
      <w:r w:rsidR="006A41E9" w:rsidRPr="00D0739F">
        <w:rPr>
          <w:color w:val="000000" w:themeColor="text1"/>
          <w:szCs w:val="28"/>
          <w:lang w:eastAsia="ru-RU"/>
        </w:rPr>
        <w:t>, в которых предусматриваются требования к архитектурно-</w:t>
      </w:r>
      <w:r w:rsidR="006A41E9" w:rsidRPr="00D0739F">
        <w:rPr>
          <w:color w:val="000000" w:themeColor="text1"/>
          <w:szCs w:val="28"/>
        </w:rPr>
        <w:t>градостроительному</w:t>
      </w:r>
      <w:r w:rsidR="006A41E9" w:rsidRPr="00D0739F">
        <w:rPr>
          <w:color w:val="000000" w:themeColor="text1"/>
          <w:szCs w:val="28"/>
          <w:lang w:eastAsia="ru-RU"/>
        </w:rPr>
        <w:t xml:space="preserve"> облику объектов капитального строительства, предъявляются требования к подсветке фасадов объектов капитального строительства, которые представлены в таблице </w:t>
      </w:r>
      <w:r w:rsidR="000332F1" w:rsidRPr="00D0739F">
        <w:rPr>
          <w:color w:val="000000" w:themeColor="text1"/>
          <w:szCs w:val="28"/>
          <w:lang w:eastAsia="ru-RU"/>
        </w:rPr>
        <w:t>69</w:t>
      </w:r>
      <w:r w:rsidR="006A41E9" w:rsidRPr="00D0739F">
        <w:rPr>
          <w:color w:val="000000" w:themeColor="text1"/>
          <w:szCs w:val="28"/>
          <w:lang w:eastAsia="ru-RU"/>
        </w:rPr>
        <w:t>.</w:t>
      </w:r>
    </w:p>
    <w:p w14:paraId="010B8768" w14:textId="7EA250C4" w:rsidR="00EB37BF" w:rsidRPr="00D0739F" w:rsidRDefault="006A6877" w:rsidP="00184EFA">
      <w:pPr>
        <w:tabs>
          <w:tab w:val="left" w:pos="851"/>
        </w:tabs>
        <w:suppressAutoHyphens/>
        <w:ind w:firstLine="709"/>
        <w:jc w:val="both"/>
        <w:rPr>
          <w:color w:val="000000" w:themeColor="text1"/>
          <w:szCs w:val="28"/>
          <w:lang w:eastAsia="ru-RU"/>
        </w:rPr>
      </w:pPr>
      <w:r w:rsidRPr="00D0739F">
        <w:rPr>
          <w:color w:val="000000" w:themeColor="text1"/>
          <w:lang w:eastAsia="ru-RU"/>
        </w:rPr>
        <w:t>Фасады объектов капитального строительства, расположенные по красным линиям на основных магистральных улицах, оборудуются архитектурным освещением.</w:t>
      </w:r>
    </w:p>
    <w:p w14:paraId="432BF0D6" w14:textId="77777777" w:rsidR="00EB37BF" w:rsidRPr="00D0739F" w:rsidRDefault="00EB37BF" w:rsidP="00D571F9">
      <w:pPr>
        <w:suppressAutoHyphens/>
        <w:rPr>
          <w:color w:val="000000" w:themeColor="text1"/>
          <w:szCs w:val="28"/>
          <w:lang w:eastAsia="ru-RU"/>
        </w:rPr>
      </w:pPr>
    </w:p>
    <w:p w14:paraId="07C31524" w14:textId="77777777" w:rsidR="00EB37BF" w:rsidRPr="00D0739F" w:rsidRDefault="00EB37BF" w:rsidP="00BF30ED">
      <w:pPr>
        <w:pStyle w:val="af1"/>
        <w:numPr>
          <w:ilvl w:val="0"/>
          <w:numId w:val="25"/>
        </w:numPr>
        <w:suppressAutoHyphens/>
        <w:ind w:firstLine="709"/>
        <w:jc w:val="center"/>
        <w:rPr>
          <w:color w:val="000000" w:themeColor="text1"/>
          <w:szCs w:val="28"/>
          <w:lang w:eastAsia="ru-RU"/>
        </w:rPr>
        <w:sectPr w:rsidR="00EB37BF" w:rsidRPr="00D0739F" w:rsidSect="007355BA">
          <w:pgSz w:w="11906" w:h="16838"/>
          <w:pgMar w:top="1134" w:right="567" w:bottom="1134" w:left="1134" w:header="567" w:footer="567" w:gutter="0"/>
          <w:cols w:space="720"/>
          <w:docGrid w:linePitch="381"/>
        </w:sectPr>
      </w:pPr>
    </w:p>
    <w:p w14:paraId="0B78E46F" w14:textId="487ECA83" w:rsidR="006A41E9" w:rsidRPr="00D0739F" w:rsidRDefault="006A41E9" w:rsidP="00BF30ED">
      <w:pPr>
        <w:pStyle w:val="af1"/>
        <w:numPr>
          <w:ilvl w:val="0"/>
          <w:numId w:val="25"/>
        </w:numPr>
        <w:suppressAutoHyphens/>
        <w:ind w:firstLine="709"/>
        <w:jc w:val="center"/>
        <w:rPr>
          <w:color w:val="000000" w:themeColor="text1"/>
          <w:szCs w:val="28"/>
          <w:lang w:eastAsia="ru-RU"/>
        </w:rPr>
      </w:pPr>
      <w:r w:rsidRPr="00D0739F">
        <w:rPr>
          <w:color w:val="000000" w:themeColor="text1"/>
          <w:szCs w:val="28"/>
          <w:lang w:eastAsia="ru-RU"/>
        </w:rPr>
        <w:lastRenderedPageBreak/>
        <w:t>Требования к подсветке фасадов объектов капитального строительства</w:t>
      </w:r>
    </w:p>
    <w:p w14:paraId="61DC408E" w14:textId="76004E5E" w:rsidR="005F38CC" w:rsidRPr="00D0739F" w:rsidRDefault="005F38CC" w:rsidP="00BF30ED">
      <w:pPr>
        <w:pStyle w:val="af1"/>
        <w:numPr>
          <w:ilvl w:val="0"/>
          <w:numId w:val="25"/>
        </w:numPr>
        <w:suppressAutoHyphens/>
        <w:ind w:firstLine="709"/>
        <w:jc w:val="right"/>
        <w:rPr>
          <w:color w:val="000000" w:themeColor="text1"/>
          <w:szCs w:val="28"/>
          <w:lang w:eastAsia="ru-RU"/>
        </w:rPr>
      </w:pPr>
      <w:r w:rsidRPr="00D0739F">
        <w:rPr>
          <w:color w:val="000000" w:themeColor="text1"/>
          <w:szCs w:val="28"/>
          <w:lang w:eastAsia="ru-RU"/>
        </w:rPr>
        <w:t xml:space="preserve">Таблица </w:t>
      </w:r>
      <w:r w:rsidR="000332F1" w:rsidRPr="00D0739F">
        <w:rPr>
          <w:color w:val="000000" w:themeColor="text1"/>
          <w:szCs w:val="28"/>
          <w:lang w:eastAsia="ru-RU"/>
        </w:rPr>
        <w:t>69</w:t>
      </w:r>
    </w:p>
    <w:p w14:paraId="03FCAE71" w14:textId="77777777" w:rsidR="00271C8C" w:rsidRPr="00D0739F" w:rsidRDefault="00271C8C" w:rsidP="00017032">
      <w:pPr>
        <w:suppressAutoHyphens/>
        <w:jc w:val="right"/>
        <w:rPr>
          <w:color w:val="000000" w:themeColor="text1"/>
          <w:szCs w:val="28"/>
          <w:lang w:eastAsia="ru-RU"/>
        </w:rPr>
      </w:pPr>
    </w:p>
    <w:tbl>
      <w:tblPr>
        <w:tblW w:w="5313" w:type="pct"/>
        <w:tblBorders>
          <w:top w:val="single" w:sz="4" w:space="0" w:color="auto"/>
          <w:left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71"/>
        <w:gridCol w:w="2774"/>
        <w:gridCol w:w="11289"/>
        <w:gridCol w:w="1025"/>
      </w:tblGrid>
      <w:tr w:rsidR="00DD50B2" w:rsidRPr="00D0739F" w14:paraId="6639E9F3" w14:textId="77777777" w:rsidTr="00B57648">
        <w:trPr>
          <w:trHeight w:val="20"/>
        </w:trPr>
        <w:tc>
          <w:tcPr>
            <w:tcW w:w="273" w:type="pct"/>
            <w:shd w:val="clear" w:color="auto" w:fill="FFFFFF"/>
            <w:vAlign w:val="center"/>
          </w:tcPr>
          <w:p w14:paraId="636956C3" w14:textId="77777777" w:rsidR="00DD50B2" w:rsidRPr="00D0739F" w:rsidRDefault="00DD50B2" w:rsidP="00B57648">
            <w:pPr>
              <w:jc w:val="center"/>
              <w:rPr>
                <w:bCs/>
                <w:color w:val="000000" w:themeColor="text1"/>
                <w:sz w:val="24"/>
                <w:lang w:eastAsia="ru-RU"/>
              </w:rPr>
            </w:pPr>
            <w:r w:rsidRPr="00D0739F">
              <w:rPr>
                <w:bCs/>
                <w:color w:val="000000" w:themeColor="text1"/>
                <w:sz w:val="24"/>
                <w:lang w:eastAsia="ru-RU"/>
              </w:rPr>
              <w:t>№</w:t>
            </w:r>
          </w:p>
          <w:p w14:paraId="5B3255FF" w14:textId="77777777" w:rsidR="00DD50B2" w:rsidRPr="00D0739F" w:rsidRDefault="00DD50B2" w:rsidP="00B57648">
            <w:pPr>
              <w:jc w:val="center"/>
              <w:rPr>
                <w:bCs/>
                <w:color w:val="000000" w:themeColor="text1"/>
                <w:sz w:val="24"/>
                <w:lang w:eastAsia="ru-RU"/>
              </w:rPr>
            </w:pPr>
            <w:r w:rsidRPr="00D0739F">
              <w:rPr>
                <w:bCs/>
                <w:color w:val="000000" w:themeColor="text1"/>
                <w:sz w:val="24"/>
                <w:lang w:eastAsia="ru-RU"/>
              </w:rPr>
              <w:t>п/п</w:t>
            </w:r>
          </w:p>
        </w:tc>
        <w:tc>
          <w:tcPr>
            <w:tcW w:w="869" w:type="pct"/>
            <w:shd w:val="clear" w:color="auto" w:fill="FFFFFF"/>
            <w:vAlign w:val="center"/>
          </w:tcPr>
          <w:p w14:paraId="351A0BB4" w14:textId="77777777" w:rsidR="00DD50B2" w:rsidRPr="00D0739F" w:rsidRDefault="00DD50B2" w:rsidP="00B57648">
            <w:pPr>
              <w:rPr>
                <w:bCs/>
                <w:color w:val="000000" w:themeColor="text1"/>
                <w:sz w:val="24"/>
                <w:lang w:eastAsia="ru-RU"/>
              </w:rPr>
            </w:pPr>
            <w:r w:rsidRPr="00D0739F">
              <w:rPr>
                <w:bCs/>
                <w:color w:val="000000" w:themeColor="text1"/>
                <w:sz w:val="24"/>
                <w:lang w:eastAsia="ru-RU"/>
              </w:rPr>
              <w:t>Тип освещения, используемого при подсветке фасадов</w:t>
            </w:r>
          </w:p>
        </w:tc>
        <w:tc>
          <w:tcPr>
            <w:tcW w:w="3537" w:type="pct"/>
            <w:shd w:val="clear" w:color="auto" w:fill="FFFFFF"/>
            <w:vAlign w:val="center"/>
          </w:tcPr>
          <w:p w14:paraId="433FB9BA" w14:textId="77777777" w:rsidR="00DD50B2" w:rsidRPr="00D0739F" w:rsidRDefault="00DD50B2" w:rsidP="00B57648">
            <w:pPr>
              <w:rPr>
                <w:bCs/>
                <w:color w:val="000000" w:themeColor="text1"/>
                <w:sz w:val="24"/>
                <w:lang w:eastAsia="ru-RU"/>
              </w:rPr>
            </w:pPr>
            <w:r w:rsidRPr="00D0739F">
              <w:rPr>
                <w:bCs/>
                <w:color w:val="000000" w:themeColor="text1"/>
                <w:sz w:val="24"/>
                <w:lang w:eastAsia="ru-RU"/>
              </w:rPr>
              <w:t>Требования</w:t>
            </w:r>
          </w:p>
        </w:tc>
        <w:tc>
          <w:tcPr>
            <w:tcW w:w="321" w:type="pct"/>
            <w:tcBorders>
              <w:top w:val="none" w:sz="4" w:space="0" w:color="000000"/>
              <w:bottom w:val="none" w:sz="4" w:space="0" w:color="000000"/>
              <w:right w:val="none" w:sz="4" w:space="0" w:color="000000"/>
            </w:tcBorders>
            <w:shd w:val="clear" w:color="auto" w:fill="FFFFFF"/>
          </w:tcPr>
          <w:p w14:paraId="7EC4FD64" w14:textId="77777777" w:rsidR="00DD50B2" w:rsidRPr="00D0739F" w:rsidRDefault="00DD50B2" w:rsidP="00B57648">
            <w:pPr>
              <w:rPr>
                <w:bCs/>
                <w:color w:val="000000" w:themeColor="text1"/>
                <w:sz w:val="24"/>
                <w:lang w:eastAsia="ru-RU"/>
              </w:rPr>
            </w:pPr>
          </w:p>
        </w:tc>
      </w:tr>
      <w:tr w:rsidR="00DD50B2" w:rsidRPr="00D0739F" w14:paraId="4035C174" w14:textId="77777777" w:rsidTr="00B57648">
        <w:trPr>
          <w:trHeight w:val="20"/>
        </w:trPr>
        <w:tc>
          <w:tcPr>
            <w:tcW w:w="273" w:type="pct"/>
            <w:shd w:val="clear" w:color="auto" w:fill="FFFFFF"/>
          </w:tcPr>
          <w:p w14:paraId="56D0FC99"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D0739F">
              <w:rPr>
                <w:bCs/>
                <w:color w:val="000000" w:themeColor="text1"/>
                <w:sz w:val="24"/>
                <w:lang w:eastAsia="ru-RU"/>
              </w:rPr>
              <w:t>1.</w:t>
            </w:r>
          </w:p>
        </w:tc>
        <w:tc>
          <w:tcPr>
            <w:tcW w:w="869" w:type="pct"/>
            <w:shd w:val="clear" w:color="auto" w:fill="FFFFFF"/>
          </w:tcPr>
          <w:p w14:paraId="2A7753F2"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D0739F">
              <w:rPr>
                <w:bCs/>
                <w:color w:val="000000" w:themeColor="text1"/>
                <w:sz w:val="24"/>
                <w:lang w:eastAsia="ru-RU"/>
              </w:rPr>
              <w:t>Заливающее освещение</w:t>
            </w:r>
          </w:p>
        </w:tc>
        <w:tc>
          <w:tcPr>
            <w:tcW w:w="3537" w:type="pct"/>
            <w:shd w:val="clear" w:color="auto" w:fill="FFFFFF"/>
          </w:tcPr>
          <w:p w14:paraId="3EDC4700"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D0739F">
              <w:rPr>
                <w:bCs/>
                <w:color w:val="000000" w:themeColor="text1"/>
                <w:sz w:val="24"/>
                <w:lang w:eastAsia="ru-RU"/>
              </w:rPr>
              <w:t>1) Допустимая цветовая температура: 2000 – 4000 К;</w:t>
            </w:r>
          </w:p>
          <w:p w14:paraId="239CADE8"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D0739F">
              <w:rPr>
                <w:bCs/>
                <w:color w:val="000000" w:themeColor="text1"/>
                <w:sz w:val="24"/>
                <w:lang w:eastAsia="ru-RU"/>
              </w:rPr>
              <w:t xml:space="preserve">2) В заливающем освещении могут применяться несколько источников с различным диапазоном допустимой цветовой температуры, </w:t>
            </w:r>
            <w:r w:rsidRPr="00D0739F">
              <w:rPr>
                <w:bCs/>
                <w:sz w:val="24"/>
                <w:lang w:eastAsia="ru-RU"/>
              </w:rPr>
              <w:t xml:space="preserve">но не менее </w:t>
            </w:r>
            <w:r w:rsidRPr="00D0739F">
              <w:rPr>
                <w:bCs/>
                <w:color w:val="000000" w:themeColor="text1"/>
                <w:sz w:val="24"/>
                <w:lang w:eastAsia="ru-RU"/>
              </w:rPr>
              <w:t>70% от освещенной части фасада должны быть освещены источниками с идентичной допустимой цветовой температурой.</w:t>
            </w:r>
          </w:p>
        </w:tc>
        <w:tc>
          <w:tcPr>
            <w:tcW w:w="321" w:type="pct"/>
            <w:tcBorders>
              <w:top w:val="none" w:sz="4" w:space="0" w:color="000000"/>
              <w:bottom w:val="none" w:sz="4" w:space="0" w:color="000000"/>
              <w:right w:val="none" w:sz="4" w:space="0" w:color="000000"/>
            </w:tcBorders>
            <w:shd w:val="clear" w:color="auto" w:fill="FFFFFF"/>
          </w:tcPr>
          <w:p w14:paraId="4CC86E21"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p>
        </w:tc>
      </w:tr>
      <w:tr w:rsidR="00DD50B2" w:rsidRPr="00D0739F" w14:paraId="5A4B752D" w14:textId="77777777" w:rsidTr="00B57648">
        <w:trPr>
          <w:trHeight w:val="20"/>
        </w:trPr>
        <w:tc>
          <w:tcPr>
            <w:tcW w:w="273" w:type="pct"/>
            <w:shd w:val="clear" w:color="auto" w:fill="FFFFFF"/>
          </w:tcPr>
          <w:p w14:paraId="694B5455"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D0739F">
              <w:rPr>
                <w:bCs/>
                <w:color w:val="000000" w:themeColor="text1"/>
                <w:sz w:val="24"/>
                <w:lang w:eastAsia="ru-RU"/>
              </w:rPr>
              <w:t>2.</w:t>
            </w:r>
          </w:p>
        </w:tc>
        <w:tc>
          <w:tcPr>
            <w:tcW w:w="869" w:type="pct"/>
            <w:shd w:val="clear" w:color="auto" w:fill="FFFFFF"/>
          </w:tcPr>
          <w:p w14:paraId="09EF2EE1"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D0739F">
              <w:rPr>
                <w:bCs/>
                <w:color w:val="000000" w:themeColor="text1"/>
                <w:sz w:val="24"/>
                <w:lang w:eastAsia="ru-RU"/>
              </w:rPr>
              <w:t>Акцентирующее освещение</w:t>
            </w:r>
          </w:p>
        </w:tc>
        <w:tc>
          <w:tcPr>
            <w:tcW w:w="3537" w:type="pct"/>
            <w:shd w:val="clear" w:color="auto" w:fill="FFFFFF"/>
          </w:tcPr>
          <w:p w14:paraId="37E613BA"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D0739F">
              <w:rPr>
                <w:bCs/>
                <w:color w:val="000000" w:themeColor="text1"/>
                <w:sz w:val="24"/>
                <w:lang w:eastAsia="ru-RU"/>
              </w:rPr>
              <w:t>1) Допустимая цветовая температура: 2000 – 4000 К;</w:t>
            </w:r>
          </w:p>
          <w:p w14:paraId="108FA3EF"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D0739F">
              <w:rPr>
                <w:bCs/>
                <w:color w:val="000000" w:themeColor="text1"/>
                <w:sz w:val="24"/>
                <w:lang w:eastAsia="ru-RU"/>
              </w:rPr>
              <w:t xml:space="preserve">2) В акцентирующем освещении могут применяться источники с цветовой температурой менее 2000 К и свыше 4000 К (красные и синие оттенки), </w:t>
            </w:r>
            <w:r w:rsidRPr="00D0739F">
              <w:rPr>
                <w:bCs/>
                <w:sz w:val="24"/>
                <w:lang w:eastAsia="ru-RU"/>
              </w:rPr>
              <w:t>но не менее</w:t>
            </w:r>
            <w:r w:rsidRPr="00D0739F">
              <w:rPr>
                <w:bCs/>
                <w:color w:val="FF0000"/>
                <w:sz w:val="24"/>
                <w:lang w:eastAsia="ru-RU"/>
              </w:rPr>
              <w:t xml:space="preserve"> </w:t>
            </w:r>
            <w:r w:rsidRPr="00D0739F">
              <w:rPr>
                <w:bCs/>
                <w:color w:val="0D0D0D" w:themeColor="text1" w:themeTint="F2"/>
                <w:sz w:val="24"/>
                <w:lang w:eastAsia="ru-RU"/>
              </w:rPr>
              <w:t xml:space="preserve">20% от освещенной части фасада </w:t>
            </w:r>
            <w:r w:rsidRPr="00D0739F">
              <w:rPr>
                <w:bCs/>
                <w:color w:val="000000" w:themeColor="text1"/>
                <w:sz w:val="24"/>
                <w:lang w:eastAsia="ru-RU"/>
              </w:rPr>
              <w:t>должны быть освещены источниками с идентичной допустимой цветовой температурой в пределах 2000 – 4000 К.</w:t>
            </w:r>
          </w:p>
        </w:tc>
        <w:tc>
          <w:tcPr>
            <w:tcW w:w="321" w:type="pct"/>
            <w:tcBorders>
              <w:top w:val="none" w:sz="4" w:space="0" w:color="000000"/>
              <w:bottom w:val="none" w:sz="4" w:space="0" w:color="000000"/>
              <w:right w:val="none" w:sz="4" w:space="0" w:color="000000"/>
            </w:tcBorders>
            <w:shd w:val="clear" w:color="auto" w:fill="FFFFFF"/>
          </w:tcPr>
          <w:p w14:paraId="7190C7BC"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p>
        </w:tc>
      </w:tr>
      <w:tr w:rsidR="00DD50B2" w14:paraId="4A41504B" w14:textId="77777777" w:rsidTr="00B57648">
        <w:trPr>
          <w:trHeight w:val="20"/>
        </w:trPr>
        <w:tc>
          <w:tcPr>
            <w:tcW w:w="273" w:type="pct"/>
            <w:tcBorders>
              <w:bottom w:val="single" w:sz="4" w:space="0" w:color="000000"/>
            </w:tcBorders>
            <w:shd w:val="clear" w:color="auto" w:fill="FFFFFF"/>
          </w:tcPr>
          <w:p w14:paraId="1BDB1F2F"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D0739F">
              <w:rPr>
                <w:bCs/>
                <w:color w:val="000000" w:themeColor="text1"/>
                <w:sz w:val="24"/>
                <w:lang w:eastAsia="ru-RU"/>
              </w:rPr>
              <w:t>3.</w:t>
            </w:r>
          </w:p>
        </w:tc>
        <w:tc>
          <w:tcPr>
            <w:tcW w:w="869" w:type="pct"/>
            <w:tcBorders>
              <w:bottom w:val="single" w:sz="4" w:space="0" w:color="000000"/>
            </w:tcBorders>
            <w:shd w:val="clear" w:color="auto" w:fill="FFFFFF"/>
          </w:tcPr>
          <w:p w14:paraId="40480DC3"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D0739F">
              <w:rPr>
                <w:bCs/>
                <w:color w:val="000000" w:themeColor="text1"/>
                <w:sz w:val="24"/>
                <w:lang w:eastAsia="ru-RU"/>
              </w:rPr>
              <w:t>Локальное архитектурное освещение</w:t>
            </w:r>
          </w:p>
        </w:tc>
        <w:tc>
          <w:tcPr>
            <w:tcW w:w="3537" w:type="pct"/>
            <w:tcBorders>
              <w:bottom w:val="single" w:sz="4" w:space="0" w:color="000000"/>
            </w:tcBorders>
            <w:shd w:val="clear" w:color="auto" w:fill="FFFFFF"/>
          </w:tcPr>
          <w:p w14:paraId="2744DAD1"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D0739F">
              <w:rPr>
                <w:bCs/>
                <w:color w:val="000000" w:themeColor="text1"/>
                <w:sz w:val="24"/>
                <w:lang w:eastAsia="ru-RU"/>
              </w:rPr>
              <w:t>1) Допустимая цветовая температура: 2000 – 4000 К;</w:t>
            </w:r>
          </w:p>
          <w:p w14:paraId="178B49C3"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D0739F">
              <w:rPr>
                <w:bCs/>
                <w:color w:val="000000" w:themeColor="text1"/>
                <w:sz w:val="24"/>
                <w:lang w:eastAsia="ru-RU"/>
              </w:rPr>
              <w:t xml:space="preserve">2) При локальном архитектурном освещении могут применяться источники с цветовой температурой менее 2000 К и свыше 4000 К (красные и синие оттенки), </w:t>
            </w:r>
            <w:r w:rsidRPr="00D0739F">
              <w:rPr>
                <w:bCs/>
                <w:sz w:val="24"/>
                <w:lang w:eastAsia="ru-RU"/>
              </w:rPr>
              <w:t xml:space="preserve">но не менее </w:t>
            </w:r>
            <w:r w:rsidRPr="00D0739F">
              <w:rPr>
                <w:bCs/>
                <w:color w:val="000000" w:themeColor="text1"/>
                <w:sz w:val="24"/>
                <w:lang w:eastAsia="ru-RU"/>
              </w:rPr>
              <w:t>10% от освещенной части фасада должны быть освещены источниками с идентичной допустимой цветовой температурой в пределах 2000 – 4000 К.</w:t>
            </w:r>
          </w:p>
        </w:tc>
        <w:tc>
          <w:tcPr>
            <w:tcW w:w="321" w:type="pct"/>
            <w:tcBorders>
              <w:top w:val="none" w:sz="4" w:space="0" w:color="000000"/>
              <w:bottom w:val="none" w:sz="4" w:space="0" w:color="000000"/>
              <w:right w:val="none" w:sz="4" w:space="0" w:color="000000"/>
            </w:tcBorders>
            <w:shd w:val="clear" w:color="auto" w:fill="FFFFFF"/>
          </w:tcPr>
          <w:p w14:paraId="55997C67"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14:paraId="7C466EF4"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14:paraId="351B8A4A"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14:paraId="7C951843"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14:paraId="7ED0CB4E" w14:textId="77777777" w:rsidR="00DD50B2" w:rsidRPr="00D0739F"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14:paraId="2B14710A" w14:textId="33D75674" w:rsidR="00DD50B2" w:rsidRDefault="00DD50B2" w:rsidP="00B57648">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tc>
      </w:tr>
    </w:tbl>
    <w:p w14:paraId="30241667" w14:textId="77777777" w:rsidR="00017032" w:rsidRPr="00017032" w:rsidRDefault="00017032" w:rsidP="00017032">
      <w:pPr>
        <w:suppressAutoHyphens/>
        <w:jc w:val="right"/>
        <w:rPr>
          <w:color w:val="000000" w:themeColor="text1"/>
          <w:szCs w:val="28"/>
          <w:lang w:eastAsia="ru-RU"/>
        </w:rPr>
      </w:pPr>
    </w:p>
    <w:p w14:paraId="6AE5A343" w14:textId="5213BD36" w:rsidR="00EB37BF" w:rsidRPr="00017032" w:rsidRDefault="00EB37BF" w:rsidP="00017032">
      <w:pPr>
        <w:ind w:right="4109" w:firstLine="3686"/>
        <w:jc w:val="both"/>
        <w:rPr>
          <w:color w:val="000000" w:themeColor="text1"/>
          <w:lang w:eastAsia="ru-RU"/>
        </w:rPr>
      </w:pPr>
    </w:p>
    <w:sectPr w:rsidR="00EB37BF" w:rsidRPr="00017032" w:rsidSect="00022186">
      <w:pgSz w:w="16838" w:h="11906" w:orient="landscape"/>
      <w:pgMar w:top="1418" w:right="680"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783F" w14:textId="77777777" w:rsidR="0027186A" w:rsidRDefault="0027186A">
      <w:r>
        <w:separator/>
      </w:r>
    </w:p>
  </w:endnote>
  <w:endnote w:type="continuationSeparator" w:id="0">
    <w:p w14:paraId="4073C53E" w14:textId="77777777" w:rsidR="0027186A" w:rsidRDefault="0027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notTrueType/>
    <w:pitch w:val="variable"/>
  </w:font>
  <w:font w:name="DejaVu Sans">
    <w:altName w:val="Arial"/>
    <w:panose1 w:val="020B0603030804020204"/>
    <w:charset w:val="CC"/>
    <w:family w:val="swiss"/>
    <w:pitch w:val="variable"/>
    <w:sig w:usb0="E7002EFF" w:usb1="D200FDFF" w:usb2="0A24602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CC"/>
    <w:family w:val="swiss"/>
    <w:pitch w:val="variable"/>
    <w:sig w:usb0="A00006FF" w:usb1="4000205B" w:usb2="00000010" w:usb3="00000000" w:csb0="0000019F" w:csb1="00000000"/>
  </w:font>
  <w:font w:name="inheri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Andale Sans UI">
    <w:charset w:val="CC"/>
    <w:family w:val="auto"/>
    <w:pitch w:val="variable"/>
  </w:font>
  <w:font w:name="ISOCPEUR">
    <w:charset w:val="CC"/>
    <w:family w:val="swiss"/>
    <w:pitch w:val="variable"/>
    <w:sig w:usb0="00000287" w:usb1="00000000" w:usb2="00000000" w:usb3="00000000" w:csb0="0000009F" w:csb1="00000000"/>
  </w:font>
  <w:font w:name="Peterburg">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05BEA" w14:textId="77777777" w:rsidR="0027186A" w:rsidRDefault="0027186A">
      <w:r>
        <w:separator/>
      </w:r>
    </w:p>
  </w:footnote>
  <w:footnote w:type="continuationSeparator" w:id="0">
    <w:p w14:paraId="23527DBE" w14:textId="77777777" w:rsidR="0027186A" w:rsidRDefault="0027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00831" w14:textId="77777777" w:rsidR="00360754" w:rsidRDefault="00360754" w:rsidP="008F5B44">
    <w:pPr>
      <w:pStyle w:val="af"/>
      <w:jc w:val="center"/>
      <w:rPr>
        <w:highlight w:val="yellow"/>
      </w:rPr>
    </w:pPr>
  </w:p>
  <w:p w14:paraId="02F717EC" w14:textId="662C36D6" w:rsidR="00360754" w:rsidRDefault="00360754" w:rsidP="008F5B44">
    <w:pPr>
      <w:pStyle w:val="af"/>
      <w:jc w:val="center"/>
    </w:pPr>
  </w:p>
  <w:p w14:paraId="5C5D5D39" w14:textId="77777777" w:rsidR="00360754" w:rsidRDefault="00360754" w:rsidP="009A23F1">
    <w:pPr>
      <w:pStyle w:val="af"/>
      <w:tabs>
        <w:tab w:val="clear" w:pos="4677"/>
        <w:tab w:val="clear" w:pos="935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3A09F" w14:textId="09EEC963" w:rsidR="00360754" w:rsidRDefault="00360754" w:rsidP="008F5B44">
    <w:pPr>
      <w:pStyle w:val="af"/>
      <w:jc w:val="center"/>
    </w:pPr>
  </w:p>
  <w:p w14:paraId="4DB5C821" w14:textId="77777777" w:rsidR="00360754" w:rsidRDefault="00360754" w:rsidP="009A23F1">
    <w:pPr>
      <w:pStyle w:val="af"/>
      <w:tabs>
        <w:tab w:val="clear" w:pos="4677"/>
        <w:tab w:val="clear" w:pos="935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94E2" w14:textId="77777777" w:rsidR="00360754" w:rsidRDefault="00000000" w:rsidP="008F5B44">
    <w:pPr>
      <w:pStyle w:val="af"/>
      <w:jc w:val="center"/>
    </w:pPr>
    <w:sdt>
      <w:sdtPr>
        <w:id w:val="1775442583"/>
        <w:docPartObj>
          <w:docPartGallery w:val="Page Numbers (Top of Page)"/>
          <w:docPartUnique/>
        </w:docPartObj>
      </w:sdtPr>
      <w:sdtContent>
        <w:r w:rsidR="00360754">
          <w:fldChar w:fldCharType="begin"/>
        </w:r>
        <w:r w:rsidR="00360754">
          <w:instrText>PAGE   \* MERGEFORMAT</w:instrText>
        </w:r>
        <w:r w:rsidR="00360754">
          <w:fldChar w:fldCharType="separate"/>
        </w:r>
        <w:r w:rsidR="00360754">
          <w:rPr>
            <w:noProof/>
          </w:rPr>
          <w:t>209</w:t>
        </w:r>
        <w:r w:rsidR="00360754">
          <w:rPr>
            <w:noProof/>
          </w:rPr>
          <w:fldChar w:fldCharType="end"/>
        </w:r>
      </w:sdtContent>
    </w:sdt>
  </w:p>
  <w:p w14:paraId="4219605E" w14:textId="77777777" w:rsidR="00360754" w:rsidRDefault="00360754" w:rsidP="009A23F1">
    <w:pPr>
      <w:pStyle w:val="af"/>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7295"/>
        </w:tabs>
        <w:ind w:left="7295" w:hanging="360"/>
      </w:pPr>
      <w:rPr>
        <w:rFonts w:ascii="Symbol" w:hAnsi="Symbol" w:cs="Symbol" w:hint="default"/>
      </w:rPr>
    </w:lvl>
  </w:abstractNum>
  <w:abstractNum w:abstractNumId="2" w15:restartNumberingAfterBreak="0">
    <w:nsid w:val="022878DD"/>
    <w:multiLevelType w:val="hybridMultilevel"/>
    <w:tmpl w:val="68BC50E4"/>
    <w:lvl w:ilvl="0" w:tplc="D0EA5B6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054433CA"/>
    <w:multiLevelType w:val="hybridMultilevel"/>
    <w:tmpl w:val="FA181958"/>
    <w:lvl w:ilvl="0" w:tplc="04190011">
      <w:start w:val="1"/>
      <w:numFmt w:val="decimal"/>
      <w:lvlText w:val="%1)"/>
      <w:lvlJc w:val="left"/>
      <w:pPr>
        <w:ind w:left="107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7882A02"/>
    <w:multiLevelType w:val="multilevel"/>
    <w:tmpl w:val="9C527C3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5"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6837DA"/>
    <w:multiLevelType w:val="multilevel"/>
    <w:tmpl w:val="DFC6354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7" w15:restartNumberingAfterBreak="0">
    <w:nsid w:val="0F2C356E"/>
    <w:multiLevelType w:val="hybridMultilevel"/>
    <w:tmpl w:val="FA18195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E63890"/>
    <w:multiLevelType w:val="hybridMultilevel"/>
    <w:tmpl w:val="512C5AD8"/>
    <w:lvl w:ilvl="0" w:tplc="712050A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1F5C39B8"/>
    <w:multiLevelType w:val="hybridMultilevel"/>
    <w:tmpl w:val="E14A59D6"/>
    <w:lvl w:ilvl="0" w:tplc="CE24BC6A">
      <w:start w:val="1"/>
      <w:numFmt w:val="decimal"/>
      <w:lvlText w:val="%1)"/>
      <w:lvlJc w:val="left"/>
      <w:pPr>
        <w:ind w:left="927" w:hanging="360"/>
      </w:pPr>
      <w:rPr>
        <w:sz w:val="28"/>
        <w:szCs w:val="28"/>
      </w:rPr>
    </w:lvl>
    <w:lvl w:ilvl="1" w:tplc="19A04EFE">
      <w:start w:val="1"/>
      <w:numFmt w:val="decimal"/>
      <w:lvlText w:val="%2)"/>
      <w:lvlJc w:val="left"/>
      <w:pPr>
        <w:ind w:left="3000" w:hanging="360"/>
      </w:pPr>
    </w:lvl>
    <w:lvl w:ilvl="2" w:tplc="0419001B">
      <w:start w:val="1"/>
      <w:numFmt w:val="lowerRoman"/>
      <w:lvlText w:val="%3."/>
      <w:lvlJc w:val="right"/>
      <w:pPr>
        <w:ind w:left="3720" w:hanging="180"/>
      </w:pPr>
    </w:lvl>
    <w:lvl w:ilvl="3" w:tplc="0419000F">
      <w:start w:val="1"/>
      <w:numFmt w:val="decimal"/>
      <w:lvlText w:val="%4."/>
      <w:lvlJc w:val="left"/>
      <w:pPr>
        <w:ind w:left="4440" w:hanging="360"/>
      </w:pPr>
    </w:lvl>
    <w:lvl w:ilvl="4" w:tplc="04190019">
      <w:start w:val="1"/>
      <w:numFmt w:val="lowerLetter"/>
      <w:lvlText w:val="%5."/>
      <w:lvlJc w:val="left"/>
      <w:pPr>
        <w:ind w:left="5160" w:hanging="360"/>
      </w:pPr>
    </w:lvl>
    <w:lvl w:ilvl="5" w:tplc="0419001B">
      <w:start w:val="1"/>
      <w:numFmt w:val="lowerRoman"/>
      <w:lvlText w:val="%6."/>
      <w:lvlJc w:val="right"/>
      <w:pPr>
        <w:ind w:left="5880" w:hanging="180"/>
      </w:pPr>
    </w:lvl>
    <w:lvl w:ilvl="6" w:tplc="0419000F">
      <w:start w:val="1"/>
      <w:numFmt w:val="decimal"/>
      <w:lvlText w:val="%7."/>
      <w:lvlJc w:val="left"/>
      <w:pPr>
        <w:ind w:left="6600" w:hanging="360"/>
      </w:pPr>
    </w:lvl>
    <w:lvl w:ilvl="7" w:tplc="04190019">
      <w:start w:val="1"/>
      <w:numFmt w:val="lowerLetter"/>
      <w:lvlText w:val="%8."/>
      <w:lvlJc w:val="left"/>
      <w:pPr>
        <w:ind w:left="7320" w:hanging="360"/>
      </w:pPr>
    </w:lvl>
    <w:lvl w:ilvl="8" w:tplc="0419001B">
      <w:start w:val="1"/>
      <w:numFmt w:val="lowerRoman"/>
      <w:lvlText w:val="%9."/>
      <w:lvlJc w:val="right"/>
      <w:pPr>
        <w:ind w:left="8040" w:hanging="180"/>
      </w:pPr>
    </w:lvl>
  </w:abstractNum>
  <w:abstractNum w:abstractNumId="11" w15:restartNumberingAfterBreak="0">
    <w:nsid w:val="24186759"/>
    <w:multiLevelType w:val="hybridMultilevel"/>
    <w:tmpl w:val="6BFAC2AC"/>
    <w:lvl w:ilvl="0" w:tplc="C0A639DE">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8F758B6"/>
    <w:multiLevelType w:val="hybridMultilevel"/>
    <w:tmpl w:val="5688F596"/>
    <w:lvl w:ilvl="0" w:tplc="9460B098">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92116D6"/>
    <w:multiLevelType w:val="hybridMultilevel"/>
    <w:tmpl w:val="AB6AAF8E"/>
    <w:lvl w:ilvl="0" w:tplc="876002DC">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BD966FC"/>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15:restartNumberingAfterBreak="0">
    <w:nsid w:val="2E094B71"/>
    <w:multiLevelType w:val="multilevel"/>
    <w:tmpl w:val="D6061D3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6" w15:restartNumberingAfterBreak="0">
    <w:nsid w:val="2E3277C6"/>
    <w:multiLevelType w:val="multilevel"/>
    <w:tmpl w:val="6BA40A3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7" w15:restartNumberingAfterBreak="0">
    <w:nsid w:val="32BA5726"/>
    <w:multiLevelType w:val="multilevel"/>
    <w:tmpl w:val="1F64847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8" w15:restartNumberingAfterBreak="0">
    <w:nsid w:val="355E1AE0"/>
    <w:multiLevelType w:val="multilevel"/>
    <w:tmpl w:val="78B8B57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9" w15:restartNumberingAfterBreak="0">
    <w:nsid w:val="370866DE"/>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3FDA5A5B"/>
    <w:multiLevelType w:val="multilevel"/>
    <w:tmpl w:val="34B21D0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1" w15:restartNumberingAfterBreak="0">
    <w:nsid w:val="403F6A0C"/>
    <w:multiLevelType w:val="hybridMultilevel"/>
    <w:tmpl w:val="7EF4E7C6"/>
    <w:lvl w:ilvl="0" w:tplc="4A1EED6A">
      <w:start w:val="1"/>
      <w:numFmt w:val="decimal"/>
      <w:lvlText w:val="%1)"/>
      <w:lvlJc w:val="left"/>
      <w:pPr>
        <w:ind w:left="2149" w:hanging="360"/>
      </w:pPr>
      <w:rPr>
        <w:sz w:val="28"/>
        <w:szCs w:val="28"/>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start w:val="1"/>
      <w:numFmt w:val="lowerLetter"/>
      <w:lvlText w:val="%5."/>
      <w:lvlJc w:val="left"/>
      <w:pPr>
        <w:ind w:left="5029" w:hanging="360"/>
      </w:pPr>
    </w:lvl>
    <w:lvl w:ilvl="5" w:tplc="0419001B">
      <w:start w:val="1"/>
      <w:numFmt w:val="lowerRoman"/>
      <w:lvlText w:val="%6."/>
      <w:lvlJc w:val="right"/>
      <w:pPr>
        <w:ind w:left="5749" w:hanging="180"/>
      </w:pPr>
    </w:lvl>
    <w:lvl w:ilvl="6" w:tplc="0419000F">
      <w:start w:val="1"/>
      <w:numFmt w:val="decimal"/>
      <w:lvlText w:val="%7."/>
      <w:lvlJc w:val="left"/>
      <w:pPr>
        <w:ind w:left="6469" w:hanging="360"/>
      </w:pPr>
    </w:lvl>
    <w:lvl w:ilvl="7" w:tplc="04190019">
      <w:start w:val="1"/>
      <w:numFmt w:val="lowerLetter"/>
      <w:lvlText w:val="%8."/>
      <w:lvlJc w:val="left"/>
      <w:pPr>
        <w:ind w:left="7189" w:hanging="360"/>
      </w:pPr>
    </w:lvl>
    <w:lvl w:ilvl="8" w:tplc="0419001B">
      <w:start w:val="1"/>
      <w:numFmt w:val="lowerRoman"/>
      <w:lvlText w:val="%9."/>
      <w:lvlJc w:val="right"/>
      <w:pPr>
        <w:ind w:left="7909" w:hanging="180"/>
      </w:pPr>
    </w:lvl>
  </w:abstractNum>
  <w:abstractNum w:abstractNumId="22" w15:restartNumberingAfterBreak="0">
    <w:nsid w:val="411E67A3"/>
    <w:multiLevelType w:val="multilevel"/>
    <w:tmpl w:val="4858E2F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3" w15:restartNumberingAfterBreak="0">
    <w:nsid w:val="43BC3918"/>
    <w:multiLevelType w:val="hybridMultilevel"/>
    <w:tmpl w:val="886AC226"/>
    <w:lvl w:ilvl="0" w:tplc="192CF312">
      <w:numFmt w:val="bullet"/>
      <w:pStyle w:val="1"/>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45017671"/>
    <w:multiLevelType w:val="multilevel"/>
    <w:tmpl w:val="50DECD00"/>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45B91703"/>
    <w:multiLevelType w:val="multilevel"/>
    <w:tmpl w:val="14E87DC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6" w15:restartNumberingAfterBreak="0">
    <w:nsid w:val="4C6A53CF"/>
    <w:multiLevelType w:val="multilevel"/>
    <w:tmpl w:val="D16A90E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7" w15:restartNumberingAfterBreak="0">
    <w:nsid w:val="4C7A24D7"/>
    <w:multiLevelType w:val="multilevel"/>
    <w:tmpl w:val="2738EB1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8"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193380E"/>
    <w:multiLevelType w:val="hybridMultilevel"/>
    <w:tmpl w:val="434ACC3E"/>
    <w:lvl w:ilvl="0" w:tplc="E1283C84">
      <w:start w:val="1"/>
      <w:numFmt w:val="bullet"/>
      <w:pStyle w:val="20"/>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0" w15:restartNumberingAfterBreak="0">
    <w:nsid w:val="53286CE6"/>
    <w:multiLevelType w:val="hybridMultilevel"/>
    <w:tmpl w:val="56E63FB4"/>
    <w:lvl w:ilvl="0" w:tplc="66F2EE12">
      <w:start w:val="1"/>
      <w:numFmt w:val="decimal"/>
      <w:lvlText w:val="%1)"/>
      <w:lvlJc w:val="left"/>
      <w:pPr>
        <w:ind w:left="1571" w:hanging="360"/>
      </w:pPr>
      <w:rPr>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15:restartNumberingAfterBreak="0">
    <w:nsid w:val="53CC0894"/>
    <w:multiLevelType w:val="multilevel"/>
    <w:tmpl w:val="A67EAD6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2" w15:restartNumberingAfterBreak="0">
    <w:nsid w:val="540636B7"/>
    <w:multiLevelType w:val="hybridMultilevel"/>
    <w:tmpl w:val="BB065616"/>
    <w:lvl w:ilvl="0" w:tplc="402AFF6E">
      <w:start w:val="1"/>
      <w:numFmt w:val="decimal"/>
      <w:lvlText w:val="%1)"/>
      <w:lvlJc w:val="left"/>
      <w:pPr>
        <w:ind w:left="2345" w:hanging="360"/>
      </w:pPr>
      <w:rPr>
        <w:rFonts w:hint="default"/>
      </w:rPr>
    </w:lvl>
    <w:lvl w:ilvl="1" w:tplc="DFC6747C">
      <w:start w:val="1"/>
      <w:numFmt w:val="decimal"/>
      <w:lvlText w:val="%2."/>
      <w:lvlJc w:val="left"/>
      <w:pPr>
        <w:ind w:left="3155" w:hanging="450"/>
      </w:pPr>
      <w:rPr>
        <w:rFonts w:hint="default"/>
      </w:r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33" w15:restartNumberingAfterBreak="0">
    <w:nsid w:val="55153DF5"/>
    <w:multiLevelType w:val="multilevel"/>
    <w:tmpl w:val="51F22F44"/>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56C76529"/>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9F02365"/>
    <w:multiLevelType w:val="hybridMultilevel"/>
    <w:tmpl w:val="3372F262"/>
    <w:lvl w:ilvl="0" w:tplc="57ACC52C">
      <w:start w:val="1"/>
      <w:numFmt w:val="bullet"/>
      <w:pStyle w:val="a"/>
      <w:lvlText w:val=""/>
      <w:lvlJc w:val="left"/>
      <w:pPr>
        <w:tabs>
          <w:tab w:val="num" w:pos="840"/>
        </w:tabs>
        <w:ind w:left="8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B0110CE"/>
    <w:multiLevelType w:val="hybridMultilevel"/>
    <w:tmpl w:val="EDD242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CFD2EDB"/>
    <w:multiLevelType w:val="hybridMultilevel"/>
    <w:tmpl w:val="A30EDFA4"/>
    <w:lvl w:ilvl="0" w:tplc="4D145120">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15:restartNumberingAfterBreak="0">
    <w:nsid w:val="5F811B30"/>
    <w:multiLevelType w:val="multilevel"/>
    <w:tmpl w:val="4D6805D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9" w15:restartNumberingAfterBreak="0">
    <w:nsid w:val="62454B19"/>
    <w:multiLevelType w:val="multilevel"/>
    <w:tmpl w:val="7C42841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0" w15:restartNumberingAfterBreak="0">
    <w:nsid w:val="6A9E7995"/>
    <w:multiLevelType w:val="hybridMultilevel"/>
    <w:tmpl w:val="21309D12"/>
    <w:lvl w:ilvl="0" w:tplc="5498AE2C">
      <w:start w:val="1"/>
      <w:numFmt w:val="decimal"/>
      <w:pStyle w:val="11"/>
      <w:lvlText w:val="%1)"/>
      <w:lvlJc w:val="left"/>
      <w:pPr>
        <w:ind w:left="1429" w:hanging="360"/>
      </w:pPr>
      <w:rPr>
        <w:rFonts w:ascii="Times New Roman" w:eastAsiaTheme="minorEastAsia"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19B1882"/>
    <w:multiLevelType w:val="multilevel"/>
    <w:tmpl w:val="C284B28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2" w15:restartNumberingAfterBreak="0">
    <w:nsid w:val="724E7ACA"/>
    <w:multiLevelType w:val="hybridMultilevel"/>
    <w:tmpl w:val="CD84DCA0"/>
    <w:lvl w:ilvl="0" w:tplc="57223756">
      <w:start w:val="1"/>
      <w:numFmt w:val="bullet"/>
      <w:pStyle w:val="a0"/>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42170A3"/>
    <w:multiLevelType w:val="multilevel"/>
    <w:tmpl w:val="2A1E4E9A"/>
    <w:styleLink w:val="8"/>
    <w:lvl w:ilvl="0">
      <w:start w:val="1"/>
      <w:numFmt w:val="upperRoman"/>
      <w:lvlText w:val="%1."/>
      <w:lvlJc w:val="left"/>
      <w:pPr>
        <w:ind w:left="0" w:firstLine="567"/>
      </w:pPr>
      <w:rPr>
        <w:rFonts w:hint="default"/>
      </w:rPr>
    </w:lvl>
    <w:lvl w:ilvl="1">
      <w:start w:val="1"/>
      <w:numFmt w:val="decimal"/>
      <w:isLgl/>
      <w:lvlText w:val="%1.%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isLgl/>
      <w:suff w:val="space"/>
      <w:lvlText w:val="%1.%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4" w15:restartNumberingAfterBreak="0">
    <w:nsid w:val="78DE2D84"/>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15:restartNumberingAfterBreak="0">
    <w:nsid w:val="7A987CB8"/>
    <w:multiLevelType w:val="hybridMultilevel"/>
    <w:tmpl w:val="C3C4C2D4"/>
    <w:lvl w:ilvl="0" w:tplc="BB60C236">
      <w:start w:val="1"/>
      <w:numFmt w:val="decimal"/>
      <w:lvlText w:val="%1)"/>
      <w:lvlJc w:val="left"/>
      <w:pPr>
        <w:ind w:left="2149" w:hanging="360"/>
      </w:pPr>
      <w:rPr>
        <w:rFonts w:hint="default"/>
        <w:sz w:val="28"/>
        <w:szCs w:val="28"/>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6" w15:restartNumberingAfterBreak="0">
    <w:nsid w:val="7AD16BA8"/>
    <w:multiLevelType w:val="multilevel"/>
    <w:tmpl w:val="BDB2EF1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7" w15:restartNumberingAfterBreak="0">
    <w:nsid w:val="7B2336DE"/>
    <w:multiLevelType w:val="multilevel"/>
    <w:tmpl w:val="48A8A26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8" w15:restartNumberingAfterBreak="0">
    <w:nsid w:val="7B6C30BC"/>
    <w:multiLevelType w:val="hybridMultilevel"/>
    <w:tmpl w:val="931625C6"/>
    <w:lvl w:ilvl="0" w:tplc="D05605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15:restartNumberingAfterBreak="0">
    <w:nsid w:val="7B8A3590"/>
    <w:multiLevelType w:val="hybridMultilevel"/>
    <w:tmpl w:val="68480A58"/>
    <w:lvl w:ilvl="0" w:tplc="15FA5F9C">
      <w:start w:val="1"/>
      <w:numFmt w:val="decimal"/>
      <w:lvlText w:val="%1)"/>
      <w:lvlJc w:val="left"/>
      <w:pPr>
        <w:ind w:left="2149" w:hanging="360"/>
      </w:pPr>
      <w:rPr>
        <w:sz w:val="28"/>
        <w:szCs w:val="28"/>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start w:val="1"/>
      <w:numFmt w:val="lowerLetter"/>
      <w:lvlText w:val="%5."/>
      <w:lvlJc w:val="left"/>
      <w:pPr>
        <w:ind w:left="5029" w:hanging="360"/>
      </w:pPr>
    </w:lvl>
    <w:lvl w:ilvl="5" w:tplc="0419001B">
      <w:start w:val="1"/>
      <w:numFmt w:val="lowerRoman"/>
      <w:lvlText w:val="%6."/>
      <w:lvlJc w:val="right"/>
      <w:pPr>
        <w:ind w:left="5749" w:hanging="180"/>
      </w:pPr>
    </w:lvl>
    <w:lvl w:ilvl="6" w:tplc="0419000F">
      <w:start w:val="1"/>
      <w:numFmt w:val="decimal"/>
      <w:lvlText w:val="%7."/>
      <w:lvlJc w:val="left"/>
      <w:pPr>
        <w:ind w:left="6469" w:hanging="360"/>
      </w:pPr>
    </w:lvl>
    <w:lvl w:ilvl="7" w:tplc="04190019">
      <w:start w:val="1"/>
      <w:numFmt w:val="lowerLetter"/>
      <w:lvlText w:val="%8."/>
      <w:lvlJc w:val="left"/>
      <w:pPr>
        <w:ind w:left="7189" w:hanging="360"/>
      </w:pPr>
    </w:lvl>
    <w:lvl w:ilvl="8" w:tplc="0419001B">
      <w:start w:val="1"/>
      <w:numFmt w:val="lowerRoman"/>
      <w:lvlText w:val="%9."/>
      <w:lvlJc w:val="right"/>
      <w:pPr>
        <w:ind w:left="7909" w:hanging="180"/>
      </w:pPr>
    </w:lvl>
  </w:abstractNum>
  <w:num w:numId="1" w16cid:durableId="1691949233">
    <w:abstractNumId w:val="24"/>
  </w:num>
  <w:num w:numId="2" w16cid:durableId="1035930943">
    <w:abstractNumId w:val="40"/>
  </w:num>
  <w:num w:numId="3" w16cid:durableId="1937054329">
    <w:abstractNumId w:val="35"/>
  </w:num>
  <w:num w:numId="4" w16cid:durableId="1007251780">
    <w:abstractNumId w:val="43"/>
  </w:num>
  <w:num w:numId="5" w16cid:durableId="753433225">
    <w:abstractNumId w:val="29"/>
  </w:num>
  <w:num w:numId="6" w16cid:durableId="1257977811">
    <w:abstractNumId w:val="8"/>
  </w:num>
  <w:num w:numId="7" w16cid:durableId="1946306656">
    <w:abstractNumId w:val="5"/>
  </w:num>
  <w:num w:numId="8" w16cid:durableId="601186827">
    <w:abstractNumId w:val="28"/>
  </w:num>
  <w:num w:numId="9" w16cid:durableId="397870793">
    <w:abstractNumId w:val="42"/>
  </w:num>
  <w:num w:numId="10" w16cid:durableId="1646814977">
    <w:abstractNumId w:val="23"/>
  </w:num>
  <w:num w:numId="11" w16cid:durableId="726495407">
    <w:abstractNumId w:val="1"/>
  </w:num>
  <w:num w:numId="12" w16cid:durableId="290980808">
    <w:abstractNumId w:val="32"/>
  </w:num>
  <w:num w:numId="13" w16cid:durableId="1782140634">
    <w:abstractNumId w:val="44"/>
  </w:num>
  <w:num w:numId="14" w16cid:durableId="1653026468">
    <w:abstractNumId w:val="34"/>
  </w:num>
  <w:num w:numId="15" w16cid:durableId="535477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23441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92739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63380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1113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3955415">
    <w:abstractNumId w:val="10"/>
  </w:num>
  <w:num w:numId="21" w16cid:durableId="84693727">
    <w:abstractNumId w:val="49"/>
  </w:num>
  <w:num w:numId="22" w16cid:durableId="331955175">
    <w:abstractNumId w:val="21"/>
  </w:num>
  <w:num w:numId="23" w16cid:durableId="958217829">
    <w:abstractNumId w:val="45"/>
  </w:num>
  <w:num w:numId="24" w16cid:durableId="189882182">
    <w:abstractNumId w:val="30"/>
  </w:num>
  <w:num w:numId="25" w16cid:durableId="1038317640">
    <w:abstractNumId w:val="0"/>
  </w:num>
  <w:num w:numId="26" w16cid:durableId="507795670">
    <w:abstractNumId w:val="36"/>
  </w:num>
  <w:num w:numId="27" w16cid:durableId="105001922">
    <w:abstractNumId w:val="14"/>
  </w:num>
  <w:num w:numId="28" w16cid:durableId="1377074423">
    <w:abstractNumId w:val="19"/>
  </w:num>
  <w:num w:numId="29" w16cid:durableId="1674524799">
    <w:abstractNumId w:val="12"/>
  </w:num>
  <w:num w:numId="30" w16cid:durableId="662048233">
    <w:abstractNumId w:val="48"/>
  </w:num>
  <w:num w:numId="31" w16cid:durableId="1542550069">
    <w:abstractNumId w:val="7"/>
  </w:num>
  <w:num w:numId="32" w16cid:durableId="186335922">
    <w:abstractNumId w:val="3"/>
  </w:num>
  <w:num w:numId="33" w16cid:durableId="1485394471">
    <w:abstractNumId w:val="33"/>
  </w:num>
  <w:num w:numId="34" w16cid:durableId="948316747">
    <w:abstractNumId w:val="22"/>
  </w:num>
  <w:num w:numId="35" w16cid:durableId="2047412509">
    <w:abstractNumId w:val="47"/>
  </w:num>
  <w:num w:numId="36" w16cid:durableId="1666593079">
    <w:abstractNumId w:val="38"/>
  </w:num>
  <w:num w:numId="37" w16cid:durableId="1068772959">
    <w:abstractNumId w:val="27"/>
  </w:num>
  <w:num w:numId="38" w16cid:durableId="1258976943">
    <w:abstractNumId w:val="25"/>
  </w:num>
  <w:num w:numId="39" w16cid:durableId="1128818785">
    <w:abstractNumId w:val="39"/>
  </w:num>
  <w:num w:numId="40" w16cid:durableId="1107771272">
    <w:abstractNumId w:val="4"/>
  </w:num>
  <w:num w:numId="41" w16cid:durableId="1271665979">
    <w:abstractNumId w:val="15"/>
  </w:num>
  <w:num w:numId="42" w16cid:durableId="2094155070">
    <w:abstractNumId w:val="46"/>
  </w:num>
  <w:num w:numId="43" w16cid:durableId="230123450">
    <w:abstractNumId w:val="6"/>
  </w:num>
  <w:num w:numId="44" w16cid:durableId="1993556949">
    <w:abstractNumId w:val="16"/>
  </w:num>
  <w:num w:numId="45" w16cid:durableId="1134446335">
    <w:abstractNumId w:val="31"/>
  </w:num>
  <w:num w:numId="46" w16cid:durableId="1434934167">
    <w:abstractNumId w:val="18"/>
  </w:num>
  <w:num w:numId="47" w16cid:durableId="1848321343">
    <w:abstractNumId w:val="17"/>
  </w:num>
  <w:num w:numId="48" w16cid:durableId="1470706213">
    <w:abstractNumId w:val="41"/>
  </w:num>
  <w:num w:numId="49" w16cid:durableId="566110326">
    <w:abstractNumId w:val="26"/>
  </w:num>
  <w:num w:numId="50" w16cid:durableId="1442215037">
    <w:abstractNumId w:val="2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27A"/>
    <w:rsid w:val="0000016C"/>
    <w:rsid w:val="000006CF"/>
    <w:rsid w:val="00000F09"/>
    <w:rsid w:val="00001219"/>
    <w:rsid w:val="00001A7B"/>
    <w:rsid w:val="00001AE1"/>
    <w:rsid w:val="00002132"/>
    <w:rsid w:val="000024CC"/>
    <w:rsid w:val="00003169"/>
    <w:rsid w:val="0000354B"/>
    <w:rsid w:val="00003659"/>
    <w:rsid w:val="00003A10"/>
    <w:rsid w:val="00003F1D"/>
    <w:rsid w:val="0000409B"/>
    <w:rsid w:val="0000409E"/>
    <w:rsid w:val="000065ED"/>
    <w:rsid w:val="00006A94"/>
    <w:rsid w:val="00006CC7"/>
    <w:rsid w:val="000075C9"/>
    <w:rsid w:val="00007AC6"/>
    <w:rsid w:val="000111F9"/>
    <w:rsid w:val="0001187F"/>
    <w:rsid w:val="00011D79"/>
    <w:rsid w:val="00011ECC"/>
    <w:rsid w:val="00012431"/>
    <w:rsid w:val="00013E4C"/>
    <w:rsid w:val="00014017"/>
    <w:rsid w:val="00014244"/>
    <w:rsid w:val="00014380"/>
    <w:rsid w:val="000145AF"/>
    <w:rsid w:val="000149C3"/>
    <w:rsid w:val="00016128"/>
    <w:rsid w:val="00016A22"/>
    <w:rsid w:val="00017032"/>
    <w:rsid w:val="0001730A"/>
    <w:rsid w:val="00017F1D"/>
    <w:rsid w:val="000203D5"/>
    <w:rsid w:val="000206F2"/>
    <w:rsid w:val="00020AF7"/>
    <w:rsid w:val="00020CC9"/>
    <w:rsid w:val="00021A8D"/>
    <w:rsid w:val="00022186"/>
    <w:rsid w:val="0002332C"/>
    <w:rsid w:val="00023452"/>
    <w:rsid w:val="0002350A"/>
    <w:rsid w:val="000240DC"/>
    <w:rsid w:val="000243C7"/>
    <w:rsid w:val="00024EE7"/>
    <w:rsid w:val="00025501"/>
    <w:rsid w:val="00026494"/>
    <w:rsid w:val="00026507"/>
    <w:rsid w:val="00026B48"/>
    <w:rsid w:val="00026C3A"/>
    <w:rsid w:val="00027703"/>
    <w:rsid w:val="00027A12"/>
    <w:rsid w:val="00027B98"/>
    <w:rsid w:val="00027FF2"/>
    <w:rsid w:val="00030276"/>
    <w:rsid w:val="000303C8"/>
    <w:rsid w:val="00030E8E"/>
    <w:rsid w:val="00031330"/>
    <w:rsid w:val="0003167F"/>
    <w:rsid w:val="0003205E"/>
    <w:rsid w:val="00032A07"/>
    <w:rsid w:val="000332F1"/>
    <w:rsid w:val="00034569"/>
    <w:rsid w:val="00034614"/>
    <w:rsid w:val="000347A4"/>
    <w:rsid w:val="00034B39"/>
    <w:rsid w:val="00035D49"/>
    <w:rsid w:val="0003680B"/>
    <w:rsid w:val="000377E8"/>
    <w:rsid w:val="00041960"/>
    <w:rsid w:val="00041E9F"/>
    <w:rsid w:val="00041FBE"/>
    <w:rsid w:val="00043A2E"/>
    <w:rsid w:val="00043E6F"/>
    <w:rsid w:val="00044AFF"/>
    <w:rsid w:val="00044DDC"/>
    <w:rsid w:val="00046DAE"/>
    <w:rsid w:val="000476D8"/>
    <w:rsid w:val="000516B1"/>
    <w:rsid w:val="00052DBC"/>
    <w:rsid w:val="00053546"/>
    <w:rsid w:val="0005504A"/>
    <w:rsid w:val="00055846"/>
    <w:rsid w:val="00056263"/>
    <w:rsid w:val="000569EB"/>
    <w:rsid w:val="000570AA"/>
    <w:rsid w:val="00057CB0"/>
    <w:rsid w:val="00057FC9"/>
    <w:rsid w:val="00060C31"/>
    <w:rsid w:val="00061CEA"/>
    <w:rsid w:val="000620E0"/>
    <w:rsid w:val="000624DB"/>
    <w:rsid w:val="0006258F"/>
    <w:rsid w:val="00062709"/>
    <w:rsid w:val="00062748"/>
    <w:rsid w:val="00064B79"/>
    <w:rsid w:val="00065603"/>
    <w:rsid w:val="0006638F"/>
    <w:rsid w:val="00067809"/>
    <w:rsid w:val="000715D4"/>
    <w:rsid w:val="000719E9"/>
    <w:rsid w:val="000740B4"/>
    <w:rsid w:val="00074E34"/>
    <w:rsid w:val="000751CF"/>
    <w:rsid w:val="0007650A"/>
    <w:rsid w:val="0007751C"/>
    <w:rsid w:val="000779CC"/>
    <w:rsid w:val="0008327E"/>
    <w:rsid w:val="00084635"/>
    <w:rsid w:val="0008473E"/>
    <w:rsid w:val="00085436"/>
    <w:rsid w:val="00085945"/>
    <w:rsid w:val="00085FD7"/>
    <w:rsid w:val="00087291"/>
    <w:rsid w:val="000873B0"/>
    <w:rsid w:val="00090FCA"/>
    <w:rsid w:val="00095011"/>
    <w:rsid w:val="00096E61"/>
    <w:rsid w:val="00097B8D"/>
    <w:rsid w:val="00097F19"/>
    <w:rsid w:val="000A0477"/>
    <w:rsid w:val="000A1191"/>
    <w:rsid w:val="000A19F1"/>
    <w:rsid w:val="000A22E6"/>
    <w:rsid w:val="000A3CE6"/>
    <w:rsid w:val="000A3D1F"/>
    <w:rsid w:val="000A3D73"/>
    <w:rsid w:val="000A3E11"/>
    <w:rsid w:val="000A3FEE"/>
    <w:rsid w:val="000A420C"/>
    <w:rsid w:val="000A478A"/>
    <w:rsid w:val="000A56C7"/>
    <w:rsid w:val="000A578A"/>
    <w:rsid w:val="000A59E7"/>
    <w:rsid w:val="000A647D"/>
    <w:rsid w:val="000A797D"/>
    <w:rsid w:val="000B1353"/>
    <w:rsid w:val="000B1BD4"/>
    <w:rsid w:val="000B1ED5"/>
    <w:rsid w:val="000B224D"/>
    <w:rsid w:val="000B2B1A"/>
    <w:rsid w:val="000B4976"/>
    <w:rsid w:val="000B4E6D"/>
    <w:rsid w:val="000B58E2"/>
    <w:rsid w:val="000B61DD"/>
    <w:rsid w:val="000B7738"/>
    <w:rsid w:val="000C03FE"/>
    <w:rsid w:val="000C0735"/>
    <w:rsid w:val="000C0A01"/>
    <w:rsid w:val="000C0FA8"/>
    <w:rsid w:val="000C139B"/>
    <w:rsid w:val="000C2850"/>
    <w:rsid w:val="000C3BB8"/>
    <w:rsid w:val="000C5CA8"/>
    <w:rsid w:val="000C5F26"/>
    <w:rsid w:val="000C65CA"/>
    <w:rsid w:val="000C664E"/>
    <w:rsid w:val="000C68D1"/>
    <w:rsid w:val="000C72F7"/>
    <w:rsid w:val="000C79DB"/>
    <w:rsid w:val="000C7D43"/>
    <w:rsid w:val="000D0346"/>
    <w:rsid w:val="000D0D1A"/>
    <w:rsid w:val="000D0E31"/>
    <w:rsid w:val="000D1031"/>
    <w:rsid w:val="000D12AA"/>
    <w:rsid w:val="000D1D50"/>
    <w:rsid w:val="000D1E73"/>
    <w:rsid w:val="000D27E4"/>
    <w:rsid w:val="000D286B"/>
    <w:rsid w:val="000D2AA0"/>
    <w:rsid w:val="000D31D9"/>
    <w:rsid w:val="000D4730"/>
    <w:rsid w:val="000D579E"/>
    <w:rsid w:val="000D5CE6"/>
    <w:rsid w:val="000D61C2"/>
    <w:rsid w:val="000D637C"/>
    <w:rsid w:val="000D6BE5"/>
    <w:rsid w:val="000D764C"/>
    <w:rsid w:val="000D78A9"/>
    <w:rsid w:val="000D7E0E"/>
    <w:rsid w:val="000D7F1C"/>
    <w:rsid w:val="000E0385"/>
    <w:rsid w:val="000E081A"/>
    <w:rsid w:val="000E20DC"/>
    <w:rsid w:val="000E26BB"/>
    <w:rsid w:val="000E2B81"/>
    <w:rsid w:val="000E3BFC"/>
    <w:rsid w:val="000E75AC"/>
    <w:rsid w:val="000F0327"/>
    <w:rsid w:val="000F0708"/>
    <w:rsid w:val="000F1189"/>
    <w:rsid w:val="000F151C"/>
    <w:rsid w:val="000F1F9A"/>
    <w:rsid w:val="000F2A7D"/>
    <w:rsid w:val="000F2B53"/>
    <w:rsid w:val="000F3458"/>
    <w:rsid w:val="000F3C32"/>
    <w:rsid w:val="000F412F"/>
    <w:rsid w:val="000F48BC"/>
    <w:rsid w:val="000F4B12"/>
    <w:rsid w:val="000F552C"/>
    <w:rsid w:val="000F5973"/>
    <w:rsid w:val="000F6500"/>
    <w:rsid w:val="000F69F1"/>
    <w:rsid w:val="000F728D"/>
    <w:rsid w:val="001008A4"/>
    <w:rsid w:val="00101C17"/>
    <w:rsid w:val="00101F2E"/>
    <w:rsid w:val="00103650"/>
    <w:rsid w:val="00103799"/>
    <w:rsid w:val="001037EF"/>
    <w:rsid w:val="00103F39"/>
    <w:rsid w:val="0010410A"/>
    <w:rsid w:val="00104847"/>
    <w:rsid w:val="001052BD"/>
    <w:rsid w:val="001058CC"/>
    <w:rsid w:val="00107056"/>
    <w:rsid w:val="00107744"/>
    <w:rsid w:val="00107D83"/>
    <w:rsid w:val="00107EFD"/>
    <w:rsid w:val="0011096E"/>
    <w:rsid w:val="001111F6"/>
    <w:rsid w:val="001115E2"/>
    <w:rsid w:val="001120FF"/>
    <w:rsid w:val="001124AB"/>
    <w:rsid w:val="00112AC2"/>
    <w:rsid w:val="00113188"/>
    <w:rsid w:val="001131E8"/>
    <w:rsid w:val="001136E6"/>
    <w:rsid w:val="0011396A"/>
    <w:rsid w:val="001158E4"/>
    <w:rsid w:val="00115E7F"/>
    <w:rsid w:val="00116522"/>
    <w:rsid w:val="00116609"/>
    <w:rsid w:val="0011660C"/>
    <w:rsid w:val="0011660E"/>
    <w:rsid w:val="001166EE"/>
    <w:rsid w:val="00116EFA"/>
    <w:rsid w:val="00116F43"/>
    <w:rsid w:val="00117BC5"/>
    <w:rsid w:val="00120539"/>
    <w:rsid w:val="0012263C"/>
    <w:rsid w:val="00122ACC"/>
    <w:rsid w:val="00123AAD"/>
    <w:rsid w:val="00123F34"/>
    <w:rsid w:val="00125C25"/>
    <w:rsid w:val="001262E1"/>
    <w:rsid w:val="0012683E"/>
    <w:rsid w:val="001268E5"/>
    <w:rsid w:val="00126CA9"/>
    <w:rsid w:val="00127A5E"/>
    <w:rsid w:val="00130343"/>
    <w:rsid w:val="001306DC"/>
    <w:rsid w:val="00130865"/>
    <w:rsid w:val="00130933"/>
    <w:rsid w:val="00130DD4"/>
    <w:rsid w:val="00131363"/>
    <w:rsid w:val="001346B4"/>
    <w:rsid w:val="00134DC4"/>
    <w:rsid w:val="00135480"/>
    <w:rsid w:val="00135760"/>
    <w:rsid w:val="00136688"/>
    <w:rsid w:val="00136BA0"/>
    <w:rsid w:val="00137363"/>
    <w:rsid w:val="001376CF"/>
    <w:rsid w:val="00140EB9"/>
    <w:rsid w:val="00141EAF"/>
    <w:rsid w:val="00142178"/>
    <w:rsid w:val="001433CA"/>
    <w:rsid w:val="0014385C"/>
    <w:rsid w:val="00143FA6"/>
    <w:rsid w:val="0014445F"/>
    <w:rsid w:val="0014451F"/>
    <w:rsid w:val="00145564"/>
    <w:rsid w:val="00146610"/>
    <w:rsid w:val="00147315"/>
    <w:rsid w:val="00150161"/>
    <w:rsid w:val="00150643"/>
    <w:rsid w:val="001508A6"/>
    <w:rsid w:val="001518D1"/>
    <w:rsid w:val="001532EF"/>
    <w:rsid w:val="00153320"/>
    <w:rsid w:val="00153372"/>
    <w:rsid w:val="001543EB"/>
    <w:rsid w:val="001548CF"/>
    <w:rsid w:val="00154DAE"/>
    <w:rsid w:val="00154EA8"/>
    <w:rsid w:val="00154ED0"/>
    <w:rsid w:val="001552BD"/>
    <w:rsid w:val="001559E9"/>
    <w:rsid w:val="001564B7"/>
    <w:rsid w:val="00160BA1"/>
    <w:rsid w:val="00161236"/>
    <w:rsid w:val="0016141C"/>
    <w:rsid w:val="001626AA"/>
    <w:rsid w:val="0016381B"/>
    <w:rsid w:val="0016503C"/>
    <w:rsid w:val="00165383"/>
    <w:rsid w:val="001660C4"/>
    <w:rsid w:val="00166CBC"/>
    <w:rsid w:val="00166E33"/>
    <w:rsid w:val="00167E49"/>
    <w:rsid w:val="00170D82"/>
    <w:rsid w:val="001713B5"/>
    <w:rsid w:val="00171427"/>
    <w:rsid w:val="00171597"/>
    <w:rsid w:val="00171CDA"/>
    <w:rsid w:val="00172569"/>
    <w:rsid w:val="0017276C"/>
    <w:rsid w:val="00174C71"/>
    <w:rsid w:val="001759CF"/>
    <w:rsid w:val="00175B96"/>
    <w:rsid w:val="001763A2"/>
    <w:rsid w:val="00176B36"/>
    <w:rsid w:val="00176B46"/>
    <w:rsid w:val="00176BC2"/>
    <w:rsid w:val="00180415"/>
    <w:rsid w:val="00180CDC"/>
    <w:rsid w:val="00180F8A"/>
    <w:rsid w:val="00181633"/>
    <w:rsid w:val="00183C80"/>
    <w:rsid w:val="00184420"/>
    <w:rsid w:val="00184793"/>
    <w:rsid w:val="0018484F"/>
    <w:rsid w:val="00184D8B"/>
    <w:rsid w:val="00184EFA"/>
    <w:rsid w:val="0018511E"/>
    <w:rsid w:val="0018694C"/>
    <w:rsid w:val="00186B8D"/>
    <w:rsid w:val="001870C7"/>
    <w:rsid w:val="00191CDA"/>
    <w:rsid w:val="00191FA8"/>
    <w:rsid w:val="0019264B"/>
    <w:rsid w:val="00192EAA"/>
    <w:rsid w:val="00193784"/>
    <w:rsid w:val="0019398F"/>
    <w:rsid w:val="00193FDB"/>
    <w:rsid w:val="00196363"/>
    <w:rsid w:val="00196557"/>
    <w:rsid w:val="001968F7"/>
    <w:rsid w:val="00196E7F"/>
    <w:rsid w:val="00197CC4"/>
    <w:rsid w:val="00197FF1"/>
    <w:rsid w:val="001A2269"/>
    <w:rsid w:val="001A3308"/>
    <w:rsid w:val="001A3730"/>
    <w:rsid w:val="001A3BCC"/>
    <w:rsid w:val="001A6328"/>
    <w:rsid w:val="001A6805"/>
    <w:rsid w:val="001A6F28"/>
    <w:rsid w:val="001A7845"/>
    <w:rsid w:val="001B0248"/>
    <w:rsid w:val="001B0D14"/>
    <w:rsid w:val="001B20F1"/>
    <w:rsid w:val="001B26E9"/>
    <w:rsid w:val="001B2FB3"/>
    <w:rsid w:val="001B37BD"/>
    <w:rsid w:val="001B3AF9"/>
    <w:rsid w:val="001B3F9B"/>
    <w:rsid w:val="001B42C0"/>
    <w:rsid w:val="001B438C"/>
    <w:rsid w:val="001B5BBE"/>
    <w:rsid w:val="001B6822"/>
    <w:rsid w:val="001B705A"/>
    <w:rsid w:val="001C24B6"/>
    <w:rsid w:val="001C40CB"/>
    <w:rsid w:val="001C4301"/>
    <w:rsid w:val="001C445D"/>
    <w:rsid w:val="001C4852"/>
    <w:rsid w:val="001C5157"/>
    <w:rsid w:val="001C544C"/>
    <w:rsid w:val="001C5BD5"/>
    <w:rsid w:val="001C60FD"/>
    <w:rsid w:val="001C649A"/>
    <w:rsid w:val="001C6C41"/>
    <w:rsid w:val="001C6ED6"/>
    <w:rsid w:val="001C7479"/>
    <w:rsid w:val="001C795F"/>
    <w:rsid w:val="001D0841"/>
    <w:rsid w:val="001D1F2E"/>
    <w:rsid w:val="001D3038"/>
    <w:rsid w:val="001D34A1"/>
    <w:rsid w:val="001D379E"/>
    <w:rsid w:val="001D49B2"/>
    <w:rsid w:val="001D4BFC"/>
    <w:rsid w:val="001D589D"/>
    <w:rsid w:val="001D5B86"/>
    <w:rsid w:val="001D5FD3"/>
    <w:rsid w:val="001D7035"/>
    <w:rsid w:val="001D7524"/>
    <w:rsid w:val="001E1C29"/>
    <w:rsid w:val="001E23AC"/>
    <w:rsid w:val="001E2D0B"/>
    <w:rsid w:val="001E37CF"/>
    <w:rsid w:val="001E4608"/>
    <w:rsid w:val="001E4AB6"/>
    <w:rsid w:val="001E6166"/>
    <w:rsid w:val="001F1CDD"/>
    <w:rsid w:val="001F2221"/>
    <w:rsid w:val="001F2E97"/>
    <w:rsid w:val="001F3012"/>
    <w:rsid w:val="001F32AC"/>
    <w:rsid w:val="001F37F7"/>
    <w:rsid w:val="001F3CF0"/>
    <w:rsid w:val="001F4009"/>
    <w:rsid w:val="001F49D4"/>
    <w:rsid w:val="001F5371"/>
    <w:rsid w:val="001F6101"/>
    <w:rsid w:val="001F6B9D"/>
    <w:rsid w:val="001F7077"/>
    <w:rsid w:val="001F75A2"/>
    <w:rsid w:val="001F77AB"/>
    <w:rsid w:val="00200E3C"/>
    <w:rsid w:val="0020202B"/>
    <w:rsid w:val="002028C2"/>
    <w:rsid w:val="00202BAF"/>
    <w:rsid w:val="002034D8"/>
    <w:rsid w:val="002036A2"/>
    <w:rsid w:val="0020468E"/>
    <w:rsid w:val="002046FD"/>
    <w:rsid w:val="00205A7E"/>
    <w:rsid w:val="00205C8C"/>
    <w:rsid w:val="00205F87"/>
    <w:rsid w:val="00206652"/>
    <w:rsid w:val="00206866"/>
    <w:rsid w:val="00207371"/>
    <w:rsid w:val="00207DFC"/>
    <w:rsid w:val="002109B8"/>
    <w:rsid w:val="002118AC"/>
    <w:rsid w:val="0021219A"/>
    <w:rsid w:val="0021294D"/>
    <w:rsid w:val="00213449"/>
    <w:rsid w:val="0021387B"/>
    <w:rsid w:val="00213B4D"/>
    <w:rsid w:val="00214D2D"/>
    <w:rsid w:val="002168BF"/>
    <w:rsid w:val="0021788D"/>
    <w:rsid w:val="00217D28"/>
    <w:rsid w:val="00217FEC"/>
    <w:rsid w:val="00221CD6"/>
    <w:rsid w:val="00221CE6"/>
    <w:rsid w:val="0022200F"/>
    <w:rsid w:val="00222858"/>
    <w:rsid w:val="00223D62"/>
    <w:rsid w:val="0022431F"/>
    <w:rsid w:val="00225CFC"/>
    <w:rsid w:val="00225FCC"/>
    <w:rsid w:val="0022611A"/>
    <w:rsid w:val="00226237"/>
    <w:rsid w:val="002270BF"/>
    <w:rsid w:val="0022767A"/>
    <w:rsid w:val="00230574"/>
    <w:rsid w:val="00230EB0"/>
    <w:rsid w:val="00231386"/>
    <w:rsid w:val="00232692"/>
    <w:rsid w:val="002333F6"/>
    <w:rsid w:val="002344EE"/>
    <w:rsid w:val="00234A57"/>
    <w:rsid w:val="002354CE"/>
    <w:rsid w:val="00236317"/>
    <w:rsid w:val="0023680E"/>
    <w:rsid w:val="00236C81"/>
    <w:rsid w:val="0023705F"/>
    <w:rsid w:val="002412E4"/>
    <w:rsid w:val="00241760"/>
    <w:rsid w:val="0024219C"/>
    <w:rsid w:val="00243842"/>
    <w:rsid w:val="0024385E"/>
    <w:rsid w:val="00243906"/>
    <w:rsid w:val="002455F1"/>
    <w:rsid w:val="00246A19"/>
    <w:rsid w:val="00246B5F"/>
    <w:rsid w:val="00247856"/>
    <w:rsid w:val="002500D8"/>
    <w:rsid w:val="002502F0"/>
    <w:rsid w:val="002505EC"/>
    <w:rsid w:val="00250606"/>
    <w:rsid w:val="002508A8"/>
    <w:rsid w:val="00251078"/>
    <w:rsid w:val="002526E5"/>
    <w:rsid w:val="002569B1"/>
    <w:rsid w:val="00256BFC"/>
    <w:rsid w:val="00257642"/>
    <w:rsid w:val="00257DE3"/>
    <w:rsid w:val="0026289A"/>
    <w:rsid w:val="00263ADA"/>
    <w:rsid w:val="00263E8D"/>
    <w:rsid w:val="00263EAB"/>
    <w:rsid w:val="00264E3A"/>
    <w:rsid w:val="00265FEF"/>
    <w:rsid w:val="0026685B"/>
    <w:rsid w:val="002673BA"/>
    <w:rsid w:val="002706EF"/>
    <w:rsid w:val="00270921"/>
    <w:rsid w:val="0027181C"/>
    <w:rsid w:val="0027186A"/>
    <w:rsid w:val="002718B8"/>
    <w:rsid w:val="00271BB6"/>
    <w:rsid w:val="00271C8C"/>
    <w:rsid w:val="00272118"/>
    <w:rsid w:val="0027392D"/>
    <w:rsid w:val="00273EF6"/>
    <w:rsid w:val="00274878"/>
    <w:rsid w:val="00274B49"/>
    <w:rsid w:val="0027618D"/>
    <w:rsid w:val="002761D1"/>
    <w:rsid w:val="0027733C"/>
    <w:rsid w:val="00277374"/>
    <w:rsid w:val="00277AFD"/>
    <w:rsid w:val="00277B2F"/>
    <w:rsid w:val="00277B6F"/>
    <w:rsid w:val="0028094E"/>
    <w:rsid w:val="00280C06"/>
    <w:rsid w:val="00280E20"/>
    <w:rsid w:val="0028112B"/>
    <w:rsid w:val="0028151F"/>
    <w:rsid w:val="0028396B"/>
    <w:rsid w:val="002858AC"/>
    <w:rsid w:val="00286468"/>
    <w:rsid w:val="00286CD0"/>
    <w:rsid w:val="002878E5"/>
    <w:rsid w:val="00287B89"/>
    <w:rsid w:val="00290A6F"/>
    <w:rsid w:val="00290B41"/>
    <w:rsid w:val="00292BBD"/>
    <w:rsid w:val="00293519"/>
    <w:rsid w:val="00293659"/>
    <w:rsid w:val="002947C5"/>
    <w:rsid w:val="002955A6"/>
    <w:rsid w:val="002964BF"/>
    <w:rsid w:val="002968FE"/>
    <w:rsid w:val="002969F1"/>
    <w:rsid w:val="00296E02"/>
    <w:rsid w:val="00296F00"/>
    <w:rsid w:val="00297007"/>
    <w:rsid w:val="0029727B"/>
    <w:rsid w:val="002A0D35"/>
    <w:rsid w:val="002A1024"/>
    <w:rsid w:val="002A200F"/>
    <w:rsid w:val="002A20FE"/>
    <w:rsid w:val="002A2763"/>
    <w:rsid w:val="002A3098"/>
    <w:rsid w:val="002A4272"/>
    <w:rsid w:val="002A4282"/>
    <w:rsid w:val="002A5188"/>
    <w:rsid w:val="002A57C2"/>
    <w:rsid w:val="002A617F"/>
    <w:rsid w:val="002A6B3B"/>
    <w:rsid w:val="002B07F8"/>
    <w:rsid w:val="002B08CF"/>
    <w:rsid w:val="002B0DF4"/>
    <w:rsid w:val="002B0E0B"/>
    <w:rsid w:val="002B126B"/>
    <w:rsid w:val="002B1270"/>
    <w:rsid w:val="002B1552"/>
    <w:rsid w:val="002B1E71"/>
    <w:rsid w:val="002B2453"/>
    <w:rsid w:val="002B25BA"/>
    <w:rsid w:val="002B26A2"/>
    <w:rsid w:val="002B4EB9"/>
    <w:rsid w:val="002B5F53"/>
    <w:rsid w:val="002B634E"/>
    <w:rsid w:val="002B64B1"/>
    <w:rsid w:val="002B665A"/>
    <w:rsid w:val="002B7459"/>
    <w:rsid w:val="002B76F1"/>
    <w:rsid w:val="002C092F"/>
    <w:rsid w:val="002C287A"/>
    <w:rsid w:val="002C2929"/>
    <w:rsid w:val="002C3780"/>
    <w:rsid w:val="002C3E96"/>
    <w:rsid w:val="002C3EEF"/>
    <w:rsid w:val="002C436F"/>
    <w:rsid w:val="002C4994"/>
    <w:rsid w:val="002C600C"/>
    <w:rsid w:val="002C650C"/>
    <w:rsid w:val="002D0207"/>
    <w:rsid w:val="002D0248"/>
    <w:rsid w:val="002D07D3"/>
    <w:rsid w:val="002D20E5"/>
    <w:rsid w:val="002D41C5"/>
    <w:rsid w:val="002D4464"/>
    <w:rsid w:val="002D5F6C"/>
    <w:rsid w:val="002D74A4"/>
    <w:rsid w:val="002D7B04"/>
    <w:rsid w:val="002D7CAE"/>
    <w:rsid w:val="002E18EA"/>
    <w:rsid w:val="002E25B1"/>
    <w:rsid w:val="002E3457"/>
    <w:rsid w:val="002E373A"/>
    <w:rsid w:val="002E384E"/>
    <w:rsid w:val="002E3952"/>
    <w:rsid w:val="002E3E8D"/>
    <w:rsid w:val="002E3FC0"/>
    <w:rsid w:val="002E4013"/>
    <w:rsid w:val="002E504A"/>
    <w:rsid w:val="002E574E"/>
    <w:rsid w:val="002E698E"/>
    <w:rsid w:val="002E7617"/>
    <w:rsid w:val="002E7D1F"/>
    <w:rsid w:val="002F0EA1"/>
    <w:rsid w:val="002F2148"/>
    <w:rsid w:val="002F2A5A"/>
    <w:rsid w:val="002F2E38"/>
    <w:rsid w:val="002F2E5A"/>
    <w:rsid w:val="002F3EA1"/>
    <w:rsid w:val="002F4152"/>
    <w:rsid w:val="002F46FA"/>
    <w:rsid w:val="002F5018"/>
    <w:rsid w:val="002F50B3"/>
    <w:rsid w:val="002F57AE"/>
    <w:rsid w:val="002F6010"/>
    <w:rsid w:val="002F68F2"/>
    <w:rsid w:val="00300060"/>
    <w:rsid w:val="00302340"/>
    <w:rsid w:val="00302E3E"/>
    <w:rsid w:val="003040FF"/>
    <w:rsid w:val="00304FB8"/>
    <w:rsid w:val="0030569A"/>
    <w:rsid w:val="00306465"/>
    <w:rsid w:val="0030764F"/>
    <w:rsid w:val="00307BC1"/>
    <w:rsid w:val="003106F1"/>
    <w:rsid w:val="0031161E"/>
    <w:rsid w:val="0031164C"/>
    <w:rsid w:val="003123B2"/>
    <w:rsid w:val="00313609"/>
    <w:rsid w:val="00313677"/>
    <w:rsid w:val="00313E83"/>
    <w:rsid w:val="003149BE"/>
    <w:rsid w:val="00315353"/>
    <w:rsid w:val="00316D2A"/>
    <w:rsid w:val="00316E22"/>
    <w:rsid w:val="00320F1D"/>
    <w:rsid w:val="0032255F"/>
    <w:rsid w:val="00322637"/>
    <w:rsid w:val="0032274C"/>
    <w:rsid w:val="00323F0E"/>
    <w:rsid w:val="00324AD4"/>
    <w:rsid w:val="00324D60"/>
    <w:rsid w:val="00325A4A"/>
    <w:rsid w:val="00326400"/>
    <w:rsid w:val="00326DEC"/>
    <w:rsid w:val="0033043C"/>
    <w:rsid w:val="003311C6"/>
    <w:rsid w:val="00331436"/>
    <w:rsid w:val="00331972"/>
    <w:rsid w:val="00331A19"/>
    <w:rsid w:val="003373A5"/>
    <w:rsid w:val="0033753E"/>
    <w:rsid w:val="00337D95"/>
    <w:rsid w:val="00337DC7"/>
    <w:rsid w:val="00341429"/>
    <w:rsid w:val="0034294E"/>
    <w:rsid w:val="00342AAE"/>
    <w:rsid w:val="00342E0C"/>
    <w:rsid w:val="00342EDC"/>
    <w:rsid w:val="003435CE"/>
    <w:rsid w:val="0034390A"/>
    <w:rsid w:val="00345503"/>
    <w:rsid w:val="0034579A"/>
    <w:rsid w:val="0034594E"/>
    <w:rsid w:val="0034680E"/>
    <w:rsid w:val="003468D5"/>
    <w:rsid w:val="00346F7B"/>
    <w:rsid w:val="00347011"/>
    <w:rsid w:val="003501E3"/>
    <w:rsid w:val="003504A4"/>
    <w:rsid w:val="00352C9E"/>
    <w:rsid w:val="00352D0D"/>
    <w:rsid w:val="00352D66"/>
    <w:rsid w:val="00353284"/>
    <w:rsid w:val="00354105"/>
    <w:rsid w:val="00354976"/>
    <w:rsid w:val="00354B0B"/>
    <w:rsid w:val="003560D9"/>
    <w:rsid w:val="00356F5F"/>
    <w:rsid w:val="00357823"/>
    <w:rsid w:val="00357B8A"/>
    <w:rsid w:val="00357C58"/>
    <w:rsid w:val="00357E84"/>
    <w:rsid w:val="00357FDC"/>
    <w:rsid w:val="003600DF"/>
    <w:rsid w:val="003603C4"/>
    <w:rsid w:val="00360754"/>
    <w:rsid w:val="00361A21"/>
    <w:rsid w:val="00362936"/>
    <w:rsid w:val="00362E9D"/>
    <w:rsid w:val="003638F2"/>
    <w:rsid w:val="00363CA3"/>
    <w:rsid w:val="00363D3E"/>
    <w:rsid w:val="00363EC1"/>
    <w:rsid w:val="00364266"/>
    <w:rsid w:val="003653F8"/>
    <w:rsid w:val="003663D7"/>
    <w:rsid w:val="003664CC"/>
    <w:rsid w:val="00366961"/>
    <w:rsid w:val="00366ABD"/>
    <w:rsid w:val="0037013C"/>
    <w:rsid w:val="003704D9"/>
    <w:rsid w:val="0037141E"/>
    <w:rsid w:val="00371913"/>
    <w:rsid w:val="00371FE7"/>
    <w:rsid w:val="003722D2"/>
    <w:rsid w:val="00372CB0"/>
    <w:rsid w:val="00372CDC"/>
    <w:rsid w:val="003739A2"/>
    <w:rsid w:val="00373FBE"/>
    <w:rsid w:val="00374595"/>
    <w:rsid w:val="00375075"/>
    <w:rsid w:val="00375C48"/>
    <w:rsid w:val="00376740"/>
    <w:rsid w:val="003767DF"/>
    <w:rsid w:val="003769B4"/>
    <w:rsid w:val="00376DA4"/>
    <w:rsid w:val="003804B6"/>
    <w:rsid w:val="003807C6"/>
    <w:rsid w:val="00380B55"/>
    <w:rsid w:val="00381E7F"/>
    <w:rsid w:val="003824CA"/>
    <w:rsid w:val="00382875"/>
    <w:rsid w:val="0038296C"/>
    <w:rsid w:val="003834A4"/>
    <w:rsid w:val="00383758"/>
    <w:rsid w:val="003837F2"/>
    <w:rsid w:val="00383A7F"/>
    <w:rsid w:val="003843CA"/>
    <w:rsid w:val="00384BEA"/>
    <w:rsid w:val="00386938"/>
    <w:rsid w:val="00386CF8"/>
    <w:rsid w:val="00387445"/>
    <w:rsid w:val="00387C02"/>
    <w:rsid w:val="0039148C"/>
    <w:rsid w:val="00393CE6"/>
    <w:rsid w:val="00394BA5"/>
    <w:rsid w:val="0039573C"/>
    <w:rsid w:val="003957D6"/>
    <w:rsid w:val="00395E66"/>
    <w:rsid w:val="003960B0"/>
    <w:rsid w:val="003965FB"/>
    <w:rsid w:val="00396C28"/>
    <w:rsid w:val="0039752D"/>
    <w:rsid w:val="003A05A0"/>
    <w:rsid w:val="003A1529"/>
    <w:rsid w:val="003A1A93"/>
    <w:rsid w:val="003A22F2"/>
    <w:rsid w:val="003A3A0B"/>
    <w:rsid w:val="003A3DDC"/>
    <w:rsid w:val="003A60BC"/>
    <w:rsid w:val="003A687D"/>
    <w:rsid w:val="003A6A98"/>
    <w:rsid w:val="003A7842"/>
    <w:rsid w:val="003A7DF9"/>
    <w:rsid w:val="003B0E2B"/>
    <w:rsid w:val="003B1928"/>
    <w:rsid w:val="003B1BA3"/>
    <w:rsid w:val="003B2D0C"/>
    <w:rsid w:val="003B2D4A"/>
    <w:rsid w:val="003B33D8"/>
    <w:rsid w:val="003B44D7"/>
    <w:rsid w:val="003B484D"/>
    <w:rsid w:val="003B4C87"/>
    <w:rsid w:val="003B4D8B"/>
    <w:rsid w:val="003B5598"/>
    <w:rsid w:val="003B5E06"/>
    <w:rsid w:val="003B650D"/>
    <w:rsid w:val="003B6E3D"/>
    <w:rsid w:val="003B6F09"/>
    <w:rsid w:val="003B706D"/>
    <w:rsid w:val="003C010E"/>
    <w:rsid w:val="003C0943"/>
    <w:rsid w:val="003C094B"/>
    <w:rsid w:val="003C1BD5"/>
    <w:rsid w:val="003C24CB"/>
    <w:rsid w:val="003C2E6D"/>
    <w:rsid w:val="003C4E9C"/>
    <w:rsid w:val="003C511D"/>
    <w:rsid w:val="003C5622"/>
    <w:rsid w:val="003C6A61"/>
    <w:rsid w:val="003C7518"/>
    <w:rsid w:val="003D0485"/>
    <w:rsid w:val="003D0BAA"/>
    <w:rsid w:val="003D1451"/>
    <w:rsid w:val="003D170E"/>
    <w:rsid w:val="003D1D0C"/>
    <w:rsid w:val="003D21EA"/>
    <w:rsid w:val="003D23CD"/>
    <w:rsid w:val="003D2435"/>
    <w:rsid w:val="003D28F8"/>
    <w:rsid w:val="003D2B9C"/>
    <w:rsid w:val="003D3E91"/>
    <w:rsid w:val="003D46ED"/>
    <w:rsid w:val="003D4E0C"/>
    <w:rsid w:val="003D5561"/>
    <w:rsid w:val="003D60EF"/>
    <w:rsid w:val="003D68E0"/>
    <w:rsid w:val="003D6CF9"/>
    <w:rsid w:val="003D6F3C"/>
    <w:rsid w:val="003E10E4"/>
    <w:rsid w:val="003E23A2"/>
    <w:rsid w:val="003E2BA3"/>
    <w:rsid w:val="003E2C7E"/>
    <w:rsid w:val="003E32F3"/>
    <w:rsid w:val="003E3C9B"/>
    <w:rsid w:val="003E3E93"/>
    <w:rsid w:val="003E57B9"/>
    <w:rsid w:val="003E5A02"/>
    <w:rsid w:val="003E603D"/>
    <w:rsid w:val="003E7304"/>
    <w:rsid w:val="003E75B1"/>
    <w:rsid w:val="003E76FC"/>
    <w:rsid w:val="003E795A"/>
    <w:rsid w:val="003E7D9B"/>
    <w:rsid w:val="003F0481"/>
    <w:rsid w:val="003F0678"/>
    <w:rsid w:val="003F079B"/>
    <w:rsid w:val="003F1B5B"/>
    <w:rsid w:val="003F2881"/>
    <w:rsid w:val="003F31D9"/>
    <w:rsid w:val="003F334B"/>
    <w:rsid w:val="003F3A2C"/>
    <w:rsid w:val="003F4169"/>
    <w:rsid w:val="003F5029"/>
    <w:rsid w:val="003F5167"/>
    <w:rsid w:val="003F58E7"/>
    <w:rsid w:val="003F604F"/>
    <w:rsid w:val="003F6157"/>
    <w:rsid w:val="004002AC"/>
    <w:rsid w:val="0040075B"/>
    <w:rsid w:val="004011D7"/>
    <w:rsid w:val="00401201"/>
    <w:rsid w:val="00401C80"/>
    <w:rsid w:val="00401D51"/>
    <w:rsid w:val="00401D83"/>
    <w:rsid w:val="00402032"/>
    <w:rsid w:val="00402CE9"/>
    <w:rsid w:val="0040393D"/>
    <w:rsid w:val="004046CE"/>
    <w:rsid w:val="00404A33"/>
    <w:rsid w:val="004054D8"/>
    <w:rsid w:val="004054E9"/>
    <w:rsid w:val="004056C1"/>
    <w:rsid w:val="00405E8C"/>
    <w:rsid w:val="0040699F"/>
    <w:rsid w:val="004074A4"/>
    <w:rsid w:val="00410298"/>
    <w:rsid w:val="00410AEE"/>
    <w:rsid w:val="00411039"/>
    <w:rsid w:val="004127D1"/>
    <w:rsid w:val="00414891"/>
    <w:rsid w:val="00414B37"/>
    <w:rsid w:val="00414F61"/>
    <w:rsid w:val="00415040"/>
    <w:rsid w:val="0041586A"/>
    <w:rsid w:val="00415A08"/>
    <w:rsid w:val="00415C53"/>
    <w:rsid w:val="00415F4A"/>
    <w:rsid w:val="004164C6"/>
    <w:rsid w:val="00417310"/>
    <w:rsid w:val="00417B0D"/>
    <w:rsid w:val="004203D5"/>
    <w:rsid w:val="00421501"/>
    <w:rsid w:val="00423EBE"/>
    <w:rsid w:val="0042425A"/>
    <w:rsid w:val="00424634"/>
    <w:rsid w:val="00424B11"/>
    <w:rsid w:val="00424E88"/>
    <w:rsid w:val="004251B3"/>
    <w:rsid w:val="004258E6"/>
    <w:rsid w:val="00425B0F"/>
    <w:rsid w:val="00425DB6"/>
    <w:rsid w:val="00426494"/>
    <w:rsid w:val="00426C73"/>
    <w:rsid w:val="00426CF0"/>
    <w:rsid w:val="00426EE8"/>
    <w:rsid w:val="004278C5"/>
    <w:rsid w:val="00430170"/>
    <w:rsid w:val="00430364"/>
    <w:rsid w:val="0043077F"/>
    <w:rsid w:val="00431275"/>
    <w:rsid w:val="00431E4E"/>
    <w:rsid w:val="0043277C"/>
    <w:rsid w:val="0043354F"/>
    <w:rsid w:val="004337F1"/>
    <w:rsid w:val="00433B51"/>
    <w:rsid w:val="00434676"/>
    <w:rsid w:val="00434AB3"/>
    <w:rsid w:val="00434C21"/>
    <w:rsid w:val="004360B0"/>
    <w:rsid w:val="0043673D"/>
    <w:rsid w:val="00436D42"/>
    <w:rsid w:val="0043795E"/>
    <w:rsid w:val="00437ECD"/>
    <w:rsid w:val="00441194"/>
    <w:rsid w:val="004429B2"/>
    <w:rsid w:val="00442A42"/>
    <w:rsid w:val="00442E37"/>
    <w:rsid w:val="00442FC2"/>
    <w:rsid w:val="004437A0"/>
    <w:rsid w:val="00444219"/>
    <w:rsid w:val="0044476C"/>
    <w:rsid w:val="00444C7E"/>
    <w:rsid w:val="00444DC8"/>
    <w:rsid w:val="004451E3"/>
    <w:rsid w:val="00445C47"/>
    <w:rsid w:val="00445C83"/>
    <w:rsid w:val="00445C89"/>
    <w:rsid w:val="00445E1B"/>
    <w:rsid w:val="00446156"/>
    <w:rsid w:val="00447EB1"/>
    <w:rsid w:val="00451251"/>
    <w:rsid w:val="004517F5"/>
    <w:rsid w:val="00452720"/>
    <w:rsid w:val="00455657"/>
    <w:rsid w:val="00457256"/>
    <w:rsid w:val="00460535"/>
    <w:rsid w:val="0046159B"/>
    <w:rsid w:val="00462B13"/>
    <w:rsid w:val="00462EC5"/>
    <w:rsid w:val="00463084"/>
    <w:rsid w:val="004634F9"/>
    <w:rsid w:val="00464681"/>
    <w:rsid w:val="004656B7"/>
    <w:rsid w:val="0046641C"/>
    <w:rsid w:val="004666FD"/>
    <w:rsid w:val="0046688D"/>
    <w:rsid w:val="00466B99"/>
    <w:rsid w:val="004677C5"/>
    <w:rsid w:val="00467BCD"/>
    <w:rsid w:val="004716F6"/>
    <w:rsid w:val="00471C43"/>
    <w:rsid w:val="0047216D"/>
    <w:rsid w:val="004725A8"/>
    <w:rsid w:val="00473E48"/>
    <w:rsid w:val="004745B3"/>
    <w:rsid w:val="004748FB"/>
    <w:rsid w:val="00475F8D"/>
    <w:rsid w:val="004761C4"/>
    <w:rsid w:val="00476F82"/>
    <w:rsid w:val="0047724F"/>
    <w:rsid w:val="00477B23"/>
    <w:rsid w:val="00477FB2"/>
    <w:rsid w:val="00481A25"/>
    <w:rsid w:val="00481B57"/>
    <w:rsid w:val="00481D5F"/>
    <w:rsid w:val="00481E0C"/>
    <w:rsid w:val="00482C15"/>
    <w:rsid w:val="00484064"/>
    <w:rsid w:val="00484599"/>
    <w:rsid w:val="0048621B"/>
    <w:rsid w:val="00490A0D"/>
    <w:rsid w:val="00492150"/>
    <w:rsid w:val="00492182"/>
    <w:rsid w:val="00493745"/>
    <w:rsid w:val="00493C9F"/>
    <w:rsid w:val="004941C7"/>
    <w:rsid w:val="00494909"/>
    <w:rsid w:val="00495794"/>
    <w:rsid w:val="004964ED"/>
    <w:rsid w:val="00497303"/>
    <w:rsid w:val="00497E51"/>
    <w:rsid w:val="004A0F0B"/>
    <w:rsid w:val="004A1490"/>
    <w:rsid w:val="004A1A40"/>
    <w:rsid w:val="004A3428"/>
    <w:rsid w:val="004A37B8"/>
    <w:rsid w:val="004A3EE7"/>
    <w:rsid w:val="004A4442"/>
    <w:rsid w:val="004A4900"/>
    <w:rsid w:val="004A661C"/>
    <w:rsid w:val="004A6C9E"/>
    <w:rsid w:val="004A7107"/>
    <w:rsid w:val="004A79DC"/>
    <w:rsid w:val="004B1228"/>
    <w:rsid w:val="004B27F3"/>
    <w:rsid w:val="004B3765"/>
    <w:rsid w:val="004B4628"/>
    <w:rsid w:val="004B4F30"/>
    <w:rsid w:val="004B5343"/>
    <w:rsid w:val="004B5B27"/>
    <w:rsid w:val="004B67F5"/>
    <w:rsid w:val="004B74D0"/>
    <w:rsid w:val="004B7E9E"/>
    <w:rsid w:val="004C0361"/>
    <w:rsid w:val="004C090E"/>
    <w:rsid w:val="004C154F"/>
    <w:rsid w:val="004C1A90"/>
    <w:rsid w:val="004C1B35"/>
    <w:rsid w:val="004C2C5C"/>
    <w:rsid w:val="004C5841"/>
    <w:rsid w:val="004C5FAF"/>
    <w:rsid w:val="004C6660"/>
    <w:rsid w:val="004C792A"/>
    <w:rsid w:val="004D0574"/>
    <w:rsid w:val="004D1EE7"/>
    <w:rsid w:val="004D2862"/>
    <w:rsid w:val="004D2D15"/>
    <w:rsid w:val="004D337C"/>
    <w:rsid w:val="004D386E"/>
    <w:rsid w:val="004D4BCB"/>
    <w:rsid w:val="004D5F9F"/>
    <w:rsid w:val="004D62AA"/>
    <w:rsid w:val="004D6393"/>
    <w:rsid w:val="004D6DFD"/>
    <w:rsid w:val="004D70F5"/>
    <w:rsid w:val="004D7150"/>
    <w:rsid w:val="004E092A"/>
    <w:rsid w:val="004E0BB0"/>
    <w:rsid w:val="004E108E"/>
    <w:rsid w:val="004E1D1E"/>
    <w:rsid w:val="004E3052"/>
    <w:rsid w:val="004E3A3E"/>
    <w:rsid w:val="004E40B3"/>
    <w:rsid w:val="004E4455"/>
    <w:rsid w:val="004E4B56"/>
    <w:rsid w:val="004E4EFB"/>
    <w:rsid w:val="004E5ABD"/>
    <w:rsid w:val="004E5FCF"/>
    <w:rsid w:val="004E62CC"/>
    <w:rsid w:val="004E75FE"/>
    <w:rsid w:val="004F09F7"/>
    <w:rsid w:val="004F0B98"/>
    <w:rsid w:val="004F120E"/>
    <w:rsid w:val="004F12B0"/>
    <w:rsid w:val="004F1A9F"/>
    <w:rsid w:val="004F1B52"/>
    <w:rsid w:val="004F3327"/>
    <w:rsid w:val="004F3F36"/>
    <w:rsid w:val="004F45E4"/>
    <w:rsid w:val="004F5766"/>
    <w:rsid w:val="004F6491"/>
    <w:rsid w:val="004F67C1"/>
    <w:rsid w:val="004F6CE3"/>
    <w:rsid w:val="004F6DC3"/>
    <w:rsid w:val="004F77EE"/>
    <w:rsid w:val="004F7FAF"/>
    <w:rsid w:val="00500ABF"/>
    <w:rsid w:val="00500C15"/>
    <w:rsid w:val="0050115F"/>
    <w:rsid w:val="00501719"/>
    <w:rsid w:val="00501C2B"/>
    <w:rsid w:val="005021F0"/>
    <w:rsid w:val="0050294C"/>
    <w:rsid w:val="005031D0"/>
    <w:rsid w:val="00504AD4"/>
    <w:rsid w:val="00505DB9"/>
    <w:rsid w:val="0050625D"/>
    <w:rsid w:val="005066DF"/>
    <w:rsid w:val="0050766A"/>
    <w:rsid w:val="005103C3"/>
    <w:rsid w:val="005116C3"/>
    <w:rsid w:val="005120B9"/>
    <w:rsid w:val="005120E0"/>
    <w:rsid w:val="00512391"/>
    <w:rsid w:val="005129D9"/>
    <w:rsid w:val="00512C5F"/>
    <w:rsid w:val="005135FB"/>
    <w:rsid w:val="00513773"/>
    <w:rsid w:val="00514643"/>
    <w:rsid w:val="00515A64"/>
    <w:rsid w:val="005167A2"/>
    <w:rsid w:val="005169C6"/>
    <w:rsid w:val="00516F26"/>
    <w:rsid w:val="0052193B"/>
    <w:rsid w:val="005221B2"/>
    <w:rsid w:val="0052260A"/>
    <w:rsid w:val="00522AED"/>
    <w:rsid w:val="0052305A"/>
    <w:rsid w:val="0052318A"/>
    <w:rsid w:val="00523401"/>
    <w:rsid w:val="00524217"/>
    <w:rsid w:val="0052555F"/>
    <w:rsid w:val="00525819"/>
    <w:rsid w:val="005258CD"/>
    <w:rsid w:val="005258DF"/>
    <w:rsid w:val="005262B9"/>
    <w:rsid w:val="00526500"/>
    <w:rsid w:val="00527551"/>
    <w:rsid w:val="0053055C"/>
    <w:rsid w:val="005311B2"/>
    <w:rsid w:val="00531519"/>
    <w:rsid w:val="00531653"/>
    <w:rsid w:val="0053190A"/>
    <w:rsid w:val="00532480"/>
    <w:rsid w:val="005328CA"/>
    <w:rsid w:val="00532A41"/>
    <w:rsid w:val="005336A2"/>
    <w:rsid w:val="00533CCA"/>
    <w:rsid w:val="0053459D"/>
    <w:rsid w:val="00535081"/>
    <w:rsid w:val="00536134"/>
    <w:rsid w:val="005407AF"/>
    <w:rsid w:val="005410CD"/>
    <w:rsid w:val="005412D6"/>
    <w:rsid w:val="00541AAA"/>
    <w:rsid w:val="00544485"/>
    <w:rsid w:val="005455CF"/>
    <w:rsid w:val="00545614"/>
    <w:rsid w:val="00545ABF"/>
    <w:rsid w:val="00545C69"/>
    <w:rsid w:val="00547548"/>
    <w:rsid w:val="005475C3"/>
    <w:rsid w:val="00547F86"/>
    <w:rsid w:val="00550026"/>
    <w:rsid w:val="00551FB1"/>
    <w:rsid w:val="00552C5C"/>
    <w:rsid w:val="00552D3E"/>
    <w:rsid w:val="005536D5"/>
    <w:rsid w:val="00553D6B"/>
    <w:rsid w:val="00553DCE"/>
    <w:rsid w:val="005542D6"/>
    <w:rsid w:val="00554705"/>
    <w:rsid w:val="005557BF"/>
    <w:rsid w:val="00557A3A"/>
    <w:rsid w:val="0056130B"/>
    <w:rsid w:val="005613A5"/>
    <w:rsid w:val="005617E5"/>
    <w:rsid w:val="0056196C"/>
    <w:rsid w:val="00564184"/>
    <w:rsid w:val="0056458A"/>
    <w:rsid w:val="005645BC"/>
    <w:rsid w:val="00564E5A"/>
    <w:rsid w:val="0056553A"/>
    <w:rsid w:val="00565911"/>
    <w:rsid w:val="00565A8C"/>
    <w:rsid w:val="0056643B"/>
    <w:rsid w:val="0056791F"/>
    <w:rsid w:val="00571BD1"/>
    <w:rsid w:val="00572930"/>
    <w:rsid w:val="00572B51"/>
    <w:rsid w:val="00572C31"/>
    <w:rsid w:val="005739A5"/>
    <w:rsid w:val="00574342"/>
    <w:rsid w:val="00574B16"/>
    <w:rsid w:val="005751DE"/>
    <w:rsid w:val="00575B12"/>
    <w:rsid w:val="00576405"/>
    <w:rsid w:val="005766F5"/>
    <w:rsid w:val="00576A79"/>
    <w:rsid w:val="00577202"/>
    <w:rsid w:val="00577CFD"/>
    <w:rsid w:val="00577F49"/>
    <w:rsid w:val="00581DA5"/>
    <w:rsid w:val="0058259F"/>
    <w:rsid w:val="00583909"/>
    <w:rsid w:val="005839EE"/>
    <w:rsid w:val="00583DF1"/>
    <w:rsid w:val="005842FB"/>
    <w:rsid w:val="00584476"/>
    <w:rsid w:val="00584BD2"/>
    <w:rsid w:val="00585F2B"/>
    <w:rsid w:val="00586A3F"/>
    <w:rsid w:val="00586BFF"/>
    <w:rsid w:val="005905BC"/>
    <w:rsid w:val="00591372"/>
    <w:rsid w:val="00591B82"/>
    <w:rsid w:val="00592C7F"/>
    <w:rsid w:val="005930FA"/>
    <w:rsid w:val="005944EE"/>
    <w:rsid w:val="00595F1F"/>
    <w:rsid w:val="00595F45"/>
    <w:rsid w:val="00595F6F"/>
    <w:rsid w:val="005961B4"/>
    <w:rsid w:val="00596C14"/>
    <w:rsid w:val="0059763C"/>
    <w:rsid w:val="005A02AD"/>
    <w:rsid w:val="005A11E5"/>
    <w:rsid w:val="005A13F6"/>
    <w:rsid w:val="005A2093"/>
    <w:rsid w:val="005A23F4"/>
    <w:rsid w:val="005A282A"/>
    <w:rsid w:val="005A2879"/>
    <w:rsid w:val="005A30B3"/>
    <w:rsid w:val="005A3A33"/>
    <w:rsid w:val="005A3BDC"/>
    <w:rsid w:val="005A3D70"/>
    <w:rsid w:val="005A4617"/>
    <w:rsid w:val="005A4A94"/>
    <w:rsid w:val="005A52C8"/>
    <w:rsid w:val="005A6FF2"/>
    <w:rsid w:val="005B0DA8"/>
    <w:rsid w:val="005B2852"/>
    <w:rsid w:val="005B2B1D"/>
    <w:rsid w:val="005B2D34"/>
    <w:rsid w:val="005B2EE3"/>
    <w:rsid w:val="005B3129"/>
    <w:rsid w:val="005B34C9"/>
    <w:rsid w:val="005B3AF4"/>
    <w:rsid w:val="005B3C8D"/>
    <w:rsid w:val="005B4460"/>
    <w:rsid w:val="005B5692"/>
    <w:rsid w:val="005B5B23"/>
    <w:rsid w:val="005B61F9"/>
    <w:rsid w:val="005B64BB"/>
    <w:rsid w:val="005B77B4"/>
    <w:rsid w:val="005B77ED"/>
    <w:rsid w:val="005B798F"/>
    <w:rsid w:val="005C07DB"/>
    <w:rsid w:val="005C1841"/>
    <w:rsid w:val="005C1E6F"/>
    <w:rsid w:val="005C493E"/>
    <w:rsid w:val="005C69AC"/>
    <w:rsid w:val="005C7040"/>
    <w:rsid w:val="005D0350"/>
    <w:rsid w:val="005D07CD"/>
    <w:rsid w:val="005D1765"/>
    <w:rsid w:val="005D190F"/>
    <w:rsid w:val="005D25CA"/>
    <w:rsid w:val="005D26D9"/>
    <w:rsid w:val="005D2A2D"/>
    <w:rsid w:val="005D3290"/>
    <w:rsid w:val="005D3BE7"/>
    <w:rsid w:val="005D5A3C"/>
    <w:rsid w:val="005D681A"/>
    <w:rsid w:val="005D7139"/>
    <w:rsid w:val="005E026C"/>
    <w:rsid w:val="005E0826"/>
    <w:rsid w:val="005E0E68"/>
    <w:rsid w:val="005E19E3"/>
    <w:rsid w:val="005E1B1B"/>
    <w:rsid w:val="005E1BD6"/>
    <w:rsid w:val="005E1C37"/>
    <w:rsid w:val="005E27E8"/>
    <w:rsid w:val="005E359B"/>
    <w:rsid w:val="005E4283"/>
    <w:rsid w:val="005E448A"/>
    <w:rsid w:val="005E4BD0"/>
    <w:rsid w:val="005E5EF6"/>
    <w:rsid w:val="005E63F1"/>
    <w:rsid w:val="005E6596"/>
    <w:rsid w:val="005E6700"/>
    <w:rsid w:val="005F0FA0"/>
    <w:rsid w:val="005F1710"/>
    <w:rsid w:val="005F1BE7"/>
    <w:rsid w:val="005F2987"/>
    <w:rsid w:val="005F333A"/>
    <w:rsid w:val="005F361D"/>
    <w:rsid w:val="005F38CC"/>
    <w:rsid w:val="005F4FEE"/>
    <w:rsid w:val="005F5263"/>
    <w:rsid w:val="005F5877"/>
    <w:rsid w:val="005F65DE"/>
    <w:rsid w:val="005F70C4"/>
    <w:rsid w:val="005F72E3"/>
    <w:rsid w:val="005F7322"/>
    <w:rsid w:val="00600CFD"/>
    <w:rsid w:val="00601188"/>
    <w:rsid w:val="00601DAD"/>
    <w:rsid w:val="00602597"/>
    <w:rsid w:val="00603709"/>
    <w:rsid w:val="0060390C"/>
    <w:rsid w:val="00603C31"/>
    <w:rsid w:val="006042D4"/>
    <w:rsid w:val="0060530E"/>
    <w:rsid w:val="00605B1F"/>
    <w:rsid w:val="0060605C"/>
    <w:rsid w:val="00606609"/>
    <w:rsid w:val="0060679D"/>
    <w:rsid w:val="0061054F"/>
    <w:rsid w:val="006125DE"/>
    <w:rsid w:val="00613376"/>
    <w:rsid w:val="006150ED"/>
    <w:rsid w:val="00616104"/>
    <w:rsid w:val="006172B3"/>
    <w:rsid w:val="00617B61"/>
    <w:rsid w:val="00620773"/>
    <w:rsid w:val="00621E30"/>
    <w:rsid w:val="00622B77"/>
    <w:rsid w:val="00623AFD"/>
    <w:rsid w:val="00624033"/>
    <w:rsid w:val="00625962"/>
    <w:rsid w:val="00625C2D"/>
    <w:rsid w:val="006265D7"/>
    <w:rsid w:val="006274AF"/>
    <w:rsid w:val="006306B7"/>
    <w:rsid w:val="00631544"/>
    <w:rsid w:val="0063155A"/>
    <w:rsid w:val="0063239B"/>
    <w:rsid w:val="00632713"/>
    <w:rsid w:val="006335C4"/>
    <w:rsid w:val="006340EA"/>
    <w:rsid w:val="00635F40"/>
    <w:rsid w:val="006362CD"/>
    <w:rsid w:val="006374D7"/>
    <w:rsid w:val="0063766F"/>
    <w:rsid w:val="006412CD"/>
    <w:rsid w:val="0064167C"/>
    <w:rsid w:val="00641977"/>
    <w:rsid w:val="00641AE1"/>
    <w:rsid w:val="00642B65"/>
    <w:rsid w:val="00642CA3"/>
    <w:rsid w:val="00642DC2"/>
    <w:rsid w:val="00642DD1"/>
    <w:rsid w:val="00643C16"/>
    <w:rsid w:val="006443C2"/>
    <w:rsid w:val="00644619"/>
    <w:rsid w:val="00644A44"/>
    <w:rsid w:val="00644B40"/>
    <w:rsid w:val="0064567B"/>
    <w:rsid w:val="006471B2"/>
    <w:rsid w:val="00647C8C"/>
    <w:rsid w:val="00647D3D"/>
    <w:rsid w:val="00651642"/>
    <w:rsid w:val="006518E6"/>
    <w:rsid w:val="00652E09"/>
    <w:rsid w:val="00653143"/>
    <w:rsid w:val="00653718"/>
    <w:rsid w:val="00653BB9"/>
    <w:rsid w:val="006549A8"/>
    <w:rsid w:val="00654A54"/>
    <w:rsid w:val="00655DC9"/>
    <w:rsid w:val="00656B4A"/>
    <w:rsid w:val="00657B9F"/>
    <w:rsid w:val="00657D36"/>
    <w:rsid w:val="00657E0F"/>
    <w:rsid w:val="006616C2"/>
    <w:rsid w:val="0066278B"/>
    <w:rsid w:val="00664959"/>
    <w:rsid w:val="006652AF"/>
    <w:rsid w:val="0066619D"/>
    <w:rsid w:val="006666A4"/>
    <w:rsid w:val="006667FF"/>
    <w:rsid w:val="00666AA7"/>
    <w:rsid w:val="00667928"/>
    <w:rsid w:val="00667EE6"/>
    <w:rsid w:val="00672016"/>
    <w:rsid w:val="0067236E"/>
    <w:rsid w:val="006728CC"/>
    <w:rsid w:val="006729D5"/>
    <w:rsid w:val="00673941"/>
    <w:rsid w:val="00675297"/>
    <w:rsid w:val="006752BA"/>
    <w:rsid w:val="00675568"/>
    <w:rsid w:val="00675F0B"/>
    <w:rsid w:val="006770B5"/>
    <w:rsid w:val="006779C4"/>
    <w:rsid w:val="00677A0E"/>
    <w:rsid w:val="00677CC1"/>
    <w:rsid w:val="00680CF6"/>
    <w:rsid w:val="006817EB"/>
    <w:rsid w:val="00683FB4"/>
    <w:rsid w:val="006855ED"/>
    <w:rsid w:val="006864CD"/>
    <w:rsid w:val="00687B72"/>
    <w:rsid w:val="00690BD8"/>
    <w:rsid w:val="006919F1"/>
    <w:rsid w:val="00691BE0"/>
    <w:rsid w:val="00691D55"/>
    <w:rsid w:val="00692A34"/>
    <w:rsid w:val="00693B14"/>
    <w:rsid w:val="00693FCF"/>
    <w:rsid w:val="00694108"/>
    <w:rsid w:val="00695167"/>
    <w:rsid w:val="006955B1"/>
    <w:rsid w:val="006956BA"/>
    <w:rsid w:val="00696BD2"/>
    <w:rsid w:val="00696F3E"/>
    <w:rsid w:val="0069720D"/>
    <w:rsid w:val="006974A9"/>
    <w:rsid w:val="00697943"/>
    <w:rsid w:val="00697AB7"/>
    <w:rsid w:val="006A045C"/>
    <w:rsid w:val="006A17D5"/>
    <w:rsid w:val="006A1BB6"/>
    <w:rsid w:val="006A1FCB"/>
    <w:rsid w:val="006A2A6C"/>
    <w:rsid w:val="006A2F62"/>
    <w:rsid w:val="006A2FA0"/>
    <w:rsid w:val="006A4045"/>
    <w:rsid w:val="006A41E9"/>
    <w:rsid w:val="006A48F5"/>
    <w:rsid w:val="006A4A45"/>
    <w:rsid w:val="006A4B3A"/>
    <w:rsid w:val="006A5FC5"/>
    <w:rsid w:val="006A6877"/>
    <w:rsid w:val="006A75A2"/>
    <w:rsid w:val="006A7773"/>
    <w:rsid w:val="006A7A66"/>
    <w:rsid w:val="006B13BD"/>
    <w:rsid w:val="006B15DA"/>
    <w:rsid w:val="006B18C1"/>
    <w:rsid w:val="006B4633"/>
    <w:rsid w:val="006B6045"/>
    <w:rsid w:val="006B6837"/>
    <w:rsid w:val="006B765B"/>
    <w:rsid w:val="006B79E4"/>
    <w:rsid w:val="006C03F2"/>
    <w:rsid w:val="006C39BB"/>
    <w:rsid w:val="006C49CA"/>
    <w:rsid w:val="006C4C4B"/>
    <w:rsid w:val="006C5411"/>
    <w:rsid w:val="006C79C2"/>
    <w:rsid w:val="006D0212"/>
    <w:rsid w:val="006D079E"/>
    <w:rsid w:val="006D08CE"/>
    <w:rsid w:val="006D08D5"/>
    <w:rsid w:val="006D0F56"/>
    <w:rsid w:val="006D3875"/>
    <w:rsid w:val="006D4695"/>
    <w:rsid w:val="006D4C3B"/>
    <w:rsid w:val="006D5A1F"/>
    <w:rsid w:val="006D5E9E"/>
    <w:rsid w:val="006D6ABB"/>
    <w:rsid w:val="006D7696"/>
    <w:rsid w:val="006D76B5"/>
    <w:rsid w:val="006E0D84"/>
    <w:rsid w:val="006E2A77"/>
    <w:rsid w:val="006E36A3"/>
    <w:rsid w:val="006E4299"/>
    <w:rsid w:val="006E52FF"/>
    <w:rsid w:val="006E5837"/>
    <w:rsid w:val="006E5894"/>
    <w:rsid w:val="006E58CA"/>
    <w:rsid w:val="006E5C3D"/>
    <w:rsid w:val="006E70A9"/>
    <w:rsid w:val="006E7BDD"/>
    <w:rsid w:val="006E7EFF"/>
    <w:rsid w:val="006F13F7"/>
    <w:rsid w:val="006F1D89"/>
    <w:rsid w:val="006F1EA3"/>
    <w:rsid w:val="006F26FB"/>
    <w:rsid w:val="006F2AB2"/>
    <w:rsid w:val="006F2B4D"/>
    <w:rsid w:val="006F3541"/>
    <w:rsid w:val="006F4147"/>
    <w:rsid w:val="006F485F"/>
    <w:rsid w:val="006F4AF3"/>
    <w:rsid w:val="006F4F41"/>
    <w:rsid w:val="006F5B47"/>
    <w:rsid w:val="006F6129"/>
    <w:rsid w:val="006F7DE7"/>
    <w:rsid w:val="006F7F1C"/>
    <w:rsid w:val="00700837"/>
    <w:rsid w:val="00700F98"/>
    <w:rsid w:val="007013A8"/>
    <w:rsid w:val="00701778"/>
    <w:rsid w:val="0070193A"/>
    <w:rsid w:val="00701A9C"/>
    <w:rsid w:val="007027A1"/>
    <w:rsid w:val="0070293B"/>
    <w:rsid w:val="007031E7"/>
    <w:rsid w:val="00703858"/>
    <w:rsid w:val="00704294"/>
    <w:rsid w:val="00705309"/>
    <w:rsid w:val="00706819"/>
    <w:rsid w:val="0070697F"/>
    <w:rsid w:val="00706E64"/>
    <w:rsid w:val="00707993"/>
    <w:rsid w:val="0071046B"/>
    <w:rsid w:val="007110EC"/>
    <w:rsid w:val="0071258D"/>
    <w:rsid w:val="007128C8"/>
    <w:rsid w:val="00712A2B"/>
    <w:rsid w:val="00713D6A"/>
    <w:rsid w:val="00714323"/>
    <w:rsid w:val="00714427"/>
    <w:rsid w:val="00715375"/>
    <w:rsid w:val="00716344"/>
    <w:rsid w:val="00720601"/>
    <w:rsid w:val="007209AA"/>
    <w:rsid w:val="00720D2E"/>
    <w:rsid w:val="007225E7"/>
    <w:rsid w:val="0072265D"/>
    <w:rsid w:val="00722D4D"/>
    <w:rsid w:val="00723025"/>
    <w:rsid w:val="00723C97"/>
    <w:rsid w:val="007253AC"/>
    <w:rsid w:val="007253CD"/>
    <w:rsid w:val="00726296"/>
    <w:rsid w:val="007264E7"/>
    <w:rsid w:val="00726C1F"/>
    <w:rsid w:val="00727207"/>
    <w:rsid w:val="0072749B"/>
    <w:rsid w:val="00727742"/>
    <w:rsid w:val="00727852"/>
    <w:rsid w:val="00730444"/>
    <w:rsid w:val="007317B7"/>
    <w:rsid w:val="00731B79"/>
    <w:rsid w:val="00732A16"/>
    <w:rsid w:val="00732DCB"/>
    <w:rsid w:val="00733305"/>
    <w:rsid w:val="007355BA"/>
    <w:rsid w:val="007362E2"/>
    <w:rsid w:val="00736467"/>
    <w:rsid w:val="0073675D"/>
    <w:rsid w:val="00736B04"/>
    <w:rsid w:val="00737395"/>
    <w:rsid w:val="00740308"/>
    <w:rsid w:val="00740EA7"/>
    <w:rsid w:val="00743F00"/>
    <w:rsid w:val="00744148"/>
    <w:rsid w:val="00744420"/>
    <w:rsid w:val="00744465"/>
    <w:rsid w:val="00744814"/>
    <w:rsid w:val="00744D6F"/>
    <w:rsid w:val="00744E8A"/>
    <w:rsid w:val="00745BCE"/>
    <w:rsid w:val="00745E0A"/>
    <w:rsid w:val="00746852"/>
    <w:rsid w:val="0074698E"/>
    <w:rsid w:val="007478DA"/>
    <w:rsid w:val="00747A95"/>
    <w:rsid w:val="00747B65"/>
    <w:rsid w:val="00747E80"/>
    <w:rsid w:val="00750798"/>
    <w:rsid w:val="00751ADB"/>
    <w:rsid w:val="00751D9E"/>
    <w:rsid w:val="007521BB"/>
    <w:rsid w:val="00752700"/>
    <w:rsid w:val="007527D7"/>
    <w:rsid w:val="007529E0"/>
    <w:rsid w:val="00752B45"/>
    <w:rsid w:val="00752FE6"/>
    <w:rsid w:val="00753886"/>
    <w:rsid w:val="00756527"/>
    <w:rsid w:val="0076034E"/>
    <w:rsid w:val="007610BF"/>
    <w:rsid w:val="0076153B"/>
    <w:rsid w:val="00761E54"/>
    <w:rsid w:val="00761F89"/>
    <w:rsid w:val="0076267E"/>
    <w:rsid w:val="0076369B"/>
    <w:rsid w:val="00764D83"/>
    <w:rsid w:val="00764FD7"/>
    <w:rsid w:val="00765902"/>
    <w:rsid w:val="00765A65"/>
    <w:rsid w:val="00766D32"/>
    <w:rsid w:val="00767729"/>
    <w:rsid w:val="007700E2"/>
    <w:rsid w:val="00770979"/>
    <w:rsid w:val="00770E31"/>
    <w:rsid w:val="007719BD"/>
    <w:rsid w:val="00771A35"/>
    <w:rsid w:val="00771E3B"/>
    <w:rsid w:val="00771E9A"/>
    <w:rsid w:val="00772537"/>
    <w:rsid w:val="0077363C"/>
    <w:rsid w:val="00774007"/>
    <w:rsid w:val="0077470A"/>
    <w:rsid w:val="007754C9"/>
    <w:rsid w:val="0077715D"/>
    <w:rsid w:val="00777C23"/>
    <w:rsid w:val="007804A3"/>
    <w:rsid w:val="007808AB"/>
    <w:rsid w:val="00780C73"/>
    <w:rsid w:val="007822A9"/>
    <w:rsid w:val="00782639"/>
    <w:rsid w:val="00783840"/>
    <w:rsid w:val="00783965"/>
    <w:rsid w:val="00783EAE"/>
    <w:rsid w:val="007851A8"/>
    <w:rsid w:val="00785351"/>
    <w:rsid w:val="00785B99"/>
    <w:rsid w:val="0078641C"/>
    <w:rsid w:val="00786DDD"/>
    <w:rsid w:val="00786E99"/>
    <w:rsid w:val="00787E97"/>
    <w:rsid w:val="00791908"/>
    <w:rsid w:val="00791CFC"/>
    <w:rsid w:val="00792693"/>
    <w:rsid w:val="007935EC"/>
    <w:rsid w:val="00794555"/>
    <w:rsid w:val="007956B4"/>
    <w:rsid w:val="0079599E"/>
    <w:rsid w:val="00795F26"/>
    <w:rsid w:val="007963C1"/>
    <w:rsid w:val="00797525"/>
    <w:rsid w:val="00797EC3"/>
    <w:rsid w:val="00797FB6"/>
    <w:rsid w:val="007A05E4"/>
    <w:rsid w:val="007A0699"/>
    <w:rsid w:val="007A180A"/>
    <w:rsid w:val="007A1CBB"/>
    <w:rsid w:val="007A25E8"/>
    <w:rsid w:val="007A3314"/>
    <w:rsid w:val="007A34B0"/>
    <w:rsid w:val="007A39F8"/>
    <w:rsid w:val="007A4269"/>
    <w:rsid w:val="007A4889"/>
    <w:rsid w:val="007A4B2D"/>
    <w:rsid w:val="007A4BE6"/>
    <w:rsid w:val="007A57AE"/>
    <w:rsid w:val="007A6889"/>
    <w:rsid w:val="007A6FD0"/>
    <w:rsid w:val="007B01C1"/>
    <w:rsid w:val="007B0258"/>
    <w:rsid w:val="007B20E0"/>
    <w:rsid w:val="007B21B8"/>
    <w:rsid w:val="007B27B8"/>
    <w:rsid w:val="007B2FC6"/>
    <w:rsid w:val="007B5098"/>
    <w:rsid w:val="007B66DD"/>
    <w:rsid w:val="007B6906"/>
    <w:rsid w:val="007B79F5"/>
    <w:rsid w:val="007B7A3D"/>
    <w:rsid w:val="007C05AE"/>
    <w:rsid w:val="007C0DE5"/>
    <w:rsid w:val="007C160F"/>
    <w:rsid w:val="007C1738"/>
    <w:rsid w:val="007C260F"/>
    <w:rsid w:val="007C2614"/>
    <w:rsid w:val="007C2687"/>
    <w:rsid w:val="007C3BB7"/>
    <w:rsid w:val="007C466A"/>
    <w:rsid w:val="007C4C9A"/>
    <w:rsid w:val="007C4DD9"/>
    <w:rsid w:val="007C55F9"/>
    <w:rsid w:val="007C5715"/>
    <w:rsid w:val="007D0976"/>
    <w:rsid w:val="007D0DB1"/>
    <w:rsid w:val="007D2002"/>
    <w:rsid w:val="007D42D2"/>
    <w:rsid w:val="007D4C89"/>
    <w:rsid w:val="007D4F59"/>
    <w:rsid w:val="007D52FD"/>
    <w:rsid w:val="007D599E"/>
    <w:rsid w:val="007D5ADF"/>
    <w:rsid w:val="007D6538"/>
    <w:rsid w:val="007D674E"/>
    <w:rsid w:val="007D6A4D"/>
    <w:rsid w:val="007D70E6"/>
    <w:rsid w:val="007D765B"/>
    <w:rsid w:val="007D7CDF"/>
    <w:rsid w:val="007E0F24"/>
    <w:rsid w:val="007E26E2"/>
    <w:rsid w:val="007E2B98"/>
    <w:rsid w:val="007E2EC4"/>
    <w:rsid w:val="007E39D8"/>
    <w:rsid w:val="007E3D75"/>
    <w:rsid w:val="007E3FE4"/>
    <w:rsid w:val="007E432A"/>
    <w:rsid w:val="007E44E7"/>
    <w:rsid w:val="007E49AF"/>
    <w:rsid w:val="007E4E32"/>
    <w:rsid w:val="007E623E"/>
    <w:rsid w:val="007E69BB"/>
    <w:rsid w:val="007E69FE"/>
    <w:rsid w:val="007E6D5C"/>
    <w:rsid w:val="007E7A8B"/>
    <w:rsid w:val="007E7C2D"/>
    <w:rsid w:val="007F00BA"/>
    <w:rsid w:val="007F0102"/>
    <w:rsid w:val="007F0374"/>
    <w:rsid w:val="007F1FE0"/>
    <w:rsid w:val="007F2530"/>
    <w:rsid w:val="007F2CC0"/>
    <w:rsid w:val="007F39E3"/>
    <w:rsid w:val="007F3FC9"/>
    <w:rsid w:val="007F4449"/>
    <w:rsid w:val="007F48CB"/>
    <w:rsid w:val="007F5C8D"/>
    <w:rsid w:val="007F5E63"/>
    <w:rsid w:val="007F6BAC"/>
    <w:rsid w:val="007F7E43"/>
    <w:rsid w:val="00800865"/>
    <w:rsid w:val="00801388"/>
    <w:rsid w:val="008021E7"/>
    <w:rsid w:val="00803F56"/>
    <w:rsid w:val="00803F58"/>
    <w:rsid w:val="008052F4"/>
    <w:rsid w:val="008057C7"/>
    <w:rsid w:val="00805FB8"/>
    <w:rsid w:val="00806094"/>
    <w:rsid w:val="0080621A"/>
    <w:rsid w:val="0080629E"/>
    <w:rsid w:val="008065C9"/>
    <w:rsid w:val="00806A92"/>
    <w:rsid w:val="0080768B"/>
    <w:rsid w:val="008126B9"/>
    <w:rsid w:val="00812CE2"/>
    <w:rsid w:val="00812CE3"/>
    <w:rsid w:val="00813D11"/>
    <w:rsid w:val="00814559"/>
    <w:rsid w:val="00816086"/>
    <w:rsid w:val="00816CFA"/>
    <w:rsid w:val="008178FE"/>
    <w:rsid w:val="00817B85"/>
    <w:rsid w:val="00820FAC"/>
    <w:rsid w:val="008220F1"/>
    <w:rsid w:val="00823F58"/>
    <w:rsid w:val="008241AB"/>
    <w:rsid w:val="00825005"/>
    <w:rsid w:val="00825813"/>
    <w:rsid w:val="00825DBE"/>
    <w:rsid w:val="008262D0"/>
    <w:rsid w:val="00827BE8"/>
    <w:rsid w:val="00827D90"/>
    <w:rsid w:val="0083063B"/>
    <w:rsid w:val="00830B96"/>
    <w:rsid w:val="00831EA6"/>
    <w:rsid w:val="00832352"/>
    <w:rsid w:val="0083328B"/>
    <w:rsid w:val="00833C3B"/>
    <w:rsid w:val="00834A9B"/>
    <w:rsid w:val="00834C3F"/>
    <w:rsid w:val="0083573D"/>
    <w:rsid w:val="00835DA4"/>
    <w:rsid w:val="00836134"/>
    <w:rsid w:val="008362A9"/>
    <w:rsid w:val="008365C4"/>
    <w:rsid w:val="00836C52"/>
    <w:rsid w:val="00837059"/>
    <w:rsid w:val="0083735C"/>
    <w:rsid w:val="00837EE2"/>
    <w:rsid w:val="008405B0"/>
    <w:rsid w:val="00840F65"/>
    <w:rsid w:val="008410E3"/>
    <w:rsid w:val="00841587"/>
    <w:rsid w:val="00842403"/>
    <w:rsid w:val="00843E82"/>
    <w:rsid w:val="00844EB2"/>
    <w:rsid w:val="00846124"/>
    <w:rsid w:val="0084665F"/>
    <w:rsid w:val="0084699F"/>
    <w:rsid w:val="008469C2"/>
    <w:rsid w:val="00847160"/>
    <w:rsid w:val="008512C7"/>
    <w:rsid w:val="00853154"/>
    <w:rsid w:val="00855B43"/>
    <w:rsid w:val="00855B8D"/>
    <w:rsid w:val="00855FB0"/>
    <w:rsid w:val="00857EBE"/>
    <w:rsid w:val="008628CE"/>
    <w:rsid w:val="00862F5E"/>
    <w:rsid w:val="00863B6D"/>
    <w:rsid w:val="00863C30"/>
    <w:rsid w:val="00863EA1"/>
    <w:rsid w:val="008644BD"/>
    <w:rsid w:val="00864546"/>
    <w:rsid w:val="00864683"/>
    <w:rsid w:val="00864A72"/>
    <w:rsid w:val="00864B91"/>
    <w:rsid w:val="00865ECB"/>
    <w:rsid w:val="00866079"/>
    <w:rsid w:val="00866415"/>
    <w:rsid w:val="008672E8"/>
    <w:rsid w:val="008676CB"/>
    <w:rsid w:val="00870151"/>
    <w:rsid w:val="008707EB"/>
    <w:rsid w:val="0087157A"/>
    <w:rsid w:val="00871609"/>
    <w:rsid w:val="00872D3C"/>
    <w:rsid w:val="008731F1"/>
    <w:rsid w:val="00873712"/>
    <w:rsid w:val="00873D4F"/>
    <w:rsid w:val="00874164"/>
    <w:rsid w:val="00874E75"/>
    <w:rsid w:val="008752F3"/>
    <w:rsid w:val="00877392"/>
    <w:rsid w:val="008803B5"/>
    <w:rsid w:val="00880953"/>
    <w:rsid w:val="0088187D"/>
    <w:rsid w:val="00882228"/>
    <w:rsid w:val="0088380F"/>
    <w:rsid w:val="008840BF"/>
    <w:rsid w:val="00884485"/>
    <w:rsid w:val="00886B2E"/>
    <w:rsid w:val="00886FFD"/>
    <w:rsid w:val="00887186"/>
    <w:rsid w:val="008878AA"/>
    <w:rsid w:val="00890E71"/>
    <w:rsid w:val="0089213A"/>
    <w:rsid w:val="008923E8"/>
    <w:rsid w:val="00892718"/>
    <w:rsid w:val="00892CD9"/>
    <w:rsid w:val="008933BA"/>
    <w:rsid w:val="008937E6"/>
    <w:rsid w:val="00893EEB"/>
    <w:rsid w:val="00893FCC"/>
    <w:rsid w:val="008941BC"/>
    <w:rsid w:val="00895192"/>
    <w:rsid w:val="00896DA0"/>
    <w:rsid w:val="0089707E"/>
    <w:rsid w:val="008979B1"/>
    <w:rsid w:val="00897FD9"/>
    <w:rsid w:val="008A0018"/>
    <w:rsid w:val="008A0335"/>
    <w:rsid w:val="008A039E"/>
    <w:rsid w:val="008A0B24"/>
    <w:rsid w:val="008A1731"/>
    <w:rsid w:val="008A1A89"/>
    <w:rsid w:val="008A348C"/>
    <w:rsid w:val="008A3B7F"/>
    <w:rsid w:val="008A3EA4"/>
    <w:rsid w:val="008A3FCC"/>
    <w:rsid w:val="008A413B"/>
    <w:rsid w:val="008A446B"/>
    <w:rsid w:val="008A4A13"/>
    <w:rsid w:val="008A4FF6"/>
    <w:rsid w:val="008B034D"/>
    <w:rsid w:val="008B040C"/>
    <w:rsid w:val="008B1639"/>
    <w:rsid w:val="008B2D27"/>
    <w:rsid w:val="008B4243"/>
    <w:rsid w:val="008B45EF"/>
    <w:rsid w:val="008B4EFD"/>
    <w:rsid w:val="008B5F72"/>
    <w:rsid w:val="008B66BD"/>
    <w:rsid w:val="008B6D2A"/>
    <w:rsid w:val="008B77F5"/>
    <w:rsid w:val="008C0293"/>
    <w:rsid w:val="008C14C1"/>
    <w:rsid w:val="008C2438"/>
    <w:rsid w:val="008C26C4"/>
    <w:rsid w:val="008C3738"/>
    <w:rsid w:val="008C4425"/>
    <w:rsid w:val="008C4715"/>
    <w:rsid w:val="008C48D3"/>
    <w:rsid w:val="008C49E0"/>
    <w:rsid w:val="008C62C6"/>
    <w:rsid w:val="008C6BA2"/>
    <w:rsid w:val="008C6EDC"/>
    <w:rsid w:val="008C6F77"/>
    <w:rsid w:val="008D04A7"/>
    <w:rsid w:val="008D0EAA"/>
    <w:rsid w:val="008D15CC"/>
    <w:rsid w:val="008D1612"/>
    <w:rsid w:val="008D17BE"/>
    <w:rsid w:val="008D3A60"/>
    <w:rsid w:val="008D3C0E"/>
    <w:rsid w:val="008D4055"/>
    <w:rsid w:val="008D6124"/>
    <w:rsid w:val="008D6367"/>
    <w:rsid w:val="008D6EF0"/>
    <w:rsid w:val="008D73D2"/>
    <w:rsid w:val="008E0B0E"/>
    <w:rsid w:val="008E2043"/>
    <w:rsid w:val="008E4550"/>
    <w:rsid w:val="008E4A67"/>
    <w:rsid w:val="008E4E3A"/>
    <w:rsid w:val="008E4FA5"/>
    <w:rsid w:val="008E5128"/>
    <w:rsid w:val="008E5509"/>
    <w:rsid w:val="008E56E2"/>
    <w:rsid w:val="008E57A1"/>
    <w:rsid w:val="008E61D8"/>
    <w:rsid w:val="008E6595"/>
    <w:rsid w:val="008E66D6"/>
    <w:rsid w:val="008E6AC3"/>
    <w:rsid w:val="008E6FBB"/>
    <w:rsid w:val="008E77ED"/>
    <w:rsid w:val="008E78B2"/>
    <w:rsid w:val="008F0A89"/>
    <w:rsid w:val="008F0C0D"/>
    <w:rsid w:val="008F19B3"/>
    <w:rsid w:val="008F1CA9"/>
    <w:rsid w:val="008F24DC"/>
    <w:rsid w:val="008F2DCC"/>
    <w:rsid w:val="008F330D"/>
    <w:rsid w:val="008F3DCA"/>
    <w:rsid w:val="008F4CB4"/>
    <w:rsid w:val="008F4E84"/>
    <w:rsid w:val="008F4F96"/>
    <w:rsid w:val="008F5219"/>
    <w:rsid w:val="008F5B44"/>
    <w:rsid w:val="008F5E36"/>
    <w:rsid w:val="008F63A7"/>
    <w:rsid w:val="008F680E"/>
    <w:rsid w:val="008F6D9D"/>
    <w:rsid w:val="008F7C7C"/>
    <w:rsid w:val="008F7E32"/>
    <w:rsid w:val="00900024"/>
    <w:rsid w:val="00900AD7"/>
    <w:rsid w:val="00900E19"/>
    <w:rsid w:val="00900ECB"/>
    <w:rsid w:val="00901046"/>
    <w:rsid w:val="00901069"/>
    <w:rsid w:val="00903274"/>
    <w:rsid w:val="00904880"/>
    <w:rsid w:val="00904D85"/>
    <w:rsid w:val="00904E65"/>
    <w:rsid w:val="009055E2"/>
    <w:rsid w:val="009064AC"/>
    <w:rsid w:val="00906CC1"/>
    <w:rsid w:val="00906E62"/>
    <w:rsid w:val="00906E9D"/>
    <w:rsid w:val="00907D6E"/>
    <w:rsid w:val="00907E5A"/>
    <w:rsid w:val="00910246"/>
    <w:rsid w:val="00910258"/>
    <w:rsid w:val="00910EF7"/>
    <w:rsid w:val="00910F0F"/>
    <w:rsid w:val="00910F83"/>
    <w:rsid w:val="0091126D"/>
    <w:rsid w:val="009113CB"/>
    <w:rsid w:val="00914271"/>
    <w:rsid w:val="009142FC"/>
    <w:rsid w:val="00914A1B"/>
    <w:rsid w:val="00914F38"/>
    <w:rsid w:val="00915015"/>
    <w:rsid w:val="00915226"/>
    <w:rsid w:val="00915DE5"/>
    <w:rsid w:val="0091655E"/>
    <w:rsid w:val="00916F89"/>
    <w:rsid w:val="0091747E"/>
    <w:rsid w:val="00917F7B"/>
    <w:rsid w:val="009209B4"/>
    <w:rsid w:val="00920CDE"/>
    <w:rsid w:val="009222D2"/>
    <w:rsid w:val="00922400"/>
    <w:rsid w:val="00922C44"/>
    <w:rsid w:val="00923684"/>
    <w:rsid w:val="0092410A"/>
    <w:rsid w:val="00924687"/>
    <w:rsid w:val="00924D7F"/>
    <w:rsid w:val="009250ED"/>
    <w:rsid w:val="0092525B"/>
    <w:rsid w:val="00925349"/>
    <w:rsid w:val="009254E1"/>
    <w:rsid w:val="00925F5D"/>
    <w:rsid w:val="00926360"/>
    <w:rsid w:val="0092669B"/>
    <w:rsid w:val="0092691B"/>
    <w:rsid w:val="00926E45"/>
    <w:rsid w:val="00927C29"/>
    <w:rsid w:val="00930B84"/>
    <w:rsid w:val="0093160E"/>
    <w:rsid w:val="00931C8B"/>
    <w:rsid w:val="00932189"/>
    <w:rsid w:val="0093235E"/>
    <w:rsid w:val="009326E3"/>
    <w:rsid w:val="009330E6"/>
    <w:rsid w:val="00933146"/>
    <w:rsid w:val="009338AE"/>
    <w:rsid w:val="00933951"/>
    <w:rsid w:val="0093399E"/>
    <w:rsid w:val="0093438D"/>
    <w:rsid w:val="009344EA"/>
    <w:rsid w:val="00934537"/>
    <w:rsid w:val="00935E90"/>
    <w:rsid w:val="00936266"/>
    <w:rsid w:val="009364BC"/>
    <w:rsid w:val="00936CDC"/>
    <w:rsid w:val="00937514"/>
    <w:rsid w:val="00937AA1"/>
    <w:rsid w:val="00937E59"/>
    <w:rsid w:val="0094080B"/>
    <w:rsid w:val="00940958"/>
    <w:rsid w:val="00940C3E"/>
    <w:rsid w:val="00941898"/>
    <w:rsid w:val="009428D1"/>
    <w:rsid w:val="009431AB"/>
    <w:rsid w:val="00944C1A"/>
    <w:rsid w:val="00945140"/>
    <w:rsid w:val="00945362"/>
    <w:rsid w:val="0094626C"/>
    <w:rsid w:val="009464A7"/>
    <w:rsid w:val="0094650D"/>
    <w:rsid w:val="00946C9E"/>
    <w:rsid w:val="00946D80"/>
    <w:rsid w:val="00947622"/>
    <w:rsid w:val="00950A8F"/>
    <w:rsid w:val="009513DD"/>
    <w:rsid w:val="009517DE"/>
    <w:rsid w:val="00952466"/>
    <w:rsid w:val="00952CF6"/>
    <w:rsid w:val="00953BF1"/>
    <w:rsid w:val="00954002"/>
    <w:rsid w:val="0095400C"/>
    <w:rsid w:val="009541F4"/>
    <w:rsid w:val="00954530"/>
    <w:rsid w:val="00954602"/>
    <w:rsid w:val="0095465D"/>
    <w:rsid w:val="00955148"/>
    <w:rsid w:val="009558A3"/>
    <w:rsid w:val="00955DC2"/>
    <w:rsid w:val="009573FA"/>
    <w:rsid w:val="00957918"/>
    <w:rsid w:val="00957E25"/>
    <w:rsid w:val="00960CCB"/>
    <w:rsid w:val="0096181A"/>
    <w:rsid w:val="009625D5"/>
    <w:rsid w:val="00962624"/>
    <w:rsid w:val="00962B2A"/>
    <w:rsid w:val="00962B87"/>
    <w:rsid w:val="00963717"/>
    <w:rsid w:val="00965150"/>
    <w:rsid w:val="009665E5"/>
    <w:rsid w:val="00966791"/>
    <w:rsid w:val="009669CE"/>
    <w:rsid w:val="00970AC1"/>
    <w:rsid w:val="00971C47"/>
    <w:rsid w:val="009722C5"/>
    <w:rsid w:val="00972A56"/>
    <w:rsid w:val="00972B69"/>
    <w:rsid w:val="00972EE5"/>
    <w:rsid w:val="009736AF"/>
    <w:rsid w:val="00974E03"/>
    <w:rsid w:val="00975C2C"/>
    <w:rsid w:val="00975CC7"/>
    <w:rsid w:val="0097635C"/>
    <w:rsid w:val="00976A48"/>
    <w:rsid w:val="0097734F"/>
    <w:rsid w:val="009805C3"/>
    <w:rsid w:val="00981093"/>
    <w:rsid w:val="00981946"/>
    <w:rsid w:val="00981C15"/>
    <w:rsid w:val="009830A2"/>
    <w:rsid w:val="00983EB6"/>
    <w:rsid w:val="00984584"/>
    <w:rsid w:val="00984CBB"/>
    <w:rsid w:val="00985549"/>
    <w:rsid w:val="00985582"/>
    <w:rsid w:val="0098602B"/>
    <w:rsid w:val="009860AA"/>
    <w:rsid w:val="009868B5"/>
    <w:rsid w:val="009877A1"/>
    <w:rsid w:val="00990B5D"/>
    <w:rsid w:val="009910EE"/>
    <w:rsid w:val="0099110D"/>
    <w:rsid w:val="009913AB"/>
    <w:rsid w:val="00991B69"/>
    <w:rsid w:val="009920F1"/>
    <w:rsid w:val="009944E8"/>
    <w:rsid w:val="009945B7"/>
    <w:rsid w:val="009946A0"/>
    <w:rsid w:val="0099679F"/>
    <w:rsid w:val="00996898"/>
    <w:rsid w:val="009A18CF"/>
    <w:rsid w:val="009A1ACC"/>
    <w:rsid w:val="009A1D9A"/>
    <w:rsid w:val="009A23F1"/>
    <w:rsid w:val="009A245B"/>
    <w:rsid w:val="009A2508"/>
    <w:rsid w:val="009A2B24"/>
    <w:rsid w:val="009A4682"/>
    <w:rsid w:val="009A5313"/>
    <w:rsid w:val="009A5368"/>
    <w:rsid w:val="009A5440"/>
    <w:rsid w:val="009A573D"/>
    <w:rsid w:val="009A5BDF"/>
    <w:rsid w:val="009A5CAD"/>
    <w:rsid w:val="009A68FC"/>
    <w:rsid w:val="009A749C"/>
    <w:rsid w:val="009A7A74"/>
    <w:rsid w:val="009B00E9"/>
    <w:rsid w:val="009B0147"/>
    <w:rsid w:val="009B059B"/>
    <w:rsid w:val="009B070D"/>
    <w:rsid w:val="009B14B1"/>
    <w:rsid w:val="009B14BB"/>
    <w:rsid w:val="009B2258"/>
    <w:rsid w:val="009B24B8"/>
    <w:rsid w:val="009B2632"/>
    <w:rsid w:val="009B2C25"/>
    <w:rsid w:val="009B3FE6"/>
    <w:rsid w:val="009B458D"/>
    <w:rsid w:val="009B4AA6"/>
    <w:rsid w:val="009B4B21"/>
    <w:rsid w:val="009B5168"/>
    <w:rsid w:val="009B5BCF"/>
    <w:rsid w:val="009B6171"/>
    <w:rsid w:val="009B69C5"/>
    <w:rsid w:val="009B7A46"/>
    <w:rsid w:val="009C1193"/>
    <w:rsid w:val="009C16BB"/>
    <w:rsid w:val="009C1A84"/>
    <w:rsid w:val="009C264F"/>
    <w:rsid w:val="009C5E7E"/>
    <w:rsid w:val="009C6BD2"/>
    <w:rsid w:val="009C6CA7"/>
    <w:rsid w:val="009C6D1B"/>
    <w:rsid w:val="009D0332"/>
    <w:rsid w:val="009D056F"/>
    <w:rsid w:val="009D0CE3"/>
    <w:rsid w:val="009D181C"/>
    <w:rsid w:val="009D1960"/>
    <w:rsid w:val="009D2AC9"/>
    <w:rsid w:val="009D2C4B"/>
    <w:rsid w:val="009D3219"/>
    <w:rsid w:val="009D322F"/>
    <w:rsid w:val="009D3A02"/>
    <w:rsid w:val="009D527A"/>
    <w:rsid w:val="009D66E4"/>
    <w:rsid w:val="009D7B28"/>
    <w:rsid w:val="009D7F52"/>
    <w:rsid w:val="009D7FE0"/>
    <w:rsid w:val="009E107E"/>
    <w:rsid w:val="009E166E"/>
    <w:rsid w:val="009E19E1"/>
    <w:rsid w:val="009E1BF7"/>
    <w:rsid w:val="009E20A3"/>
    <w:rsid w:val="009E240B"/>
    <w:rsid w:val="009E2B04"/>
    <w:rsid w:val="009E31C1"/>
    <w:rsid w:val="009E3FCF"/>
    <w:rsid w:val="009E49E8"/>
    <w:rsid w:val="009E5910"/>
    <w:rsid w:val="009E7BAA"/>
    <w:rsid w:val="009F033B"/>
    <w:rsid w:val="009F08A2"/>
    <w:rsid w:val="009F0A5D"/>
    <w:rsid w:val="009F0BEE"/>
    <w:rsid w:val="009F2C24"/>
    <w:rsid w:val="009F2D69"/>
    <w:rsid w:val="009F39EC"/>
    <w:rsid w:val="009F4B78"/>
    <w:rsid w:val="009F5414"/>
    <w:rsid w:val="009F6521"/>
    <w:rsid w:val="009F6CE2"/>
    <w:rsid w:val="009F6D33"/>
    <w:rsid w:val="009F6F10"/>
    <w:rsid w:val="009F7411"/>
    <w:rsid w:val="009F7646"/>
    <w:rsid w:val="009F7737"/>
    <w:rsid w:val="00A0042C"/>
    <w:rsid w:val="00A018B1"/>
    <w:rsid w:val="00A01E24"/>
    <w:rsid w:val="00A02B51"/>
    <w:rsid w:val="00A03F8E"/>
    <w:rsid w:val="00A043D9"/>
    <w:rsid w:val="00A050D3"/>
    <w:rsid w:val="00A05141"/>
    <w:rsid w:val="00A0527A"/>
    <w:rsid w:val="00A054C6"/>
    <w:rsid w:val="00A0612F"/>
    <w:rsid w:val="00A06FA0"/>
    <w:rsid w:val="00A072BC"/>
    <w:rsid w:val="00A100C5"/>
    <w:rsid w:val="00A10430"/>
    <w:rsid w:val="00A10798"/>
    <w:rsid w:val="00A13D75"/>
    <w:rsid w:val="00A14E67"/>
    <w:rsid w:val="00A15454"/>
    <w:rsid w:val="00A15C32"/>
    <w:rsid w:val="00A165FA"/>
    <w:rsid w:val="00A166A1"/>
    <w:rsid w:val="00A1675A"/>
    <w:rsid w:val="00A16E35"/>
    <w:rsid w:val="00A17851"/>
    <w:rsid w:val="00A17F0B"/>
    <w:rsid w:val="00A2258F"/>
    <w:rsid w:val="00A22E4F"/>
    <w:rsid w:val="00A236B6"/>
    <w:rsid w:val="00A23BE7"/>
    <w:rsid w:val="00A245B2"/>
    <w:rsid w:val="00A2557F"/>
    <w:rsid w:val="00A257FB"/>
    <w:rsid w:val="00A258E3"/>
    <w:rsid w:val="00A2665E"/>
    <w:rsid w:val="00A26B86"/>
    <w:rsid w:val="00A27674"/>
    <w:rsid w:val="00A278BE"/>
    <w:rsid w:val="00A31129"/>
    <w:rsid w:val="00A314D6"/>
    <w:rsid w:val="00A35149"/>
    <w:rsid w:val="00A35404"/>
    <w:rsid w:val="00A35407"/>
    <w:rsid w:val="00A35B89"/>
    <w:rsid w:val="00A35E4B"/>
    <w:rsid w:val="00A3667C"/>
    <w:rsid w:val="00A4075D"/>
    <w:rsid w:val="00A42307"/>
    <w:rsid w:val="00A433E4"/>
    <w:rsid w:val="00A43F57"/>
    <w:rsid w:val="00A449A5"/>
    <w:rsid w:val="00A45273"/>
    <w:rsid w:val="00A454FF"/>
    <w:rsid w:val="00A46055"/>
    <w:rsid w:val="00A46CDB"/>
    <w:rsid w:val="00A46D3A"/>
    <w:rsid w:val="00A46EA6"/>
    <w:rsid w:val="00A47DC3"/>
    <w:rsid w:val="00A50DE9"/>
    <w:rsid w:val="00A513C0"/>
    <w:rsid w:val="00A52657"/>
    <w:rsid w:val="00A52846"/>
    <w:rsid w:val="00A53ADC"/>
    <w:rsid w:val="00A549DC"/>
    <w:rsid w:val="00A54D86"/>
    <w:rsid w:val="00A565C6"/>
    <w:rsid w:val="00A571F0"/>
    <w:rsid w:val="00A579E0"/>
    <w:rsid w:val="00A57B86"/>
    <w:rsid w:val="00A6012E"/>
    <w:rsid w:val="00A60910"/>
    <w:rsid w:val="00A60A49"/>
    <w:rsid w:val="00A60A82"/>
    <w:rsid w:val="00A60E9B"/>
    <w:rsid w:val="00A614E1"/>
    <w:rsid w:val="00A6161F"/>
    <w:rsid w:val="00A61C19"/>
    <w:rsid w:val="00A62181"/>
    <w:rsid w:val="00A62248"/>
    <w:rsid w:val="00A62C76"/>
    <w:rsid w:val="00A63231"/>
    <w:rsid w:val="00A635BE"/>
    <w:rsid w:val="00A63846"/>
    <w:rsid w:val="00A64578"/>
    <w:rsid w:val="00A64B36"/>
    <w:rsid w:val="00A65330"/>
    <w:rsid w:val="00A6572F"/>
    <w:rsid w:val="00A65870"/>
    <w:rsid w:val="00A6697B"/>
    <w:rsid w:val="00A66C1A"/>
    <w:rsid w:val="00A66C63"/>
    <w:rsid w:val="00A71311"/>
    <w:rsid w:val="00A7218A"/>
    <w:rsid w:val="00A72F32"/>
    <w:rsid w:val="00A7387E"/>
    <w:rsid w:val="00A738C6"/>
    <w:rsid w:val="00A74212"/>
    <w:rsid w:val="00A74E38"/>
    <w:rsid w:val="00A75719"/>
    <w:rsid w:val="00A75EE2"/>
    <w:rsid w:val="00A75F2D"/>
    <w:rsid w:val="00A76650"/>
    <w:rsid w:val="00A80801"/>
    <w:rsid w:val="00A8091F"/>
    <w:rsid w:val="00A80A48"/>
    <w:rsid w:val="00A829D0"/>
    <w:rsid w:val="00A82E82"/>
    <w:rsid w:val="00A8364A"/>
    <w:rsid w:val="00A838CC"/>
    <w:rsid w:val="00A83E9F"/>
    <w:rsid w:val="00A84FC5"/>
    <w:rsid w:val="00A8505D"/>
    <w:rsid w:val="00A857A9"/>
    <w:rsid w:val="00A8589C"/>
    <w:rsid w:val="00A85B18"/>
    <w:rsid w:val="00A85EE6"/>
    <w:rsid w:val="00A85FEC"/>
    <w:rsid w:val="00A9068D"/>
    <w:rsid w:val="00A9077E"/>
    <w:rsid w:val="00A90D91"/>
    <w:rsid w:val="00A91E49"/>
    <w:rsid w:val="00A94849"/>
    <w:rsid w:val="00A948C5"/>
    <w:rsid w:val="00A94F97"/>
    <w:rsid w:val="00A96616"/>
    <w:rsid w:val="00A96C3D"/>
    <w:rsid w:val="00A96CF0"/>
    <w:rsid w:val="00A96EB6"/>
    <w:rsid w:val="00A97B9C"/>
    <w:rsid w:val="00A97BC0"/>
    <w:rsid w:val="00A97D37"/>
    <w:rsid w:val="00AA01DB"/>
    <w:rsid w:val="00AA1632"/>
    <w:rsid w:val="00AA2006"/>
    <w:rsid w:val="00AA4075"/>
    <w:rsid w:val="00AA45BC"/>
    <w:rsid w:val="00AA48F9"/>
    <w:rsid w:val="00AA4A98"/>
    <w:rsid w:val="00AA5935"/>
    <w:rsid w:val="00AA5FCC"/>
    <w:rsid w:val="00AA6002"/>
    <w:rsid w:val="00AA6905"/>
    <w:rsid w:val="00AA6DFA"/>
    <w:rsid w:val="00AA6E4B"/>
    <w:rsid w:val="00AA71E2"/>
    <w:rsid w:val="00AA7744"/>
    <w:rsid w:val="00AB009C"/>
    <w:rsid w:val="00AB00FD"/>
    <w:rsid w:val="00AB0432"/>
    <w:rsid w:val="00AB06E2"/>
    <w:rsid w:val="00AB0EB7"/>
    <w:rsid w:val="00AB10D6"/>
    <w:rsid w:val="00AB11D2"/>
    <w:rsid w:val="00AB16D4"/>
    <w:rsid w:val="00AB1978"/>
    <w:rsid w:val="00AB1C76"/>
    <w:rsid w:val="00AB2F1C"/>
    <w:rsid w:val="00AB442E"/>
    <w:rsid w:val="00AB5869"/>
    <w:rsid w:val="00AB5E54"/>
    <w:rsid w:val="00AB7B96"/>
    <w:rsid w:val="00AC0EB9"/>
    <w:rsid w:val="00AC0F3E"/>
    <w:rsid w:val="00AC13A3"/>
    <w:rsid w:val="00AC2392"/>
    <w:rsid w:val="00AC264F"/>
    <w:rsid w:val="00AC2CE9"/>
    <w:rsid w:val="00AC2FCF"/>
    <w:rsid w:val="00AC30BB"/>
    <w:rsid w:val="00AC4C4F"/>
    <w:rsid w:val="00AC518C"/>
    <w:rsid w:val="00AC72DF"/>
    <w:rsid w:val="00AC7454"/>
    <w:rsid w:val="00AC76F6"/>
    <w:rsid w:val="00AD00CC"/>
    <w:rsid w:val="00AD0CD6"/>
    <w:rsid w:val="00AD0D23"/>
    <w:rsid w:val="00AD0F89"/>
    <w:rsid w:val="00AD3264"/>
    <w:rsid w:val="00AD3D3E"/>
    <w:rsid w:val="00AD432D"/>
    <w:rsid w:val="00AD47FA"/>
    <w:rsid w:val="00AD4B29"/>
    <w:rsid w:val="00AD5D06"/>
    <w:rsid w:val="00AD5D3B"/>
    <w:rsid w:val="00AD66CA"/>
    <w:rsid w:val="00AD6750"/>
    <w:rsid w:val="00AD6774"/>
    <w:rsid w:val="00AD6B73"/>
    <w:rsid w:val="00AD6B93"/>
    <w:rsid w:val="00AD738A"/>
    <w:rsid w:val="00AD76C3"/>
    <w:rsid w:val="00AD7A7A"/>
    <w:rsid w:val="00AE0DA8"/>
    <w:rsid w:val="00AE19C3"/>
    <w:rsid w:val="00AE2397"/>
    <w:rsid w:val="00AE2B9A"/>
    <w:rsid w:val="00AE3390"/>
    <w:rsid w:val="00AE3889"/>
    <w:rsid w:val="00AE3B06"/>
    <w:rsid w:val="00AE3CE4"/>
    <w:rsid w:val="00AE4062"/>
    <w:rsid w:val="00AE4565"/>
    <w:rsid w:val="00AE48CE"/>
    <w:rsid w:val="00AE5A93"/>
    <w:rsid w:val="00AE5DE0"/>
    <w:rsid w:val="00AE6401"/>
    <w:rsid w:val="00AE6A74"/>
    <w:rsid w:val="00AE6ACC"/>
    <w:rsid w:val="00AE6D77"/>
    <w:rsid w:val="00AE7971"/>
    <w:rsid w:val="00AE7EEA"/>
    <w:rsid w:val="00AF07C4"/>
    <w:rsid w:val="00AF089C"/>
    <w:rsid w:val="00AF0F26"/>
    <w:rsid w:val="00AF2A0F"/>
    <w:rsid w:val="00AF2BFD"/>
    <w:rsid w:val="00AF466F"/>
    <w:rsid w:val="00AF6651"/>
    <w:rsid w:val="00AF6BA6"/>
    <w:rsid w:val="00AF78E8"/>
    <w:rsid w:val="00AF7FBD"/>
    <w:rsid w:val="00B011D5"/>
    <w:rsid w:val="00B01518"/>
    <w:rsid w:val="00B01693"/>
    <w:rsid w:val="00B01D3A"/>
    <w:rsid w:val="00B02ACF"/>
    <w:rsid w:val="00B0301E"/>
    <w:rsid w:val="00B0305E"/>
    <w:rsid w:val="00B0322D"/>
    <w:rsid w:val="00B03E32"/>
    <w:rsid w:val="00B041E8"/>
    <w:rsid w:val="00B04A21"/>
    <w:rsid w:val="00B05268"/>
    <w:rsid w:val="00B053CD"/>
    <w:rsid w:val="00B05C41"/>
    <w:rsid w:val="00B05E4D"/>
    <w:rsid w:val="00B062DA"/>
    <w:rsid w:val="00B064D9"/>
    <w:rsid w:val="00B07D28"/>
    <w:rsid w:val="00B10212"/>
    <w:rsid w:val="00B10557"/>
    <w:rsid w:val="00B1173C"/>
    <w:rsid w:val="00B138A7"/>
    <w:rsid w:val="00B13C18"/>
    <w:rsid w:val="00B141A5"/>
    <w:rsid w:val="00B14A5C"/>
    <w:rsid w:val="00B154DA"/>
    <w:rsid w:val="00B1670C"/>
    <w:rsid w:val="00B16C30"/>
    <w:rsid w:val="00B16D48"/>
    <w:rsid w:val="00B170C1"/>
    <w:rsid w:val="00B17A29"/>
    <w:rsid w:val="00B17F1B"/>
    <w:rsid w:val="00B214CC"/>
    <w:rsid w:val="00B219C6"/>
    <w:rsid w:val="00B232C1"/>
    <w:rsid w:val="00B232F6"/>
    <w:rsid w:val="00B2331E"/>
    <w:rsid w:val="00B244DC"/>
    <w:rsid w:val="00B24AF0"/>
    <w:rsid w:val="00B25BF4"/>
    <w:rsid w:val="00B26E03"/>
    <w:rsid w:val="00B27CE9"/>
    <w:rsid w:val="00B30F37"/>
    <w:rsid w:val="00B31BF1"/>
    <w:rsid w:val="00B31CAF"/>
    <w:rsid w:val="00B32005"/>
    <w:rsid w:val="00B327D5"/>
    <w:rsid w:val="00B32F8D"/>
    <w:rsid w:val="00B33DBD"/>
    <w:rsid w:val="00B34773"/>
    <w:rsid w:val="00B3590C"/>
    <w:rsid w:val="00B3591B"/>
    <w:rsid w:val="00B35E09"/>
    <w:rsid w:val="00B400A4"/>
    <w:rsid w:val="00B40157"/>
    <w:rsid w:val="00B410E4"/>
    <w:rsid w:val="00B4230F"/>
    <w:rsid w:val="00B4262E"/>
    <w:rsid w:val="00B430D0"/>
    <w:rsid w:val="00B431FB"/>
    <w:rsid w:val="00B4345B"/>
    <w:rsid w:val="00B43B45"/>
    <w:rsid w:val="00B43E65"/>
    <w:rsid w:val="00B43EF5"/>
    <w:rsid w:val="00B44186"/>
    <w:rsid w:val="00B4546D"/>
    <w:rsid w:val="00B468CC"/>
    <w:rsid w:val="00B46D86"/>
    <w:rsid w:val="00B47725"/>
    <w:rsid w:val="00B47C9E"/>
    <w:rsid w:val="00B50AA1"/>
    <w:rsid w:val="00B51122"/>
    <w:rsid w:val="00B520C2"/>
    <w:rsid w:val="00B52F98"/>
    <w:rsid w:val="00B536DD"/>
    <w:rsid w:val="00B53745"/>
    <w:rsid w:val="00B543BA"/>
    <w:rsid w:val="00B54621"/>
    <w:rsid w:val="00B54689"/>
    <w:rsid w:val="00B54AC2"/>
    <w:rsid w:val="00B54BE7"/>
    <w:rsid w:val="00B5541B"/>
    <w:rsid w:val="00B564DA"/>
    <w:rsid w:val="00B56832"/>
    <w:rsid w:val="00B57195"/>
    <w:rsid w:val="00B617F2"/>
    <w:rsid w:val="00B63867"/>
    <w:rsid w:val="00B63BA1"/>
    <w:rsid w:val="00B63FA5"/>
    <w:rsid w:val="00B64258"/>
    <w:rsid w:val="00B6552F"/>
    <w:rsid w:val="00B712CE"/>
    <w:rsid w:val="00B71A21"/>
    <w:rsid w:val="00B71E2E"/>
    <w:rsid w:val="00B7466E"/>
    <w:rsid w:val="00B747A1"/>
    <w:rsid w:val="00B75337"/>
    <w:rsid w:val="00B7579D"/>
    <w:rsid w:val="00B76183"/>
    <w:rsid w:val="00B76D33"/>
    <w:rsid w:val="00B771F6"/>
    <w:rsid w:val="00B77683"/>
    <w:rsid w:val="00B777E9"/>
    <w:rsid w:val="00B8032D"/>
    <w:rsid w:val="00B803E9"/>
    <w:rsid w:val="00B81B6A"/>
    <w:rsid w:val="00B824C3"/>
    <w:rsid w:val="00B83DF1"/>
    <w:rsid w:val="00B84165"/>
    <w:rsid w:val="00B859EE"/>
    <w:rsid w:val="00B85F00"/>
    <w:rsid w:val="00B866A1"/>
    <w:rsid w:val="00B86BCA"/>
    <w:rsid w:val="00B8774A"/>
    <w:rsid w:val="00B9158C"/>
    <w:rsid w:val="00B92236"/>
    <w:rsid w:val="00B922E9"/>
    <w:rsid w:val="00B9242B"/>
    <w:rsid w:val="00B92F38"/>
    <w:rsid w:val="00B95482"/>
    <w:rsid w:val="00B970BA"/>
    <w:rsid w:val="00BA040A"/>
    <w:rsid w:val="00BA0930"/>
    <w:rsid w:val="00BA25E2"/>
    <w:rsid w:val="00BA2ADD"/>
    <w:rsid w:val="00BA30FF"/>
    <w:rsid w:val="00BA397C"/>
    <w:rsid w:val="00BA4D4E"/>
    <w:rsid w:val="00BA5A93"/>
    <w:rsid w:val="00BA5B28"/>
    <w:rsid w:val="00BA60F3"/>
    <w:rsid w:val="00BA703F"/>
    <w:rsid w:val="00BA7140"/>
    <w:rsid w:val="00BA7C5F"/>
    <w:rsid w:val="00BA7E13"/>
    <w:rsid w:val="00BA7EC6"/>
    <w:rsid w:val="00BB02EF"/>
    <w:rsid w:val="00BB07F7"/>
    <w:rsid w:val="00BB0CEE"/>
    <w:rsid w:val="00BB1EE6"/>
    <w:rsid w:val="00BB27B8"/>
    <w:rsid w:val="00BB35C2"/>
    <w:rsid w:val="00BB415B"/>
    <w:rsid w:val="00BB4209"/>
    <w:rsid w:val="00BB4F4D"/>
    <w:rsid w:val="00BB528F"/>
    <w:rsid w:val="00BB5F29"/>
    <w:rsid w:val="00BB6BC4"/>
    <w:rsid w:val="00BB7C67"/>
    <w:rsid w:val="00BC03E1"/>
    <w:rsid w:val="00BC0E0F"/>
    <w:rsid w:val="00BC2592"/>
    <w:rsid w:val="00BC25D6"/>
    <w:rsid w:val="00BC3BB7"/>
    <w:rsid w:val="00BC4183"/>
    <w:rsid w:val="00BC4393"/>
    <w:rsid w:val="00BC47F7"/>
    <w:rsid w:val="00BC5106"/>
    <w:rsid w:val="00BC5BCC"/>
    <w:rsid w:val="00BC6CDF"/>
    <w:rsid w:val="00BC7DEC"/>
    <w:rsid w:val="00BD0F5C"/>
    <w:rsid w:val="00BD0F8E"/>
    <w:rsid w:val="00BD1989"/>
    <w:rsid w:val="00BD3AC1"/>
    <w:rsid w:val="00BD3AE1"/>
    <w:rsid w:val="00BD54AB"/>
    <w:rsid w:val="00BD5E02"/>
    <w:rsid w:val="00BD5EED"/>
    <w:rsid w:val="00BD79F8"/>
    <w:rsid w:val="00BE00B2"/>
    <w:rsid w:val="00BE091F"/>
    <w:rsid w:val="00BE0A49"/>
    <w:rsid w:val="00BE118D"/>
    <w:rsid w:val="00BE1870"/>
    <w:rsid w:val="00BE1DAE"/>
    <w:rsid w:val="00BE1E6D"/>
    <w:rsid w:val="00BE200D"/>
    <w:rsid w:val="00BE3636"/>
    <w:rsid w:val="00BE4885"/>
    <w:rsid w:val="00BE4C28"/>
    <w:rsid w:val="00BE657C"/>
    <w:rsid w:val="00BE6DA1"/>
    <w:rsid w:val="00BE75BB"/>
    <w:rsid w:val="00BF27FB"/>
    <w:rsid w:val="00BF2B38"/>
    <w:rsid w:val="00BF30ED"/>
    <w:rsid w:val="00BF31F1"/>
    <w:rsid w:val="00BF44B3"/>
    <w:rsid w:val="00BF46F7"/>
    <w:rsid w:val="00BF4A87"/>
    <w:rsid w:val="00BF5D78"/>
    <w:rsid w:val="00BF6213"/>
    <w:rsid w:val="00BF68D7"/>
    <w:rsid w:val="00C00277"/>
    <w:rsid w:val="00C00782"/>
    <w:rsid w:val="00C00CAC"/>
    <w:rsid w:val="00C00D64"/>
    <w:rsid w:val="00C01652"/>
    <w:rsid w:val="00C01BF8"/>
    <w:rsid w:val="00C01D5B"/>
    <w:rsid w:val="00C02AD8"/>
    <w:rsid w:val="00C03063"/>
    <w:rsid w:val="00C03B10"/>
    <w:rsid w:val="00C0420C"/>
    <w:rsid w:val="00C046CF"/>
    <w:rsid w:val="00C04924"/>
    <w:rsid w:val="00C04AC3"/>
    <w:rsid w:val="00C04EBE"/>
    <w:rsid w:val="00C051AE"/>
    <w:rsid w:val="00C05342"/>
    <w:rsid w:val="00C05F94"/>
    <w:rsid w:val="00C061BD"/>
    <w:rsid w:val="00C07559"/>
    <w:rsid w:val="00C13CB1"/>
    <w:rsid w:val="00C1470A"/>
    <w:rsid w:val="00C15CCF"/>
    <w:rsid w:val="00C15ECD"/>
    <w:rsid w:val="00C16693"/>
    <w:rsid w:val="00C20045"/>
    <w:rsid w:val="00C21155"/>
    <w:rsid w:val="00C220DE"/>
    <w:rsid w:val="00C222E7"/>
    <w:rsid w:val="00C223C4"/>
    <w:rsid w:val="00C22CE9"/>
    <w:rsid w:val="00C25D34"/>
    <w:rsid w:val="00C25F60"/>
    <w:rsid w:val="00C262A8"/>
    <w:rsid w:val="00C2765A"/>
    <w:rsid w:val="00C278F5"/>
    <w:rsid w:val="00C300BE"/>
    <w:rsid w:val="00C3018F"/>
    <w:rsid w:val="00C30407"/>
    <w:rsid w:val="00C30553"/>
    <w:rsid w:val="00C30E1A"/>
    <w:rsid w:val="00C30E92"/>
    <w:rsid w:val="00C31115"/>
    <w:rsid w:val="00C31924"/>
    <w:rsid w:val="00C31A9C"/>
    <w:rsid w:val="00C31C61"/>
    <w:rsid w:val="00C31ED0"/>
    <w:rsid w:val="00C33107"/>
    <w:rsid w:val="00C3434E"/>
    <w:rsid w:val="00C35AE3"/>
    <w:rsid w:val="00C35DE3"/>
    <w:rsid w:val="00C36EDD"/>
    <w:rsid w:val="00C4076E"/>
    <w:rsid w:val="00C40904"/>
    <w:rsid w:val="00C40DC7"/>
    <w:rsid w:val="00C410E5"/>
    <w:rsid w:val="00C4141F"/>
    <w:rsid w:val="00C42DC6"/>
    <w:rsid w:val="00C43C53"/>
    <w:rsid w:val="00C43F16"/>
    <w:rsid w:val="00C440D9"/>
    <w:rsid w:val="00C4483E"/>
    <w:rsid w:val="00C45128"/>
    <w:rsid w:val="00C4599E"/>
    <w:rsid w:val="00C45E27"/>
    <w:rsid w:val="00C476EB"/>
    <w:rsid w:val="00C47A5F"/>
    <w:rsid w:val="00C50185"/>
    <w:rsid w:val="00C50B42"/>
    <w:rsid w:val="00C50FB8"/>
    <w:rsid w:val="00C52A02"/>
    <w:rsid w:val="00C54A1E"/>
    <w:rsid w:val="00C55342"/>
    <w:rsid w:val="00C57595"/>
    <w:rsid w:val="00C57DD6"/>
    <w:rsid w:val="00C60879"/>
    <w:rsid w:val="00C60E14"/>
    <w:rsid w:val="00C61108"/>
    <w:rsid w:val="00C61734"/>
    <w:rsid w:val="00C61D75"/>
    <w:rsid w:val="00C64140"/>
    <w:rsid w:val="00C64894"/>
    <w:rsid w:val="00C64E08"/>
    <w:rsid w:val="00C653CD"/>
    <w:rsid w:val="00C655DB"/>
    <w:rsid w:val="00C66AB4"/>
    <w:rsid w:val="00C67235"/>
    <w:rsid w:val="00C67782"/>
    <w:rsid w:val="00C678EA"/>
    <w:rsid w:val="00C6794D"/>
    <w:rsid w:val="00C67F15"/>
    <w:rsid w:val="00C712C8"/>
    <w:rsid w:val="00C7266C"/>
    <w:rsid w:val="00C726DA"/>
    <w:rsid w:val="00C727DB"/>
    <w:rsid w:val="00C7293B"/>
    <w:rsid w:val="00C72DE8"/>
    <w:rsid w:val="00C7423C"/>
    <w:rsid w:val="00C745A2"/>
    <w:rsid w:val="00C7515F"/>
    <w:rsid w:val="00C75255"/>
    <w:rsid w:val="00C75B66"/>
    <w:rsid w:val="00C7609E"/>
    <w:rsid w:val="00C76C43"/>
    <w:rsid w:val="00C7705C"/>
    <w:rsid w:val="00C774E7"/>
    <w:rsid w:val="00C800A0"/>
    <w:rsid w:val="00C80535"/>
    <w:rsid w:val="00C80ADF"/>
    <w:rsid w:val="00C80FBD"/>
    <w:rsid w:val="00C81789"/>
    <w:rsid w:val="00C81909"/>
    <w:rsid w:val="00C824A1"/>
    <w:rsid w:val="00C82DB4"/>
    <w:rsid w:val="00C8385E"/>
    <w:rsid w:val="00C83E59"/>
    <w:rsid w:val="00C84164"/>
    <w:rsid w:val="00C8416D"/>
    <w:rsid w:val="00C8454D"/>
    <w:rsid w:val="00C84ADC"/>
    <w:rsid w:val="00C84DF5"/>
    <w:rsid w:val="00C84FB0"/>
    <w:rsid w:val="00C84FBC"/>
    <w:rsid w:val="00C854BB"/>
    <w:rsid w:val="00C857A1"/>
    <w:rsid w:val="00C85860"/>
    <w:rsid w:val="00C85C30"/>
    <w:rsid w:val="00C8796F"/>
    <w:rsid w:val="00C87BC6"/>
    <w:rsid w:val="00C87CCC"/>
    <w:rsid w:val="00C90FCB"/>
    <w:rsid w:val="00C91621"/>
    <w:rsid w:val="00C91E68"/>
    <w:rsid w:val="00C91FF9"/>
    <w:rsid w:val="00C934CB"/>
    <w:rsid w:val="00C934D1"/>
    <w:rsid w:val="00C93F07"/>
    <w:rsid w:val="00C94365"/>
    <w:rsid w:val="00C948DE"/>
    <w:rsid w:val="00C95AC4"/>
    <w:rsid w:val="00C95E67"/>
    <w:rsid w:val="00C978E3"/>
    <w:rsid w:val="00CA07A1"/>
    <w:rsid w:val="00CA0ABE"/>
    <w:rsid w:val="00CA1342"/>
    <w:rsid w:val="00CA14B4"/>
    <w:rsid w:val="00CA2438"/>
    <w:rsid w:val="00CA2536"/>
    <w:rsid w:val="00CA2735"/>
    <w:rsid w:val="00CA2A2B"/>
    <w:rsid w:val="00CA2EE3"/>
    <w:rsid w:val="00CA3FD7"/>
    <w:rsid w:val="00CA4952"/>
    <w:rsid w:val="00CA560E"/>
    <w:rsid w:val="00CA5675"/>
    <w:rsid w:val="00CA5B92"/>
    <w:rsid w:val="00CA5C05"/>
    <w:rsid w:val="00CA5CDF"/>
    <w:rsid w:val="00CA5CED"/>
    <w:rsid w:val="00CA65FF"/>
    <w:rsid w:val="00CA6D3F"/>
    <w:rsid w:val="00CA6D4E"/>
    <w:rsid w:val="00CA7F0C"/>
    <w:rsid w:val="00CB1791"/>
    <w:rsid w:val="00CB2587"/>
    <w:rsid w:val="00CB2D72"/>
    <w:rsid w:val="00CB31A9"/>
    <w:rsid w:val="00CB34BC"/>
    <w:rsid w:val="00CB3F9C"/>
    <w:rsid w:val="00CB45FE"/>
    <w:rsid w:val="00CB4A68"/>
    <w:rsid w:val="00CB6062"/>
    <w:rsid w:val="00CB6A67"/>
    <w:rsid w:val="00CB6CD8"/>
    <w:rsid w:val="00CB6DBE"/>
    <w:rsid w:val="00CB773D"/>
    <w:rsid w:val="00CC0218"/>
    <w:rsid w:val="00CC07C9"/>
    <w:rsid w:val="00CC0A12"/>
    <w:rsid w:val="00CC1179"/>
    <w:rsid w:val="00CC18FC"/>
    <w:rsid w:val="00CC1DDD"/>
    <w:rsid w:val="00CC1EDC"/>
    <w:rsid w:val="00CC23AE"/>
    <w:rsid w:val="00CC36F8"/>
    <w:rsid w:val="00CC4768"/>
    <w:rsid w:val="00CC5966"/>
    <w:rsid w:val="00CC5CA9"/>
    <w:rsid w:val="00CC63F7"/>
    <w:rsid w:val="00CC644B"/>
    <w:rsid w:val="00CC7278"/>
    <w:rsid w:val="00CC7417"/>
    <w:rsid w:val="00CC7D3D"/>
    <w:rsid w:val="00CD0DCA"/>
    <w:rsid w:val="00CD1E88"/>
    <w:rsid w:val="00CD27C2"/>
    <w:rsid w:val="00CD30DB"/>
    <w:rsid w:val="00CD3D29"/>
    <w:rsid w:val="00CD3FF7"/>
    <w:rsid w:val="00CD4114"/>
    <w:rsid w:val="00CD44D8"/>
    <w:rsid w:val="00CD5017"/>
    <w:rsid w:val="00CD5E65"/>
    <w:rsid w:val="00CD688E"/>
    <w:rsid w:val="00CD6CE3"/>
    <w:rsid w:val="00CE054E"/>
    <w:rsid w:val="00CE0773"/>
    <w:rsid w:val="00CE18C9"/>
    <w:rsid w:val="00CE1B1E"/>
    <w:rsid w:val="00CE1EB2"/>
    <w:rsid w:val="00CE2492"/>
    <w:rsid w:val="00CE39F0"/>
    <w:rsid w:val="00CE4479"/>
    <w:rsid w:val="00CE53B1"/>
    <w:rsid w:val="00CE5DED"/>
    <w:rsid w:val="00CE655C"/>
    <w:rsid w:val="00CF0CDB"/>
    <w:rsid w:val="00CF0F06"/>
    <w:rsid w:val="00CF1478"/>
    <w:rsid w:val="00CF1B6A"/>
    <w:rsid w:val="00CF1BFF"/>
    <w:rsid w:val="00CF24FC"/>
    <w:rsid w:val="00CF2758"/>
    <w:rsid w:val="00CF3CC5"/>
    <w:rsid w:val="00CF3E2F"/>
    <w:rsid w:val="00CF41A3"/>
    <w:rsid w:val="00CF4D97"/>
    <w:rsid w:val="00CF5613"/>
    <w:rsid w:val="00CF5A02"/>
    <w:rsid w:val="00CF5B6E"/>
    <w:rsid w:val="00CF7041"/>
    <w:rsid w:val="00CF7533"/>
    <w:rsid w:val="00CF7552"/>
    <w:rsid w:val="00D00CE8"/>
    <w:rsid w:val="00D01013"/>
    <w:rsid w:val="00D01B04"/>
    <w:rsid w:val="00D03E4C"/>
    <w:rsid w:val="00D050BC"/>
    <w:rsid w:val="00D0547E"/>
    <w:rsid w:val="00D0648A"/>
    <w:rsid w:val="00D06AA4"/>
    <w:rsid w:val="00D06AC3"/>
    <w:rsid w:val="00D0739F"/>
    <w:rsid w:val="00D07EB8"/>
    <w:rsid w:val="00D10283"/>
    <w:rsid w:val="00D11209"/>
    <w:rsid w:val="00D11343"/>
    <w:rsid w:val="00D122F5"/>
    <w:rsid w:val="00D129EC"/>
    <w:rsid w:val="00D12E74"/>
    <w:rsid w:val="00D14FA4"/>
    <w:rsid w:val="00D15667"/>
    <w:rsid w:val="00D16E18"/>
    <w:rsid w:val="00D17111"/>
    <w:rsid w:val="00D17213"/>
    <w:rsid w:val="00D17FE4"/>
    <w:rsid w:val="00D20073"/>
    <w:rsid w:val="00D206B5"/>
    <w:rsid w:val="00D20973"/>
    <w:rsid w:val="00D23694"/>
    <w:rsid w:val="00D23EE1"/>
    <w:rsid w:val="00D24599"/>
    <w:rsid w:val="00D24A31"/>
    <w:rsid w:val="00D2555B"/>
    <w:rsid w:val="00D25D4A"/>
    <w:rsid w:val="00D264B2"/>
    <w:rsid w:val="00D26830"/>
    <w:rsid w:val="00D276A1"/>
    <w:rsid w:val="00D27E59"/>
    <w:rsid w:val="00D300F3"/>
    <w:rsid w:val="00D302E7"/>
    <w:rsid w:val="00D30797"/>
    <w:rsid w:val="00D30863"/>
    <w:rsid w:val="00D3099F"/>
    <w:rsid w:val="00D316C2"/>
    <w:rsid w:val="00D31900"/>
    <w:rsid w:val="00D3245D"/>
    <w:rsid w:val="00D32D80"/>
    <w:rsid w:val="00D33193"/>
    <w:rsid w:val="00D406B5"/>
    <w:rsid w:val="00D41880"/>
    <w:rsid w:val="00D41A74"/>
    <w:rsid w:val="00D42AF8"/>
    <w:rsid w:val="00D42F33"/>
    <w:rsid w:val="00D4341A"/>
    <w:rsid w:val="00D4361C"/>
    <w:rsid w:val="00D457BC"/>
    <w:rsid w:val="00D460DB"/>
    <w:rsid w:val="00D4618B"/>
    <w:rsid w:val="00D475C2"/>
    <w:rsid w:val="00D47F5B"/>
    <w:rsid w:val="00D5267A"/>
    <w:rsid w:val="00D52768"/>
    <w:rsid w:val="00D530C3"/>
    <w:rsid w:val="00D532A6"/>
    <w:rsid w:val="00D54168"/>
    <w:rsid w:val="00D546E2"/>
    <w:rsid w:val="00D547BD"/>
    <w:rsid w:val="00D55485"/>
    <w:rsid w:val="00D5709F"/>
    <w:rsid w:val="00D571F9"/>
    <w:rsid w:val="00D57784"/>
    <w:rsid w:val="00D608ED"/>
    <w:rsid w:val="00D60B42"/>
    <w:rsid w:val="00D6115D"/>
    <w:rsid w:val="00D61FA4"/>
    <w:rsid w:val="00D62505"/>
    <w:rsid w:val="00D64366"/>
    <w:rsid w:val="00D650C5"/>
    <w:rsid w:val="00D65CA2"/>
    <w:rsid w:val="00D665CE"/>
    <w:rsid w:val="00D665FC"/>
    <w:rsid w:val="00D72081"/>
    <w:rsid w:val="00D72FC3"/>
    <w:rsid w:val="00D73964"/>
    <w:rsid w:val="00D740E5"/>
    <w:rsid w:val="00D746EC"/>
    <w:rsid w:val="00D74CAA"/>
    <w:rsid w:val="00D74CAF"/>
    <w:rsid w:val="00D755C5"/>
    <w:rsid w:val="00D763A1"/>
    <w:rsid w:val="00D77200"/>
    <w:rsid w:val="00D775BF"/>
    <w:rsid w:val="00D77BE9"/>
    <w:rsid w:val="00D80AED"/>
    <w:rsid w:val="00D80BAE"/>
    <w:rsid w:val="00D80EB4"/>
    <w:rsid w:val="00D81C7B"/>
    <w:rsid w:val="00D82BFE"/>
    <w:rsid w:val="00D8366A"/>
    <w:rsid w:val="00D837DF"/>
    <w:rsid w:val="00D8449B"/>
    <w:rsid w:val="00D8463E"/>
    <w:rsid w:val="00D8487F"/>
    <w:rsid w:val="00D85E41"/>
    <w:rsid w:val="00D86682"/>
    <w:rsid w:val="00D87586"/>
    <w:rsid w:val="00D912A2"/>
    <w:rsid w:val="00D91C9E"/>
    <w:rsid w:val="00D91F36"/>
    <w:rsid w:val="00D92017"/>
    <w:rsid w:val="00D924D6"/>
    <w:rsid w:val="00D92966"/>
    <w:rsid w:val="00D93A2B"/>
    <w:rsid w:val="00D94277"/>
    <w:rsid w:val="00D95C14"/>
    <w:rsid w:val="00D95CBD"/>
    <w:rsid w:val="00D95E67"/>
    <w:rsid w:val="00D96A1B"/>
    <w:rsid w:val="00D96A94"/>
    <w:rsid w:val="00DA04C5"/>
    <w:rsid w:val="00DA0A7E"/>
    <w:rsid w:val="00DA0B2B"/>
    <w:rsid w:val="00DA0FD3"/>
    <w:rsid w:val="00DA157E"/>
    <w:rsid w:val="00DA226B"/>
    <w:rsid w:val="00DA2DB4"/>
    <w:rsid w:val="00DA3379"/>
    <w:rsid w:val="00DA670B"/>
    <w:rsid w:val="00DA67F1"/>
    <w:rsid w:val="00DB214B"/>
    <w:rsid w:val="00DB28A8"/>
    <w:rsid w:val="00DB3A3E"/>
    <w:rsid w:val="00DB3CC9"/>
    <w:rsid w:val="00DB3EAC"/>
    <w:rsid w:val="00DB4134"/>
    <w:rsid w:val="00DB425E"/>
    <w:rsid w:val="00DB43C3"/>
    <w:rsid w:val="00DB4DE8"/>
    <w:rsid w:val="00DB67B4"/>
    <w:rsid w:val="00DB710B"/>
    <w:rsid w:val="00DB7606"/>
    <w:rsid w:val="00DB775B"/>
    <w:rsid w:val="00DB7760"/>
    <w:rsid w:val="00DB7987"/>
    <w:rsid w:val="00DC0359"/>
    <w:rsid w:val="00DC1471"/>
    <w:rsid w:val="00DC1A88"/>
    <w:rsid w:val="00DC1C06"/>
    <w:rsid w:val="00DC2C70"/>
    <w:rsid w:val="00DC3099"/>
    <w:rsid w:val="00DC3A5B"/>
    <w:rsid w:val="00DC438D"/>
    <w:rsid w:val="00DC4B2F"/>
    <w:rsid w:val="00DC4C37"/>
    <w:rsid w:val="00DC5337"/>
    <w:rsid w:val="00DC570F"/>
    <w:rsid w:val="00DC5C59"/>
    <w:rsid w:val="00DC69A0"/>
    <w:rsid w:val="00DC788A"/>
    <w:rsid w:val="00DC7A07"/>
    <w:rsid w:val="00DD29A8"/>
    <w:rsid w:val="00DD33BB"/>
    <w:rsid w:val="00DD34C5"/>
    <w:rsid w:val="00DD3EBF"/>
    <w:rsid w:val="00DD50B2"/>
    <w:rsid w:val="00DD596F"/>
    <w:rsid w:val="00DD5CD3"/>
    <w:rsid w:val="00DD64E5"/>
    <w:rsid w:val="00DD6593"/>
    <w:rsid w:val="00DE09F2"/>
    <w:rsid w:val="00DE0C7A"/>
    <w:rsid w:val="00DE1C39"/>
    <w:rsid w:val="00DE2878"/>
    <w:rsid w:val="00DE2EF3"/>
    <w:rsid w:val="00DE3D52"/>
    <w:rsid w:val="00DE49C2"/>
    <w:rsid w:val="00DE5029"/>
    <w:rsid w:val="00DE5585"/>
    <w:rsid w:val="00DE5771"/>
    <w:rsid w:val="00DE5B30"/>
    <w:rsid w:val="00DE5C37"/>
    <w:rsid w:val="00DE5D22"/>
    <w:rsid w:val="00DE71F2"/>
    <w:rsid w:val="00DE728B"/>
    <w:rsid w:val="00DE7C25"/>
    <w:rsid w:val="00DF0117"/>
    <w:rsid w:val="00DF0172"/>
    <w:rsid w:val="00DF08FA"/>
    <w:rsid w:val="00DF1730"/>
    <w:rsid w:val="00DF258E"/>
    <w:rsid w:val="00DF2DA7"/>
    <w:rsid w:val="00DF3B53"/>
    <w:rsid w:val="00DF4579"/>
    <w:rsid w:val="00DF46ED"/>
    <w:rsid w:val="00DF4E65"/>
    <w:rsid w:val="00DF545D"/>
    <w:rsid w:val="00DF641A"/>
    <w:rsid w:val="00DF7CFE"/>
    <w:rsid w:val="00E00926"/>
    <w:rsid w:val="00E01F32"/>
    <w:rsid w:val="00E0353A"/>
    <w:rsid w:val="00E03AC2"/>
    <w:rsid w:val="00E04082"/>
    <w:rsid w:val="00E0465D"/>
    <w:rsid w:val="00E07656"/>
    <w:rsid w:val="00E07963"/>
    <w:rsid w:val="00E07B43"/>
    <w:rsid w:val="00E10E98"/>
    <w:rsid w:val="00E10ED5"/>
    <w:rsid w:val="00E11FBE"/>
    <w:rsid w:val="00E14277"/>
    <w:rsid w:val="00E15332"/>
    <w:rsid w:val="00E17C47"/>
    <w:rsid w:val="00E17E3C"/>
    <w:rsid w:val="00E17FCC"/>
    <w:rsid w:val="00E20836"/>
    <w:rsid w:val="00E21730"/>
    <w:rsid w:val="00E23703"/>
    <w:rsid w:val="00E23BA5"/>
    <w:rsid w:val="00E23C51"/>
    <w:rsid w:val="00E23EC8"/>
    <w:rsid w:val="00E2562A"/>
    <w:rsid w:val="00E25FEA"/>
    <w:rsid w:val="00E26151"/>
    <w:rsid w:val="00E26492"/>
    <w:rsid w:val="00E265F8"/>
    <w:rsid w:val="00E31454"/>
    <w:rsid w:val="00E319B1"/>
    <w:rsid w:val="00E321CA"/>
    <w:rsid w:val="00E325DF"/>
    <w:rsid w:val="00E330FE"/>
    <w:rsid w:val="00E332C7"/>
    <w:rsid w:val="00E33713"/>
    <w:rsid w:val="00E33ACD"/>
    <w:rsid w:val="00E35FE4"/>
    <w:rsid w:val="00E3754B"/>
    <w:rsid w:val="00E40233"/>
    <w:rsid w:val="00E418F3"/>
    <w:rsid w:val="00E41FFA"/>
    <w:rsid w:val="00E4242E"/>
    <w:rsid w:val="00E43444"/>
    <w:rsid w:val="00E440EC"/>
    <w:rsid w:val="00E445F2"/>
    <w:rsid w:val="00E44C94"/>
    <w:rsid w:val="00E44CFE"/>
    <w:rsid w:val="00E44D1A"/>
    <w:rsid w:val="00E44ED3"/>
    <w:rsid w:val="00E452E7"/>
    <w:rsid w:val="00E4544D"/>
    <w:rsid w:val="00E46204"/>
    <w:rsid w:val="00E462B2"/>
    <w:rsid w:val="00E46DD4"/>
    <w:rsid w:val="00E47519"/>
    <w:rsid w:val="00E476D1"/>
    <w:rsid w:val="00E47BD6"/>
    <w:rsid w:val="00E47EBD"/>
    <w:rsid w:val="00E501D4"/>
    <w:rsid w:val="00E50654"/>
    <w:rsid w:val="00E50749"/>
    <w:rsid w:val="00E52AA0"/>
    <w:rsid w:val="00E53B74"/>
    <w:rsid w:val="00E5466E"/>
    <w:rsid w:val="00E561BB"/>
    <w:rsid w:val="00E56227"/>
    <w:rsid w:val="00E56AEB"/>
    <w:rsid w:val="00E57063"/>
    <w:rsid w:val="00E57068"/>
    <w:rsid w:val="00E577B4"/>
    <w:rsid w:val="00E57D51"/>
    <w:rsid w:val="00E57D81"/>
    <w:rsid w:val="00E60939"/>
    <w:rsid w:val="00E6166A"/>
    <w:rsid w:val="00E6189E"/>
    <w:rsid w:val="00E61A42"/>
    <w:rsid w:val="00E628CD"/>
    <w:rsid w:val="00E62B41"/>
    <w:rsid w:val="00E63472"/>
    <w:rsid w:val="00E634CB"/>
    <w:rsid w:val="00E63D97"/>
    <w:rsid w:val="00E63E6A"/>
    <w:rsid w:val="00E6470C"/>
    <w:rsid w:val="00E64AEB"/>
    <w:rsid w:val="00E65220"/>
    <w:rsid w:val="00E65659"/>
    <w:rsid w:val="00E661FF"/>
    <w:rsid w:val="00E67665"/>
    <w:rsid w:val="00E702CC"/>
    <w:rsid w:val="00E70F80"/>
    <w:rsid w:val="00E7148E"/>
    <w:rsid w:val="00E71CB9"/>
    <w:rsid w:val="00E72653"/>
    <w:rsid w:val="00E727BD"/>
    <w:rsid w:val="00E728AB"/>
    <w:rsid w:val="00E733CC"/>
    <w:rsid w:val="00E73E42"/>
    <w:rsid w:val="00E73EA2"/>
    <w:rsid w:val="00E742B1"/>
    <w:rsid w:val="00E74DCB"/>
    <w:rsid w:val="00E750B6"/>
    <w:rsid w:val="00E75D90"/>
    <w:rsid w:val="00E7759C"/>
    <w:rsid w:val="00E77CC5"/>
    <w:rsid w:val="00E81255"/>
    <w:rsid w:val="00E812E7"/>
    <w:rsid w:val="00E81E8A"/>
    <w:rsid w:val="00E825FE"/>
    <w:rsid w:val="00E82B2F"/>
    <w:rsid w:val="00E82D04"/>
    <w:rsid w:val="00E841FB"/>
    <w:rsid w:val="00E8570F"/>
    <w:rsid w:val="00E85AA4"/>
    <w:rsid w:val="00E85F9E"/>
    <w:rsid w:val="00E862F6"/>
    <w:rsid w:val="00E86604"/>
    <w:rsid w:val="00E87087"/>
    <w:rsid w:val="00E87627"/>
    <w:rsid w:val="00E8766F"/>
    <w:rsid w:val="00E87F49"/>
    <w:rsid w:val="00E90552"/>
    <w:rsid w:val="00E90928"/>
    <w:rsid w:val="00E90A21"/>
    <w:rsid w:val="00E90BE1"/>
    <w:rsid w:val="00E90F1F"/>
    <w:rsid w:val="00E91F6E"/>
    <w:rsid w:val="00E92905"/>
    <w:rsid w:val="00E92D07"/>
    <w:rsid w:val="00E93E51"/>
    <w:rsid w:val="00E94D0F"/>
    <w:rsid w:val="00E950DE"/>
    <w:rsid w:val="00E95878"/>
    <w:rsid w:val="00E95E02"/>
    <w:rsid w:val="00E97B2E"/>
    <w:rsid w:val="00E97EA7"/>
    <w:rsid w:val="00EA131B"/>
    <w:rsid w:val="00EA264D"/>
    <w:rsid w:val="00EA2F83"/>
    <w:rsid w:val="00EA37B1"/>
    <w:rsid w:val="00EA4286"/>
    <w:rsid w:val="00EA42B3"/>
    <w:rsid w:val="00EA4A46"/>
    <w:rsid w:val="00EA52F9"/>
    <w:rsid w:val="00EA680A"/>
    <w:rsid w:val="00EA779F"/>
    <w:rsid w:val="00EB04C5"/>
    <w:rsid w:val="00EB1C06"/>
    <w:rsid w:val="00EB2D2A"/>
    <w:rsid w:val="00EB30CE"/>
    <w:rsid w:val="00EB31FE"/>
    <w:rsid w:val="00EB37BF"/>
    <w:rsid w:val="00EB37D9"/>
    <w:rsid w:val="00EB4E50"/>
    <w:rsid w:val="00EB5454"/>
    <w:rsid w:val="00EB71B0"/>
    <w:rsid w:val="00EC091B"/>
    <w:rsid w:val="00EC0ACE"/>
    <w:rsid w:val="00EC10C4"/>
    <w:rsid w:val="00EC1229"/>
    <w:rsid w:val="00EC1872"/>
    <w:rsid w:val="00EC1BB9"/>
    <w:rsid w:val="00EC293B"/>
    <w:rsid w:val="00EC2EE9"/>
    <w:rsid w:val="00EC330C"/>
    <w:rsid w:val="00EC3462"/>
    <w:rsid w:val="00EC3542"/>
    <w:rsid w:val="00EC44DE"/>
    <w:rsid w:val="00EC52F4"/>
    <w:rsid w:val="00EC5C9E"/>
    <w:rsid w:val="00EC7020"/>
    <w:rsid w:val="00EC7039"/>
    <w:rsid w:val="00EC741D"/>
    <w:rsid w:val="00ED1997"/>
    <w:rsid w:val="00ED21CB"/>
    <w:rsid w:val="00ED22B9"/>
    <w:rsid w:val="00ED501B"/>
    <w:rsid w:val="00ED5021"/>
    <w:rsid w:val="00ED58ED"/>
    <w:rsid w:val="00ED6E19"/>
    <w:rsid w:val="00ED6FB2"/>
    <w:rsid w:val="00ED7A99"/>
    <w:rsid w:val="00EE029B"/>
    <w:rsid w:val="00EE0514"/>
    <w:rsid w:val="00EE0592"/>
    <w:rsid w:val="00EE1BD7"/>
    <w:rsid w:val="00EE1D2A"/>
    <w:rsid w:val="00EE21B4"/>
    <w:rsid w:val="00EE2F7A"/>
    <w:rsid w:val="00EE4163"/>
    <w:rsid w:val="00EE4835"/>
    <w:rsid w:val="00EE48E4"/>
    <w:rsid w:val="00EE4C11"/>
    <w:rsid w:val="00EE563A"/>
    <w:rsid w:val="00EE56BD"/>
    <w:rsid w:val="00EE57CE"/>
    <w:rsid w:val="00EE5A97"/>
    <w:rsid w:val="00EE65FE"/>
    <w:rsid w:val="00EE6987"/>
    <w:rsid w:val="00EE6C0C"/>
    <w:rsid w:val="00EE7940"/>
    <w:rsid w:val="00EE7BE4"/>
    <w:rsid w:val="00EF1B36"/>
    <w:rsid w:val="00EF1DA4"/>
    <w:rsid w:val="00EF3359"/>
    <w:rsid w:val="00EF33B2"/>
    <w:rsid w:val="00EF3919"/>
    <w:rsid w:val="00EF4259"/>
    <w:rsid w:val="00EF581F"/>
    <w:rsid w:val="00EF6D51"/>
    <w:rsid w:val="00EF6D94"/>
    <w:rsid w:val="00EF73A5"/>
    <w:rsid w:val="00EF7A9E"/>
    <w:rsid w:val="00EF7E09"/>
    <w:rsid w:val="00F004F0"/>
    <w:rsid w:val="00F008BB"/>
    <w:rsid w:val="00F0094D"/>
    <w:rsid w:val="00F00A91"/>
    <w:rsid w:val="00F018F3"/>
    <w:rsid w:val="00F0315E"/>
    <w:rsid w:val="00F0396D"/>
    <w:rsid w:val="00F04600"/>
    <w:rsid w:val="00F04AC8"/>
    <w:rsid w:val="00F05019"/>
    <w:rsid w:val="00F05912"/>
    <w:rsid w:val="00F07D79"/>
    <w:rsid w:val="00F10138"/>
    <w:rsid w:val="00F1037A"/>
    <w:rsid w:val="00F10A1C"/>
    <w:rsid w:val="00F11681"/>
    <w:rsid w:val="00F11AB4"/>
    <w:rsid w:val="00F12DC3"/>
    <w:rsid w:val="00F1350F"/>
    <w:rsid w:val="00F137D3"/>
    <w:rsid w:val="00F13980"/>
    <w:rsid w:val="00F14B1A"/>
    <w:rsid w:val="00F14C61"/>
    <w:rsid w:val="00F151B5"/>
    <w:rsid w:val="00F17A21"/>
    <w:rsid w:val="00F204B9"/>
    <w:rsid w:val="00F207BD"/>
    <w:rsid w:val="00F20BC2"/>
    <w:rsid w:val="00F20C6D"/>
    <w:rsid w:val="00F20E8C"/>
    <w:rsid w:val="00F21FD6"/>
    <w:rsid w:val="00F22320"/>
    <w:rsid w:val="00F22F94"/>
    <w:rsid w:val="00F23518"/>
    <w:rsid w:val="00F23FD9"/>
    <w:rsid w:val="00F2486C"/>
    <w:rsid w:val="00F249AB"/>
    <w:rsid w:val="00F25CD6"/>
    <w:rsid w:val="00F2638A"/>
    <w:rsid w:val="00F26480"/>
    <w:rsid w:val="00F26511"/>
    <w:rsid w:val="00F26973"/>
    <w:rsid w:val="00F269B2"/>
    <w:rsid w:val="00F27B3F"/>
    <w:rsid w:val="00F312BA"/>
    <w:rsid w:val="00F31CBE"/>
    <w:rsid w:val="00F320F9"/>
    <w:rsid w:val="00F32CF8"/>
    <w:rsid w:val="00F33FE8"/>
    <w:rsid w:val="00F346A6"/>
    <w:rsid w:val="00F36A5C"/>
    <w:rsid w:val="00F36D3B"/>
    <w:rsid w:val="00F374C2"/>
    <w:rsid w:val="00F37724"/>
    <w:rsid w:val="00F37740"/>
    <w:rsid w:val="00F37B97"/>
    <w:rsid w:val="00F4128E"/>
    <w:rsid w:val="00F4137F"/>
    <w:rsid w:val="00F415EA"/>
    <w:rsid w:val="00F41EC0"/>
    <w:rsid w:val="00F421E0"/>
    <w:rsid w:val="00F43444"/>
    <w:rsid w:val="00F435FA"/>
    <w:rsid w:val="00F43B77"/>
    <w:rsid w:val="00F43EBC"/>
    <w:rsid w:val="00F4459F"/>
    <w:rsid w:val="00F46368"/>
    <w:rsid w:val="00F46CE5"/>
    <w:rsid w:val="00F46F76"/>
    <w:rsid w:val="00F471A5"/>
    <w:rsid w:val="00F471E1"/>
    <w:rsid w:val="00F471F3"/>
    <w:rsid w:val="00F47364"/>
    <w:rsid w:val="00F47424"/>
    <w:rsid w:val="00F47511"/>
    <w:rsid w:val="00F47544"/>
    <w:rsid w:val="00F516E7"/>
    <w:rsid w:val="00F524DE"/>
    <w:rsid w:val="00F5342E"/>
    <w:rsid w:val="00F53B07"/>
    <w:rsid w:val="00F54921"/>
    <w:rsid w:val="00F600A2"/>
    <w:rsid w:val="00F60AC7"/>
    <w:rsid w:val="00F61208"/>
    <w:rsid w:val="00F61F32"/>
    <w:rsid w:val="00F62453"/>
    <w:rsid w:val="00F635AE"/>
    <w:rsid w:val="00F63CD2"/>
    <w:rsid w:val="00F64C27"/>
    <w:rsid w:val="00F64CA4"/>
    <w:rsid w:val="00F6557A"/>
    <w:rsid w:val="00F660B0"/>
    <w:rsid w:val="00F66CF2"/>
    <w:rsid w:val="00F67C4C"/>
    <w:rsid w:val="00F701BC"/>
    <w:rsid w:val="00F708B7"/>
    <w:rsid w:val="00F710E3"/>
    <w:rsid w:val="00F714AB"/>
    <w:rsid w:val="00F722CC"/>
    <w:rsid w:val="00F72636"/>
    <w:rsid w:val="00F7290D"/>
    <w:rsid w:val="00F72BB6"/>
    <w:rsid w:val="00F73BBC"/>
    <w:rsid w:val="00F75010"/>
    <w:rsid w:val="00F76731"/>
    <w:rsid w:val="00F76CC8"/>
    <w:rsid w:val="00F803F1"/>
    <w:rsid w:val="00F80B5E"/>
    <w:rsid w:val="00F812F0"/>
    <w:rsid w:val="00F81E4E"/>
    <w:rsid w:val="00F830EB"/>
    <w:rsid w:val="00F83438"/>
    <w:rsid w:val="00F8344A"/>
    <w:rsid w:val="00F83882"/>
    <w:rsid w:val="00F83BD1"/>
    <w:rsid w:val="00F83FAA"/>
    <w:rsid w:val="00F8422B"/>
    <w:rsid w:val="00F84D98"/>
    <w:rsid w:val="00F8655B"/>
    <w:rsid w:val="00F866DF"/>
    <w:rsid w:val="00F87A12"/>
    <w:rsid w:val="00F9082E"/>
    <w:rsid w:val="00F91ACB"/>
    <w:rsid w:val="00F9203F"/>
    <w:rsid w:val="00F921CE"/>
    <w:rsid w:val="00F92EAA"/>
    <w:rsid w:val="00F92EE0"/>
    <w:rsid w:val="00F9407D"/>
    <w:rsid w:val="00F945C2"/>
    <w:rsid w:val="00F94F31"/>
    <w:rsid w:val="00F958F2"/>
    <w:rsid w:val="00F95918"/>
    <w:rsid w:val="00F959C5"/>
    <w:rsid w:val="00F95A6A"/>
    <w:rsid w:val="00FA015C"/>
    <w:rsid w:val="00FA03F2"/>
    <w:rsid w:val="00FA058B"/>
    <w:rsid w:val="00FA2AE8"/>
    <w:rsid w:val="00FA313A"/>
    <w:rsid w:val="00FA41FD"/>
    <w:rsid w:val="00FA5087"/>
    <w:rsid w:val="00FA58E8"/>
    <w:rsid w:val="00FA5995"/>
    <w:rsid w:val="00FA5DFC"/>
    <w:rsid w:val="00FA6B44"/>
    <w:rsid w:val="00FA6F11"/>
    <w:rsid w:val="00FA7100"/>
    <w:rsid w:val="00FB06C8"/>
    <w:rsid w:val="00FB0D09"/>
    <w:rsid w:val="00FB0D21"/>
    <w:rsid w:val="00FB25AE"/>
    <w:rsid w:val="00FB378E"/>
    <w:rsid w:val="00FB37D5"/>
    <w:rsid w:val="00FB42EC"/>
    <w:rsid w:val="00FB559A"/>
    <w:rsid w:val="00FB6355"/>
    <w:rsid w:val="00FB6A6A"/>
    <w:rsid w:val="00FB6CF5"/>
    <w:rsid w:val="00FB77ED"/>
    <w:rsid w:val="00FC138D"/>
    <w:rsid w:val="00FC14F6"/>
    <w:rsid w:val="00FC3759"/>
    <w:rsid w:val="00FC3936"/>
    <w:rsid w:val="00FC41FA"/>
    <w:rsid w:val="00FC4B5C"/>
    <w:rsid w:val="00FC4C51"/>
    <w:rsid w:val="00FC4D1B"/>
    <w:rsid w:val="00FC6A50"/>
    <w:rsid w:val="00FC6CEC"/>
    <w:rsid w:val="00FC71DC"/>
    <w:rsid w:val="00FC7298"/>
    <w:rsid w:val="00FC72AA"/>
    <w:rsid w:val="00FD1054"/>
    <w:rsid w:val="00FD2212"/>
    <w:rsid w:val="00FD2F76"/>
    <w:rsid w:val="00FD2F8C"/>
    <w:rsid w:val="00FD3095"/>
    <w:rsid w:val="00FD353D"/>
    <w:rsid w:val="00FD3655"/>
    <w:rsid w:val="00FD47E4"/>
    <w:rsid w:val="00FD6080"/>
    <w:rsid w:val="00FD6FBD"/>
    <w:rsid w:val="00FD7395"/>
    <w:rsid w:val="00FE280A"/>
    <w:rsid w:val="00FE3C22"/>
    <w:rsid w:val="00FE3C89"/>
    <w:rsid w:val="00FE3EEF"/>
    <w:rsid w:val="00FE5548"/>
    <w:rsid w:val="00FE5D05"/>
    <w:rsid w:val="00FE6727"/>
    <w:rsid w:val="00FE6AA0"/>
    <w:rsid w:val="00FE6CB1"/>
    <w:rsid w:val="00FE74ED"/>
    <w:rsid w:val="00FE784D"/>
    <w:rsid w:val="00FE7B03"/>
    <w:rsid w:val="00FF2B10"/>
    <w:rsid w:val="00FF31FD"/>
    <w:rsid w:val="00FF3E02"/>
    <w:rsid w:val="00FF49F2"/>
    <w:rsid w:val="00FF4C82"/>
    <w:rsid w:val="00FF513F"/>
    <w:rsid w:val="00FF5442"/>
    <w:rsid w:val="00FF55C8"/>
    <w:rsid w:val="00FF6514"/>
    <w:rsid w:val="00FF67AF"/>
    <w:rsid w:val="00FF72FE"/>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91E42"/>
  <w15:docId w15:val="{47BF52A7-D97E-4254-AEA0-25A449BE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52720"/>
    <w:rPr>
      <w:rFonts w:eastAsia="Times New Roman" w:cs="Times New Roman"/>
      <w:sz w:val="28"/>
      <w:lang w:val="ru-RU" w:bidi="ar-SA"/>
    </w:rPr>
  </w:style>
  <w:style w:type="paragraph" w:styleId="12">
    <w:name w:val="heading 1"/>
    <w:aliases w:val="Заголовок 1 Знак Знак,Заголовок 1 Знак Знак Знак"/>
    <w:basedOn w:val="a1"/>
    <w:next w:val="a1"/>
    <w:link w:val="13"/>
    <w:qFormat/>
    <w:rsid w:val="00BA25E2"/>
    <w:pPr>
      <w:keepNext/>
      <w:keepLines/>
      <w:widowControl w:val="0"/>
      <w:autoSpaceDE w:val="0"/>
      <w:autoSpaceDN w:val="0"/>
      <w:adjustRightInd w:val="0"/>
      <w:spacing w:before="240"/>
      <w:ind w:firstLine="709"/>
      <w:jc w:val="both"/>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aliases w:val="Знак2 Знак,ГЛАВА,Знак2 Знак Знак Знак Знак,Знак2 Знак1 Знак,Заголовок 2 Знак1 Знак,Заголовок 2 Знак Знак Знак,Знак2 Знак2,Знак2 Знак1 Знак Знак,Знак2 Знак Знак Знак,Знак2 Знак1,Заголовок 2 Знак Знак, Знак2, Знак2 Знак Знак Знак, Знак2 Знак1"/>
    <w:basedOn w:val="a1"/>
    <w:next w:val="a1"/>
    <w:link w:val="22"/>
    <w:qFormat/>
    <w:rsid w:val="00620773"/>
    <w:pPr>
      <w:keepNext/>
      <w:numPr>
        <w:ilvl w:val="1"/>
        <w:numId w:val="1"/>
      </w:numPr>
      <w:jc w:val="center"/>
      <w:outlineLvl w:val="1"/>
    </w:pPr>
    <w:rPr>
      <w:b/>
      <w:bCs/>
      <w:sz w:val="36"/>
    </w:rPr>
  </w:style>
  <w:style w:type="paragraph" w:styleId="3">
    <w:name w:val="heading 3"/>
    <w:aliases w:val="ПодЗаголовок,Знак3 Знак,Подраздел,Знак3 Знак Знак Знак Знак,Знак3 Знак1,Знак3 Знак Знак Знак Знак Знак,Знак3 Знак Знак Знак,Знак14 Знак, Знак, Знак3, Знак3 Знак Знак Знак"/>
    <w:basedOn w:val="a1"/>
    <w:next w:val="a1"/>
    <w:link w:val="30"/>
    <w:unhideWhenUsed/>
    <w:qFormat/>
    <w:rsid w:val="00BA25E2"/>
    <w:pPr>
      <w:keepNext/>
      <w:keepLines/>
      <w:widowControl w:val="0"/>
      <w:autoSpaceDE w:val="0"/>
      <w:autoSpaceDN w:val="0"/>
      <w:adjustRightInd w:val="0"/>
      <w:spacing w:before="40"/>
      <w:ind w:firstLine="709"/>
      <w:jc w:val="both"/>
      <w:outlineLvl w:val="2"/>
    </w:pPr>
    <w:rPr>
      <w:rFonts w:asciiTheme="majorHAnsi" w:eastAsiaTheme="majorEastAsia" w:hAnsiTheme="majorHAnsi" w:cstheme="majorBidi"/>
      <w:color w:val="1F4D78" w:themeColor="accent1" w:themeShade="7F"/>
      <w:sz w:val="24"/>
      <w:lang w:eastAsia="ru-RU"/>
    </w:rPr>
  </w:style>
  <w:style w:type="paragraph" w:styleId="4">
    <w:name w:val="heading 4"/>
    <w:basedOn w:val="a1"/>
    <w:next w:val="a1"/>
    <w:link w:val="40"/>
    <w:unhideWhenUsed/>
    <w:qFormat/>
    <w:rsid w:val="00BA25E2"/>
    <w:pPr>
      <w:keepNext/>
      <w:keepLines/>
      <w:widowControl w:val="0"/>
      <w:autoSpaceDE w:val="0"/>
      <w:autoSpaceDN w:val="0"/>
      <w:adjustRightInd w:val="0"/>
      <w:spacing w:before="40"/>
      <w:ind w:firstLine="709"/>
      <w:jc w:val="both"/>
      <w:outlineLvl w:val="3"/>
    </w:pPr>
    <w:rPr>
      <w:rFonts w:asciiTheme="majorHAnsi" w:eastAsiaTheme="majorEastAsia" w:hAnsiTheme="majorHAnsi" w:cstheme="majorBidi"/>
      <w:i/>
      <w:iCs/>
      <w:color w:val="2E74B5" w:themeColor="accent1" w:themeShade="BF"/>
      <w:sz w:val="24"/>
      <w:lang w:eastAsia="ru-RU"/>
    </w:rPr>
  </w:style>
  <w:style w:type="paragraph" w:styleId="5">
    <w:name w:val="heading 5"/>
    <w:basedOn w:val="a1"/>
    <w:next w:val="a1"/>
    <w:link w:val="50"/>
    <w:qFormat/>
    <w:rsid w:val="00620773"/>
    <w:pPr>
      <w:keepNext/>
      <w:numPr>
        <w:ilvl w:val="4"/>
        <w:numId w:val="1"/>
      </w:numPr>
      <w:shd w:val="clear" w:color="auto" w:fill="FFFFFF"/>
      <w:spacing w:before="566"/>
      <w:ind w:left="3830"/>
      <w:outlineLvl w:val="4"/>
    </w:pPr>
    <w:rPr>
      <w:color w:val="000000"/>
      <w:spacing w:val="-5"/>
      <w:w w:val="131"/>
      <w:sz w:val="38"/>
      <w:szCs w:val="38"/>
    </w:rPr>
  </w:style>
  <w:style w:type="paragraph" w:styleId="6">
    <w:name w:val="heading 6"/>
    <w:basedOn w:val="a1"/>
    <w:link w:val="60"/>
    <w:qFormat/>
    <w:rsid w:val="00BA25E2"/>
    <w:pPr>
      <w:spacing w:before="100" w:beforeAutospacing="1" w:after="100" w:afterAutospacing="1"/>
      <w:outlineLvl w:val="5"/>
    </w:pPr>
    <w:rPr>
      <w:b/>
      <w:bCs/>
      <w:sz w:val="15"/>
      <w:szCs w:val="15"/>
      <w:lang w:eastAsia="ru-RU"/>
    </w:rPr>
  </w:style>
  <w:style w:type="paragraph" w:styleId="70">
    <w:name w:val="heading 7"/>
    <w:aliases w:val="Заголовок x.x"/>
    <w:basedOn w:val="a1"/>
    <w:next w:val="a1"/>
    <w:link w:val="71"/>
    <w:qFormat/>
    <w:rsid w:val="00BA25E2"/>
    <w:pPr>
      <w:keepNext/>
      <w:spacing w:after="240"/>
      <w:outlineLvl w:val="6"/>
    </w:pPr>
    <w:rPr>
      <w:rFonts w:ascii="Arial" w:hAnsi="Arial" w:cs="Arial"/>
      <w:b/>
      <w:bCs/>
      <w:sz w:val="26"/>
      <w:lang w:eastAsia="ru-RU"/>
    </w:rPr>
  </w:style>
  <w:style w:type="paragraph" w:styleId="80">
    <w:name w:val="heading 8"/>
    <w:basedOn w:val="a1"/>
    <w:next w:val="a1"/>
    <w:link w:val="81"/>
    <w:unhideWhenUsed/>
    <w:qFormat/>
    <w:rsid w:val="00BA25E2"/>
    <w:pPr>
      <w:keepNext/>
      <w:keepLines/>
      <w:spacing w:before="200"/>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1"/>
    <w:next w:val="a1"/>
    <w:link w:val="90"/>
    <w:qFormat/>
    <w:rsid w:val="00BA25E2"/>
    <w:pPr>
      <w:keepNext/>
      <w:shd w:val="clear" w:color="auto" w:fill="FFFFFF"/>
      <w:spacing w:line="299" w:lineRule="exact"/>
      <w:ind w:firstLine="851"/>
      <w:jc w:val="both"/>
      <w:outlineLvl w:val="8"/>
    </w:pPr>
    <w:rPr>
      <w:b/>
      <w:bCs/>
      <w:color w:val="000000"/>
      <w:spacing w:val="-9"/>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620773"/>
  </w:style>
  <w:style w:type="character" w:customStyle="1" w:styleId="WW8Num1z1">
    <w:name w:val="WW8Num1z1"/>
    <w:qFormat/>
    <w:rsid w:val="00620773"/>
  </w:style>
  <w:style w:type="character" w:customStyle="1" w:styleId="WW8Num1z2">
    <w:name w:val="WW8Num1z2"/>
    <w:qFormat/>
    <w:rsid w:val="00620773"/>
  </w:style>
  <w:style w:type="character" w:customStyle="1" w:styleId="WW8Num1z3">
    <w:name w:val="WW8Num1z3"/>
    <w:qFormat/>
    <w:rsid w:val="00620773"/>
  </w:style>
  <w:style w:type="character" w:customStyle="1" w:styleId="WW8Num1z4">
    <w:name w:val="WW8Num1z4"/>
    <w:qFormat/>
    <w:rsid w:val="00620773"/>
  </w:style>
  <w:style w:type="character" w:customStyle="1" w:styleId="WW8Num1z5">
    <w:name w:val="WW8Num1z5"/>
    <w:qFormat/>
    <w:rsid w:val="00620773"/>
  </w:style>
  <w:style w:type="character" w:customStyle="1" w:styleId="WW8Num1z6">
    <w:name w:val="WW8Num1z6"/>
    <w:qFormat/>
    <w:rsid w:val="00620773"/>
  </w:style>
  <w:style w:type="character" w:customStyle="1" w:styleId="WW8Num1z7">
    <w:name w:val="WW8Num1z7"/>
    <w:qFormat/>
    <w:rsid w:val="00620773"/>
  </w:style>
  <w:style w:type="character" w:customStyle="1" w:styleId="WW8Num1z8">
    <w:name w:val="WW8Num1z8"/>
    <w:qFormat/>
    <w:rsid w:val="00620773"/>
  </w:style>
  <w:style w:type="character" w:styleId="a5">
    <w:name w:val="page number"/>
    <w:basedOn w:val="a2"/>
    <w:rsid w:val="00620773"/>
  </w:style>
  <w:style w:type="paragraph" w:customStyle="1" w:styleId="Heading">
    <w:name w:val="Heading"/>
    <w:basedOn w:val="a1"/>
    <w:next w:val="a6"/>
    <w:qFormat/>
    <w:rsid w:val="00620773"/>
    <w:pPr>
      <w:keepNext/>
      <w:spacing w:before="240" w:after="120"/>
    </w:pPr>
    <w:rPr>
      <w:rFonts w:ascii="Arial" w:eastAsia="DejaVu Sans" w:hAnsi="Arial" w:cs="DejaVu Sans"/>
      <w:szCs w:val="28"/>
    </w:rPr>
  </w:style>
  <w:style w:type="paragraph" w:styleId="a6">
    <w:name w:val="Body Text"/>
    <w:aliases w:val=" Знак1 Знак,Знак1 Знак,Основной текст Знак Знак Знак,Основной текст Знак Знак1"/>
    <w:basedOn w:val="a1"/>
    <w:link w:val="a7"/>
    <w:qFormat/>
    <w:rsid w:val="00620773"/>
    <w:pPr>
      <w:spacing w:after="140" w:line="276" w:lineRule="auto"/>
    </w:pPr>
  </w:style>
  <w:style w:type="paragraph" w:styleId="a8">
    <w:name w:val="List"/>
    <w:basedOn w:val="a6"/>
    <w:rsid w:val="00620773"/>
  </w:style>
  <w:style w:type="paragraph" w:styleId="a9">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aa"/>
    <w:qFormat/>
    <w:rsid w:val="00620773"/>
    <w:pPr>
      <w:suppressLineNumbers/>
      <w:spacing w:before="120" w:after="120"/>
    </w:pPr>
    <w:rPr>
      <w:i/>
      <w:iCs/>
      <w:sz w:val="24"/>
    </w:rPr>
  </w:style>
  <w:style w:type="paragraph" w:customStyle="1" w:styleId="Index">
    <w:name w:val="Index"/>
    <w:basedOn w:val="a1"/>
    <w:qFormat/>
    <w:rsid w:val="00620773"/>
    <w:pPr>
      <w:suppressLineNumbers/>
    </w:pPr>
  </w:style>
  <w:style w:type="paragraph" w:styleId="ab">
    <w:name w:val="Balloon Text"/>
    <w:basedOn w:val="a1"/>
    <w:link w:val="ac"/>
    <w:qFormat/>
    <w:rsid w:val="00620773"/>
    <w:rPr>
      <w:rFonts w:ascii="Tahoma" w:hAnsi="Tahoma" w:cs="Tahoma"/>
      <w:sz w:val="16"/>
      <w:szCs w:val="16"/>
    </w:rPr>
  </w:style>
  <w:style w:type="paragraph" w:styleId="ad">
    <w:name w:val="footer"/>
    <w:basedOn w:val="a1"/>
    <w:link w:val="ae"/>
    <w:uiPriority w:val="99"/>
    <w:rsid w:val="00620773"/>
    <w:pPr>
      <w:tabs>
        <w:tab w:val="center" w:pos="4677"/>
        <w:tab w:val="right" w:pos="9355"/>
      </w:tabs>
    </w:pPr>
  </w:style>
  <w:style w:type="paragraph" w:styleId="af">
    <w:name w:val="header"/>
    <w:aliases w:val="ВерхКолонтитул,Верхний колонтитул1,I.L.T.,Верхний колонтитул Знак Знак"/>
    <w:basedOn w:val="a1"/>
    <w:link w:val="af0"/>
    <w:uiPriority w:val="99"/>
    <w:rsid w:val="00620773"/>
    <w:pPr>
      <w:tabs>
        <w:tab w:val="center" w:pos="4677"/>
        <w:tab w:val="right" w:pos="9355"/>
      </w:tabs>
    </w:pPr>
  </w:style>
  <w:style w:type="paragraph" w:customStyle="1" w:styleId="TableContents">
    <w:name w:val="Table Contents"/>
    <w:basedOn w:val="a1"/>
    <w:qFormat/>
    <w:rsid w:val="00620773"/>
    <w:pPr>
      <w:suppressLineNumbers/>
    </w:pPr>
  </w:style>
  <w:style w:type="paragraph" w:customStyle="1" w:styleId="TableHeading">
    <w:name w:val="Table Heading"/>
    <w:basedOn w:val="TableContents"/>
    <w:qFormat/>
    <w:rsid w:val="00620773"/>
    <w:pPr>
      <w:jc w:val="center"/>
    </w:pPr>
    <w:rPr>
      <w:b/>
      <w:bCs/>
    </w:rPr>
  </w:style>
  <w:style w:type="character" w:customStyle="1" w:styleId="13">
    <w:name w:val="Заголовок 1 Знак"/>
    <w:aliases w:val="Заголовок 1 Знак Знак Знак1,Заголовок 1 Знак Знак Знак Знак"/>
    <w:basedOn w:val="a2"/>
    <w:link w:val="12"/>
    <w:uiPriority w:val="99"/>
    <w:rsid w:val="00BA25E2"/>
    <w:rPr>
      <w:rFonts w:asciiTheme="majorHAnsi" w:eastAsiaTheme="majorEastAsia" w:hAnsiTheme="majorHAnsi" w:cstheme="majorBidi"/>
      <w:color w:val="2E74B5" w:themeColor="accent1" w:themeShade="BF"/>
      <w:sz w:val="32"/>
      <w:szCs w:val="32"/>
      <w:lang w:val="ru-RU" w:eastAsia="ru-RU" w:bidi="ar-SA"/>
    </w:rPr>
  </w:style>
  <w:style w:type="paragraph" w:styleId="af1">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Нумерация"/>
    <w:basedOn w:val="a1"/>
    <w:link w:val="af2"/>
    <w:uiPriority w:val="34"/>
    <w:qFormat/>
    <w:rsid w:val="003B33D8"/>
    <w:pPr>
      <w:ind w:left="720"/>
      <w:contextualSpacing/>
    </w:pPr>
  </w:style>
  <w:style w:type="character" w:customStyle="1" w:styleId="apple-converted-space">
    <w:name w:val="apple-converted-space"/>
    <w:basedOn w:val="a2"/>
    <w:rsid w:val="00957918"/>
  </w:style>
  <w:style w:type="character" w:customStyle="1" w:styleId="a7">
    <w:name w:val="Основной текст Знак"/>
    <w:aliases w:val=" Знак1 Знак Знак,Знак1 Знак Знак,Основной текст Знак Знак Знак Знак,Основной текст Знак Знак1 Знак"/>
    <w:basedOn w:val="a2"/>
    <w:link w:val="a6"/>
    <w:rsid w:val="003D6F3C"/>
    <w:rPr>
      <w:rFonts w:eastAsia="Times New Roman" w:cs="Times New Roman"/>
      <w:sz w:val="28"/>
      <w:lang w:val="ru-RU" w:bidi="ar-SA"/>
    </w:rPr>
  </w:style>
  <w:style w:type="character" w:customStyle="1" w:styleId="30">
    <w:name w:val="Заголовок 3 Знак"/>
    <w:aliases w:val="ПодЗаголовок Знак,Знак3 Знак Знак,Подраздел Знак,Знак3 Знак Знак Знак Знак Знак1,Знак3 Знак1 Знак,Знак3 Знак Знак Знак Знак Знак Знак,Знак3 Знак Знак Знак Знак1,Знак14 Знак Знак, Знак Знак, Знак3 Знак, Знак3 Знак Знак Знак Знак"/>
    <w:basedOn w:val="a2"/>
    <w:link w:val="3"/>
    <w:rsid w:val="00BA25E2"/>
    <w:rPr>
      <w:rFonts w:asciiTheme="majorHAnsi" w:eastAsiaTheme="majorEastAsia" w:hAnsiTheme="majorHAnsi" w:cstheme="majorBidi"/>
      <w:color w:val="1F4D78" w:themeColor="accent1" w:themeShade="7F"/>
      <w:lang w:val="ru-RU" w:eastAsia="ru-RU" w:bidi="ar-SA"/>
    </w:rPr>
  </w:style>
  <w:style w:type="character" w:customStyle="1" w:styleId="40">
    <w:name w:val="Заголовок 4 Знак"/>
    <w:basedOn w:val="a2"/>
    <w:link w:val="4"/>
    <w:rsid w:val="00BA25E2"/>
    <w:rPr>
      <w:rFonts w:asciiTheme="majorHAnsi" w:eastAsiaTheme="majorEastAsia" w:hAnsiTheme="majorHAnsi" w:cstheme="majorBidi"/>
      <w:i/>
      <w:iCs/>
      <w:color w:val="2E74B5" w:themeColor="accent1" w:themeShade="BF"/>
      <w:lang w:val="ru-RU" w:eastAsia="ru-RU" w:bidi="ar-SA"/>
    </w:rPr>
  </w:style>
  <w:style w:type="character" w:customStyle="1" w:styleId="60">
    <w:name w:val="Заголовок 6 Знак"/>
    <w:basedOn w:val="a2"/>
    <w:link w:val="6"/>
    <w:rsid w:val="00BA25E2"/>
    <w:rPr>
      <w:rFonts w:eastAsia="Times New Roman" w:cs="Times New Roman"/>
      <w:b/>
      <w:bCs/>
      <w:sz w:val="15"/>
      <w:szCs w:val="15"/>
      <w:lang w:val="ru-RU" w:eastAsia="ru-RU" w:bidi="ar-SA"/>
    </w:rPr>
  </w:style>
  <w:style w:type="character" w:customStyle="1" w:styleId="71">
    <w:name w:val="Заголовок 7 Знак"/>
    <w:aliases w:val="Заголовок x.x Знак"/>
    <w:basedOn w:val="a2"/>
    <w:link w:val="70"/>
    <w:rsid w:val="00BA25E2"/>
    <w:rPr>
      <w:rFonts w:ascii="Arial" w:eastAsia="Times New Roman" w:hAnsi="Arial" w:cs="Arial"/>
      <w:b/>
      <w:bCs/>
      <w:sz w:val="26"/>
      <w:lang w:val="ru-RU" w:eastAsia="ru-RU" w:bidi="ar-SA"/>
    </w:rPr>
  </w:style>
  <w:style w:type="character" w:customStyle="1" w:styleId="81">
    <w:name w:val="Заголовок 8 Знак"/>
    <w:basedOn w:val="a2"/>
    <w:link w:val="80"/>
    <w:rsid w:val="00BA25E2"/>
    <w:rPr>
      <w:rFonts w:asciiTheme="majorHAnsi" w:eastAsiaTheme="majorEastAsia" w:hAnsiTheme="majorHAnsi" w:cstheme="majorBidi"/>
      <w:color w:val="404040" w:themeColor="text1" w:themeTint="BF"/>
      <w:sz w:val="20"/>
      <w:szCs w:val="20"/>
      <w:lang w:val="ru-RU" w:eastAsia="ru-RU" w:bidi="ar-SA"/>
    </w:rPr>
  </w:style>
  <w:style w:type="character" w:customStyle="1" w:styleId="90">
    <w:name w:val="Заголовок 9 Знак"/>
    <w:basedOn w:val="a2"/>
    <w:link w:val="9"/>
    <w:rsid w:val="00BA25E2"/>
    <w:rPr>
      <w:rFonts w:eastAsia="Times New Roman" w:cs="Times New Roman"/>
      <w:b/>
      <w:bCs/>
      <w:color w:val="000000"/>
      <w:spacing w:val="-9"/>
      <w:sz w:val="28"/>
      <w:shd w:val="clear" w:color="auto" w:fill="FFFFFF"/>
      <w:lang w:val="ru-RU" w:eastAsia="ru-RU" w:bidi="ar-SA"/>
    </w:rPr>
  </w:style>
  <w:style w:type="character" w:customStyle="1" w:styleId="22">
    <w:name w:val="Заголовок 2 Знак"/>
    <w:aliases w:val="Знак2 Знак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Знак2 Знак Знак Знак Знак1,Знак2 Знак1 Знак1"/>
    <w:basedOn w:val="a2"/>
    <w:link w:val="2"/>
    <w:rsid w:val="00BA25E2"/>
    <w:rPr>
      <w:rFonts w:eastAsia="Times New Roman" w:cs="Times New Roman"/>
      <w:b/>
      <w:bCs/>
      <w:sz w:val="36"/>
      <w:lang w:val="ru-RU" w:bidi="ar-SA"/>
    </w:rPr>
  </w:style>
  <w:style w:type="character" w:customStyle="1" w:styleId="50">
    <w:name w:val="Заголовок 5 Знак"/>
    <w:basedOn w:val="a2"/>
    <w:link w:val="5"/>
    <w:rsid w:val="00BA25E2"/>
    <w:rPr>
      <w:rFonts w:eastAsia="Times New Roman" w:cs="Times New Roman"/>
      <w:color w:val="000000"/>
      <w:spacing w:val="-5"/>
      <w:w w:val="131"/>
      <w:sz w:val="38"/>
      <w:szCs w:val="38"/>
      <w:shd w:val="clear" w:color="auto" w:fill="FFFFFF"/>
      <w:lang w:val="ru-RU" w:bidi="ar-SA"/>
    </w:rPr>
  </w:style>
  <w:style w:type="character" w:customStyle="1" w:styleId="af2">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basedOn w:val="a2"/>
    <w:link w:val="af1"/>
    <w:uiPriority w:val="34"/>
    <w:qFormat/>
    <w:rsid w:val="00BA25E2"/>
    <w:rPr>
      <w:rFonts w:eastAsia="Times New Roman" w:cs="Times New Roman"/>
      <w:sz w:val="28"/>
      <w:lang w:val="ru-RU" w:bidi="ar-SA"/>
    </w:rPr>
  </w:style>
  <w:style w:type="paragraph" w:styleId="af3">
    <w:name w:val="Revision"/>
    <w:hidden/>
    <w:uiPriority w:val="99"/>
    <w:semiHidden/>
    <w:rsid w:val="00BA25E2"/>
    <w:rPr>
      <w:rFonts w:eastAsiaTheme="minorEastAsia" w:cs="Times New Roman"/>
      <w:lang w:val="ru-RU" w:eastAsia="ru-RU" w:bidi="ar-SA"/>
    </w:rPr>
  </w:style>
  <w:style w:type="character" w:styleId="af4">
    <w:name w:val="annotation reference"/>
    <w:basedOn w:val="a2"/>
    <w:uiPriority w:val="99"/>
    <w:unhideWhenUsed/>
    <w:rsid w:val="00BA25E2"/>
    <w:rPr>
      <w:sz w:val="16"/>
      <w:szCs w:val="16"/>
    </w:rPr>
  </w:style>
  <w:style w:type="paragraph" w:styleId="af5">
    <w:name w:val="annotation text"/>
    <w:basedOn w:val="a1"/>
    <w:link w:val="af6"/>
    <w:uiPriority w:val="99"/>
    <w:unhideWhenUsed/>
    <w:rsid w:val="00BA25E2"/>
    <w:pPr>
      <w:widowControl w:val="0"/>
      <w:autoSpaceDE w:val="0"/>
      <w:autoSpaceDN w:val="0"/>
      <w:adjustRightInd w:val="0"/>
      <w:ind w:firstLine="709"/>
      <w:jc w:val="both"/>
    </w:pPr>
    <w:rPr>
      <w:rFonts w:eastAsiaTheme="minorEastAsia"/>
      <w:sz w:val="20"/>
      <w:szCs w:val="20"/>
      <w:lang w:eastAsia="ru-RU"/>
    </w:rPr>
  </w:style>
  <w:style w:type="character" w:customStyle="1" w:styleId="af6">
    <w:name w:val="Текст примечания Знак"/>
    <w:basedOn w:val="a2"/>
    <w:link w:val="af5"/>
    <w:uiPriority w:val="99"/>
    <w:rsid w:val="00BA25E2"/>
    <w:rPr>
      <w:rFonts w:eastAsiaTheme="minorEastAsia" w:cs="Times New Roman"/>
      <w:sz w:val="20"/>
      <w:szCs w:val="20"/>
      <w:lang w:val="ru-RU" w:eastAsia="ru-RU" w:bidi="ar-SA"/>
    </w:rPr>
  </w:style>
  <w:style w:type="paragraph" w:styleId="af7">
    <w:name w:val="annotation subject"/>
    <w:basedOn w:val="af5"/>
    <w:next w:val="af5"/>
    <w:link w:val="af8"/>
    <w:uiPriority w:val="99"/>
    <w:unhideWhenUsed/>
    <w:rsid w:val="00BA25E2"/>
    <w:rPr>
      <w:b/>
      <w:bCs/>
    </w:rPr>
  </w:style>
  <w:style w:type="character" w:customStyle="1" w:styleId="af8">
    <w:name w:val="Тема примечания Знак"/>
    <w:basedOn w:val="af6"/>
    <w:link w:val="af7"/>
    <w:uiPriority w:val="99"/>
    <w:rsid w:val="00BA25E2"/>
    <w:rPr>
      <w:rFonts w:eastAsiaTheme="minorEastAsia" w:cs="Times New Roman"/>
      <w:b/>
      <w:bCs/>
      <w:sz w:val="20"/>
      <w:szCs w:val="20"/>
      <w:lang w:val="ru-RU" w:eastAsia="ru-RU" w:bidi="ar-SA"/>
    </w:rPr>
  </w:style>
  <w:style w:type="character" w:customStyle="1" w:styleId="af0">
    <w:name w:val="Верхний колонтитул Знак"/>
    <w:aliases w:val="ВерхКолонтитул Знак,Верхний колонтитул1 Знак,I.L.T. Знак,Верхний колонтитул Знак Знак Знак"/>
    <w:basedOn w:val="a2"/>
    <w:link w:val="af"/>
    <w:uiPriority w:val="99"/>
    <w:rsid w:val="00BA25E2"/>
    <w:rPr>
      <w:rFonts w:eastAsia="Times New Roman" w:cs="Times New Roman"/>
      <w:sz w:val="28"/>
      <w:lang w:val="ru-RU" w:bidi="ar-SA"/>
    </w:rPr>
  </w:style>
  <w:style w:type="character" w:customStyle="1" w:styleId="ae">
    <w:name w:val="Нижний колонтитул Знак"/>
    <w:basedOn w:val="a2"/>
    <w:link w:val="ad"/>
    <w:uiPriority w:val="99"/>
    <w:rsid w:val="00BA25E2"/>
    <w:rPr>
      <w:rFonts w:eastAsia="Times New Roman" w:cs="Times New Roman"/>
      <w:sz w:val="28"/>
      <w:lang w:val="ru-RU" w:bidi="ar-SA"/>
    </w:rPr>
  </w:style>
  <w:style w:type="character" w:customStyle="1" w:styleId="-">
    <w:name w:val="Таблица - шапка Знак"/>
    <w:link w:val="-0"/>
    <w:rsid w:val="00BA25E2"/>
    <w:rPr>
      <w:rFonts w:cs="Arial"/>
      <w:b/>
      <w:sz w:val="18"/>
    </w:rPr>
  </w:style>
  <w:style w:type="paragraph" w:customStyle="1" w:styleId="-1">
    <w:name w:val="Таблица - текст основной"/>
    <w:basedOn w:val="a1"/>
    <w:link w:val="-2"/>
    <w:qFormat/>
    <w:rsid w:val="00BA25E2"/>
    <w:pPr>
      <w:suppressAutoHyphens/>
    </w:pPr>
    <w:rPr>
      <w:rFonts w:cs="Arial"/>
      <w:sz w:val="18"/>
      <w:szCs w:val="20"/>
      <w:lang w:eastAsia="ru-RU"/>
    </w:rPr>
  </w:style>
  <w:style w:type="character" w:customStyle="1" w:styleId="-2">
    <w:name w:val="Таблица - текст основной Знак"/>
    <w:link w:val="-1"/>
    <w:rsid w:val="00BA25E2"/>
    <w:rPr>
      <w:rFonts w:eastAsia="Times New Roman" w:cs="Arial"/>
      <w:sz w:val="18"/>
      <w:szCs w:val="20"/>
      <w:lang w:val="ru-RU" w:eastAsia="ru-RU" w:bidi="ar-SA"/>
    </w:rPr>
  </w:style>
  <w:style w:type="paragraph" w:customStyle="1" w:styleId="-0">
    <w:name w:val="Таблица - шапка"/>
    <w:basedOn w:val="a1"/>
    <w:link w:val="-"/>
    <w:qFormat/>
    <w:rsid w:val="00BA25E2"/>
    <w:pPr>
      <w:suppressAutoHyphens/>
      <w:jc w:val="center"/>
    </w:pPr>
    <w:rPr>
      <w:rFonts w:eastAsia="DejaVu Sans" w:cs="Arial"/>
      <w:b/>
      <w:sz w:val="18"/>
      <w:lang w:val="en-US" w:bidi="hi-IN"/>
    </w:rPr>
  </w:style>
  <w:style w:type="paragraph" w:customStyle="1" w:styleId="11">
    <w:name w:val="Список маркированный 1"/>
    <w:basedOn w:val="a1"/>
    <w:qFormat/>
    <w:rsid w:val="00BA25E2"/>
    <w:pPr>
      <w:numPr>
        <w:numId w:val="2"/>
      </w:numPr>
      <w:tabs>
        <w:tab w:val="left" w:pos="993"/>
      </w:tabs>
      <w:autoSpaceDE w:val="0"/>
      <w:autoSpaceDN w:val="0"/>
      <w:adjustRightInd w:val="0"/>
      <w:jc w:val="both"/>
    </w:pPr>
    <w:rPr>
      <w:rFonts w:eastAsiaTheme="minorEastAsia"/>
      <w:sz w:val="24"/>
      <w:lang w:eastAsia="ru-RU"/>
    </w:rPr>
  </w:style>
  <w:style w:type="paragraph" w:customStyle="1" w:styleId="281-12">
    <w:name w:val="Примечания к таблицам 2.8.1-12"/>
    <w:basedOn w:val="af5"/>
    <w:qFormat/>
    <w:rsid w:val="00BA25E2"/>
    <w:pPr>
      <w:tabs>
        <w:tab w:val="left" w:pos="503"/>
      </w:tabs>
      <w:ind w:left="113" w:right="113" w:firstLine="312"/>
    </w:pPr>
    <w:rPr>
      <w:rFonts w:cs="Arial"/>
      <w:lang w:eastAsia="en-US"/>
    </w:rPr>
  </w:style>
  <w:style w:type="paragraph" w:customStyle="1" w:styleId="-3">
    <w:name w:val="Формула - описание"/>
    <w:basedOn w:val="af5"/>
    <w:qFormat/>
    <w:rsid w:val="00BA25E2"/>
    <w:pPr>
      <w:ind w:left="1134" w:right="113" w:firstLine="0"/>
      <w:jc w:val="left"/>
    </w:pPr>
    <w:rPr>
      <w:rFonts w:cs="Arial"/>
      <w:lang w:eastAsia="en-US"/>
    </w:rPr>
  </w:style>
  <w:style w:type="character" w:customStyle="1" w:styleId="14">
    <w:name w:val="Основной текст Знак1"/>
    <w:basedOn w:val="a2"/>
    <w:uiPriority w:val="99"/>
    <w:rsid w:val="00BA25E2"/>
    <w:rPr>
      <w:rFonts w:ascii="Times New Roman" w:hAnsi="Times New Roman" w:cs="Times New Roman"/>
      <w:b/>
      <w:bCs/>
      <w:u w:val="none"/>
    </w:rPr>
  </w:style>
  <w:style w:type="character" w:customStyle="1" w:styleId="81pt">
    <w:name w:val="Основной текст (8) + Интервал 1 pt"/>
    <w:rsid w:val="00BA25E2"/>
    <w:rPr>
      <w:rFonts w:ascii="Trebuchet MS" w:eastAsia="Trebuchet MS" w:hAnsi="Trebuchet MS" w:cs="Trebuchet MS"/>
      <w:b/>
      <w:bCs/>
      <w:i w:val="0"/>
      <w:iCs w:val="0"/>
      <w:smallCaps w:val="0"/>
      <w:strike w:val="0"/>
      <w:color w:val="000000"/>
      <w:spacing w:val="26"/>
      <w:w w:val="100"/>
      <w:position w:val="0"/>
      <w:sz w:val="15"/>
      <w:szCs w:val="15"/>
      <w:u w:val="none"/>
      <w:lang w:val="ru-RU" w:eastAsia="ru-RU" w:bidi="ru-RU"/>
    </w:rPr>
  </w:style>
  <w:style w:type="paragraph" w:styleId="af9">
    <w:name w:val="footnote text"/>
    <w:aliases w:val="Table_Footnote_last Знак,Table_Footnote_last Знак Знак,Table_Footnote_last"/>
    <w:basedOn w:val="a1"/>
    <w:link w:val="afa"/>
    <w:unhideWhenUsed/>
    <w:rsid w:val="00BA25E2"/>
    <w:pPr>
      <w:widowControl w:val="0"/>
      <w:autoSpaceDE w:val="0"/>
      <w:autoSpaceDN w:val="0"/>
      <w:adjustRightInd w:val="0"/>
      <w:ind w:firstLine="709"/>
      <w:jc w:val="both"/>
    </w:pPr>
    <w:rPr>
      <w:rFonts w:eastAsiaTheme="minorEastAsia"/>
      <w:sz w:val="20"/>
      <w:szCs w:val="20"/>
      <w:lang w:eastAsia="ru-RU"/>
    </w:rPr>
  </w:style>
  <w:style w:type="character" w:customStyle="1" w:styleId="afa">
    <w:name w:val="Текст сноски Знак"/>
    <w:aliases w:val="Table_Footnote_last Знак Знак1,Table_Footnote_last Знак Знак Знак,Table_Footnote_last Знак1"/>
    <w:basedOn w:val="a2"/>
    <w:link w:val="af9"/>
    <w:rsid w:val="00BA25E2"/>
    <w:rPr>
      <w:rFonts w:eastAsiaTheme="minorEastAsia" w:cs="Times New Roman"/>
      <w:sz w:val="20"/>
      <w:szCs w:val="20"/>
      <w:lang w:val="ru-RU" w:eastAsia="ru-RU" w:bidi="ar-SA"/>
    </w:rPr>
  </w:style>
  <w:style w:type="character" w:styleId="afb">
    <w:name w:val="footnote reference"/>
    <w:basedOn w:val="a2"/>
    <w:uiPriority w:val="99"/>
    <w:unhideWhenUsed/>
    <w:rsid w:val="00BA25E2"/>
    <w:rPr>
      <w:vertAlign w:val="superscript"/>
    </w:rPr>
  </w:style>
  <w:style w:type="character" w:customStyle="1" w:styleId="Heading1Char">
    <w:name w:val="Heading 1 Char"/>
    <w:uiPriority w:val="99"/>
    <w:locked/>
    <w:rsid w:val="00BA25E2"/>
    <w:rPr>
      <w:rFonts w:ascii="Cambria" w:hAnsi="Cambria" w:cs="Times New Roman"/>
      <w:b/>
      <w:bCs/>
      <w:kern w:val="32"/>
      <w:sz w:val="32"/>
      <w:szCs w:val="32"/>
    </w:rPr>
  </w:style>
  <w:style w:type="character" w:customStyle="1" w:styleId="aa">
    <w:name w:val="Название объекта Знак"/>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link w:val="a9"/>
    <w:uiPriority w:val="35"/>
    <w:locked/>
    <w:rsid w:val="00BA25E2"/>
    <w:rPr>
      <w:rFonts w:eastAsia="Times New Roman" w:cs="Times New Roman"/>
      <w:i/>
      <w:iCs/>
      <w:lang w:val="ru-RU" w:bidi="ar-SA"/>
    </w:rPr>
  </w:style>
  <w:style w:type="character" w:customStyle="1" w:styleId="ac">
    <w:name w:val="Текст выноски Знак"/>
    <w:basedOn w:val="a2"/>
    <w:link w:val="ab"/>
    <w:rsid w:val="00BA25E2"/>
    <w:rPr>
      <w:rFonts w:ascii="Tahoma" w:eastAsia="Times New Roman" w:hAnsi="Tahoma" w:cs="Tahoma"/>
      <w:sz w:val="16"/>
      <w:szCs w:val="16"/>
      <w:lang w:val="ru-RU" w:bidi="ar-SA"/>
    </w:rPr>
  </w:style>
  <w:style w:type="character" w:customStyle="1" w:styleId="blk">
    <w:name w:val="blk"/>
    <w:basedOn w:val="a2"/>
    <w:rsid w:val="00BA25E2"/>
  </w:style>
  <w:style w:type="table" w:styleId="afc">
    <w:name w:val="Table Grid"/>
    <w:aliases w:val="Table Grid Report"/>
    <w:basedOn w:val="a3"/>
    <w:uiPriority w:val="39"/>
    <w:rsid w:val="00BA25E2"/>
    <w:rPr>
      <w:rFonts w:asciiTheme="minorHAnsi" w:eastAsiaTheme="minorEastAsia" w:hAnsiTheme="minorHAns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Формула"/>
    <w:basedOn w:val="af5"/>
    <w:qFormat/>
    <w:rsid w:val="00BA25E2"/>
    <w:pPr>
      <w:tabs>
        <w:tab w:val="left" w:pos="503"/>
      </w:tabs>
      <w:spacing w:before="120" w:after="120"/>
      <w:ind w:left="1134" w:right="113" w:firstLine="0"/>
      <w:jc w:val="left"/>
    </w:pPr>
    <w:rPr>
      <w:rFonts w:cs="Arial"/>
      <w:lang w:eastAsia="en-US"/>
    </w:rPr>
  </w:style>
  <w:style w:type="paragraph" w:styleId="afe">
    <w:name w:val="Title"/>
    <w:basedOn w:val="ConsPlusTitle"/>
    <w:next w:val="a1"/>
    <w:link w:val="aff"/>
    <w:qFormat/>
    <w:rsid w:val="00BA25E2"/>
    <w:pPr>
      <w:spacing w:before="360" w:after="360"/>
      <w:jc w:val="center"/>
    </w:pPr>
    <w:rPr>
      <w:rFonts w:ascii="Times New Roman" w:hAnsi="Times New Roman" w:cs="Times New Roman"/>
      <w:sz w:val="28"/>
      <w:szCs w:val="24"/>
    </w:rPr>
  </w:style>
  <w:style w:type="character" w:customStyle="1" w:styleId="aff">
    <w:name w:val="Заголовок Знак"/>
    <w:basedOn w:val="a2"/>
    <w:link w:val="afe"/>
    <w:rsid w:val="00BA25E2"/>
    <w:rPr>
      <w:rFonts w:eastAsiaTheme="minorEastAsia" w:cs="Times New Roman"/>
      <w:b/>
      <w:bCs/>
      <w:sz w:val="28"/>
      <w:lang w:val="ru-RU" w:eastAsia="ru-RU" w:bidi="ar-SA"/>
    </w:rPr>
  </w:style>
  <w:style w:type="paragraph" w:customStyle="1" w:styleId="ConsPlusNonformat">
    <w:name w:val="ConsPlusNonformat"/>
    <w:rsid w:val="00BA25E2"/>
    <w:pPr>
      <w:widowControl w:val="0"/>
      <w:autoSpaceDE w:val="0"/>
      <w:autoSpaceDN w:val="0"/>
      <w:adjustRightInd w:val="0"/>
    </w:pPr>
    <w:rPr>
      <w:rFonts w:ascii="Courier New" w:eastAsiaTheme="minorEastAsia" w:hAnsi="Courier New" w:cs="Courier New"/>
      <w:sz w:val="20"/>
      <w:szCs w:val="20"/>
      <w:lang w:val="ru-RU" w:eastAsia="ru-RU" w:bidi="ar-SA"/>
    </w:rPr>
  </w:style>
  <w:style w:type="paragraph" w:customStyle="1" w:styleId="ConsPlusTitle">
    <w:name w:val="ConsPlusTitle"/>
    <w:rsid w:val="00BA25E2"/>
    <w:pPr>
      <w:widowControl w:val="0"/>
      <w:autoSpaceDE w:val="0"/>
      <w:autoSpaceDN w:val="0"/>
      <w:adjustRightInd w:val="0"/>
    </w:pPr>
    <w:rPr>
      <w:rFonts w:ascii="Arial" w:eastAsiaTheme="minorEastAsia" w:hAnsi="Arial" w:cs="Arial"/>
      <w:b/>
      <w:bCs/>
      <w:sz w:val="16"/>
      <w:szCs w:val="16"/>
      <w:lang w:val="ru-RU" w:eastAsia="ru-RU" w:bidi="ar-SA"/>
    </w:rPr>
  </w:style>
  <w:style w:type="paragraph" w:customStyle="1" w:styleId="ConsPlusCell">
    <w:name w:val="ConsPlusCell"/>
    <w:qFormat/>
    <w:rsid w:val="00BA25E2"/>
    <w:pPr>
      <w:widowControl w:val="0"/>
      <w:autoSpaceDE w:val="0"/>
      <w:autoSpaceDN w:val="0"/>
      <w:adjustRightInd w:val="0"/>
    </w:pPr>
    <w:rPr>
      <w:rFonts w:ascii="Courier New" w:eastAsiaTheme="minorEastAsia" w:hAnsi="Courier New" w:cs="Courier New"/>
      <w:sz w:val="20"/>
      <w:szCs w:val="20"/>
      <w:lang w:val="ru-RU" w:eastAsia="ru-RU" w:bidi="ar-SA"/>
    </w:rPr>
  </w:style>
  <w:style w:type="paragraph" w:customStyle="1" w:styleId="ConsPlusDocList">
    <w:name w:val="ConsPlusDocList"/>
    <w:uiPriority w:val="99"/>
    <w:rsid w:val="00BA25E2"/>
    <w:pPr>
      <w:widowControl w:val="0"/>
      <w:autoSpaceDE w:val="0"/>
      <w:autoSpaceDN w:val="0"/>
      <w:adjustRightInd w:val="0"/>
    </w:pPr>
    <w:rPr>
      <w:rFonts w:ascii="Tahoma" w:eastAsiaTheme="minorEastAsia" w:hAnsi="Tahoma" w:cs="Tahoma"/>
      <w:sz w:val="18"/>
      <w:szCs w:val="18"/>
      <w:lang w:val="ru-RU" w:eastAsia="ru-RU" w:bidi="ar-SA"/>
    </w:rPr>
  </w:style>
  <w:style w:type="paragraph" w:customStyle="1" w:styleId="ConsPlusTitlePage">
    <w:name w:val="ConsPlusTitlePage"/>
    <w:uiPriority w:val="99"/>
    <w:rsid w:val="00BA25E2"/>
    <w:pPr>
      <w:widowControl w:val="0"/>
      <w:autoSpaceDE w:val="0"/>
      <w:autoSpaceDN w:val="0"/>
      <w:adjustRightInd w:val="0"/>
    </w:pPr>
    <w:rPr>
      <w:rFonts w:ascii="Tahoma" w:eastAsiaTheme="minorEastAsia" w:hAnsi="Tahoma" w:cs="Tahoma"/>
      <w:sz w:val="20"/>
      <w:szCs w:val="20"/>
      <w:lang w:val="ru-RU" w:eastAsia="ru-RU" w:bidi="ar-SA"/>
    </w:rPr>
  </w:style>
  <w:style w:type="paragraph" w:customStyle="1" w:styleId="ConsPlusJurTerm">
    <w:name w:val="ConsPlusJurTerm"/>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ConsPlusTextList">
    <w:name w:val="ConsPlusTextList"/>
    <w:uiPriority w:val="99"/>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ConsPlusTextList1">
    <w:name w:val="ConsPlusTextList1"/>
    <w:uiPriority w:val="99"/>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styleId="aff0">
    <w:name w:val="toa heading"/>
    <w:basedOn w:val="a1"/>
    <w:next w:val="a1"/>
    <w:uiPriority w:val="99"/>
    <w:rsid w:val="00BA25E2"/>
    <w:pPr>
      <w:keepNext/>
      <w:autoSpaceDE w:val="0"/>
      <w:autoSpaceDN w:val="0"/>
      <w:adjustRightInd w:val="0"/>
      <w:spacing w:before="120" w:after="240"/>
    </w:pPr>
    <w:rPr>
      <w:rFonts w:eastAsiaTheme="majorEastAsia"/>
      <w:b/>
      <w:bCs/>
      <w:sz w:val="24"/>
      <w:lang w:eastAsia="ru-RU"/>
    </w:rPr>
  </w:style>
  <w:style w:type="paragraph" w:customStyle="1" w:styleId="aff1">
    <w:name w:val="Заголовок без номера"/>
    <w:basedOn w:val="12"/>
    <w:link w:val="aff2"/>
    <w:qFormat/>
    <w:rsid w:val="00BA25E2"/>
    <w:pPr>
      <w:keepLines w:val="0"/>
      <w:pageBreakBefore/>
      <w:tabs>
        <w:tab w:val="left" w:pos="1134"/>
      </w:tabs>
      <w:spacing w:before="120" w:after="360"/>
      <w:ind w:firstLine="0"/>
    </w:pPr>
    <w:rPr>
      <w:rFonts w:cs="Times New Roman"/>
      <w:b/>
      <w:bCs/>
      <w:kern w:val="32"/>
      <w:sz w:val="28"/>
    </w:rPr>
  </w:style>
  <w:style w:type="paragraph" w:styleId="a">
    <w:name w:val="List Bullet"/>
    <w:aliases w:val="Маркированный"/>
    <w:basedOn w:val="a6"/>
    <w:link w:val="aff3"/>
    <w:unhideWhenUsed/>
    <w:rsid w:val="00BA25E2"/>
    <w:pPr>
      <w:numPr>
        <w:numId w:val="3"/>
      </w:numPr>
      <w:tabs>
        <w:tab w:val="clear" w:pos="840"/>
        <w:tab w:val="left" w:pos="993"/>
      </w:tabs>
      <w:suppressAutoHyphens/>
      <w:spacing w:after="0" w:line="240" w:lineRule="auto"/>
      <w:ind w:left="0" w:firstLine="709"/>
      <w:jc w:val="both"/>
    </w:pPr>
    <w:rPr>
      <w:rFonts w:eastAsia="Calibri"/>
      <w:sz w:val="24"/>
      <w:lang w:eastAsia="ru-RU"/>
    </w:rPr>
  </w:style>
  <w:style w:type="character" w:customStyle="1" w:styleId="aff2">
    <w:name w:val="Заголовок без номера Знак"/>
    <w:basedOn w:val="13"/>
    <w:link w:val="aff1"/>
    <w:rsid w:val="00BA25E2"/>
    <w:rPr>
      <w:rFonts w:asciiTheme="majorHAnsi" w:eastAsiaTheme="majorEastAsia" w:hAnsiTheme="majorHAnsi" w:cs="Times New Roman"/>
      <w:b/>
      <w:bCs/>
      <w:color w:val="2E74B5" w:themeColor="accent1" w:themeShade="BF"/>
      <w:kern w:val="32"/>
      <w:sz w:val="28"/>
      <w:szCs w:val="32"/>
      <w:lang w:val="ru-RU" w:eastAsia="ru-RU" w:bidi="ar-SA"/>
    </w:rPr>
  </w:style>
  <w:style w:type="paragraph" w:customStyle="1" w:styleId="ConsPlusNormal">
    <w:name w:val="ConsPlusNormal"/>
    <w:link w:val="ConsPlusNormal0"/>
    <w:uiPriority w:val="99"/>
    <w:qFormat/>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100">
    <w:name w:val="Табличный_слева_10"/>
    <w:basedOn w:val="a1"/>
    <w:qFormat/>
    <w:rsid w:val="00BA25E2"/>
    <w:rPr>
      <w:rFonts w:eastAsiaTheme="minorEastAsia"/>
      <w:sz w:val="20"/>
      <w:lang w:eastAsia="ru-RU"/>
    </w:rPr>
  </w:style>
  <w:style w:type="paragraph" w:customStyle="1" w:styleId="aff4">
    <w:name w:val="Абзац"/>
    <w:basedOn w:val="a1"/>
    <w:link w:val="aff5"/>
    <w:qFormat/>
    <w:rsid w:val="00BA25E2"/>
    <w:pPr>
      <w:spacing w:before="120" w:after="60"/>
      <w:ind w:firstLine="567"/>
      <w:jc w:val="both"/>
    </w:pPr>
    <w:rPr>
      <w:sz w:val="24"/>
      <w:lang w:eastAsia="ru-RU"/>
    </w:rPr>
  </w:style>
  <w:style w:type="character" w:customStyle="1" w:styleId="aff5">
    <w:name w:val="Абзац Знак"/>
    <w:link w:val="aff4"/>
    <w:rsid w:val="00BA25E2"/>
    <w:rPr>
      <w:rFonts w:eastAsia="Times New Roman" w:cs="Times New Roman"/>
      <w:lang w:val="ru-RU" w:eastAsia="ru-RU" w:bidi="ar-SA"/>
    </w:rPr>
  </w:style>
  <w:style w:type="paragraph" w:customStyle="1" w:styleId="aff6">
    <w:name w:val="Содержание"/>
    <w:basedOn w:val="a1"/>
    <w:rsid w:val="00BA25E2"/>
    <w:pPr>
      <w:widowControl w:val="0"/>
      <w:spacing w:before="240" w:after="240"/>
      <w:jc w:val="center"/>
    </w:pPr>
    <w:rPr>
      <w:b/>
      <w:caps/>
      <w:sz w:val="24"/>
      <w:szCs w:val="20"/>
      <w:lang w:eastAsia="ru-RU"/>
    </w:rPr>
  </w:style>
  <w:style w:type="numbering" w:customStyle="1" w:styleId="8">
    <w:name w:val="Стиль8"/>
    <w:uiPriority w:val="99"/>
    <w:rsid w:val="00BA25E2"/>
    <w:pPr>
      <w:numPr>
        <w:numId w:val="4"/>
      </w:numPr>
    </w:pPr>
  </w:style>
  <w:style w:type="character" w:customStyle="1" w:styleId="lead">
    <w:name w:val="lead"/>
    <w:basedOn w:val="a2"/>
    <w:rsid w:val="00BA25E2"/>
  </w:style>
  <w:style w:type="character" w:customStyle="1" w:styleId="nobr">
    <w:name w:val="nobr"/>
    <w:basedOn w:val="a2"/>
    <w:rsid w:val="00BA25E2"/>
  </w:style>
  <w:style w:type="character" w:customStyle="1" w:styleId="extended-textfull">
    <w:name w:val="extended-text__full"/>
    <w:basedOn w:val="a2"/>
    <w:rsid w:val="00BA25E2"/>
  </w:style>
  <w:style w:type="character" w:styleId="aff7">
    <w:name w:val="Hyperlink"/>
    <w:basedOn w:val="a2"/>
    <w:uiPriority w:val="99"/>
    <w:unhideWhenUsed/>
    <w:rsid w:val="00BA25E2"/>
    <w:rPr>
      <w:color w:val="0000FF"/>
      <w:u w:val="single"/>
    </w:rPr>
  </w:style>
  <w:style w:type="character" w:customStyle="1" w:styleId="w">
    <w:name w:val="w"/>
    <w:basedOn w:val="a2"/>
    <w:rsid w:val="00BA25E2"/>
  </w:style>
  <w:style w:type="character" w:customStyle="1" w:styleId="aff8">
    <w:name w:val="Гипертекстовая ссылка"/>
    <w:basedOn w:val="a2"/>
    <w:uiPriority w:val="99"/>
    <w:rsid w:val="00BA25E2"/>
    <w:rPr>
      <w:rFonts w:cs="Times New Roman"/>
      <w:color w:val="106BBE"/>
    </w:rPr>
  </w:style>
  <w:style w:type="paragraph" w:customStyle="1" w:styleId="15">
    <w:name w:val="Основной текст1"/>
    <w:basedOn w:val="a1"/>
    <w:link w:val="aff9"/>
    <w:rsid w:val="00BA25E2"/>
    <w:pPr>
      <w:widowControl w:val="0"/>
      <w:ind w:firstLine="400"/>
    </w:pPr>
    <w:rPr>
      <w:szCs w:val="28"/>
      <w:lang w:eastAsia="en-US"/>
    </w:rPr>
  </w:style>
  <w:style w:type="character" w:customStyle="1" w:styleId="aff9">
    <w:name w:val="Основной текст_"/>
    <w:link w:val="15"/>
    <w:rsid w:val="00BA25E2"/>
    <w:rPr>
      <w:rFonts w:eastAsia="Times New Roman" w:cs="Times New Roman"/>
      <w:sz w:val="28"/>
      <w:szCs w:val="28"/>
      <w:lang w:val="ru-RU" w:eastAsia="en-US" w:bidi="ar-SA"/>
    </w:rPr>
  </w:style>
  <w:style w:type="paragraph" w:styleId="HTML">
    <w:name w:val="HTML Preformatted"/>
    <w:basedOn w:val="a1"/>
    <w:link w:val="HTML0"/>
    <w:uiPriority w:val="99"/>
    <w:rsid w:val="00BA2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eastAsia="ru-RU"/>
    </w:rPr>
  </w:style>
  <w:style w:type="character" w:customStyle="1" w:styleId="HTML0">
    <w:name w:val="Стандартный HTML Знак"/>
    <w:basedOn w:val="a2"/>
    <w:link w:val="HTML"/>
    <w:uiPriority w:val="99"/>
    <w:rsid w:val="00BA25E2"/>
    <w:rPr>
      <w:rFonts w:ascii="Courier New" w:eastAsia="Times New Roman" w:hAnsi="Courier New" w:cs="Times New Roman"/>
      <w:color w:val="000000"/>
      <w:sz w:val="20"/>
      <w:szCs w:val="20"/>
      <w:lang w:val="ru-RU" w:eastAsia="ru-RU" w:bidi="ar-SA"/>
    </w:rPr>
  </w:style>
  <w:style w:type="character" w:customStyle="1" w:styleId="ConsPlusNormal0">
    <w:name w:val="ConsPlusNormal Знак"/>
    <w:link w:val="ConsPlusNormal"/>
    <w:uiPriority w:val="99"/>
    <w:qFormat/>
    <w:locked/>
    <w:rsid w:val="00BA25E2"/>
    <w:rPr>
      <w:rFonts w:ascii="Arial" w:eastAsiaTheme="minorEastAsia" w:hAnsi="Arial" w:cs="Arial"/>
      <w:sz w:val="20"/>
      <w:szCs w:val="20"/>
      <w:lang w:val="ru-RU" w:eastAsia="ru-RU" w:bidi="ar-SA"/>
    </w:rPr>
  </w:style>
  <w:style w:type="paragraph" w:customStyle="1" w:styleId="01">
    <w:name w:val="01 обычный текст"/>
    <w:link w:val="010"/>
    <w:qFormat/>
    <w:rsid w:val="00BA25E2"/>
    <w:pPr>
      <w:ind w:firstLine="709"/>
      <w:jc w:val="both"/>
    </w:pPr>
    <w:rPr>
      <w:rFonts w:eastAsiaTheme="minorHAnsi" w:cs="Times New Roman"/>
      <w:bCs/>
      <w:iCs/>
      <w:lang w:val="ru-RU" w:eastAsia="en-US" w:bidi="ar-SA"/>
    </w:rPr>
  </w:style>
  <w:style w:type="character" w:customStyle="1" w:styleId="010">
    <w:name w:val="01 обычный текст Знак"/>
    <w:basedOn w:val="a2"/>
    <w:link w:val="01"/>
    <w:rsid w:val="00BA25E2"/>
    <w:rPr>
      <w:rFonts w:eastAsiaTheme="minorHAnsi" w:cs="Times New Roman"/>
      <w:bCs/>
      <w:iCs/>
      <w:lang w:val="ru-RU" w:eastAsia="en-US" w:bidi="ar-SA"/>
    </w:rPr>
  </w:style>
  <w:style w:type="paragraph" w:styleId="20">
    <w:name w:val="List Bullet 2"/>
    <w:basedOn w:val="a1"/>
    <w:rsid w:val="00BA25E2"/>
    <w:pPr>
      <w:widowControl w:val="0"/>
      <w:numPr>
        <w:numId w:val="5"/>
      </w:numPr>
      <w:tabs>
        <w:tab w:val="num" w:pos="360"/>
      </w:tabs>
      <w:autoSpaceDE w:val="0"/>
      <w:autoSpaceDN w:val="0"/>
      <w:adjustRightInd w:val="0"/>
      <w:ind w:left="0" w:firstLine="0"/>
      <w:jc w:val="both"/>
    </w:pPr>
    <w:rPr>
      <w:sz w:val="20"/>
      <w:szCs w:val="20"/>
      <w:lang w:eastAsia="ru-RU"/>
    </w:rPr>
  </w:style>
  <w:style w:type="paragraph" w:customStyle="1" w:styleId="7">
    <w:name w:val="7 нумерация"/>
    <w:basedOn w:val="af1"/>
    <w:link w:val="72"/>
    <w:qFormat/>
    <w:rsid w:val="00BA25E2"/>
    <w:pPr>
      <w:numPr>
        <w:numId w:val="6"/>
      </w:numPr>
      <w:spacing w:line="276" w:lineRule="auto"/>
      <w:jc w:val="both"/>
    </w:pPr>
    <w:rPr>
      <w:rFonts w:eastAsiaTheme="majorEastAsia"/>
      <w:iCs/>
      <w:color w:val="000000" w:themeColor="text1"/>
      <w:sz w:val="24"/>
      <w:lang w:eastAsia="ru-RU"/>
    </w:rPr>
  </w:style>
  <w:style w:type="character" w:customStyle="1" w:styleId="72">
    <w:name w:val="7 нумерация Знак"/>
    <w:basedOn w:val="a2"/>
    <w:link w:val="7"/>
    <w:rsid w:val="00BA25E2"/>
    <w:rPr>
      <w:rFonts w:eastAsiaTheme="majorEastAsia" w:cs="Times New Roman"/>
      <w:iCs/>
      <w:color w:val="000000" w:themeColor="text1"/>
      <w:lang w:val="ru-RU" w:eastAsia="ru-RU" w:bidi="ar-SA"/>
    </w:rPr>
  </w:style>
  <w:style w:type="character" w:customStyle="1" w:styleId="zakonspanusual2">
    <w:name w:val="zakonspanusual2"/>
    <w:basedOn w:val="a2"/>
    <w:rsid w:val="00BA25E2"/>
  </w:style>
  <w:style w:type="paragraph" w:customStyle="1" w:styleId="zakonpusual">
    <w:name w:val="zakonpusual"/>
    <w:basedOn w:val="a1"/>
    <w:rsid w:val="00BA25E2"/>
    <w:pPr>
      <w:spacing w:before="100" w:beforeAutospacing="1" w:after="100" w:afterAutospacing="1"/>
    </w:pPr>
    <w:rPr>
      <w:sz w:val="24"/>
      <w:lang w:eastAsia="ru-RU"/>
    </w:rPr>
  </w:style>
  <w:style w:type="character" w:customStyle="1" w:styleId="zakonlink1">
    <w:name w:val="zakonlink1"/>
    <w:basedOn w:val="a2"/>
    <w:rsid w:val="00BA25E2"/>
  </w:style>
  <w:style w:type="character" w:customStyle="1" w:styleId="Other">
    <w:name w:val="Other_"/>
    <w:basedOn w:val="a2"/>
    <w:link w:val="Other0"/>
    <w:rsid w:val="00BA25E2"/>
    <w:rPr>
      <w:rFonts w:eastAsia="Times New Roman"/>
    </w:rPr>
  </w:style>
  <w:style w:type="paragraph" w:customStyle="1" w:styleId="Other0">
    <w:name w:val="Other"/>
    <w:basedOn w:val="a1"/>
    <w:link w:val="Other"/>
    <w:rsid w:val="00BA25E2"/>
    <w:pPr>
      <w:widowControl w:val="0"/>
      <w:jc w:val="center"/>
    </w:pPr>
    <w:rPr>
      <w:rFonts w:cs="DejaVu Sans"/>
      <w:sz w:val="24"/>
      <w:lang w:val="en-US" w:bidi="hi-IN"/>
    </w:rPr>
  </w:style>
  <w:style w:type="paragraph" w:customStyle="1" w:styleId="affa">
    <w:name w:val="Содержимое таблицы"/>
    <w:basedOn w:val="a1"/>
    <w:rsid w:val="00BA25E2"/>
    <w:pPr>
      <w:suppressLineNumbers/>
      <w:suppressAutoHyphens/>
    </w:pPr>
    <w:rPr>
      <w:sz w:val="24"/>
      <w:lang w:eastAsia="ar-SA"/>
    </w:rPr>
  </w:style>
  <w:style w:type="character" w:customStyle="1" w:styleId="16">
    <w:name w:val="Основной шрифт абзаца1"/>
    <w:rsid w:val="00BA25E2"/>
  </w:style>
  <w:style w:type="paragraph" w:customStyle="1" w:styleId="Default">
    <w:name w:val="Default"/>
    <w:rsid w:val="00BA25E2"/>
    <w:pPr>
      <w:autoSpaceDE w:val="0"/>
      <w:autoSpaceDN w:val="0"/>
      <w:adjustRightInd w:val="0"/>
    </w:pPr>
    <w:rPr>
      <w:rFonts w:eastAsia="Calibri" w:cs="Times New Roman"/>
      <w:color w:val="000000"/>
      <w:lang w:val="ru-RU" w:eastAsia="en-US" w:bidi="ar-SA"/>
    </w:rPr>
  </w:style>
  <w:style w:type="character" w:customStyle="1" w:styleId="WW8Num9z0">
    <w:name w:val="WW8Num9z0"/>
    <w:rsid w:val="00BA25E2"/>
    <w:rPr>
      <w:rFonts w:ascii="OpenSymbol" w:hAnsi="OpenSymbol"/>
    </w:rPr>
  </w:style>
  <w:style w:type="paragraph" w:customStyle="1" w:styleId="17">
    <w:name w:val="Обычный (веб)1"/>
    <w:aliases w:val="Обычный (Web)1 Знак,Обычный (Web)1,Знак Знак Знак Знак Знак Знак"/>
    <w:basedOn w:val="a1"/>
    <w:uiPriority w:val="99"/>
    <w:rsid w:val="00BA25E2"/>
    <w:pPr>
      <w:spacing w:before="100" w:beforeAutospacing="1" w:after="100" w:afterAutospacing="1"/>
    </w:pPr>
    <w:rPr>
      <w:rFonts w:ascii="Arial" w:hAnsi="Arial" w:cs="Arial"/>
      <w:sz w:val="24"/>
      <w:lang w:eastAsia="ru-RU"/>
    </w:rPr>
  </w:style>
  <w:style w:type="paragraph" w:customStyle="1" w:styleId="S0">
    <w:name w:val="S_Обычный"/>
    <w:basedOn w:val="a1"/>
    <w:link w:val="S1"/>
    <w:rsid w:val="00BA25E2"/>
    <w:pPr>
      <w:spacing w:line="360" w:lineRule="auto"/>
      <w:ind w:firstLine="709"/>
      <w:jc w:val="both"/>
    </w:pPr>
    <w:rPr>
      <w:rFonts w:ascii="Arial" w:hAnsi="Arial"/>
      <w:sz w:val="24"/>
      <w:lang w:eastAsia="ru-RU"/>
    </w:rPr>
  </w:style>
  <w:style w:type="character" w:customStyle="1" w:styleId="S1">
    <w:name w:val="S_Обычный Знак"/>
    <w:link w:val="S0"/>
    <w:locked/>
    <w:rsid w:val="00BA25E2"/>
    <w:rPr>
      <w:rFonts w:ascii="Arial" w:eastAsia="Times New Roman" w:hAnsi="Arial" w:cs="Times New Roman"/>
      <w:lang w:val="ru-RU" w:eastAsia="ru-RU" w:bidi="ar-SA"/>
    </w:rPr>
  </w:style>
  <w:style w:type="paragraph" w:styleId="31">
    <w:name w:val="toc 3"/>
    <w:basedOn w:val="a1"/>
    <w:uiPriority w:val="39"/>
    <w:qFormat/>
    <w:rsid w:val="00BA25E2"/>
    <w:pPr>
      <w:widowControl w:val="0"/>
      <w:spacing w:before="141"/>
      <w:ind w:left="1297" w:hanging="718"/>
    </w:pPr>
    <w:rPr>
      <w:sz w:val="24"/>
      <w:lang w:val="en-US" w:eastAsia="en-US"/>
    </w:rPr>
  </w:style>
  <w:style w:type="paragraph" w:customStyle="1" w:styleId="S">
    <w:name w:val="S_Нумерованный"/>
    <w:basedOn w:val="a1"/>
    <w:autoRedefine/>
    <w:rsid w:val="00BA25E2"/>
    <w:pPr>
      <w:numPr>
        <w:numId w:val="7"/>
      </w:numPr>
      <w:tabs>
        <w:tab w:val="left" w:pos="992"/>
      </w:tabs>
      <w:spacing w:line="360" w:lineRule="auto"/>
      <w:ind w:left="0" w:firstLine="709"/>
      <w:jc w:val="both"/>
    </w:pPr>
    <w:rPr>
      <w:sz w:val="24"/>
      <w:lang w:eastAsia="ru-RU"/>
    </w:rPr>
  </w:style>
  <w:style w:type="paragraph" w:customStyle="1" w:styleId="ConsNonformat">
    <w:name w:val="ConsNonformat"/>
    <w:link w:val="ConsNonformat0"/>
    <w:rsid w:val="00BA25E2"/>
    <w:pPr>
      <w:widowControl w:val="0"/>
      <w:autoSpaceDE w:val="0"/>
      <w:autoSpaceDN w:val="0"/>
      <w:adjustRightInd w:val="0"/>
      <w:ind w:right="19772"/>
    </w:pPr>
    <w:rPr>
      <w:rFonts w:ascii="Courier New" w:eastAsia="Times New Roman" w:hAnsi="Courier New" w:cs="Courier New"/>
      <w:sz w:val="22"/>
      <w:szCs w:val="22"/>
      <w:lang w:val="ru-RU" w:eastAsia="ru-RU" w:bidi="ar-SA"/>
    </w:rPr>
  </w:style>
  <w:style w:type="character" w:customStyle="1" w:styleId="ConsNonformat0">
    <w:name w:val="ConsNonformat Знак"/>
    <w:link w:val="ConsNonformat"/>
    <w:locked/>
    <w:rsid w:val="00BA25E2"/>
    <w:rPr>
      <w:rFonts w:ascii="Courier New" w:eastAsia="Times New Roman" w:hAnsi="Courier New" w:cs="Courier New"/>
      <w:sz w:val="22"/>
      <w:szCs w:val="22"/>
      <w:lang w:val="ru-RU" w:eastAsia="ru-RU" w:bidi="ar-SA"/>
    </w:rPr>
  </w:style>
  <w:style w:type="table" w:customStyle="1" w:styleId="TableNormal">
    <w:name w:val="Table Normal"/>
    <w:uiPriority w:val="2"/>
    <w:semiHidden/>
    <w:unhideWhenUsed/>
    <w:qFormat/>
    <w:rsid w:val="00BA25E2"/>
    <w:pPr>
      <w:widowControl w:val="0"/>
    </w:pPr>
    <w:rPr>
      <w:rFonts w:ascii="Calibri" w:eastAsia="Calibri" w:hAnsi="Calibri" w:cs="Times New Roman"/>
      <w:sz w:val="22"/>
      <w:szCs w:val="22"/>
      <w:lang w:eastAsia="en-US" w:bidi="ar-SA"/>
    </w:rPr>
    <w:tblPr>
      <w:tblInd w:w="0" w:type="dxa"/>
      <w:tblCellMar>
        <w:top w:w="0" w:type="dxa"/>
        <w:left w:w="0" w:type="dxa"/>
        <w:bottom w:w="0" w:type="dxa"/>
        <w:right w:w="0" w:type="dxa"/>
      </w:tblCellMar>
    </w:tblPr>
  </w:style>
  <w:style w:type="paragraph" w:styleId="18">
    <w:name w:val="toc 1"/>
    <w:basedOn w:val="a1"/>
    <w:uiPriority w:val="39"/>
    <w:qFormat/>
    <w:rsid w:val="00BA25E2"/>
    <w:pPr>
      <w:widowControl w:val="0"/>
      <w:spacing w:before="104"/>
      <w:ind w:left="120"/>
    </w:pPr>
    <w:rPr>
      <w:sz w:val="24"/>
      <w:lang w:val="en-US" w:eastAsia="en-US"/>
    </w:rPr>
  </w:style>
  <w:style w:type="paragraph" w:styleId="23">
    <w:name w:val="toc 2"/>
    <w:basedOn w:val="a1"/>
    <w:uiPriority w:val="39"/>
    <w:qFormat/>
    <w:rsid w:val="00BA25E2"/>
    <w:pPr>
      <w:widowControl w:val="0"/>
      <w:spacing w:before="141"/>
      <w:ind w:left="360" w:hanging="579"/>
    </w:pPr>
    <w:rPr>
      <w:sz w:val="24"/>
      <w:lang w:val="en-US" w:eastAsia="en-US"/>
    </w:rPr>
  </w:style>
  <w:style w:type="paragraph" w:styleId="41">
    <w:name w:val="toc 4"/>
    <w:basedOn w:val="a1"/>
    <w:uiPriority w:val="39"/>
    <w:qFormat/>
    <w:rsid w:val="00BA25E2"/>
    <w:pPr>
      <w:widowControl w:val="0"/>
      <w:spacing w:before="137"/>
      <w:ind w:left="1000" w:hanging="862"/>
    </w:pPr>
    <w:rPr>
      <w:sz w:val="24"/>
      <w:lang w:val="en-US" w:eastAsia="en-US"/>
    </w:rPr>
  </w:style>
  <w:style w:type="paragraph" w:customStyle="1" w:styleId="TableParagraph">
    <w:name w:val="Table Paragraph"/>
    <w:basedOn w:val="a1"/>
    <w:uiPriority w:val="1"/>
    <w:qFormat/>
    <w:rsid w:val="00BA25E2"/>
    <w:pPr>
      <w:widowControl w:val="0"/>
    </w:pPr>
    <w:rPr>
      <w:rFonts w:ascii="Calibri" w:eastAsia="Calibri" w:hAnsi="Calibri"/>
      <w:sz w:val="22"/>
      <w:szCs w:val="22"/>
      <w:lang w:val="en-US" w:eastAsia="en-US"/>
    </w:rPr>
  </w:style>
  <w:style w:type="paragraph" w:customStyle="1" w:styleId="u">
    <w:name w:val="u"/>
    <w:basedOn w:val="a1"/>
    <w:rsid w:val="00BA25E2"/>
    <w:pPr>
      <w:spacing w:before="100" w:beforeAutospacing="1" w:after="100" w:afterAutospacing="1"/>
    </w:pPr>
    <w:rPr>
      <w:sz w:val="24"/>
      <w:lang w:eastAsia="ru-RU"/>
    </w:rPr>
  </w:style>
  <w:style w:type="character" w:styleId="affb">
    <w:name w:val="Strong"/>
    <w:qFormat/>
    <w:rsid w:val="00BA25E2"/>
    <w:rPr>
      <w:b/>
      <w:bCs/>
    </w:rPr>
  </w:style>
  <w:style w:type="paragraph" w:customStyle="1" w:styleId="formattext">
    <w:name w:val="formattext"/>
    <w:basedOn w:val="a1"/>
    <w:rsid w:val="00BA25E2"/>
    <w:pPr>
      <w:spacing w:before="100" w:beforeAutospacing="1" w:after="100" w:afterAutospacing="1"/>
    </w:pPr>
    <w:rPr>
      <w:sz w:val="24"/>
      <w:lang w:eastAsia="ru-RU"/>
    </w:rPr>
  </w:style>
  <w:style w:type="table" w:customStyle="1" w:styleId="19">
    <w:name w:val="Сетка таблицы1"/>
    <w:basedOn w:val="a3"/>
    <w:next w:val="afc"/>
    <w:rsid w:val="00BA25E2"/>
    <w:rPr>
      <w:rFonts w:eastAsia="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Знак Знак Знак Знак Знак Знак"/>
    <w:basedOn w:val="a1"/>
    <w:rsid w:val="00BA25E2"/>
    <w:pPr>
      <w:spacing w:after="160" w:line="240" w:lineRule="exact"/>
    </w:pPr>
    <w:rPr>
      <w:rFonts w:ascii="Verdana" w:hAnsi="Verdana" w:cs="Verdana"/>
      <w:sz w:val="24"/>
      <w:lang w:val="en-US" w:eastAsia="en-US"/>
    </w:rPr>
  </w:style>
  <w:style w:type="paragraph" w:customStyle="1" w:styleId="affc">
    <w:name w:val="Знак"/>
    <w:basedOn w:val="a1"/>
    <w:rsid w:val="00BA25E2"/>
    <w:pPr>
      <w:spacing w:line="240" w:lineRule="exact"/>
      <w:jc w:val="both"/>
    </w:pPr>
    <w:rPr>
      <w:rFonts w:ascii="Arial" w:hAnsi="Arial" w:cs="Arial"/>
      <w:sz w:val="24"/>
      <w:lang w:val="en-US" w:eastAsia="en-US"/>
    </w:rPr>
  </w:style>
  <w:style w:type="paragraph" w:customStyle="1" w:styleId="ConsNormal">
    <w:name w:val="ConsNormal"/>
    <w:link w:val="ConsNormal0"/>
    <w:qFormat/>
    <w:rsid w:val="00BA25E2"/>
    <w:pPr>
      <w:widowControl w:val="0"/>
      <w:autoSpaceDE w:val="0"/>
      <w:autoSpaceDN w:val="0"/>
      <w:adjustRightInd w:val="0"/>
      <w:ind w:right="19772" w:firstLine="720"/>
    </w:pPr>
    <w:rPr>
      <w:rFonts w:ascii="Arial" w:eastAsia="Times New Roman" w:hAnsi="Arial" w:cs="Arial"/>
      <w:sz w:val="20"/>
      <w:szCs w:val="20"/>
      <w:lang w:val="ru-RU" w:eastAsia="ru-RU" w:bidi="ar-SA"/>
    </w:rPr>
  </w:style>
  <w:style w:type="character" w:customStyle="1" w:styleId="grame">
    <w:name w:val="grame"/>
    <w:rsid w:val="00BA25E2"/>
  </w:style>
  <w:style w:type="paragraph" w:styleId="affd">
    <w:name w:val="Plain Text"/>
    <w:basedOn w:val="a1"/>
    <w:link w:val="affe"/>
    <w:rsid w:val="00BA25E2"/>
    <w:rPr>
      <w:rFonts w:ascii="Courier New" w:hAnsi="Courier New"/>
      <w:sz w:val="20"/>
      <w:szCs w:val="20"/>
      <w:lang w:eastAsia="ru-RU"/>
    </w:rPr>
  </w:style>
  <w:style w:type="character" w:customStyle="1" w:styleId="affe">
    <w:name w:val="Текст Знак"/>
    <w:basedOn w:val="a2"/>
    <w:link w:val="affd"/>
    <w:rsid w:val="00BA25E2"/>
    <w:rPr>
      <w:rFonts w:ascii="Courier New" w:eastAsia="Times New Roman" w:hAnsi="Courier New" w:cs="Times New Roman"/>
      <w:sz w:val="20"/>
      <w:szCs w:val="20"/>
      <w:lang w:val="ru-RU" w:eastAsia="ru-RU" w:bidi="ar-SA"/>
    </w:rPr>
  </w:style>
  <w:style w:type="character" w:customStyle="1" w:styleId="spelle">
    <w:name w:val="spelle"/>
    <w:rsid w:val="00BA25E2"/>
  </w:style>
  <w:style w:type="character" w:customStyle="1" w:styleId="f">
    <w:name w:val="f"/>
    <w:rsid w:val="00BA25E2"/>
  </w:style>
  <w:style w:type="paragraph" w:styleId="afff">
    <w:name w:val="Body Text Indent"/>
    <w:aliases w:val="Основной текст 1"/>
    <w:basedOn w:val="a1"/>
    <w:link w:val="afff0"/>
    <w:rsid w:val="00BA25E2"/>
    <w:pPr>
      <w:spacing w:after="120"/>
      <w:ind w:left="283"/>
    </w:pPr>
    <w:rPr>
      <w:rFonts w:ascii="Arial" w:hAnsi="Arial"/>
      <w:sz w:val="24"/>
      <w:lang w:eastAsia="ru-RU"/>
    </w:rPr>
  </w:style>
  <w:style w:type="character" w:customStyle="1" w:styleId="afff0">
    <w:name w:val="Основной текст с отступом Знак"/>
    <w:aliases w:val="Основной текст 1 Знак"/>
    <w:basedOn w:val="a2"/>
    <w:link w:val="afff"/>
    <w:rsid w:val="00BA25E2"/>
    <w:rPr>
      <w:rFonts w:ascii="Arial" w:eastAsia="Times New Roman" w:hAnsi="Arial" w:cs="Times New Roman"/>
      <w:lang w:val="ru-RU" w:eastAsia="ru-RU" w:bidi="ar-SA"/>
    </w:rPr>
  </w:style>
  <w:style w:type="paragraph" w:customStyle="1" w:styleId="FR2">
    <w:name w:val="FR2"/>
    <w:rsid w:val="00BA25E2"/>
    <w:pPr>
      <w:widowControl w:val="0"/>
      <w:overflowPunct w:val="0"/>
      <w:autoSpaceDE w:val="0"/>
      <w:autoSpaceDN w:val="0"/>
      <w:adjustRightInd w:val="0"/>
      <w:ind w:firstLine="560"/>
      <w:jc w:val="both"/>
      <w:textAlignment w:val="baseline"/>
    </w:pPr>
    <w:rPr>
      <w:rFonts w:ascii="Arial" w:eastAsia="Times New Roman" w:hAnsi="Arial" w:cs="Arial"/>
      <w:sz w:val="28"/>
      <w:szCs w:val="28"/>
      <w:lang w:val="ru-RU" w:eastAsia="ru-RU" w:bidi="ar-SA"/>
    </w:rPr>
  </w:style>
  <w:style w:type="paragraph" w:customStyle="1" w:styleId="text">
    <w:name w:val="text"/>
    <w:basedOn w:val="a1"/>
    <w:next w:val="a1"/>
    <w:rsid w:val="00BA25E2"/>
    <w:pPr>
      <w:autoSpaceDE w:val="0"/>
      <w:autoSpaceDN w:val="0"/>
      <w:adjustRightInd w:val="0"/>
      <w:spacing w:before="28" w:after="28"/>
    </w:pPr>
    <w:rPr>
      <w:rFonts w:ascii="Arial" w:hAnsi="Arial" w:cs="Arial"/>
      <w:sz w:val="24"/>
      <w:lang w:eastAsia="ru-RU"/>
    </w:rPr>
  </w:style>
  <w:style w:type="paragraph" w:styleId="24">
    <w:name w:val="List 2"/>
    <w:basedOn w:val="a1"/>
    <w:rsid w:val="00BA25E2"/>
    <w:pPr>
      <w:ind w:left="566" w:hanging="283"/>
    </w:pPr>
    <w:rPr>
      <w:rFonts w:ascii="Arial" w:hAnsi="Arial" w:cs="Arial"/>
      <w:sz w:val="20"/>
      <w:szCs w:val="20"/>
      <w:lang w:eastAsia="ru-RU"/>
    </w:rPr>
  </w:style>
  <w:style w:type="paragraph" w:styleId="32">
    <w:name w:val="List 3"/>
    <w:basedOn w:val="a1"/>
    <w:rsid w:val="00BA25E2"/>
    <w:pPr>
      <w:ind w:left="849" w:hanging="283"/>
    </w:pPr>
    <w:rPr>
      <w:rFonts w:ascii="Arial" w:hAnsi="Arial" w:cs="Arial"/>
      <w:sz w:val="20"/>
      <w:szCs w:val="20"/>
      <w:lang w:eastAsia="ru-RU"/>
    </w:rPr>
  </w:style>
  <w:style w:type="paragraph" w:customStyle="1" w:styleId="1b">
    <w:name w:val="Знак1"/>
    <w:basedOn w:val="a1"/>
    <w:rsid w:val="00BA25E2"/>
    <w:pPr>
      <w:spacing w:line="240" w:lineRule="exact"/>
      <w:jc w:val="both"/>
    </w:pPr>
    <w:rPr>
      <w:rFonts w:ascii="Arial" w:hAnsi="Arial" w:cs="Arial"/>
      <w:sz w:val="24"/>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1"/>
    <w:link w:val="26"/>
    <w:rsid w:val="00BA25E2"/>
    <w:pPr>
      <w:spacing w:after="120" w:line="480" w:lineRule="auto"/>
      <w:ind w:left="283"/>
    </w:pPr>
    <w:rPr>
      <w:rFonts w:ascii="Arial" w:hAnsi="Arial"/>
      <w:sz w:val="24"/>
      <w:lang w:eastAsia="ru-RU"/>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2"/>
    <w:link w:val="25"/>
    <w:rsid w:val="00BA25E2"/>
    <w:rPr>
      <w:rFonts w:ascii="Arial" w:eastAsia="Times New Roman" w:hAnsi="Arial" w:cs="Times New Roman"/>
      <w:lang w:val="ru-RU" w:eastAsia="ru-RU" w:bidi="ar-SA"/>
    </w:rPr>
  </w:style>
  <w:style w:type="paragraph" w:styleId="27">
    <w:name w:val="Body Text 2"/>
    <w:basedOn w:val="a1"/>
    <w:link w:val="28"/>
    <w:rsid w:val="00BA25E2"/>
    <w:pPr>
      <w:spacing w:after="120" w:line="480" w:lineRule="auto"/>
    </w:pPr>
    <w:rPr>
      <w:rFonts w:ascii="Arial" w:hAnsi="Arial"/>
      <w:sz w:val="24"/>
      <w:lang w:eastAsia="ru-RU"/>
    </w:rPr>
  </w:style>
  <w:style w:type="character" w:customStyle="1" w:styleId="28">
    <w:name w:val="Основной текст 2 Знак"/>
    <w:basedOn w:val="a2"/>
    <w:link w:val="27"/>
    <w:rsid w:val="00BA25E2"/>
    <w:rPr>
      <w:rFonts w:ascii="Arial" w:eastAsia="Times New Roman" w:hAnsi="Arial" w:cs="Times New Roman"/>
      <w:lang w:val="ru-RU" w:eastAsia="ru-RU" w:bidi="ar-SA"/>
    </w:rPr>
  </w:style>
  <w:style w:type="character" w:customStyle="1" w:styleId="S10">
    <w:name w:val="S_Маркированный Знак1"/>
    <w:link w:val="S2"/>
    <w:locked/>
    <w:rsid w:val="00BA25E2"/>
  </w:style>
  <w:style w:type="paragraph" w:customStyle="1" w:styleId="S2">
    <w:name w:val="S_Маркированный"/>
    <w:basedOn w:val="a"/>
    <w:link w:val="S10"/>
    <w:autoRedefine/>
    <w:rsid w:val="00BA25E2"/>
    <w:pPr>
      <w:numPr>
        <w:numId w:val="0"/>
      </w:numPr>
      <w:tabs>
        <w:tab w:val="clear" w:pos="993"/>
        <w:tab w:val="left" w:pos="992"/>
      </w:tabs>
      <w:suppressAutoHyphens w:val="0"/>
      <w:spacing w:line="360" w:lineRule="auto"/>
      <w:ind w:firstLine="709"/>
    </w:pPr>
    <w:rPr>
      <w:rFonts w:eastAsia="DejaVu Sans" w:cs="DejaVu Sans"/>
      <w:lang w:val="en-US" w:eastAsia="zh-CN" w:bidi="hi-IN"/>
    </w:rPr>
  </w:style>
  <w:style w:type="paragraph" w:customStyle="1" w:styleId="S3">
    <w:name w:val="S_Таблица"/>
    <w:basedOn w:val="a1"/>
    <w:link w:val="S4"/>
    <w:autoRedefine/>
    <w:rsid w:val="00BA25E2"/>
    <w:pPr>
      <w:widowControl w:val="0"/>
      <w:tabs>
        <w:tab w:val="num" w:pos="1440"/>
      </w:tabs>
      <w:jc w:val="right"/>
    </w:pPr>
    <w:rPr>
      <w:rFonts w:ascii="Arial" w:hAnsi="Arial"/>
      <w:color w:val="008000"/>
      <w:sz w:val="24"/>
      <w:lang w:eastAsia="ru-RU"/>
    </w:rPr>
  </w:style>
  <w:style w:type="character" w:customStyle="1" w:styleId="S4">
    <w:name w:val="S_Таблица Знак"/>
    <w:link w:val="S3"/>
    <w:locked/>
    <w:rsid w:val="00BA25E2"/>
    <w:rPr>
      <w:rFonts w:ascii="Arial" w:eastAsia="Times New Roman" w:hAnsi="Arial" w:cs="Times New Roman"/>
      <w:color w:val="008000"/>
      <w:lang w:val="ru-RU" w:eastAsia="ru-RU" w:bidi="ar-SA"/>
    </w:rPr>
  </w:style>
  <w:style w:type="character" w:customStyle="1" w:styleId="S5">
    <w:name w:val="S_Обычный в таблице Знак"/>
    <w:link w:val="S6"/>
    <w:locked/>
    <w:rsid w:val="00BA25E2"/>
  </w:style>
  <w:style w:type="paragraph" w:customStyle="1" w:styleId="S6">
    <w:name w:val="S_Обычный в таблице"/>
    <w:basedOn w:val="a1"/>
    <w:link w:val="S5"/>
    <w:rsid w:val="00BA25E2"/>
    <w:pPr>
      <w:jc w:val="center"/>
    </w:pPr>
    <w:rPr>
      <w:rFonts w:eastAsia="DejaVu Sans" w:cs="DejaVu Sans"/>
      <w:sz w:val="24"/>
      <w:lang w:val="en-US" w:bidi="hi-IN"/>
    </w:rPr>
  </w:style>
  <w:style w:type="paragraph" w:customStyle="1" w:styleId="afff1">
    <w:name w:val="Примечание"/>
    <w:basedOn w:val="a1"/>
    <w:qFormat/>
    <w:rsid w:val="00BA25E2"/>
    <w:pPr>
      <w:ind w:firstLine="567"/>
      <w:jc w:val="both"/>
    </w:pPr>
    <w:rPr>
      <w:rFonts w:ascii="Arial" w:hAnsi="Arial" w:cs="Arial"/>
      <w:sz w:val="20"/>
      <w:szCs w:val="20"/>
      <w:lang w:eastAsia="en-US"/>
    </w:rPr>
  </w:style>
  <w:style w:type="paragraph" w:customStyle="1" w:styleId="ConsCell">
    <w:name w:val="ConsCell"/>
    <w:rsid w:val="00BA25E2"/>
    <w:pPr>
      <w:widowControl w:val="0"/>
      <w:autoSpaceDE w:val="0"/>
      <w:autoSpaceDN w:val="0"/>
      <w:adjustRightInd w:val="0"/>
      <w:ind w:right="19772"/>
    </w:pPr>
    <w:rPr>
      <w:rFonts w:ascii="Arial" w:eastAsia="Times New Roman" w:hAnsi="Arial" w:cs="Arial"/>
      <w:sz w:val="20"/>
      <w:szCs w:val="20"/>
      <w:lang w:val="ru-RU" w:eastAsia="ru-RU" w:bidi="ar-SA"/>
    </w:rPr>
  </w:style>
  <w:style w:type="paragraph" w:customStyle="1" w:styleId="afff2">
    <w:name w:val="приложения рнгп"/>
    <w:basedOn w:val="2"/>
    <w:autoRedefine/>
    <w:qFormat/>
    <w:rsid w:val="00BA25E2"/>
    <w:pPr>
      <w:keepNext w:val="0"/>
      <w:widowControl w:val="0"/>
      <w:numPr>
        <w:ilvl w:val="0"/>
        <w:numId w:val="0"/>
      </w:numPr>
      <w:tabs>
        <w:tab w:val="left" w:pos="992"/>
      </w:tabs>
      <w:ind w:firstLine="709"/>
      <w:jc w:val="both"/>
    </w:pPr>
    <w:rPr>
      <w:rFonts w:ascii="Arial" w:hAnsi="Arial"/>
      <w:b w:val="0"/>
      <w:bCs w:val="0"/>
      <w:color w:val="800080"/>
      <w:sz w:val="24"/>
      <w:lang w:eastAsia="en-US"/>
    </w:rPr>
  </w:style>
  <w:style w:type="paragraph" w:styleId="33">
    <w:name w:val="Body Text Indent 3"/>
    <w:basedOn w:val="a1"/>
    <w:link w:val="34"/>
    <w:rsid w:val="00BA25E2"/>
    <w:pPr>
      <w:spacing w:after="120"/>
      <w:ind w:left="283"/>
    </w:pPr>
    <w:rPr>
      <w:rFonts w:ascii="Arial" w:hAnsi="Arial"/>
      <w:sz w:val="16"/>
      <w:szCs w:val="16"/>
      <w:lang w:eastAsia="ru-RU"/>
    </w:rPr>
  </w:style>
  <w:style w:type="character" w:customStyle="1" w:styleId="34">
    <w:name w:val="Основной текст с отступом 3 Знак"/>
    <w:basedOn w:val="a2"/>
    <w:link w:val="33"/>
    <w:rsid w:val="00BA25E2"/>
    <w:rPr>
      <w:rFonts w:ascii="Arial" w:eastAsia="Times New Roman" w:hAnsi="Arial" w:cs="Times New Roman"/>
      <w:sz w:val="16"/>
      <w:szCs w:val="16"/>
      <w:lang w:val="ru-RU" w:eastAsia="ru-RU" w:bidi="ar-SA"/>
    </w:rPr>
  </w:style>
  <w:style w:type="paragraph" w:styleId="29">
    <w:name w:val="List Continue 2"/>
    <w:basedOn w:val="a1"/>
    <w:rsid w:val="00BA25E2"/>
    <w:pPr>
      <w:spacing w:after="120"/>
      <w:ind w:left="566"/>
    </w:pPr>
    <w:rPr>
      <w:rFonts w:ascii="Arial" w:hAnsi="Arial" w:cs="Arial"/>
      <w:sz w:val="24"/>
      <w:lang w:eastAsia="ru-RU"/>
    </w:rPr>
  </w:style>
  <w:style w:type="paragraph" w:styleId="35">
    <w:name w:val="List Continue 3"/>
    <w:basedOn w:val="a1"/>
    <w:rsid w:val="00BA25E2"/>
    <w:pPr>
      <w:spacing w:after="120"/>
      <w:ind w:left="849"/>
    </w:pPr>
    <w:rPr>
      <w:rFonts w:ascii="Arial" w:hAnsi="Arial" w:cs="Arial"/>
      <w:sz w:val="24"/>
      <w:lang w:eastAsia="ru-RU"/>
    </w:rPr>
  </w:style>
  <w:style w:type="paragraph" w:customStyle="1" w:styleId="1c">
    <w:name w:val="Стиль1"/>
    <w:basedOn w:val="a1"/>
    <w:qFormat/>
    <w:rsid w:val="00BA25E2"/>
    <w:pPr>
      <w:jc w:val="center"/>
    </w:pPr>
    <w:rPr>
      <w:rFonts w:ascii="Arial" w:hAnsi="Arial" w:cs="Arial"/>
      <w:sz w:val="20"/>
      <w:szCs w:val="20"/>
      <w:lang w:eastAsia="ru-RU"/>
    </w:rPr>
  </w:style>
  <w:style w:type="paragraph" w:customStyle="1" w:styleId="textn">
    <w:name w:val="textn"/>
    <w:basedOn w:val="a1"/>
    <w:rsid w:val="00BA25E2"/>
    <w:pPr>
      <w:spacing w:before="100" w:beforeAutospacing="1" w:after="100" w:afterAutospacing="1"/>
    </w:pPr>
    <w:rPr>
      <w:rFonts w:ascii="Arial" w:hAnsi="Arial" w:cs="Arial"/>
      <w:sz w:val="24"/>
      <w:lang w:eastAsia="ru-RU"/>
    </w:rPr>
  </w:style>
  <w:style w:type="paragraph" w:customStyle="1" w:styleId="2a">
    <w:name w:val="Знак2"/>
    <w:basedOn w:val="a1"/>
    <w:rsid w:val="00BA25E2"/>
    <w:pPr>
      <w:spacing w:line="240" w:lineRule="exact"/>
      <w:jc w:val="both"/>
    </w:pPr>
    <w:rPr>
      <w:rFonts w:ascii="Arial" w:hAnsi="Arial" w:cs="Arial"/>
      <w:sz w:val="24"/>
      <w:lang w:val="en-US" w:eastAsia="en-US"/>
    </w:rPr>
  </w:style>
  <w:style w:type="character" w:customStyle="1" w:styleId="FontStyle11">
    <w:name w:val="Font Style11"/>
    <w:rsid w:val="00BA25E2"/>
    <w:rPr>
      <w:rFonts w:ascii="Times New Roman" w:hAnsi="Times New Roman" w:cs="Times New Roman"/>
      <w:sz w:val="26"/>
      <w:szCs w:val="26"/>
    </w:rPr>
  </w:style>
  <w:style w:type="paragraph" w:customStyle="1" w:styleId="36">
    <w:name w:val="Знак3"/>
    <w:basedOn w:val="a1"/>
    <w:rsid w:val="00BA25E2"/>
    <w:pPr>
      <w:spacing w:line="240" w:lineRule="exact"/>
      <w:jc w:val="both"/>
    </w:pPr>
    <w:rPr>
      <w:rFonts w:ascii="Arial" w:hAnsi="Arial" w:cs="Arial"/>
      <w:sz w:val="24"/>
      <w:lang w:val="en-US" w:eastAsia="en-US"/>
    </w:rPr>
  </w:style>
  <w:style w:type="paragraph" w:customStyle="1" w:styleId="42">
    <w:name w:val="Знак4"/>
    <w:basedOn w:val="a1"/>
    <w:rsid w:val="00BA25E2"/>
    <w:pPr>
      <w:spacing w:line="240" w:lineRule="exact"/>
      <w:jc w:val="both"/>
    </w:pPr>
    <w:rPr>
      <w:rFonts w:ascii="Arial" w:hAnsi="Arial" w:cs="Arial"/>
      <w:sz w:val="24"/>
      <w:lang w:val="en-US" w:eastAsia="en-US"/>
    </w:rPr>
  </w:style>
  <w:style w:type="paragraph" w:customStyle="1" w:styleId="51">
    <w:name w:val="Знак5"/>
    <w:basedOn w:val="a1"/>
    <w:rsid w:val="00BA25E2"/>
    <w:pPr>
      <w:spacing w:line="240" w:lineRule="exact"/>
      <w:jc w:val="both"/>
    </w:pPr>
    <w:rPr>
      <w:rFonts w:ascii="Arial" w:hAnsi="Arial" w:cs="Arial"/>
      <w:sz w:val="24"/>
      <w:lang w:val="en-US" w:eastAsia="en-US"/>
    </w:rPr>
  </w:style>
  <w:style w:type="paragraph" w:customStyle="1" w:styleId="61">
    <w:name w:val="Знак6"/>
    <w:basedOn w:val="a1"/>
    <w:rsid w:val="00BA25E2"/>
    <w:pPr>
      <w:spacing w:line="240" w:lineRule="exact"/>
      <w:jc w:val="both"/>
    </w:pPr>
    <w:rPr>
      <w:rFonts w:ascii="Arial" w:hAnsi="Arial" w:cs="Arial"/>
      <w:sz w:val="24"/>
      <w:lang w:val="en-US" w:eastAsia="en-US"/>
    </w:rPr>
  </w:style>
  <w:style w:type="paragraph" w:customStyle="1" w:styleId="73">
    <w:name w:val="Знак7"/>
    <w:basedOn w:val="a1"/>
    <w:rsid w:val="00BA25E2"/>
    <w:pPr>
      <w:spacing w:line="240" w:lineRule="exact"/>
      <w:jc w:val="both"/>
    </w:pPr>
    <w:rPr>
      <w:rFonts w:ascii="Arial" w:hAnsi="Arial" w:cs="Arial"/>
      <w:sz w:val="24"/>
      <w:lang w:val="en-US" w:eastAsia="en-US"/>
    </w:rPr>
  </w:style>
  <w:style w:type="paragraph" w:customStyle="1" w:styleId="82">
    <w:name w:val="Знак8"/>
    <w:basedOn w:val="a1"/>
    <w:rsid w:val="00BA25E2"/>
    <w:pPr>
      <w:spacing w:line="240" w:lineRule="exact"/>
      <w:jc w:val="both"/>
    </w:pPr>
    <w:rPr>
      <w:rFonts w:ascii="Arial" w:hAnsi="Arial" w:cs="Arial"/>
      <w:sz w:val="24"/>
      <w:lang w:val="en-US" w:eastAsia="en-US"/>
    </w:rPr>
  </w:style>
  <w:style w:type="paragraph" w:customStyle="1" w:styleId="91">
    <w:name w:val="Знак9"/>
    <w:basedOn w:val="a1"/>
    <w:rsid w:val="00BA25E2"/>
    <w:pPr>
      <w:spacing w:line="240" w:lineRule="exact"/>
      <w:jc w:val="both"/>
    </w:pPr>
    <w:rPr>
      <w:rFonts w:ascii="Arial" w:hAnsi="Arial" w:cs="Arial"/>
      <w:sz w:val="24"/>
      <w:lang w:val="en-US" w:eastAsia="en-US"/>
    </w:rPr>
  </w:style>
  <w:style w:type="character" w:customStyle="1" w:styleId="apple-style-span">
    <w:name w:val="apple-style-span"/>
    <w:rsid w:val="00BA25E2"/>
  </w:style>
  <w:style w:type="paragraph" w:customStyle="1" w:styleId="101">
    <w:name w:val="Знак10"/>
    <w:basedOn w:val="a1"/>
    <w:rsid w:val="00BA25E2"/>
    <w:pPr>
      <w:spacing w:line="240" w:lineRule="exact"/>
      <w:jc w:val="both"/>
    </w:pPr>
    <w:rPr>
      <w:rFonts w:ascii="Arial" w:hAnsi="Arial" w:cs="Arial"/>
      <w:sz w:val="24"/>
      <w:lang w:val="en-US" w:eastAsia="en-US"/>
    </w:rPr>
  </w:style>
  <w:style w:type="paragraph" w:customStyle="1" w:styleId="FORMATTEXT0">
    <w:name w:val=".FORMATTEXT"/>
    <w:uiPriority w:val="99"/>
    <w:rsid w:val="00BA25E2"/>
    <w:pPr>
      <w:widowControl w:val="0"/>
      <w:autoSpaceDE w:val="0"/>
      <w:autoSpaceDN w:val="0"/>
      <w:adjustRightInd w:val="0"/>
    </w:pPr>
    <w:rPr>
      <w:rFonts w:eastAsia="Times New Roman" w:cs="Times New Roman"/>
      <w:lang w:val="ru-RU" w:eastAsia="ru-RU" w:bidi="ar-SA"/>
    </w:rPr>
  </w:style>
  <w:style w:type="paragraph" w:customStyle="1" w:styleId="1d">
    <w:name w:val="Знак1 Знак Знак Знак"/>
    <w:basedOn w:val="a1"/>
    <w:rsid w:val="00BA25E2"/>
    <w:rPr>
      <w:rFonts w:ascii="Verdana" w:hAnsi="Verdana" w:cs="Verdana"/>
      <w:sz w:val="20"/>
      <w:szCs w:val="20"/>
      <w:lang w:val="en-US" w:eastAsia="en-US"/>
    </w:rPr>
  </w:style>
  <w:style w:type="paragraph" w:customStyle="1" w:styleId="afff3">
    <w:name w:val="Основной шрифт абзаца Знак Знак Знак Знак"/>
    <w:aliases w:val="Знак1 Знак Знак Знак Знак Знак Знак Знак Знак Знак Знак"/>
    <w:basedOn w:val="a1"/>
    <w:rsid w:val="00BA25E2"/>
    <w:rPr>
      <w:rFonts w:ascii="Verdana" w:hAnsi="Verdana" w:cs="Verdana"/>
      <w:sz w:val="20"/>
      <w:szCs w:val="20"/>
      <w:lang w:val="en-US" w:eastAsia="en-US"/>
    </w:rPr>
  </w:style>
  <w:style w:type="character" w:customStyle="1" w:styleId="text11">
    <w:name w:val="text11"/>
    <w:rsid w:val="00BA25E2"/>
    <w:rPr>
      <w:b/>
      <w:bCs/>
      <w:color w:val="333333"/>
      <w:sz w:val="20"/>
      <w:szCs w:val="20"/>
      <w:u w:val="single"/>
    </w:rPr>
  </w:style>
  <w:style w:type="paragraph" w:customStyle="1" w:styleId="1e">
    <w:name w:val="Обычный1"/>
    <w:rsid w:val="00BA25E2"/>
    <w:pPr>
      <w:widowControl w:val="0"/>
      <w:spacing w:line="260" w:lineRule="auto"/>
      <w:ind w:firstLine="220"/>
      <w:jc w:val="both"/>
    </w:pPr>
    <w:rPr>
      <w:rFonts w:ascii="Arial" w:eastAsia="Times New Roman" w:hAnsi="Arial" w:cs="Times New Roman"/>
      <w:b/>
      <w:snapToGrid w:val="0"/>
      <w:sz w:val="18"/>
      <w:szCs w:val="20"/>
      <w:lang w:val="ru-RU" w:eastAsia="ru-RU" w:bidi="ar-SA"/>
    </w:rPr>
  </w:style>
  <w:style w:type="character" w:customStyle="1" w:styleId="highlighthighlightactive">
    <w:name w:val="highlight highlight_active"/>
    <w:rsid w:val="00BA25E2"/>
  </w:style>
  <w:style w:type="paragraph" w:customStyle="1" w:styleId="txt">
    <w:name w:val="txt"/>
    <w:basedOn w:val="a1"/>
    <w:rsid w:val="00BA25E2"/>
    <w:pPr>
      <w:spacing w:before="100" w:beforeAutospacing="1" w:after="100" w:afterAutospacing="1"/>
    </w:pPr>
    <w:rPr>
      <w:rFonts w:ascii="Verdana" w:hAnsi="Verdana" w:cs="Verdana"/>
      <w:color w:val="000000"/>
      <w:sz w:val="17"/>
      <w:szCs w:val="17"/>
      <w:lang w:eastAsia="ru-RU"/>
    </w:rPr>
  </w:style>
  <w:style w:type="paragraph" w:customStyle="1" w:styleId="textb">
    <w:name w:val="textb"/>
    <w:basedOn w:val="a1"/>
    <w:rsid w:val="00BA25E2"/>
    <w:rPr>
      <w:rFonts w:ascii="Arial" w:hAnsi="Arial" w:cs="Arial"/>
      <w:b/>
      <w:bCs/>
      <w:sz w:val="22"/>
      <w:szCs w:val="22"/>
      <w:lang w:eastAsia="ru-RU"/>
    </w:rPr>
  </w:style>
  <w:style w:type="paragraph" w:customStyle="1" w:styleId="western">
    <w:name w:val="western"/>
    <w:basedOn w:val="a1"/>
    <w:rsid w:val="00BA25E2"/>
    <w:pPr>
      <w:spacing w:before="100" w:beforeAutospacing="1" w:after="100" w:afterAutospacing="1"/>
    </w:pPr>
    <w:rPr>
      <w:sz w:val="24"/>
      <w:lang w:eastAsia="ru-RU"/>
    </w:rPr>
  </w:style>
  <w:style w:type="character" w:customStyle="1" w:styleId="Normal">
    <w:name w:val="Normal Знак"/>
    <w:locked/>
    <w:rsid w:val="00BA25E2"/>
    <w:rPr>
      <w:sz w:val="24"/>
      <w:szCs w:val="24"/>
      <w:lang w:val="ru-RU" w:eastAsia="ru-RU"/>
    </w:rPr>
  </w:style>
  <w:style w:type="paragraph" w:customStyle="1" w:styleId="ConsTitle">
    <w:name w:val="ConsTitle"/>
    <w:rsid w:val="00BA25E2"/>
    <w:pPr>
      <w:widowControl w:val="0"/>
      <w:autoSpaceDE w:val="0"/>
      <w:autoSpaceDN w:val="0"/>
      <w:adjustRightInd w:val="0"/>
    </w:pPr>
    <w:rPr>
      <w:rFonts w:ascii="Arial" w:eastAsia="Times New Roman" w:hAnsi="Arial" w:cs="Arial"/>
      <w:b/>
      <w:bCs/>
      <w:sz w:val="16"/>
      <w:szCs w:val="16"/>
      <w:lang w:val="ru-RU" w:eastAsia="ru-RU" w:bidi="ar-SA"/>
    </w:rPr>
  </w:style>
  <w:style w:type="paragraph" w:customStyle="1" w:styleId="FR1">
    <w:name w:val="FR1"/>
    <w:rsid w:val="00BA25E2"/>
    <w:pPr>
      <w:widowControl w:val="0"/>
      <w:autoSpaceDE w:val="0"/>
      <w:autoSpaceDN w:val="0"/>
      <w:adjustRightInd w:val="0"/>
    </w:pPr>
    <w:rPr>
      <w:rFonts w:eastAsia="Times New Roman" w:cs="Times New Roman"/>
      <w:sz w:val="16"/>
      <w:szCs w:val="16"/>
      <w:lang w:val="ru-RU" w:eastAsia="ru-RU" w:bidi="ar-SA"/>
    </w:rPr>
  </w:style>
  <w:style w:type="paragraph" w:customStyle="1" w:styleId="52">
    <w:name w:val="çàãîëîâîê 5"/>
    <w:basedOn w:val="a1"/>
    <w:next w:val="a1"/>
    <w:rsid w:val="00BA25E2"/>
    <w:pPr>
      <w:keepNext/>
      <w:jc w:val="center"/>
    </w:pPr>
    <w:rPr>
      <w:sz w:val="24"/>
      <w:lang w:eastAsia="ru-RU"/>
    </w:rPr>
  </w:style>
  <w:style w:type="paragraph" w:customStyle="1" w:styleId="Normal10-022">
    <w:name w:val="Стиль Normal + 10 пт полужирный По центру Слева:  -02 см Справ...2"/>
    <w:basedOn w:val="a1"/>
    <w:link w:val="Normal10-0220"/>
    <w:rsid w:val="00BA25E2"/>
    <w:pPr>
      <w:snapToGrid w:val="0"/>
      <w:ind w:left="-113" w:right="-113"/>
      <w:jc w:val="center"/>
    </w:pPr>
    <w:rPr>
      <w:b/>
      <w:bCs/>
      <w:sz w:val="24"/>
      <w:lang w:eastAsia="ru-RU"/>
    </w:rPr>
  </w:style>
  <w:style w:type="character" w:customStyle="1" w:styleId="Normal10-0220">
    <w:name w:val="Стиль Normal + 10 пт полужирный По центру Слева:  -02 см Справ...2 Знак"/>
    <w:link w:val="Normal10-022"/>
    <w:locked/>
    <w:rsid w:val="00BA25E2"/>
    <w:rPr>
      <w:rFonts w:eastAsia="Times New Roman" w:cs="Times New Roman"/>
      <w:b/>
      <w:bCs/>
      <w:lang w:val="ru-RU" w:eastAsia="ru-RU" w:bidi="ar-SA"/>
    </w:rPr>
  </w:style>
  <w:style w:type="character" w:customStyle="1" w:styleId="FontStyle88">
    <w:name w:val="Font Style88"/>
    <w:rsid w:val="00BA25E2"/>
    <w:rPr>
      <w:rFonts w:ascii="Times New Roman" w:hAnsi="Times New Roman" w:cs="Times New Roman"/>
      <w:sz w:val="22"/>
      <w:szCs w:val="22"/>
    </w:rPr>
  </w:style>
  <w:style w:type="paragraph" w:customStyle="1" w:styleId="afff4">
    <w:name w:val="Знак Знак Знак Знак"/>
    <w:basedOn w:val="a1"/>
    <w:rsid w:val="00BA25E2"/>
    <w:rPr>
      <w:rFonts w:ascii="Verdana" w:hAnsi="Verdana" w:cs="Verdana"/>
      <w:sz w:val="20"/>
      <w:szCs w:val="20"/>
      <w:lang w:val="en-US" w:eastAsia="en-US"/>
    </w:rPr>
  </w:style>
  <w:style w:type="character" w:styleId="afff5">
    <w:name w:val="FollowedHyperlink"/>
    <w:uiPriority w:val="99"/>
    <w:rsid w:val="00BA25E2"/>
    <w:rPr>
      <w:color w:val="800080"/>
      <w:u w:val="single"/>
    </w:rPr>
  </w:style>
  <w:style w:type="paragraph" w:customStyle="1" w:styleId="formattexttopleveltext">
    <w:name w:val="formattext topleveltext"/>
    <w:basedOn w:val="a1"/>
    <w:rsid w:val="00BA25E2"/>
    <w:pPr>
      <w:spacing w:before="100" w:beforeAutospacing="1" w:after="100" w:afterAutospacing="1"/>
    </w:pPr>
    <w:rPr>
      <w:sz w:val="24"/>
      <w:lang w:eastAsia="ru-RU"/>
    </w:rPr>
  </w:style>
  <w:style w:type="character" w:customStyle="1" w:styleId="context">
    <w:name w:val="context"/>
    <w:rsid w:val="00BA25E2"/>
  </w:style>
  <w:style w:type="character" w:customStyle="1" w:styleId="contextcurrent">
    <w:name w:val="context_current"/>
    <w:rsid w:val="00BA25E2"/>
  </w:style>
  <w:style w:type="paragraph" w:customStyle="1" w:styleId="11Char">
    <w:name w:val="Знак1 Знак Знак Знак Знак Знак Знак Знак Знак1 Char"/>
    <w:basedOn w:val="a1"/>
    <w:rsid w:val="00BA25E2"/>
    <w:pPr>
      <w:spacing w:after="160" w:line="240" w:lineRule="exact"/>
    </w:pPr>
    <w:rPr>
      <w:rFonts w:ascii="Verdana" w:hAnsi="Verdana"/>
      <w:sz w:val="20"/>
      <w:szCs w:val="20"/>
      <w:lang w:val="en-US" w:eastAsia="en-US"/>
    </w:rPr>
  </w:style>
  <w:style w:type="character" w:customStyle="1" w:styleId="WW8Num4z1">
    <w:name w:val="WW8Num4z1"/>
    <w:rsid w:val="00BA25E2"/>
    <w:rPr>
      <w:rFonts w:ascii="Courier New" w:hAnsi="Courier New" w:cs="Courier New"/>
    </w:rPr>
  </w:style>
  <w:style w:type="paragraph" w:customStyle="1" w:styleId="headertext">
    <w:name w:val="headertext"/>
    <w:basedOn w:val="a1"/>
    <w:rsid w:val="00BA25E2"/>
    <w:pPr>
      <w:spacing w:before="100" w:beforeAutospacing="1" w:after="100" w:afterAutospacing="1"/>
    </w:pPr>
    <w:rPr>
      <w:sz w:val="24"/>
      <w:lang w:eastAsia="ru-RU"/>
    </w:rPr>
  </w:style>
  <w:style w:type="character" w:customStyle="1" w:styleId="afff6">
    <w:name w:val="Цветовое выделение"/>
    <w:uiPriority w:val="99"/>
    <w:rsid w:val="00BA25E2"/>
    <w:rPr>
      <w:b/>
      <w:bCs/>
      <w:color w:val="000080"/>
      <w:sz w:val="20"/>
      <w:szCs w:val="20"/>
    </w:rPr>
  </w:style>
  <w:style w:type="paragraph" w:styleId="afff7">
    <w:name w:val="Subtitle"/>
    <w:basedOn w:val="a1"/>
    <w:link w:val="afff8"/>
    <w:qFormat/>
    <w:rsid w:val="00BA25E2"/>
    <w:pPr>
      <w:spacing w:line="252" w:lineRule="auto"/>
      <w:ind w:left="-108" w:right="-108"/>
      <w:jc w:val="center"/>
    </w:pPr>
    <w:rPr>
      <w:b/>
      <w:sz w:val="19"/>
      <w:szCs w:val="20"/>
      <w:lang w:eastAsia="ru-RU"/>
    </w:rPr>
  </w:style>
  <w:style w:type="character" w:customStyle="1" w:styleId="afff8">
    <w:name w:val="Подзаголовок Знак"/>
    <w:basedOn w:val="a2"/>
    <w:link w:val="afff7"/>
    <w:rsid w:val="00BA25E2"/>
    <w:rPr>
      <w:rFonts w:eastAsia="Times New Roman" w:cs="Times New Roman"/>
      <w:b/>
      <w:sz w:val="19"/>
      <w:szCs w:val="20"/>
      <w:lang w:val="ru-RU" w:eastAsia="ru-RU" w:bidi="ar-SA"/>
    </w:rPr>
  </w:style>
  <w:style w:type="paragraph" w:customStyle="1" w:styleId="2b">
    <w:name w:val="Верхний колонтитул2"/>
    <w:basedOn w:val="a1"/>
    <w:rsid w:val="00BA25E2"/>
    <w:pPr>
      <w:widowControl w:val="0"/>
      <w:tabs>
        <w:tab w:val="center" w:pos="4153"/>
        <w:tab w:val="right" w:pos="8306"/>
      </w:tabs>
    </w:pPr>
    <w:rPr>
      <w:sz w:val="24"/>
      <w:szCs w:val="20"/>
      <w:lang w:eastAsia="ru-RU"/>
    </w:rPr>
  </w:style>
  <w:style w:type="paragraph" w:customStyle="1" w:styleId="afff9">
    <w:name w:val="ВыпускныеДанные"/>
    <w:basedOn w:val="a1"/>
    <w:next w:val="a1"/>
    <w:rsid w:val="00BA25E2"/>
    <w:rPr>
      <w:sz w:val="18"/>
      <w:szCs w:val="20"/>
      <w:lang w:eastAsia="ru-RU"/>
    </w:rPr>
  </w:style>
  <w:style w:type="paragraph" w:customStyle="1" w:styleId="afffa">
    <w:name w:val="ШапкаТаблицы"/>
    <w:basedOn w:val="a1"/>
    <w:next w:val="a1"/>
    <w:rsid w:val="00BA25E2"/>
    <w:pPr>
      <w:ind w:left="-113" w:right="-113"/>
      <w:jc w:val="center"/>
    </w:pPr>
    <w:rPr>
      <w:i/>
      <w:sz w:val="18"/>
      <w:szCs w:val="20"/>
      <w:lang w:eastAsia="ru-RU"/>
    </w:rPr>
  </w:style>
  <w:style w:type="paragraph" w:customStyle="1" w:styleId="310">
    <w:name w:val="заголовок 31"/>
    <w:basedOn w:val="a1"/>
    <w:next w:val="a1"/>
    <w:rsid w:val="00BA25E2"/>
    <w:pPr>
      <w:keepNext/>
      <w:spacing w:line="216" w:lineRule="auto"/>
      <w:jc w:val="center"/>
    </w:pPr>
    <w:rPr>
      <w:b/>
      <w:sz w:val="24"/>
      <w:szCs w:val="20"/>
      <w:lang w:eastAsia="ru-RU"/>
    </w:rPr>
  </w:style>
  <w:style w:type="paragraph" w:customStyle="1" w:styleId="1f">
    <w:name w:val="Название1"/>
    <w:basedOn w:val="a1"/>
    <w:link w:val="afffb"/>
    <w:uiPriority w:val="10"/>
    <w:qFormat/>
    <w:rsid w:val="00BA25E2"/>
    <w:pPr>
      <w:jc w:val="center"/>
    </w:pPr>
    <w:rPr>
      <w:b/>
      <w:sz w:val="48"/>
      <w:szCs w:val="20"/>
      <w:lang w:eastAsia="ru-RU"/>
    </w:rPr>
  </w:style>
  <w:style w:type="character" w:customStyle="1" w:styleId="afffb">
    <w:name w:val="Название Знак"/>
    <w:link w:val="1f"/>
    <w:uiPriority w:val="10"/>
    <w:rsid w:val="00BA25E2"/>
    <w:rPr>
      <w:rFonts w:eastAsia="Times New Roman" w:cs="Times New Roman"/>
      <w:b/>
      <w:sz w:val="48"/>
      <w:szCs w:val="20"/>
      <w:lang w:val="ru-RU" w:eastAsia="ru-RU" w:bidi="ar-SA"/>
    </w:rPr>
  </w:style>
  <w:style w:type="paragraph" w:customStyle="1" w:styleId="10">
    <w:name w:val="Список 1)"/>
    <w:basedOn w:val="a1"/>
    <w:rsid w:val="00BA25E2"/>
    <w:pPr>
      <w:numPr>
        <w:numId w:val="8"/>
      </w:numPr>
      <w:spacing w:after="60"/>
      <w:jc w:val="both"/>
    </w:pPr>
    <w:rPr>
      <w:sz w:val="24"/>
      <w:lang w:eastAsia="ru-RU"/>
    </w:rPr>
  </w:style>
  <w:style w:type="paragraph" w:customStyle="1" w:styleId="afffc">
    <w:name w:val="Название таблицы"/>
    <w:basedOn w:val="a9"/>
    <w:rsid w:val="00BA25E2"/>
    <w:pPr>
      <w:keepNext/>
      <w:keepLines/>
      <w:suppressLineNumbers w:val="0"/>
      <w:spacing w:after="0"/>
    </w:pPr>
    <w:rPr>
      <w:b/>
      <w:bCs/>
      <w:i w:val="0"/>
      <w:iCs w:val="0"/>
      <w:sz w:val="22"/>
      <w:szCs w:val="22"/>
      <w:lang w:eastAsia="ru-RU"/>
    </w:rPr>
  </w:style>
  <w:style w:type="paragraph" w:customStyle="1" w:styleId="afffd">
    <w:name w:val="Табличный_заголовки"/>
    <w:basedOn w:val="a1"/>
    <w:rsid w:val="00BA25E2"/>
    <w:pPr>
      <w:keepNext/>
      <w:keepLines/>
      <w:jc w:val="center"/>
    </w:pPr>
    <w:rPr>
      <w:b/>
      <w:sz w:val="20"/>
      <w:szCs w:val="20"/>
      <w:lang w:eastAsia="ru-RU"/>
    </w:rPr>
  </w:style>
  <w:style w:type="paragraph" w:customStyle="1" w:styleId="afffe">
    <w:name w:val="Табличный_центр"/>
    <w:basedOn w:val="a1"/>
    <w:rsid w:val="00BA25E2"/>
    <w:pPr>
      <w:jc w:val="center"/>
    </w:pPr>
    <w:rPr>
      <w:sz w:val="22"/>
      <w:szCs w:val="22"/>
      <w:lang w:eastAsia="ru-RU"/>
    </w:rPr>
  </w:style>
  <w:style w:type="paragraph" w:customStyle="1" w:styleId="affff">
    <w:name w:val="Табличный_слева"/>
    <w:basedOn w:val="a1"/>
    <w:rsid w:val="00BA25E2"/>
    <w:rPr>
      <w:sz w:val="22"/>
      <w:szCs w:val="22"/>
      <w:lang w:eastAsia="ru-RU"/>
    </w:rPr>
  </w:style>
  <w:style w:type="character" w:styleId="affff0">
    <w:name w:val="Emphasis"/>
    <w:uiPriority w:val="20"/>
    <w:qFormat/>
    <w:rsid w:val="00BA25E2"/>
    <w:rPr>
      <w:b/>
      <w:bCs/>
      <w:i/>
      <w:iCs/>
      <w:color w:val="5A5A5A"/>
    </w:rPr>
  </w:style>
  <w:style w:type="paragraph" w:styleId="affff1">
    <w:name w:val="List Continue"/>
    <w:basedOn w:val="a1"/>
    <w:uiPriority w:val="99"/>
    <w:semiHidden/>
    <w:unhideWhenUsed/>
    <w:rsid w:val="00BA25E2"/>
    <w:pPr>
      <w:spacing w:after="120"/>
      <w:ind w:left="283"/>
      <w:contextualSpacing/>
    </w:pPr>
    <w:rPr>
      <w:sz w:val="24"/>
      <w:lang w:eastAsia="ru-RU"/>
    </w:rPr>
  </w:style>
  <w:style w:type="paragraph" w:customStyle="1" w:styleId="collapse-refs-p">
    <w:name w:val="collapse-refs-p"/>
    <w:basedOn w:val="a1"/>
    <w:rsid w:val="00BA25E2"/>
    <w:pPr>
      <w:spacing w:before="240" w:after="240"/>
      <w:ind w:left="480" w:right="480"/>
    </w:pPr>
    <w:rPr>
      <w:sz w:val="19"/>
      <w:szCs w:val="19"/>
      <w:lang w:eastAsia="ru-RU"/>
    </w:rPr>
  </w:style>
  <w:style w:type="paragraph" w:customStyle="1" w:styleId="postedit-container">
    <w:name w:val="postedit-container"/>
    <w:basedOn w:val="a1"/>
    <w:rsid w:val="00BA25E2"/>
    <w:rPr>
      <w:sz w:val="20"/>
      <w:szCs w:val="20"/>
      <w:lang w:eastAsia="ru-RU"/>
    </w:rPr>
  </w:style>
  <w:style w:type="paragraph" w:customStyle="1" w:styleId="postedit">
    <w:name w:val="postedit"/>
    <w:basedOn w:val="a1"/>
    <w:rsid w:val="00BA25E2"/>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sz w:val="24"/>
      <w:lang w:eastAsia="ru-RU"/>
    </w:rPr>
  </w:style>
  <w:style w:type="paragraph" w:customStyle="1" w:styleId="postedit-icon">
    <w:name w:val="postedit-icon"/>
    <w:basedOn w:val="a1"/>
    <w:rsid w:val="00BA25E2"/>
    <w:pPr>
      <w:spacing w:before="100" w:beforeAutospacing="1" w:after="100" w:afterAutospacing="1" w:line="375" w:lineRule="atLeast"/>
    </w:pPr>
    <w:rPr>
      <w:sz w:val="24"/>
      <w:lang w:eastAsia="ru-RU"/>
    </w:rPr>
  </w:style>
  <w:style w:type="paragraph" w:customStyle="1" w:styleId="postedit-icon-checkmark">
    <w:name w:val="postedit-icon-checkmark"/>
    <w:basedOn w:val="a1"/>
    <w:rsid w:val="00BA25E2"/>
    <w:pPr>
      <w:spacing w:before="100" w:beforeAutospacing="1" w:after="100" w:afterAutospacing="1"/>
    </w:pPr>
    <w:rPr>
      <w:sz w:val="24"/>
      <w:lang w:eastAsia="ru-RU"/>
    </w:rPr>
  </w:style>
  <w:style w:type="paragraph" w:customStyle="1" w:styleId="postedit-close">
    <w:name w:val="postedit-close"/>
    <w:basedOn w:val="a1"/>
    <w:rsid w:val="00BA25E2"/>
    <w:pPr>
      <w:spacing w:before="100" w:beforeAutospacing="1" w:after="100" w:afterAutospacing="1" w:line="552" w:lineRule="atLeast"/>
    </w:pPr>
    <w:rPr>
      <w:b/>
      <w:bCs/>
      <w:color w:val="000000"/>
      <w:sz w:val="30"/>
      <w:szCs w:val="30"/>
      <w:lang w:eastAsia="ru-RU"/>
    </w:rPr>
  </w:style>
  <w:style w:type="paragraph" w:customStyle="1" w:styleId="uls-menu">
    <w:name w:val="uls-menu"/>
    <w:basedOn w:val="a1"/>
    <w:rsid w:val="00BA25E2"/>
    <w:pPr>
      <w:spacing w:before="100" w:beforeAutospacing="1" w:after="100" w:afterAutospacing="1"/>
    </w:pPr>
    <w:rPr>
      <w:sz w:val="27"/>
      <w:szCs w:val="27"/>
      <w:lang w:eastAsia="ru-RU"/>
    </w:rPr>
  </w:style>
  <w:style w:type="paragraph" w:customStyle="1" w:styleId="uls-search-wrapper-wrapper">
    <w:name w:val="uls-search-wrapper-wrapper"/>
    <w:basedOn w:val="a1"/>
    <w:rsid w:val="00BA25E2"/>
    <w:pPr>
      <w:spacing w:before="75" w:after="75"/>
    </w:pPr>
    <w:rPr>
      <w:sz w:val="24"/>
      <w:lang w:eastAsia="ru-RU"/>
    </w:rPr>
  </w:style>
  <w:style w:type="paragraph" w:customStyle="1" w:styleId="uls-icon-back">
    <w:name w:val="uls-icon-back"/>
    <w:basedOn w:val="a1"/>
    <w:rsid w:val="00BA25E2"/>
    <w:pPr>
      <w:pBdr>
        <w:right w:val="single" w:sz="6" w:space="0" w:color="C9C9C9"/>
      </w:pBdr>
      <w:spacing w:before="100" w:beforeAutospacing="1" w:after="100" w:afterAutospacing="1"/>
    </w:pPr>
    <w:rPr>
      <w:sz w:val="24"/>
      <w:lang w:eastAsia="ru-RU"/>
    </w:rPr>
  </w:style>
  <w:style w:type="paragraph" w:customStyle="1" w:styleId="mwembedplayer">
    <w:name w:val="mwembedplayer"/>
    <w:basedOn w:val="a1"/>
    <w:rsid w:val="00BA25E2"/>
    <w:pPr>
      <w:spacing w:before="100" w:beforeAutospacing="1" w:after="100" w:afterAutospacing="1"/>
    </w:pPr>
    <w:rPr>
      <w:sz w:val="24"/>
      <w:lang w:eastAsia="ru-RU"/>
    </w:rPr>
  </w:style>
  <w:style w:type="paragraph" w:customStyle="1" w:styleId="loadingspinner">
    <w:name w:val="loadingspinner"/>
    <w:basedOn w:val="a1"/>
    <w:rsid w:val="00BA25E2"/>
    <w:pPr>
      <w:spacing w:before="100" w:beforeAutospacing="1" w:after="100" w:afterAutospacing="1"/>
    </w:pPr>
    <w:rPr>
      <w:sz w:val="24"/>
      <w:lang w:eastAsia="ru-RU"/>
    </w:rPr>
  </w:style>
  <w:style w:type="paragraph" w:customStyle="1" w:styleId="mw-imported-resource">
    <w:name w:val="mw-imported-resource"/>
    <w:basedOn w:val="a1"/>
    <w:rsid w:val="00BA25E2"/>
    <w:pPr>
      <w:pBdr>
        <w:top w:val="single" w:sz="6" w:space="0" w:color="000000"/>
        <w:left w:val="single" w:sz="6" w:space="0" w:color="000000"/>
        <w:bottom w:val="single" w:sz="6" w:space="0" w:color="000000"/>
        <w:right w:val="single" w:sz="6" w:space="0" w:color="000000"/>
      </w:pBdr>
      <w:spacing w:before="100" w:beforeAutospacing="1" w:after="100" w:afterAutospacing="1"/>
    </w:pPr>
    <w:rPr>
      <w:sz w:val="24"/>
      <w:lang w:eastAsia="ru-RU"/>
    </w:rPr>
  </w:style>
  <w:style w:type="paragraph" w:customStyle="1" w:styleId="kaltura-icon">
    <w:name w:val="kaltura-icon"/>
    <w:basedOn w:val="a1"/>
    <w:rsid w:val="00BA25E2"/>
    <w:pPr>
      <w:spacing w:before="30" w:after="100" w:afterAutospacing="1"/>
      <w:ind w:left="45"/>
    </w:pPr>
    <w:rPr>
      <w:sz w:val="24"/>
      <w:lang w:eastAsia="ru-RU"/>
    </w:rPr>
  </w:style>
  <w:style w:type="paragraph" w:customStyle="1" w:styleId="mw-fullscreen-overlay">
    <w:name w:val="mw-fullscreen-overlay"/>
    <w:basedOn w:val="a1"/>
    <w:rsid w:val="00BA25E2"/>
    <w:pPr>
      <w:shd w:val="clear" w:color="auto" w:fill="000000"/>
      <w:spacing w:before="100" w:beforeAutospacing="1" w:after="100" w:afterAutospacing="1"/>
    </w:pPr>
    <w:rPr>
      <w:sz w:val="24"/>
      <w:lang w:eastAsia="ru-RU"/>
    </w:rPr>
  </w:style>
  <w:style w:type="paragraph" w:customStyle="1" w:styleId="play-btn-large">
    <w:name w:val="play-btn-large"/>
    <w:basedOn w:val="a1"/>
    <w:rsid w:val="00BA25E2"/>
    <w:pPr>
      <w:spacing w:before="100" w:beforeAutospacing="1" w:after="100" w:afterAutospacing="1"/>
    </w:pPr>
    <w:rPr>
      <w:sz w:val="24"/>
      <w:lang w:eastAsia="ru-RU"/>
    </w:rPr>
  </w:style>
  <w:style w:type="paragraph" w:customStyle="1" w:styleId="carouselcontainer">
    <w:name w:val="carouselcontainer"/>
    <w:basedOn w:val="a1"/>
    <w:rsid w:val="00BA25E2"/>
    <w:pPr>
      <w:spacing w:before="100" w:beforeAutospacing="1" w:after="100" w:afterAutospacing="1"/>
    </w:pPr>
    <w:rPr>
      <w:sz w:val="24"/>
      <w:lang w:eastAsia="ru-RU"/>
    </w:rPr>
  </w:style>
  <w:style w:type="paragraph" w:customStyle="1" w:styleId="carouselvideotitle">
    <w:name w:val="carouselvideotitle"/>
    <w:basedOn w:val="a1"/>
    <w:rsid w:val="00BA25E2"/>
    <w:pPr>
      <w:spacing w:before="100" w:beforeAutospacing="1" w:after="100" w:afterAutospacing="1"/>
    </w:pPr>
    <w:rPr>
      <w:b/>
      <w:bCs/>
      <w:color w:val="FFFFFF"/>
      <w:sz w:val="24"/>
      <w:lang w:eastAsia="ru-RU"/>
    </w:rPr>
  </w:style>
  <w:style w:type="paragraph" w:customStyle="1" w:styleId="carouselvideotitletext">
    <w:name w:val="carouselvideotitletext"/>
    <w:basedOn w:val="a1"/>
    <w:rsid w:val="00BA25E2"/>
    <w:pPr>
      <w:spacing w:before="100" w:beforeAutospacing="1" w:after="100" w:afterAutospacing="1"/>
    </w:pPr>
    <w:rPr>
      <w:sz w:val="24"/>
      <w:lang w:eastAsia="ru-RU"/>
    </w:rPr>
  </w:style>
  <w:style w:type="paragraph" w:customStyle="1" w:styleId="carouseltitleduration">
    <w:name w:val="carouseltitleduration"/>
    <w:basedOn w:val="a1"/>
    <w:rsid w:val="00BA25E2"/>
    <w:pPr>
      <w:shd w:val="clear" w:color="auto" w:fill="5A5A5A"/>
      <w:spacing w:before="100" w:beforeAutospacing="1" w:after="100" w:afterAutospacing="1"/>
    </w:pPr>
    <w:rPr>
      <w:color w:val="D9D9D9"/>
      <w:sz w:val="20"/>
      <w:szCs w:val="20"/>
      <w:lang w:eastAsia="ru-RU"/>
    </w:rPr>
  </w:style>
  <w:style w:type="paragraph" w:customStyle="1" w:styleId="carouselimgtitle">
    <w:name w:val="carouselimgtitle"/>
    <w:basedOn w:val="a1"/>
    <w:rsid w:val="00BA25E2"/>
    <w:pPr>
      <w:spacing w:before="100" w:beforeAutospacing="1" w:after="100" w:afterAutospacing="1"/>
      <w:jc w:val="center"/>
    </w:pPr>
    <w:rPr>
      <w:color w:val="FFFFFF"/>
      <w:sz w:val="24"/>
      <w:lang w:eastAsia="ru-RU"/>
    </w:rPr>
  </w:style>
  <w:style w:type="paragraph" w:customStyle="1" w:styleId="carouselimgduration">
    <w:name w:val="carouselimgduration"/>
    <w:basedOn w:val="a1"/>
    <w:rsid w:val="00BA25E2"/>
    <w:pPr>
      <w:spacing w:before="100" w:beforeAutospacing="1" w:after="100" w:afterAutospacing="1"/>
    </w:pPr>
    <w:rPr>
      <w:color w:val="FFFFFF"/>
      <w:sz w:val="24"/>
      <w:lang w:eastAsia="ru-RU"/>
    </w:rPr>
  </w:style>
  <w:style w:type="paragraph" w:customStyle="1" w:styleId="carouselprevbutton">
    <w:name w:val="carouselprevbutton"/>
    <w:basedOn w:val="a1"/>
    <w:rsid w:val="00BA25E2"/>
    <w:pPr>
      <w:spacing w:before="100" w:beforeAutospacing="1" w:after="100" w:afterAutospacing="1"/>
    </w:pPr>
    <w:rPr>
      <w:sz w:val="24"/>
      <w:lang w:eastAsia="ru-RU"/>
    </w:rPr>
  </w:style>
  <w:style w:type="paragraph" w:customStyle="1" w:styleId="carouselnextbutton">
    <w:name w:val="carouselnextbutton"/>
    <w:basedOn w:val="a1"/>
    <w:rsid w:val="00BA25E2"/>
    <w:pPr>
      <w:spacing w:before="100" w:beforeAutospacing="1" w:after="100" w:afterAutospacing="1"/>
    </w:pPr>
    <w:rPr>
      <w:sz w:val="24"/>
      <w:lang w:eastAsia="ru-RU"/>
    </w:rPr>
  </w:style>
  <w:style w:type="paragraph" w:customStyle="1" w:styleId="alert-container">
    <w:name w:val="alert-container"/>
    <w:basedOn w:val="a1"/>
    <w:rsid w:val="00BA25E2"/>
    <w:pPr>
      <w:spacing w:before="100" w:beforeAutospacing="1" w:after="100" w:afterAutospacing="1"/>
    </w:pPr>
    <w:rPr>
      <w:sz w:val="24"/>
      <w:lang w:eastAsia="ru-RU"/>
    </w:rPr>
  </w:style>
  <w:style w:type="paragraph" w:customStyle="1" w:styleId="alert-title">
    <w:name w:val="alert-title"/>
    <w:basedOn w:val="a1"/>
    <w:rsid w:val="00BA25E2"/>
    <w:pPr>
      <w:pBdr>
        <w:bottom w:val="single" w:sz="6" w:space="4" w:color="D1D1D1"/>
      </w:pBdr>
      <w:shd w:val="clear" w:color="auto" w:fill="E6E6E6"/>
      <w:spacing w:before="100" w:beforeAutospacing="1" w:after="100" w:afterAutospacing="1"/>
    </w:pPr>
    <w:rPr>
      <w:sz w:val="21"/>
      <w:szCs w:val="21"/>
      <w:lang w:eastAsia="ru-RU"/>
    </w:rPr>
  </w:style>
  <w:style w:type="paragraph" w:customStyle="1" w:styleId="alert-message">
    <w:name w:val="alert-message"/>
    <w:basedOn w:val="a1"/>
    <w:rsid w:val="00BA25E2"/>
    <w:pPr>
      <w:spacing w:before="100" w:beforeAutospacing="1" w:after="100" w:afterAutospacing="1"/>
      <w:jc w:val="center"/>
    </w:pPr>
    <w:rPr>
      <w:sz w:val="21"/>
      <w:szCs w:val="21"/>
      <w:lang w:eastAsia="ru-RU"/>
    </w:rPr>
  </w:style>
  <w:style w:type="paragraph" w:customStyle="1" w:styleId="alert-buttons-container">
    <w:name w:val="alert-buttons-container"/>
    <w:basedOn w:val="a1"/>
    <w:rsid w:val="00BA25E2"/>
    <w:pPr>
      <w:spacing w:before="100" w:beforeAutospacing="1" w:after="100" w:afterAutospacing="1"/>
      <w:jc w:val="center"/>
    </w:pPr>
    <w:rPr>
      <w:sz w:val="24"/>
      <w:lang w:eastAsia="ru-RU"/>
    </w:rPr>
  </w:style>
  <w:style w:type="paragraph" w:customStyle="1" w:styleId="alert-button">
    <w:name w:val="alert-button"/>
    <w:basedOn w:val="a1"/>
    <w:rsid w:val="00BA25E2"/>
    <w:pPr>
      <w:shd w:val="clear" w:color="auto" w:fill="474747"/>
      <w:spacing w:before="100" w:beforeAutospacing="1" w:after="100" w:afterAutospacing="1"/>
    </w:pPr>
    <w:rPr>
      <w:color w:val="FFFFFF"/>
      <w:sz w:val="24"/>
      <w:lang w:eastAsia="ru-RU"/>
    </w:rPr>
  </w:style>
  <w:style w:type="paragraph" w:customStyle="1" w:styleId="mw-tmh-playtext">
    <w:name w:val="mw-tmh-playtext"/>
    <w:basedOn w:val="a1"/>
    <w:rsid w:val="00BA25E2"/>
    <w:pPr>
      <w:spacing w:before="100" w:beforeAutospacing="1" w:after="100" w:afterAutospacing="1"/>
    </w:pPr>
    <w:rPr>
      <w:sz w:val="24"/>
      <w:lang w:eastAsia="ru-RU"/>
    </w:rPr>
  </w:style>
  <w:style w:type="paragraph" w:customStyle="1" w:styleId="suggestions">
    <w:name w:val="suggestions"/>
    <w:basedOn w:val="a1"/>
    <w:rsid w:val="00BA25E2"/>
    <w:rPr>
      <w:sz w:val="24"/>
      <w:lang w:eastAsia="ru-RU"/>
    </w:rPr>
  </w:style>
  <w:style w:type="paragraph" w:customStyle="1" w:styleId="suggestions-special">
    <w:name w:val="suggestions-special"/>
    <w:basedOn w:val="a1"/>
    <w:rsid w:val="00BA25E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sz w:val="24"/>
      <w:lang w:eastAsia="ru-RU"/>
    </w:rPr>
  </w:style>
  <w:style w:type="paragraph" w:customStyle="1" w:styleId="suggestions-results">
    <w:name w:val="suggestions-results"/>
    <w:basedOn w:val="a1"/>
    <w:rsid w:val="00BA25E2"/>
    <w:pPr>
      <w:pBdr>
        <w:top w:val="single" w:sz="6" w:space="0" w:color="AAAAAA"/>
        <w:left w:val="single" w:sz="6" w:space="0" w:color="AAAAAA"/>
        <w:bottom w:val="single" w:sz="6" w:space="0" w:color="AAAAAA"/>
        <w:right w:val="single" w:sz="6" w:space="0" w:color="AAAAAA"/>
      </w:pBdr>
      <w:shd w:val="clear" w:color="auto" w:fill="FFFFFF"/>
    </w:pPr>
    <w:rPr>
      <w:sz w:val="24"/>
      <w:lang w:eastAsia="ru-RU"/>
    </w:rPr>
  </w:style>
  <w:style w:type="paragraph" w:customStyle="1" w:styleId="suggestions-result">
    <w:name w:val="suggestions-result"/>
    <w:basedOn w:val="a1"/>
    <w:rsid w:val="00BA25E2"/>
    <w:pPr>
      <w:spacing w:line="360" w:lineRule="atLeast"/>
    </w:pPr>
    <w:rPr>
      <w:color w:val="000000"/>
      <w:sz w:val="24"/>
      <w:lang w:eastAsia="ru-RU"/>
    </w:rPr>
  </w:style>
  <w:style w:type="paragraph" w:customStyle="1" w:styleId="suggestions-result-current">
    <w:name w:val="suggestions-result-current"/>
    <w:basedOn w:val="a1"/>
    <w:rsid w:val="00BA25E2"/>
    <w:pPr>
      <w:shd w:val="clear" w:color="auto" w:fill="4C59A6"/>
      <w:spacing w:before="100" w:beforeAutospacing="1" w:after="100" w:afterAutospacing="1"/>
    </w:pPr>
    <w:rPr>
      <w:color w:val="FFFFFF"/>
      <w:sz w:val="24"/>
      <w:lang w:eastAsia="ru-RU"/>
    </w:rPr>
  </w:style>
  <w:style w:type="paragraph" w:customStyle="1" w:styleId="highlight">
    <w:name w:val="highlight"/>
    <w:basedOn w:val="a1"/>
    <w:rsid w:val="00BA25E2"/>
    <w:pPr>
      <w:spacing w:before="100" w:beforeAutospacing="1" w:after="100" w:afterAutospacing="1"/>
    </w:pPr>
    <w:rPr>
      <w:b/>
      <w:bCs/>
      <w:sz w:val="24"/>
      <w:lang w:eastAsia="ru-RU"/>
    </w:rPr>
  </w:style>
  <w:style w:type="paragraph" w:customStyle="1" w:styleId="referencetooltip">
    <w:name w:val="referencetooltip"/>
    <w:basedOn w:val="a1"/>
    <w:rsid w:val="00BA25E2"/>
    <w:rPr>
      <w:sz w:val="18"/>
      <w:szCs w:val="18"/>
      <w:lang w:eastAsia="ru-RU"/>
    </w:rPr>
  </w:style>
  <w:style w:type="paragraph" w:customStyle="1" w:styleId="rtflipped">
    <w:name w:val="rtflipped"/>
    <w:basedOn w:val="a1"/>
    <w:rsid w:val="00BA25E2"/>
    <w:pPr>
      <w:spacing w:before="100" w:beforeAutospacing="1" w:after="100" w:afterAutospacing="1"/>
    </w:pPr>
    <w:rPr>
      <w:sz w:val="24"/>
      <w:lang w:eastAsia="ru-RU"/>
    </w:rPr>
  </w:style>
  <w:style w:type="paragraph" w:customStyle="1" w:styleId="rtsettings">
    <w:name w:val="rtsettings"/>
    <w:basedOn w:val="a1"/>
    <w:rsid w:val="00BA25E2"/>
    <w:pPr>
      <w:ind w:left="120"/>
    </w:pPr>
    <w:rPr>
      <w:sz w:val="24"/>
      <w:lang w:eastAsia="ru-RU"/>
    </w:rPr>
  </w:style>
  <w:style w:type="paragraph" w:customStyle="1" w:styleId="mw-ui-button">
    <w:name w:val="mw-ui-button"/>
    <w:basedOn w:val="a1"/>
    <w:rsid w:val="00BA25E2"/>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sz w:val="24"/>
      <w:lang w:eastAsia="ru-RU"/>
    </w:rPr>
  </w:style>
  <w:style w:type="paragraph" w:customStyle="1" w:styleId="mw-ui-icon">
    <w:name w:val="mw-ui-icon"/>
    <w:basedOn w:val="a1"/>
    <w:rsid w:val="00BA25E2"/>
    <w:pPr>
      <w:spacing w:before="100" w:beforeAutospacing="1" w:after="100" w:afterAutospacing="1" w:line="360" w:lineRule="atLeast"/>
    </w:pPr>
    <w:rPr>
      <w:sz w:val="24"/>
      <w:lang w:eastAsia="ru-RU"/>
    </w:rPr>
  </w:style>
  <w:style w:type="paragraph" w:customStyle="1" w:styleId="cn-closebutton">
    <w:name w:val="cn-closebutton"/>
    <w:basedOn w:val="a1"/>
    <w:rsid w:val="00BA25E2"/>
    <w:pPr>
      <w:spacing w:before="100" w:beforeAutospacing="1" w:after="100" w:afterAutospacing="1"/>
      <w:ind w:firstLine="285"/>
    </w:pPr>
    <w:rPr>
      <w:sz w:val="24"/>
      <w:lang w:eastAsia="ru-RU"/>
    </w:rPr>
  </w:style>
  <w:style w:type="paragraph" w:customStyle="1" w:styleId="ve-init-mw-desktoparticletarget-loading-overlay">
    <w:name w:val="ve-init-mw-desktoparticletarget-loading-overlay"/>
    <w:basedOn w:val="a1"/>
    <w:rsid w:val="00BA25E2"/>
    <w:pPr>
      <w:spacing w:after="100" w:afterAutospacing="1"/>
    </w:pPr>
    <w:rPr>
      <w:sz w:val="24"/>
      <w:lang w:eastAsia="ru-RU"/>
    </w:rPr>
  </w:style>
  <w:style w:type="paragraph" w:customStyle="1" w:styleId="ve-init-mw-desktoparticletarget-progress">
    <w:name w:val="ve-init-mw-desktoparticletarget-progress"/>
    <w:basedOn w:val="a1"/>
    <w:rsid w:val="00BA25E2"/>
    <w:pPr>
      <w:pBdr>
        <w:top w:val="single" w:sz="6" w:space="0" w:color="347BFF"/>
        <w:left w:val="single" w:sz="6" w:space="0" w:color="347BFF"/>
        <w:bottom w:val="single" w:sz="6" w:space="0" w:color="347BFF"/>
        <w:right w:val="single" w:sz="6" w:space="0" w:color="347BFF"/>
      </w:pBdr>
      <w:shd w:val="clear" w:color="auto" w:fill="FFFFFF"/>
      <w:ind w:left="3060" w:right="3060"/>
    </w:pPr>
    <w:rPr>
      <w:sz w:val="24"/>
      <w:lang w:eastAsia="ru-RU"/>
    </w:rPr>
  </w:style>
  <w:style w:type="paragraph" w:customStyle="1" w:styleId="ve-init-mw-desktoparticletarget-progress-bar">
    <w:name w:val="ve-init-mw-desktoparticletarget-progress-bar"/>
    <w:basedOn w:val="a1"/>
    <w:rsid w:val="00BA25E2"/>
    <w:pPr>
      <w:shd w:val="clear" w:color="auto" w:fill="347BFF"/>
      <w:spacing w:before="100" w:beforeAutospacing="1" w:after="100" w:afterAutospacing="1"/>
    </w:pPr>
    <w:rPr>
      <w:sz w:val="24"/>
      <w:lang w:eastAsia="ru-RU"/>
    </w:rPr>
  </w:style>
  <w:style w:type="paragraph" w:customStyle="1" w:styleId="mw-editsection">
    <w:name w:val="mw-editsection"/>
    <w:basedOn w:val="a1"/>
    <w:rsid w:val="00BA25E2"/>
    <w:pPr>
      <w:spacing w:before="100" w:beforeAutospacing="1" w:after="100" w:afterAutospacing="1"/>
    </w:pPr>
    <w:rPr>
      <w:sz w:val="24"/>
      <w:lang w:eastAsia="ru-RU"/>
    </w:rPr>
  </w:style>
  <w:style w:type="paragraph" w:customStyle="1" w:styleId="mw-editsection-divider">
    <w:name w:val="mw-editsection-divider"/>
    <w:basedOn w:val="a1"/>
    <w:rsid w:val="00BA25E2"/>
    <w:pPr>
      <w:spacing w:before="100" w:beforeAutospacing="1" w:after="100" w:afterAutospacing="1"/>
    </w:pPr>
    <w:rPr>
      <w:color w:val="555555"/>
      <w:sz w:val="24"/>
      <w:lang w:eastAsia="ru-RU"/>
    </w:rPr>
  </w:style>
  <w:style w:type="paragraph" w:customStyle="1" w:styleId="mw-mmv-overlay">
    <w:name w:val="mw-mmv-overlay"/>
    <w:basedOn w:val="a1"/>
    <w:rsid w:val="00BA25E2"/>
    <w:pPr>
      <w:shd w:val="clear" w:color="auto" w:fill="000000"/>
      <w:spacing w:before="100" w:beforeAutospacing="1" w:after="100" w:afterAutospacing="1"/>
    </w:pPr>
    <w:rPr>
      <w:sz w:val="24"/>
      <w:lang w:eastAsia="ru-RU"/>
    </w:rPr>
  </w:style>
  <w:style w:type="paragraph" w:customStyle="1" w:styleId="mw-mmv-filepage-buttons">
    <w:name w:val="mw-mmv-filepage-buttons"/>
    <w:basedOn w:val="a1"/>
    <w:rsid w:val="00BA25E2"/>
    <w:pPr>
      <w:spacing w:before="75" w:after="100" w:afterAutospacing="1"/>
    </w:pPr>
    <w:rPr>
      <w:sz w:val="24"/>
      <w:lang w:eastAsia="ru-RU"/>
    </w:rPr>
  </w:style>
  <w:style w:type="paragraph" w:customStyle="1" w:styleId="allpagesredirect">
    <w:name w:val="allpagesredirect"/>
    <w:basedOn w:val="a1"/>
    <w:rsid w:val="00BA25E2"/>
    <w:pPr>
      <w:spacing w:before="100" w:beforeAutospacing="1" w:after="100" w:afterAutospacing="1"/>
    </w:pPr>
    <w:rPr>
      <w:i/>
      <w:iCs/>
      <w:sz w:val="24"/>
      <w:lang w:eastAsia="ru-RU"/>
    </w:rPr>
  </w:style>
  <w:style w:type="paragraph" w:customStyle="1" w:styleId="mw-tag-markers">
    <w:name w:val="mw-tag-markers"/>
    <w:basedOn w:val="a1"/>
    <w:rsid w:val="00BA25E2"/>
    <w:pPr>
      <w:spacing w:before="100" w:beforeAutospacing="1" w:after="100" w:afterAutospacing="1"/>
    </w:pPr>
    <w:rPr>
      <w:rFonts w:ascii="Arial" w:hAnsi="Arial" w:cs="Arial"/>
      <w:i/>
      <w:iCs/>
      <w:sz w:val="22"/>
      <w:szCs w:val="22"/>
      <w:lang w:eastAsia="ru-RU"/>
    </w:rPr>
  </w:style>
  <w:style w:type="paragraph" w:customStyle="1" w:styleId="warningbox">
    <w:name w:val="warningbox"/>
    <w:basedOn w:val="a1"/>
    <w:rsid w:val="00BA25E2"/>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lang w:eastAsia="ru-RU"/>
    </w:rPr>
  </w:style>
  <w:style w:type="paragraph" w:customStyle="1" w:styleId="informationbox">
    <w:name w:val="informationbox"/>
    <w:basedOn w:val="a1"/>
    <w:rsid w:val="00BA25E2"/>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lang w:eastAsia="ru-RU"/>
    </w:rPr>
  </w:style>
  <w:style w:type="paragraph" w:customStyle="1" w:styleId="infobox">
    <w:name w:val="infobox"/>
    <w:basedOn w:val="a1"/>
    <w:rsid w:val="00BA25E2"/>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lang w:eastAsia="ru-RU"/>
    </w:rPr>
  </w:style>
  <w:style w:type="paragraph" w:customStyle="1" w:styleId="notice">
    <w:name w:val="notice"/>
    <w:basedOn w:val="a1"/>
    <w:rsid w:val="00BA25E2"/>
    <w:pPr>
      <w:spacing w:before="240" w:after="240"/>
      <w:ind w:left="120" w:right="120"/>
      <w:jc w:val="both"/>
    </w:pPr>
    <w:rPr>
      <w:sz w:val="24"/>
      <w:lang w:eastAsia="ru-RU"/>
    </w:rPr>
  </w:style>
  <w:style w:type="paragraph" w:customStyle="1" w:styleId="messagebox">
    <w:name w:val="messagebox"/>
    <w:basedOn w:val="a1"/>
    <w:rsid w:val="00BA25E2"/>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lang w:eastAsia="ru-RU"/>
    </w:rPr>
  </w:style>
  <w:style w:type="paragraph" w:customStyle="1" w:styleId="references-small">
    <w:name w:val="references-small"/>
    <w:basedOn w:val="a1"/>
    <w:rsid w:val="00BA25E2"/>
    <w:rPr>
      <w:sz w:val="22"/>
      <w:szCs w:val="22"/>
      <w:lang w:eastAsia="ru-RU"/>
    </w:rPr>
  </w:style>
  <w:style w:type="paragraph" w:customStyle="1" w:styleId="references-scroll">
    <w:name w:val="references-scroll"/>
    <w:basedOn w:val="a1"/>
    <w:rsid w:val="00BA25E2"/>
    <w:rPr>
      <w:sz w:val="24"/>
      <w:lang w:eastAsia="ru-RU"/>
    </w:rPr>
  </w:style>
  <w:style w:type="paragraph" w:customStyle="1" w:styleId="printonly">
    <w:name w:val="printonly"/>
    <w:basedOn w:val="a1"/>
    <w:rsid w:val="00BA25E2"/>
    <w:pPr>
      <w:spacing w:before="100" w:beforeAutospacing="1" w:after="100" w:afterAutospacing="1"/>
    </w:pPr>
    <w:rPr>
      <w:vanish/>
      <w:sz w:val="24"/>
      <w:lang w:eastAsia="ru-RU"/>
    </w:rPr>
  </w:style>
  <w:style w:type="paragraph" w:customStyle="1" w:styleId="dablink">
    <w:name w:val="dablink"/>
    <w:basedOn w:val="a1"/>
    <w:rsid w:val="00BA25E2"/>
    <w:pPr>
      <w:spacing w:before="100" w:beforeAutospacing="1" w:after="100" w:afterAutospacing="1"/>
    </w:pPr>
    <w:rPr>
      <w:i/>
      <w:iCs/>
      <w:sz w:val="24"/>
      <w:lang w:eastAsia="ru-RU"/>
    </w:rPr>
  </w:style>
  <w:style w:type="paragraph" w:customStyle="1" w:styleId="rellink">
    <w:name w:val="rellink"/>
    <w:basedOn w:val="a1"/>
    <w:rsid w:val="00BA25E2"/>
    <w:pPr>
      <w:spacing w:before="100" w:beforeAutospacing="1" w:after="100" w:afterAutospacing="1"/>
    </w:pPr>
    <w:rPr>
      <w:i/>
      <w:iCs/>
      <w:sz w:val="24"/>
      <w:lang w:eastAsia="ru-RU"/>
    </w:rPr>
  </w:style>
  <w:style w:type="paragraph" w:customStyle="1" w:styleId="coordinates">
    <w:name w:val="coordinates"/>
    <w:basedOn w:val="a1"/>
    <w:rsid w:val="00BA25E2"/>
    <w:rPr>
      <w:sz w:val="24"/>
      <w:lang w:eastAsia="ru-RU"/>
    </w:rPr>
  </w:style>
  <w:style w:type="paragraph" w:customStyle="1" w:styleId="geo-google">
    <w:name w:val="geo-google"/>
    <w:basedOn w:val="a1"/>
    <w:rsid w:val="00BA25E2"/>
    <w:pPr>
      <w:spacing w:before="100" w:beforeAutospacing="1" w:after="100" w:afterAutospacing="1" w:line="240" w:lineRule="atLeast"/>
    </w:pPr>
    <w:rPr>
      <w:b/>
      <w:bCs/>
      <w:sz w:val="24"/>
      <w:lang w:eastAsia="ru-RU"/>
    </w:rPr>
  </w:style>
  <w:style w:type="paragraph" w:customStyle="1" w:styleId="geo-osm">
    <w:name w:val="geo-osm"/>
    <w:basedOn w:val="a1"/>
    <w:rsid w:val="00BA25E2"/>
    <w:pPr>
      <w:spacing w:before="100" w:beforeAutospacing="1" w:after="100" w:afterAutospacing="1" w:line="240" w:lineRule="atLeast"/>
    </w:pPr>
    <w:rPr>
      <w:b/>
      <w:bCs/>
      <w:sz w:val="24"/>
      <w:lang w:eastAsia="ru-RU"/>
    </w:rPr>
  </w:style>
  <w:style w:type="paragraph" w:customStyle="1" w:styleId="geo-yandex">
    <w:name w:val="geo-yandex"/>
    <w:basedOn w:val="a1"/>
    <w:rsid w:val="00BA25E2"/>
    <w:pPr>
      <w:spacing w:before="100" w:beforeAutospacing="1" w:after="100" w:afterAutospacing="1" w:line="240" w:lineRule="atLeast"/>
    </w:pPr>
    <w:rPr>
      <w:b/>
      <w:bCs/>
      <w:sz w:val="24"/>
      <w:lang w:eastAsia="ru-RU"/>
    </w:rPr>
  </w:style>
  <w:style w:type="paragraph" w:customStyle="1" w:styleId="geo-multi-punct">
    <w:name w:val="geo-multi-punct"/>
    <w:basedOn w:val="a1"/>
    <w:rsid w:val="00BA25E2"/>
    <w:pPr>
      <w:spacing w:before="100" w:beforeAutospacing="1" w:after="100" w:afterAutospacing="1"/>
    </w:pPr>
    <w:rPr>
      <w:vanish/>
      <w:sz w:val="24"/>
      <w:lang w:eastAsia="ru-RU"/>
    </w:rPr>
  </w:style>
  <w:style w:type="paragraph" w:customStyle="1" w:styleId="geo-lat">
    <w:name w:val="geo-lat"/>
    <w:basedOn w:val="a1"/>
    <w:rsid w:val="00BA25E2"/>
    <w:pPr>
      <w:spacing w:before="100" w:beforeAutospacing="1" w:after="100" w:afterAutospacing="1"/>
    </w:pPr>
    <w:rPr>
      <w:sz w:val="24"/>
      <w:lang w:eastAsia="ru-RU"/>
    </w:rPr>
  </w:style>
  <w:style w:type="paragraph" w:customStyle="1" w:styleId="geo-lon">
    <w:name w:val="geo-lon"/>
    <w:basedOn w:val="a1"/>
    <w:rsid w:val="00BA25E2"/>
    <w:pPr>
      <w:spacing w:before="100" w:beforeAutospacing="1" w:after="100" w:afterAutospacing="1"/>
    </w:pPr>
    <w:rPr>
      <w:sz w:val="24"/>
      <w:lang w:eastAsia="ru-RU"/>
    </w:rPr>
  </w:style>
  <w:style w:type="paragraph" w:customStyle="1" w:styleId="wp-templatelink">
    <w:name w:val="wp-templatelink"/>
    <w:basedOn w:val="a1"/>
    <w:rsid w:val="00BA25E2"/>
    <w:pPr>
      <w:spacing w:before="100" w:beforeAutospacing="1" w:after="100" w:afterAutospacing="1"/>
    </w:pPr>
    <w:rPr>
      <w:color w:val="9098A0"/>
      <w:sz w:val="24"/>
      <w:lang w:eastAsia="ru-RU"/>
    </w:rPr>
  </w:style>
  <w:style w:type="paragraph" w:customStyle="1" w:styleId="mw-fr-reviewlink">
    <w:name w:val="mw-fr-reviewlink"/>
    <w:basedOn w:val="a1"/>
    <w:rsid w:val="00BA25E2"/>
    <w:pPr>
      <w:spacing w:before="100" w:beforeAutospacing="1" w:after="100" w:afterAutospacing="1"/>
    </w:pPr>
    <w:rPr>
      <w:sz w:val="20"/>
      <w:szCs w:val="20"/>
      <w:lang w:eastAsia="ru-RU"/>
    </w:rPr>
  </w:style>
  <w:style w:type="paragraph" w:customStyle="1" w:styleId="fr-hist-basic-user">
    <w:name w:val="fr-hist-basic-user"/>
    <w:basedOn w:val="a1"/>
    <w:rsid w:val="00BA25E2"/>
    <w:pPr>
      <w:spacing w:before="100" w:beforeAutospacing="1" w:after="100" w:afterAutospacing="1"/>
    </w:pPr>
    <w:rPr>
      <w:sz w:val="20"/>
      <w:szCs w:val="20"/>
      <w:lang w:eastAsia="ru-RU"/>
    </w:rPr>
  </w:style>
  <w:style w:type="paragraph" w:customStyle="1" w:styleId="fr-hist-basic-auto">
    <w:name w:val="fr-hist-basic-auto"/>
    <w:basedOn w:val="a1"/>
    <w:rsid w:val="00BA25E2"/>
    <w:pPr>
      <w:spacing w:before="100" w:beforeAutospacing="1" w:after="100" w:afterAutospacing="1"/>
    </w:pPr>
    <w:rPr>
      <w:sz w:val="20"/>
      <w:szCs w:val="20"/>
      <w:lang w:eastAsia="ru-RU"/>
    </w:rPr>
  </w:style>
  <w:style w:type="paragraph" w:customStyle="1" w:styleId="flaggedrevs-pending">
    <w:name w:val="flaggedrevs-pending"/>
    <w:basedOn w:val="a1"/>
    <w:rsid w:val="00BA25E2"/>
    <w:pPr>
      <w:shd w:val="clear" w:color="auto" w:fill="FFFFCC"/>
      <w:spacing w:before="100" w:beforeAutospacing="1" w:after="100" w:afterAutospacing="1"/>
    </w:pPr>
    <w:rPr>
      <w:sz w:val="24"/>
      <w:lang w:eastAsia="ru-RU"/>
    </w:rPr>
  </w:style>
  <w:style w:type="paragraph" w:customStyle="1" w:styleId="navbox">
    <w:name w:val="navbox"/>
    <w:basedOn w:val="a1"/>
    <w:rsid w:val="00BA25E2"/>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lang w:eastAsia="ru-RU"/>
    </w:rPr>
  </w:style>
  <w:style w:type="paragraph" w:customStyle="1" w:styleId="navbox-inner">
    <w:name w:val="navbox-inner"/>
    <w:basedOn w:val="a1"/>
    <w:rsid w:val="00BA25E2"/>
    <w:pPr>
      <w:spacing w:before="100" w:beforeAutospacing="1" w:after="100" w:afterAutospacing="1"/>
    </w:pPr>
    <w:rPr>
      <w:sz w:val="24"/>
      <w:lang w:eastAsia="ru-RU"/>
    </w:rPr>
  </w:style>
  <w:style w:type="paragraph" w:customStyle="1" w:styleId="navbox-subgroup">
    <w:name w:val="navbox-subgroup"/>
    <w:basedOn w:val="a1"/>
    <w:rsid w:val="00BA25E2"/>
    <w:pPr>
      <w:shd w:val="clear" w:color="auto" w:fill="FDFDFD"/>
      <w:spacing w:before="100" w:beforeAutospacing="1" w:after="100" w:afterAutospacing="1"/>
    </w:pPr>
    <w:rPr>
      <w:sz w:val="24"/>
      <w:lang w:eastAsia="ru-RU"/>
    </w:rPr>
  </w:style>
  <w:style w:type="paragraph" w:customStyle="1" w:styleId="navbox-group">
    <w:name w:val="navbox-group"/>
    <w:basedOn w:val="a1"/>
    <w:rsid w:val="00BA25E2"/>
    <w:pPr>
      <w:spacing w:before="100" w:beforeAutospacing="1" w:after="100" w:afterAutospacing="1" w:line="360" w:lineRule="atLeast"/>
      <w:jc w:val="center"/>
    </w:pPr>
    <w:rPr>
      <w:sz w:val="24"/>
      <w:lang w:eastAsia="ru-RU"/>
    </w:rPr>
  </w:style>
  <w:style w:type="paragraph" w:customStyle="1" w:styleId="navbox-title">
    <w:name w:val="navbox-title"/>
    <w:basedOn w:val="a1"/>
    <w:rsid w:val="00BA25E2"/>
    <w:pPr>
      <w:shd w:val="clear" w:color="auto" w:fill="CCCCFF"/>
      <w:spacing w:before="100" w:beforeAutospacing="1" w:after="100" w:afterAutospacing="1" w:line="360" w:lineRule="atLeast"/>
      <w:jc w:val="center"/>
    </w:pPr>
    <w:rPr>
      <w:sz w:val="24"/>
      <w:lang w:eastAsia="ru-RU"/>
    </w:rPr>
  </w:style>
  <w:style w:type="paragraph" w:customStyle="1" w:styleId="navbox-abovebelow">
    <w:name w:val="navbox-abovebelow"/>
    <w:basedOn w:val="a1"/>
    <w:rsid w:val="00BA25E2"/>
    <w:pPr>
      <w:shd w:val="clear" w:color="auto" w:fill="DDDDFF"/>
      <w:spacing w:before="100" w:beforeAutospacing="1" w:after="100" w:afterAutospacing="1" w:line="360" w:lineRule="atLeast"/>
      <w:jc w:val="center"/>
    </w:pPr>
    <w:rPr>
      <w:sz w:val="24"/>
      <w:lang w:eastAsia="ru-RU"/>
    </w:rPr>
  </w:style>
  <w:style w:type="paragraph" w:customStyle="1" w:styleId="navbox-list">
    <w:name w:val="navbox-list"/>
    <w:basedOn w:val="a1"/>
    <w:rsid w:val="00BA25E2"/>
    <w:pPr>
      <w:spacing w:before="100" w:beforeAutospacing="1" w:after="100" w:afterAutospacing="1"/>
    </w:pPr>
    <w:rPr>
      <w:sz w:val="24"/>
      <w:lang w:eastAsia="ru-RU"/>
    </w:rPr>
  </w:style>
  <w:style w:type="paragraph" w:customStyle="1" w:styleId="navbox-even">
    <w:name w:val="navbox-even"/>
    <w:basedOn w:val="a1"/>
    <w:rsid w:val="00BA25E2"/>
    <w:pPr>
      <w:shd w:val="clear" w:color="auto" w:fill="F4F4F4"/>
      <w:spacing w:before="100" w:beforeAutospacing="1" w:after="100" w:afterAutospacing="1"/>
    </w:pPr>
    <w:rPr>
      <w:sz w:val="24"/>
      <w:lang w:eastAsia="ru-RU"/>
    </w:rPr>
  </w:style>
  <w:style w:type="paragraph" w:customStyle="1" w:styleId="navbox-odd">
    <w:name w:val="navbox-odd"/>
    <w:basedOn w:val="a1"/>
    <w:rsid w:val="00BA25E2"/>
    <w:pPr>
      <w:spacing w:before="100" w:beforeAutospacing="1" w:after="100" w:afterAutospacing="1"/>
    </w:pPr>
    <w:rPr>
      <w:sz w:val="24"/>
      <w:lang w:eastAsia="ru-RU"/>
    </w:rPr>
  </w:style>
  <w:style w:type="paragraph" w:customStyle="1" w:styleId="navbar">
    <w:name w:val="navbar"/>
    <w:basedOn w:val="a1"/>
    <w:rsid w:val="00BA25E2"/>
    <w:pPr>
      <w:spacing w:before="100" w:beforeAutospacing="1" w:after="100" w:afterAutospacing="1"/>
    </w:pPr>
    <w:rPr>
      <w:sz w:val="21"/>
      <w:szCs w:val="21"/>
      <w:lang w:eastAsia="ru-RU"/>
    </w:rPr>
  </w:style>
  <w:style w:type="paragraph" w:customStyle="1" w:styleId="collapsebutton">
    <w:name w:val="collapsebutton"/>
    <w:basedOn w:val="a1"/>
    <w:rsid w:val="00BA25E2"/>
    <w:pPr>
      <w:spacing w:before="100" w:beforeAutospacing="1" w:after="100" w:afterAutospacing="1"/>
      <w:ind w:left="120"/>
      <w:jc w:val="right"/>
    </w:pPr>
    <w:rPr>
      <w:sz w:val="24"/>
      <w:lang w:eastAsia="ru-RU"/>
    </w:rPr>
  </w:style>
  <w:style w:type="paragraph" w:customStyle="1" w:styleId="nowrap">
    <w:name w:val="nowrap"/>
    <w:basedOn w:val="a1"/>
    <w:rsid w:val="00BA25E2"/>
    <w:pPr>
      <w:spacing w:before="100" w:beforeAutospacing="1" w:after="100" w:afterAutospacing="1"/>
    </w:pPr>
    <w:rPr>
      <w:sz w:val="24"/>
      <w:lang w:eastAsia="ru-RU"/>
    </w:rPr>
  </w:style>
  <w:style w:type="paragraph" w:customStyle="1" w:styleId="wrap">
    <w:name w:val="wrap"/>
    <w:basedOn w:val="a1"/>
    <w:rsid w:val="00BA25E2"/>
    <w:pPr>
      <w:spacing w:before="100" w:beforeAutospacing="1" w:after="100" w:afterAutospacing="1"/>
    </w:pPr>
    <w:rPr>
      <w:sz w:val="24"/>
      <w:lang w:eastAsia="ru-RU"/>
    </w:rPr>
  </w:style>
  <w:style w:type="paragraph" w:customStyle="1" w:styleId="watchlist-msg">
    <w:name w:val="watchlist-msg"/>
    <w:basedOn w:val="a1"/>
    <w:rsid w:val="00BA25E2"/>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lang w:eastAsia="ru-RU"/>
    </w:rPr>
  </w:style>
  <w:style w:type="paragraph" w:customStyle="1" w:styleId="math-template">
    <w:name w:val="math-template"/>
    <w:basedOn w:val="a1"/>
    <w:rsid w:val="00BA25E2"/>
    <w:pPr>
      <w:spacing w:before="100" w:beforeAutospacing="1" w:after="100" w:afterAutospacing="1"/>
    </w:pPr>
    <w:rPr>
      <w:sz w:val="29"/>
      <w:szCs w:val="29"/>
      <w:lang w:eastAsia="ru-RU"/>
    </w:rPr>
  </w:style>
  <w:style w:type="paragraph" w:customStyle="1" w:styleId="ipa">
    <w:name w:val="ipa"/>
    <w:basedOn w:val="a1"/>
    <w:rsid w:val="00BA25E2"/>
    <w:pPr>
      <w:spacing w:before="100" w:beforeAutospacing="1" w:after="100" w:afterAutospacing="1"/>
    </w:pPr>
    <w:rPr>
      <w:rFonts w:ascii="Arial Unicode MS" w:eastAsia="Arial Unicode MS" w:hAnsi="Arial Unicode MS" w:cs="Arial Unicode MS"/>
      <w:sz w:val="24"/>
      <w:lang w:eastAsia="ru-RU"/>
    </w:rPr>
  </w:style>
  <w:style w:type="paragraph" w:customStyle="1" w:styleId="unicode">
    <w:name w:val="unicode"/>
    <w:basedOn w:val="a1"/>
    <w:rsid w:val="00BA25E2"/>
    <w:pPr>
      <w:spacing w:before="100" w:beforeAutospacing="1" w:after="100" w:afterAutospacing="1"/>
    </w:pPr>
    <w:rPr>
      <w:rFonts w:ascii="Arial Unicode MS" w:eastAsia="Arial Unicode MS" w:hAnsi="Arial Unicode MS" w:cs="Arial Unicode MS"/>
      <w:sz w:val="24"/>
      <w:lang w:eastAsia="ru-RU"/>
    </w:rPr>
  </w:style>
  <w:style w:type="paragraph" w:customStyle="1" w:styleId="special-label">
    <w:name w:val="special-label"/>
    <w:basedOn w:val="a1"/>
    <w:rsid w:val="00BA25E2"/>
    <w:pPr>
      <w:spacing w:before="100" w:beforeAutospacing="1" w:after="100" w:afterAutospacing="1"/>
    </w:pPr>
    <w:rPr>
      <w:sz w:val="24"/>
      <w:lang w:eastAsia="ru-RU"/>
    </w:rPr>
  </w:style>
  <w:style w:type="paragraph" w:customStyle="1" w:styleId="special-query">
    <w:name w:val="special-query"/>
    <w:basedOn w:val="a1"/>
    <w:rsid w:val="00BA25E2"/>
    <w:pPr>
      <w:spacing w:before="100" w:beforeAutospacing="1" w:after="100" w:afterAutospacing="1"/>
    </w:pPr>
    <w:rPr>
      <w:sz w:val="24"/>
      <w:lang w:eastAsia="ru-RU"/>
    </w:rPr>
  </w:style>
  <w:style w:type="paragraph" w:customStyle="1" w:styleId="special-hover">
    <w:name w:val="special-hover"/>
    <w:basedOn w:val="a1"/>
    <w:rsid w:val="00BA25E2"/>
    <w:pPr>
      <w:spacing w:before="100" w:beforeAutospacing="1" w:after="100" w:afterAutospacing="1"/>
    </w:pPr>
    <w:rPr>
      <w:sz w:val="24"/>
      <w:lang w:eastAsia="ru-RU"/>
    </w:rPr>
  </w:style>
  <w:style w:type="paragraph" w:customStyle="1" w:styleId="mw-indicators">
    <w:name w:val="mw-indicators"/>
    <w:basedOn w:val="a1"/>
    <w:rsid w:val="00BA25E2"/>
    <w:pPr>
      <w:spacing w:before="100" w:beforeAutospacing="1" w:after="100" w:afterAutospacing="1"/>
    </w:pPr>
    <w:rPr>
      <w:sz w:val="24"/>
      <w:lang w:eastAsia="ru-RU"/>
    </w:rPr>
  </w:style>
  <w:style w:type="paragraph" w:customStyle="1" w:styleId="ve-ui-surface">
    <w:name w:val="ve-ui-surface"/>
    <w:basedOn w:val="a1"/>
    <w:rsid w:val="00BA25E2"/>
    <w:pPr>
      <w:spacing w:before="100" w:beforeAutospacing="1" w:after="100" w:afterAutospacing="1"/>
    </w:pPr>
    <w:rPr>
      <w:sz w:val="24"/>
      <w:lang w:eastAsia="ru-RU"/>
    </w:rPr>
  </w:style>
  <w:style w:type="paragraph" w:customStyle="1" w:styleId="ve-init-mw-desktoparticletarget-editablecontent">
    <w:name w:val="ve-init-mw-desktoparticletarget-editablecontent"/>
    <w:basedOn w:val="a1"/>
    <w:rsid w:val="00BA25E2"/>
    <w:pPr>
      <w:spacing w:before="100" w:beforeAutospacing="1" w:after="100" w:afterAutospacing="1"/>
    </w:pPr>
    <w:rPr>
      <w:sz w:val="24"/>
      <w:lang w:eastAsia="ru-RU"/>
    </w:rPr>
  </w:style>
  <w:style w:type="paragraph" w:customStyle="1" w:styleId="mw-mmv-view-expanded">
    <w:name w:val="mw-mmv-view-expanded"/>
    <w:basedOn w:val="a1"/>
    <w:rsid w:val="00BA25E2"/>
    <w:pPr>
      <w:spacing w:before="100" w:beforeAutospacing="1" w:after="100" w:afterAutospacing="1"/>
    </w:pPr>
    <w:rPr>
      <w:sz w:val="24"/>
      <w:lang w:eastAsia="ru-RU"/>
    </w:rPr>
  </w:style>
  <w:style w:type="paragraph" w:customStyle="1" w:styleId="mw-mmv-view-config">
    <w:name w:val="mw-mmv-view-config"/>
    <w:basedOn w:val="a1"/>
    <w:rsid w:val="00BA25E2"/>
    <w:pPr>
      <w:spacing w:before="100" w:beforeAutospacing="1" w:after="100" w:afterAutospacing="1"/>
    </w:pPr>
    <w:rPr>
      <w:sz w:val="24"/>
      <w:lang w:eastAsia="ru-RU"/>
    </w:rPr>
  </w:style>
  <w:style w:type="paragraph" w:customStyle="1" w:styleId="mw-empty-li">
    <w:name w:val="mw-empty-li"/>
    <w:basedOn w:val="a1"/>
    <w:rsid w:val="00BA25E2"/>
    <w:pPr>
      <w:spacing w:before="100" w:beforeAutospacing="1" w:after="100" w:afterAutospacing="1"/>
    </w:pPr>
    <w:rPr>
      <w:sz w:val="24"/>
      <w:lang w:eastAsia="ru-RU"/>
    </w:rPr>
  </w:style>
  <w:style w:type="paragraph" w:customStyle="1" w:styleId="imbox">
    <w:name w:val="imbox"/>
    <w:basedOn w:val="a1"/>
    <w:rsid w:val="00BA25E2"/>
    <w:pPr>
      <w:spacing w:before="100" w:beforeAutospacing="1" w:after="100" w:afterAutospacing="1"/>
    </w:pPr>
    <w:rPr>
      <w:sz w:val="24"/>
      <w:lang w:eastAsia="ru-RU"/>
    </w:rPr>
  </w:style>
  <w:style w:type="paragraph" w:customStyle="1" w:styleId="toclevel-2">
    <w:name w:val="toclevel-2"/>
    <w:basedOn w:val="a1"/>
    <w:rsid w:val="00BA25E2"/>
    <w:pPr>
      <w:spacing w:before="100" w:beforeAutospacing="1" w:after="100" w:afterAutospacing="1"/>
    </w:pPr>
    <w:rPr>
      <w:sz w:val="24"/>
      <w:lang w:eastAsia="ru-RU"/>
    </w:rPr>
  </w:style>
  <w:style w:type="paragraph" w:customStyle="1" w:styleId="toclevel-3">
    <w:name w:val="toclevel-3"/>
    <w:basedOn w:val="a1"/>
    <w:rsid w:val="00BA25E2"/>
    <w:pPr>
      <w:spacing w:before="100" w:beforeAutospacing="1" w:after="100" w:afterAutospacing="1"/>
    </w:pPr>
    <w:rPr>
      <w:sz w:val="24"/>
      <w:lang w:eastAsia="ru-RU"/>
    </w:rPr>
  </w:style>
  <w:style w:type="paragraph" w:customStyle="1" w:styleId="toclevel-4">
    <w:name w:val="toclevel-4"/>
    <w:basedOn w:val="a1"/>
    <w:rsid w:val="00BA25E2"/>
    <w:pPr>
      <w:spacing w:before="100" w:beforeAutospacing="1" w:after="100" w:afterAutospacing="1"/>
    </w:pPr>
    <w:rPr>
      <w:sz w:val="24"/>
      <w:lang w:eastAsia="ru-RU"/>
    </w:rPr>
  </w:style>
  <w:style w:type="paragraph" w:customStyle="1" w:styleId="toclevel-5">
    <w:name w:val="toclevel-5"/>
    <w:basedOn w:val="a1"/>
    <w:rsid w:val="00BA25E2"/>
    <w:pPr>
      <w:spacing w:before="100" w:beforeAutospacing="1" w:after="100" w:afterAutospacing="1"/>
    </w:pPr>
    <w:rPr>
      <w:sz w:val="24"/>
      <w:lang w:eastAsia="ru-RU"/>
    </w:rPr>
  </w:style>
  <w:style w:type="paragraph" w:customStyle="1" w:styleId="toclevel-6">
    <w:name w:val="toclevel-6"/>
    <w:basedOn w:val="a1"/>
    <w:rsid w:val="00BA25E2"/>
    <w:pPr>
      <w:spacing w:before="100" w:beforeAutospacing="1" w:after="100" w:afterAutospacing="1"/>
    </w:pPr>
    <w:rPr>
      <w:sz w:val="24"/>
      <w:lang w:eastAsia="ru-RU"/>
    </w:rPr>
  </w:style>
  <w:style w:type="paragraph" w:customStyle="1" w:styleId="toclevel-7">
    <w:name w:val="toclevel-7"/>
    <w:basedOn w:val="a1"/>
    <w:rsid w:val="00BA25E2"/>
    <w:pPr>
      <w:spacing w:before="100" w:beforeAutospacing="1" w:after="100" w:afterAutospacing="1"/>
    </w:pPr>
    <w:rPr>
      <w:sz w:val="24"/>
      <w:lang w:eastAsia="ru-RU"/>
    </w:rPr>
  </w:style>
  <w:style w:type="paragraph" w:customStyle="1" w:styleId="tocnumber">
    <w:name w:val="tocnumber"/>
    <w:basedOn w:val="a1"/>
    <w:rsid w:val="00BA25E2"/>
    <w:pPr>
      <w:spacing w:before="100" w:beforeAutospacing="1" w:after="100" w:afterAutospacing="1"/>
    </w:pPr>
    <w:rPr>
      <w:sz w:val="24"/>
      <w:lang w:eastAsia="ru-RU"/>
    </w:rPr>
  </w:style>
  <w:style w:type="paragraph" w:customStyle="1" w:styleId="floatleft">
    <w:name w:val="floatleft"/>
    <w:basedOn w:val="a1"/>
    <w:rsid w:val="00BA25E2"/>
    <w:pPr>
      <w:spacing w:before="100" w:beforeAutospacing="1" w:after="100" w:afterAutospacing="1"/>
    </w:pPr>
    <w:rPr>
      <w:sz w:val="24"/>
      <w:lang w:eastAsia="ru-RU"/>
    </w:rPr>
  </w:style>
  <w:style w:type="paragraph" w:customStyle="1" w:styleId="image">
    <w:name w:val="image"/>
    <w:basedOn w:val="a1"/>
    <w:rsid w:val="00BA25E2"/>
    <w:pPr>
      <w:spacing w:before="100" w:beforeAutospacing="1" w:after="100" w:afterAutospacing="1"/>
    </w:pPr>
    <w:rPr>
      <w:sz w:val="24"/>
      <w:lang w:eastAsia="ru-RU"/>
    </w:rPr>
  </w:style>
  <w:style w:type="paragraph" w:customStyle="1" w:styleId="geo-dec">
    <w:name w:val="geo-dec"/>
    <w:basedOn w:val="a1"/>
    <w:rsid w:val="00BA25E2"/>
    <w:pPr>
      <w:spacing w:before="100" w:beforeAutospacing="1" w:after="100" w:afterAutospacing="1"/>
    </w:pPr>
    <w:rPr>
      <w:sz w:val="24"/>
      <w:lang w:eastAsia="ru-RU"/>
    </w:rPr>
  </w:style>
  <w:style w:type="paragraph" w:customStyle="1" w:styleId="geo-dms">
    <w:name w:val="geo-dms"/>
    <w:basedOn w:val="a1"/>
    <w:rsid w:val="00BA25E2"/>
    <w:pPr>
      <w:spacing w:before="100" w:beforeAutospacing="1" w:after="100" w:afterAutospacing="1"/>
    </w:pPr>
    <w:rPr>
      <w:sz w:val="24"/>
      <w:lang w:eastAsia="ru-RU"/>
    </w:rPr>
  </w:style>
  <w:style w:type="paragraph" w:customStyle="1" w:styleId="selflink">
    <w:name w:val="selflink"/>
    <w:basedOn w:val="a1"/>
    <w:rsid w:val="00BA25E2"/>
    <w:pPr>
      <w:spacing w:before="100" w:beforeAutospacing="1" w:after="100" w:afterAutospacing="1"/>
    </w:pPr>
    <w:rPr>
      <w:sz w:val="24"/>
      <w:lang w:eastAsia="ru-RU"/>
    </w:rPr>
  </w:style>
  <w:style w:type="paragraph" w:customStyle="1" w:styleId="mbox-image">
    <w:name w:val="mbox-image"/>
    <w:basedOn w:val="a1"/>
    <w:rsid w:val="00BA25E2"/>
    <w:pPr>
      <w:spacing w:before="100" w:beforeAutospacing="1" w:after="100" w:afterAutospacing="1"/>
    </w:pPr>
    <w:rPr>
      <w:sz w:val="24"/>
      <w:lang w:eastAsia="ru-RU"/>
    </w:rPr>
  </w:style>
  <w:style w:type="paragraph" w:customStyle="1" w:styleId="tmbox">
    <w:name w:val="tmbox"/>
    <w:basedOn w:val="a1"/>
    <w:rsid w:val="00BA25E2"/>
    <w:pPr>
      <w:spacing w:before="100" w:beforeAutospacing="1" w:after="100" w:afterAutospacing="1"/>
    </w:pPr>
    <w:rPr>
      <w:sz w:val="24"/>
      <w:lang w:eastAsia="ru-RU"/>
    </w:rPr>
  </w:style>
  <w:style w:type="paragraph" w:customStyle="1" w:styleId="ambox-text-small">
    <w:name w:val="ambox-text-small"/>
    <w:basedOn w:val="a1"/>
    <w:rsid w:val="00BA25E2"/>
    <w:pPr>
      <w:spacing w:before="100" w:beforeAutospacing="1" w:after="100" w:afterAutospacing="1"/>
    </w:pPr>
    <w:rPr>
      <w:sz w:val="24"/>
      <w:lang w:eastAsia="ru-RU"/>
    </w:rPr>
  </w:style>
  <w:style w:type="paragraph" w:customStyle="1" w:styleId="uls-settings-trigger">
    <w:name w:val="uls-settings-trigger"/>
    <w:basedOn w:val="a1"/>
    <w:rsid w:val="00BA25E2"/>
    <w:pPr>
      <w:spacing w:before="100" w:beforeAutospacing="1" w:after="100" w:afterAutospacing="1"/>
    </w:pPr>
    <w:rPr>
      <w:sz w:val="24"/>
      <w:lang w:eastAsia="ru-RU"/>
    </w:rPr>
  </w:style>
  <w:style w:type="paragraph" w:customStyle="1" w:styleId="uls-trigger">
    <w:name w:val="uls-trigger"/>
    <w:basedOn w:val="a1"/>
    <w:rsid w:val="00BA25E2"/>
    <w:pPr>
      <w:spacing w:before="100" w:beforeAutospacing="1" w:after="100" w:afterAutospacing="1"/>
    </w:pPr>
    <w:rPr>
      <w:sz w:val="24"/>
      <w:lang w:eastAsia="ru-RU"/>
    </w:rPr>
  </w:style>
  <w:style w:type="paragraph" w:customStyle="1" w:styleId="alert-text">
    <w:name w:val="alert-text"/>
    <w:basedOn w:val="a1"/>
    <w:rsid w:val="00BA25E2"/>
    <w:pPr>
      <w:spacing w:before="100" w:beforeAutospacing="1" w:after="100" w:afterAutospacing="1"/>
    </w:pPr>
    <w:rPr>
      <w:color w:val="000000"/>
      <w:sz w:val="24"/>
      <w:lang w:eastAsia="ru-RU"/>
    </w:rPr>
  </w:style>
  <w:style w:type="paragraph" w:customStyle="1" w:styleId="cite-accessibility-label">
    <w:name w:val="cite-accessibility-label"/>
    <w:basedOn w:val="a1"/>
    <w:rsid w:val="00BA25E2"/>
    <w:pPr>
      <w:spacing w:before="100" w:beforeAutospacing="1" w:after="100" w:afterAutospacing="1"/>
    </w:pPr>
    <w:rPr>
      <w:sz w:val="24"/>
      <w:lang w:eastAsia="ru-RU"/>
    </w:rPr>
  </w:style>
  <w:style w:type="paragraph" w:customStyle="1" w:styleId="transparent">
    <w:name w:val="transparent"/>
    <w:basedOn w:val="a1"/>
    <w:rsid w:val="00BA25E2"/>
    <w:pPr>
      <w:spacing w:before="100" w:beforeAutospacing="1" w:after="100" w:afterAutospacing="1"/>
    </w:pPr>
    <w:rPr>
      <w:sz w:val="24"/>
      <w:lang w:eastAsia="ru-RU"/>
    </w:rPr>
  </w:style>
  <w:style w:type="paragraph" w:customStyle="1" w:styleId="plainlinksneverexpand">
    <w:name w:val="plainlinksneverexpand"/>
    <w:basedOn w:val="a1"/>
    <w:rsid w:val="00BA25E2"/>
    <w:pPr>
      <w:spacing w:before="100" w:beforeAutospacing="1" w:after="100" w:afterAutospacing="1"/>
    </w:pPr>
    <w:rPr>
      <w:sz w:val="24"/>
      <w:lang w:eastAsia="ru-RU"/>
    </w:rPr>
  </w:style>
  <w:style w:type="paragraph" w:customStyle="1" w:styleId="reflist">
    <w:name w:val="reflist"/>
    <w:basedOn w:val="a1"/>
    <w:rsid w:val="00BA25E2"/>
    <w:rPr>
      <w:sz w:val="24"/>
      <w:lang w:eastAsia="ru-RU"/>
    </w:rPr>
  </w:style>
  <w:style w:type="paragraph" w:customStyle="1" w:styleId="reflist1">
    <w:name w:val="reflist1"/>
    <w:basedOn w:val="a1"/>
    <w:rsid w:val="00BA25E2"/>
    <w:rPr>
      <w:sz w:val="24"/>
      <w:lang w:eastAsia="ru-RU"/>
    </w:rPr>
  </w:style>
  <w:style w:type="paragraph" w:customStyle="1" w:styleId="reflist2">
    <w:name w:val="reflist2"/>
    <w:basedOn w:val="a1"/>
    <w:rsid w:val="00BA25E2"/>
    <w:rPr>
      <w:sz w:val="24"/>
      <w:lang w:eastAsia="ru-RU"/>
    </w:rPr>
  </w:style>
  <w:style w:type="paragraph" w:customStyle="1" w:styleId="reflist3">
    <w:name w:val="reflist3"/>
    <w:basedOn w:val="a1"/>
    <w:rsid w:val="00BA25E2"/>
    <w:rPr>
      <w:sz w:val="24"/>
      <w:lang w:eastAsia="ru-RU"/>
    </w:rPr>
  </w:style>
  <w:style w:type="paragraph" w:customStyle="1" w:styleId="reflist4">
    <w:name w:val="reflist4"/>
    <w:basedOn w:val="a1"/>
    <w:rsid w:val="00BA25E2"/>
    <w:rPr>
      <w:sz w:val="24"/>
      <w:lang w:eastAsia="ru-RU"/>
    </w:rPr>
  </w:style>
  <w:style w:type="paragraph" w:customStyle="1" w:styleId="mw-dismissable-notice-body">
    <w:name w:val="mw-dismissable-notice-body"/>
    <w:basedOn w:val="a1"/>
    <w:rsid w:val="00BA25E2"/>
    <w:pPr>
      <w:spacing w:before="100" w:beforeAutospacing="1" w:after="100" w:afterAutospacing="1"/>
    </w:pPr>
    <w:rPr>
      <w:sz w:val="24"/>
      <w:lang w:eastAsia="ru-RU"/>
    </w:rPr>
  </w:style>
  <w:style w:type="character" w:customStyle="1" w:styleId="reference">
    <w:name w:val="reference"/>
    <w:rsid w:val="00BA25E2"/>
    <w:rPr>
      <w:sz w:val="19"/>
      <w:szCs w:val="19"/>
    </w:rPr>
  </w:style>
  <w:style w:type="character" w:customStyle="1" w:styleId="subcaption">
    <w:name w:val="subcaption"/>
    <w:basedOn w:val="a2"/>
    <w:rsid w:val="00BA25E2"/>
  </w:style>
  <w:style w:type="paragraph" w:customStyle="1" w:styleId="play-btn-large1">
    <w:name w:val="play-btn-large1"/>
    <w:basedOn w:val="a1"/>
    <w:rsid w:val="00BA25E2"/>
    <w:pPr>
      <w:spacing w:after="100" w:afterAutospacing="1"/>
      <w:ind w:left="-525"/>
    </w:pPr>
    <w:rPr>
      <w:sz w:val="24"/>
      <w:lang w:eastAsia="ru-RU"/>
    </w:rPr>
  </w:style>
  <w:style w:type="paragraph" w:customStyle="1" w:styleId="special-label1">
    <w:name w:val="special-label1"/>
    <w:basedOn w:val="a1"/>
    <w:rsid w:val="00BA25E2"/>
    <w:pPr>
      <w:spacing w:before="100" w:beforeAutospacing="1" w:after="100" w:afterAutospacing="1"/>
    </w:pPr>
    <w:rPr>
      <w:color w:val="808080"/>
      <w:sz w:val="24"/>
      <w:lang w:eastAsia="ru-RU"/>
    </w:rPr>
  </w:style>
  <w:style w:type="paragraph" w:customStyle="1" w:styleId="special-query1">
    <w:name w:val="special-query1"/>
    <w:basedOn w:val="a1"/>
    <w:rsid w:val="00BA25E2"/>
    <w:pPr>
      <w:spacing w:before="100" w:beforeAutospacing="1" w:after="100" w:afterAutospacing="1"/>
    </w:pPr>
    <w:rPr>
      <w:i/>
      <w:iCs/>
      <w:color w:val="000000"/>
      <w:sz w:val="24"/>
      <w:lang w:eastAsia="ru-RU"/>
    </w:rPr>
  </w:style>
  <w:style w:type="paragraph" w:customStyle="1" w:styleId="special-hover1">
    <w:name w:val="special-hover1"/>
    <w:basedOn w:val="a1"/>
    <w:rsid w:val="00BA25E2"/>
    <w:pPr>
      <w:shd w:val="clear" w:color="auto" w:fill="C0C0C0"/>
      <w:spacing w:before="100" w:beforeAutospacing="1" w:after="100" w:afterAutospacing="1"/>
    </w:pPr>
    <w:rPr>
      <w:sz w:val="24"/>
      <w:lang w:eastAsia="ru-RU"/>
    </w:rPr>
  </w:style>
  <w:style w:type="paragraph" w:customStyle="1" w:styleId="special-label2">
    <w:name w:val="special-label2"/>
    <w:basedOn w:val="a1"/>
    <w:rsid w:val="00BA25E2"/>
    <w:pPr>
      <w:spacing w:before="100" w:beforeAutospacing="1" w:after="100" w:afterAutospacing="1"/>
    </w:pPr>
    <w:rPr>
      <w:color w:val="FFFFFF"/>
      <w:sz w:val="24"/>
      <w:lang w:eastAsia="ru-RU"/>
    </w:rPr>
  </w:style>
  <w:style w:type="paragraph" w:customStyle="1" w:styleId="special-query2">
    <w:name w:val="special-query2"/>
    <w:basedOn w:val="a1"/>
    <w:rsid w:val="00BA25E2"/>
    <w:pPr>
      <w:spacing w:before="100" w:beforeAutospacing="1" w:after="100" w:afterAutospacing="1"/>
    </w:pPr>
    <w:rPr>
      <w:color w:val="FFFFFF"/>
      <w:sz w:val="24"/>
      <w:lang w:eastAsia="ru-RU"/>
    </w:rPr>
  </w:style>
  <w:style w:type="paragraph" w:customStyle="1" w:styleId="uls-settings-trigger1">
    <w:name w:val="uls-settings-trigger1"/>
    <w:basedOn w:val="a1"/>
    <w:rsid w:val="00BA25E2"/>
    <w:pPr>
      <w:spacing w:before="100" w:beforeAutospacing="1" w:after="100" w:afterAutospacing="1"/>
    </w:pPr>
    <w:rPr>
      <w:sz w:val="24"/>
      <w:lang w:eastAsia="ru-RU"/>
    </w:rPr>
  </w:style>
  <w:style w:type="paragraph" w:customStyle="1" w:styleId="uls-settings-trigger2">
    <w:name w:val="uls-settings-trigger2"/>
    <w:basedOn w:val="a1"/>
    <w:rsid w:val="00BA25E2"/>
    <w:pPr>
      <w:spacing w:before="45" w:after="100" w:afterAutospacing="1"/>
    </w:pPr>
    <w:rPr>
      <w:sz w:val="24"/>
      <w:lang w:eastAsia="ru-RU"/>
    </w:rPr>
  </w:style>
  <w:style w:type="paragraph" w:customStyle="1" w:styleId="mw-indicators1">
    <w:name w:val="mw-indicators1"/>
    <w:basedOn w:val="a1"/>
    <w:rsid w:val="00BA25E2"/>
    <w:pPr>
      <w:spacing w:before="100" w:beforeAutospacing="1" w:after="100" w:afterAutospacing="1"/>
    </w:pPr>
    <w:rPr>
      <w:vanish/>
      <w:sz w:val="24"/>
      <w:lang w:eastAsia="ru-RU"/>
    </w:rPr>
  </w:style>
  <w:style w:type="paragraph" w:customStyle="1" w:styleId="ve-ui-surface1">
    <w:name w:val="ve-ui-surface1"/>
    <w:basedOn w:val="a1"/>
    <w:rsid w:val="00BA25E2"/>
    <w:pPr>
      <w:spacing w:before="100" w:beforeAutospacing="1" w:after="100" w:afterAutospacing="1"/>
    </w:pPr>
    <w:rPr>
      <w:vanish/>
      <w:sz w:val="24"/>
      <w:lang w:eastAsia="ru-RU"/>
    </w:rPr>
  </w:style>
  <w:style w:type="paragraph" w:customStyle="1" w:styleId="ve-init-mw-desktoparticletarget-editablecontent1">
    <w:name w:val="ve-init-mw-desktoparticletarget-editablecontent1"/>
    <w:basedOn w:val="a1"/>
    <w:rsid w:val="00BA25E2"/>
    <w:pPr>
      <w:spacing w:before="100" w:beforeAutospacing="1" w:after="100" w:afterAutospacing="1"/>
    </w:pPr>
    <w:rPr>
      <w:vanish/>
      <w:sz w:val="24"/>
      <w:lang w:eastAsia="ru-RU"/>
    </w:rPr>
  </w:style>
  <w:style w:type="paragraph" w:customStyle="1" w:styleId="ve-ui-surface2">
    <w:name w:val="ve-ui-surface2"/>
    <w:basedOn w:val="a1"/>
    <w:rsid w:val="00BA25E2"/>
    <w:pPr>
      <w:spacing w:before="100" w:beforeAutospacing="1" w:after="100" w:afterAutospacing="1"/>
    </w:pPr>
    <w:rPr>
      <w:sz w:val="24"/>
      <w:lang w:eastAsia="ru-RU"/>
    </w:rPr>
  </w:style>
  <w:style w:type="paragraph" w:customStyle="1" w:styleId="special-query3">
    <w:name w:val="special-query3"/>
    <w:basedOn w:val="a1"/>
    <w:rsid w:val="00BA25E2"/>
    <w:pPr>
      <w:spacing w:before="100" w:beforeAutospacing="1" w:after="100" w:afterAutospacing="1"/>
    </w:pPr>
    <w:rPr>
      <w:sz w:val="24"/>
      <w:lang w:eastAsia="ru-RU"/>
    </w:rPr>
  </w:style>
  <w:style w:type="paragraph" w:customStyle="1" w:styleId="uls-trigger1">
    <w:name w:val="uls-trigger1"/>
    <w:basedOn w:val="a1"/>
    <w:rsid w:val="00BA25E2"/>
    <w:pPr>
      <w:spacing w:before="100" w:beforeAutospacing="1" w:after="100" w:afterAutospacing="1"/>
    </w:pPr>
    <w:rPr>
      <w:sz w:val="24"/>
      <w:lang w:eastAsia="ru-RU"/>
    </w:rPr>
  </w:style>
  <w:style w:type="paragraph" w:customStyle="1" w:styleId="uls-trigger2">
    <w:name w:val="uls-trigger2"/>
    <w:basedOn w:val="a1"/>
    <w:rsid w:val="00BA25E2"/>
    <w:pPr>
      <w:spacing w:before="100" w:beforeAutospacing="1" w:after="100" w:afterAutospacing="1"/>
    </w:pPr>
    <w:rPr>
      <w:sz w:val="24"/>
      <w:lang w:eastAsia="ru-RU"/>
    </w:rPr>
  </w:style>
  <w:style w:type="paragraph" w:customStyle="1" w:styleId="mw-mmv-view-expanded1">
    <w:name w:val="mw-mmv-view-expanded1"/>
    <w:basedOn w:val="a1"/>
    <w:rsid w:val="00BA25E2"/>
    <w:pPr>
      <w:spacing w:before="100" w:beforeAutospacing="1" w:after="100" w:afterAutospacing="1"/>
    </w:pPr>
    <w:rPr>
      <w:sz w:val="24"/>
      <w:lang w:eastAsia="ru-RU"/>
    </w:rPr>
  </w:style>
  <w:style w:type="paragraph" w:customStyle="1" w:styleId="mw-mmv-view-config1">
    <w:name w:val="mw-mmv-view-config1"/>
    <w:basedOn w:val="a1"/>
    <w:rsid w:val="00BA25E2"/>
    <w:pPr>
      <w:spacing w:before="100" w:beforeAutospacing="1" w:after="100" w:afterAutospacing="1"/>
    </w:pPr>
    <w:rPr>
      <w:sz w:val="24"/>
      <w:lang w:eastAsia="ru-RU"/>
    </w:rPr>
  </w:style>
  <w:style w:type="paragraph" w:customStyle="1" w:styleId="mw-empty-li1">
    <w:name w:val="mw-empty-li1"/>
    <w:basedOn w:val="a1"/>
    <w:rsid w:val="00BA25E2"/>
    <w:pPr>
      <w:spacing w:before="100" w:beforeAutospacing="1" w:after="100" w:afterAutospacing="1"/>
    </w:pPr>
    <w:rPr>
      <w:vanish/>
      <w:sz w:val="24"/>
      <w:lang w:eastAsia="ru-RU"/>
    </w:rPr>
  </w:style>
  <w:style w:type="character" w:customStyle="1" w:styleId="subcaption1">
    <w:name w:val="subcaption1"/>
    <w:rsid w:val="00BA25E2"/>
    <w:rPr>
      <w:b w:val="0"/>
      <w:bCs w:val="0"/>
      <w:sz w:val="19"/>
      <w:szCs w:val="19"/>
    </w:rPr>
  </w:style>
  <w:style w:type="paragraph" w:customStyle="1" w:styleId="imbox1">
    <w:name w:val="imbox1"/>
    <w:basedOn w:val="a1"/>
    <w:rsid w:val="00BA25E2"/>
    <w:pPr>
      <w:ind w:left="-120" w:right="-120"/>
    </w:pPr>
    <w:rPr>
      <w:sz w:val="24"/>
      <w:lang w:eastAsia="ru-RU"/>
    </w:rPr>
  </w:style>
  <w:style w:type="paragraph" w:customStyle="1" w:styleId="imbox2">
    <w:name w:val="imbox2"/>
    <w:basedOn w:val="a1"/>
    <w:rsid w:val="00BA25E2"/>
    <w:pPr>
      <w:spacing w:before="60" w:after="60"/>
      <w:ind w:left="60" w:right="60"/>
    </w:pPr>
    <w:rPr>
      <w:sz w:val="24"/>
      <w:lang w:eastAsia="ru-RU"/>
    </w:rPr>
  </w:style>
  <w:style w:type="paragraph" w:customStyle="1" w:styleId="tmbox1">
    <w:name w:val="tmbox1"/>
    <w:basedOn w:val="a1"/>
    <w:rsid w:val="00BA25E2"/>
    <w:pPr>
      <w:spacing w:before="30" w:after="30"/>
    </w:pPr>
    <w:rPr>
      <w:sz w:val="24"/>
      <w:lang w:eastAsia="ru-RU"/>
    </w:rPr>
  </w:style>
  <w:style w:type="paragraph" w:customStyle="1" w:styleId="ambox-text-small1">
    <w:name w:val="ambox-text-small1"/>
    <w:basedOn w:val="a1"/>
    <w:rsid w:val="00BA25E2"/>
    <w:pPr>
      <w:spacing w:before="100" w:beforeAutospacing="1" w:after="100" w:afterAutospacing="1"/>
    </w:pPr>
    <w:rPr>
      <w:sz w:val="20"/>
      <w:szCs w:val="20"/>
      <w:lang w:eastAsia="ru-RU"/>
    </w:rPr>
  </w:style>
  <w:style w:type="paragraph" w:customStyle="1" w:styleId="toclevel-21">
    <w:name w:val="toclevel-21"/>
    <w:basedOn w:val="a1"/>
    <w:rsid w:val="00BA25E2"/>
    <w:pPr>
      <w:spacing w:before="100" w:beforeAutospacing="1" w:after="100" w:afterAutospacing="1"/>
    </w:pPr>
    <w:rPr>
      <w:vanish/>
      <w:sz w:val="24"/>
      <w:lang w:eastAsia="ru-RU"/>
    </w:rPr>
  </w:style>
  <w:style w:type="paragraph" w:customStyle="1" w:styleId="toclevel-31">
    <w:name w:val="toclevel-31"/>
    <w:basedOn w:val="a1"/>
    <w:rsid w:val="00BA25E2"/>
    <w:pPr>
      <w:spacing w:before="100" w:beforeAutospacing="1" w:after="100" w:afterAutospacing="1"/>
    </w:pPr>
    <w:rPr>
      <w:vanish/>
      <w:sz w:val="24"/>
      <w:lang w:eastAsia="ru-RU"/>
    </w:rPr>
  </w:style>
  <w:style w:type="paragraph" w:customStyle="1" w:styleId="toclevel-41">
    <w:name w:val="toclevel-41"/>
    <w:basedOn w:val="a1"/>
    <w:rsid w:val="00BA25E2"/>
    <w:pPr>
      <w:spacing w:before="100" w:beforeAutospacing="1" w:after="100" w:afterAutospacing="1"/>
    </w:pPr>
    <w:rPr>
      <w:vanish/>
      <w:sz w:val="24"/>
      <w:lang w:eastAsia="ru-RU"/>
    </w:rPr>
  </w:style>
  <w:style w:type="paragraph" w:customStyle="1" w:styleId="toclevel-51">
    <w:name w:val="toclevel-51"/>
    <w:basedOn w:val="a1"/>
    <w:rsid w:val="00BA25E2"/>
    <w:pPr>
      <w:spacing w:before="100" w:beforeAutospacing="1" w:after="100" w:afterAutospacing="1"/>
    </w:pPr>
    <w:rPr>
      <w:vanish/>
      <w:sz w:val="24"/>
      <w:lang w:eastAsia="ru-RU"/>
    </w:rPr>
  </w:style>
  <w:style w:type="paragraph" w:customStyle="1" w:styleId="toclevel-61">
    <w:name w:val="toclevel-61"/>
    <w:basedOn w:val="a1"/>
    <w:rsid w:val="00BA25E2"/>
    <w:pPr>
      <w:spacing w:before="100" w:beforeAutospacing="1" w:after="100" w:afterAutospacing="1"/>
    </w:pPr>
    <w:rPr>
      <w:vanish/>
      <w:sz w:val="24"/>
      <w:lang w:eastAsia="ru-RU"/>
    </w:rPr>
  </w:style>
  <w:style w:type="paragraph" w:customStyle="1" w:styleId="toclevel-71">
    <w:name w:val="toclevel-71"/>
    <w:basedOn w:val="a1"/>
    <w:rsid w:val="00BA25E2"/>
    <w:pPr>
      <w:spacing w:before="100" w:beforeAutospacing="1" w:after="100" w:afterAutospacing="1"/>
    </w:pPr>
    <w:rPr>
      <w:vanish/>
      <w:sz w:val="24"/>
      <w:lang w:eastAsia="ru-RU"/>
    </w:rPr>
  </w:style>
  <w:style w:type="paragraph" w:customStyle="1" w:styleId="tocnumber1">
    <w:name w:val="tocnumber1"/>
    <w:basedOn w:val="a1"/>
    <w:rsid w:val="00BA25E2"/>
    <w:pPr>
      <w:spacing w:before="100" w:beforeAutospacing="1" w:after="100" w:afterAutospacing="1"/>
    </w:pPr>
    <w:rPr>
      <w:vanish/>
      <w:sz w:val="24"/>
      <w:lang w:eastAsia="ru-RU"/>
    </w:rPr>
  </w:style>
  <w:style w:type="paragraph" w:customStyle="1" w:styleId="floatleft1">
    <w:name w:val="floatleft1"/>
    <w:basedOn w:val="a1"/>
    <w:rsid w:val="00BA25E2"/>
    <w:pPr>
      <w:spacing w:before="30" w:after="30"/>
      <w:ind w:left="30" w:right="30"/>
      <w:textAlignment w:val="center"/>
    </w:pPr>
    <w:rPr>
      <w:sz w:val="24"/>
      <w:lang w:eastAsia="ru-RU"/>
    </w:rPr>
  </w:style>
  <w:style w:type="paragraph" w:customStyle="1" w:styleId="image1">
    <w:name w:val="image1"/>
    <w:basedOn w:val="a1"/>
    <w:rsid w:val="00BA25E2"/>
    <w:rPr>
      <w:sz w:val="24"/>
      <w:lang w:eastAsia="ru-RU"/>
    </w:rPr>
  </w:style>
  <w:style w:type="paragraph" w:customStyle="1" w:styleId="geo-dec1">
    <w:name w:val="geo-dec1"/>
    <w:basedOn w:val="a1"/>
    <w:rsid w:val="00BA25E2"/>
    <w:pPr>
      <w:spacing w:before="100" w:beforeAutospacing="1" w:after="100" w:afterAutospacing="1"/>
    </w:pPr>
    <w:rPr>
      <w:sz w:val="24"/>
      <w:lang w:eastAsia="ru-RU"/>
    </w:rPr>
  </w:style>
  <w:style w:type="paragraph" w:customStyle="1" w:styleId="geo-dms1">
    <w:name w:val="geo-dms1"/>
    <w:basedOn w:val="a1"/>
    <w:rsid w:val="00BA25E2"/>
    <w:pPr>
      <w:spacing w:before="100" w:beforeAutospacing="1" w:after="100" w:afterAutospacing="1"/>
    </w:pPr>
    <w:rPr>
      <w:sz w:val="24"/>
      <w:lang w:eastAsia="ru-RU"/>
    </w:rPr>
  </w:style>
  <w:style w:type="paragraph" w:customStyle="1" w:styleId="geo-dms2">
    <w:name w:val="geo-dms2"/>
    <w:basedOn w:val="a1"/>
    <w:rsid w:val="00BA25E2"/>
    <w:pPr>
      <w:spacing w:before="100" w:beforeAutospacing="1" w:after="100" w:afterAutospacing="1"/>
    </w:pPr>
    <w:rPr>
      <w:vanish/>
      <w:sz w:val="24"/>
      <w:lang w:eastAsia="ru-RU"/>
    </w:rPr>
  </w:style>
  <w:style w:type="paragraph" w:customStyle="1" w:styleId="geo-dec2">
    <w:name w:val="geo-dec2"/>
    <w:basedOn w:val="a1"/>
    <w:rsid w:val="00BA25E2"/>
    <w:pPr>
      <w:spacing w:before="100" w:beforeAutospacing="1" w:after="100" w:afterAutospacing="1"/>
    </w:pPr>
    <w:rPr>
      <w:vanish/>
      <w:sz w:val="24"/>
      <w:lang w:eastAsia="ru-RU"/>
    </w:rPr>
  </w:style>
  <w:style w:type="paragraph" w:customStyle="1" w:styleId="mw-dismissable-notice-body1">
    <w:name w:val="mw-dismissable-notice-body1"/>
    <w:basedOn w:val="a1"/>
    <w:rsid w:val="00BA25E2"/>
    <w:pPr>
      <w:spacing w:before="100" w:beforeAutospacing="1" w:after="100" w:afterAutospacing="1"/>
      <w:ind w:right="1200"/>
    </w:pPr>
    <w:rPr>
      <w:sz w:val="24"/>
      <w:lang w:eastAsia="ru-RU"/>
    </w:rPr>
  </w:style>
  <w:style w:type="paragraph" w:customStyle="1" w:styleId="navbox-title1">
    <w:name w:val="navbox-title1"/>
    <w:basedOn w:val="a1"/>
    <w:rsid w:val="00BA25E2"/>
    <w:pPr>
      <w:shd w:val="clear" w:color="auto" w:fill="DDDDFF"/>
      <w:spacing w:before="100" w:beforeAutospacing="1" w:after="100" w:afterAutospacing="1" w:line="360" w:lineRule="atLeast"/>
      <w:jc w:val="center"/>
    </w:pPr>
    <w:rPr>
      <w:sz w:val="24"/>
      <w:lang w:eastAsia="ru-RU"/>
    </w:rPr>
  </w:style>
  <w:style w:type="paragraph" w:customStyle="1" w:styleId="navbox-group1">
    <w:name w:val="navbox-group1"/>
    <w:basedOn w:val="a1"/>
    <w:rsid w:val="00BA25E2"/>
    <w:pPr>
      <w:shd w:val="clear" w:color="auto" w:fill="E6E6FF"/>
      <w:spacing w:before="100" w:beforeAutospacing="1" w:after="100" w:afterAutospacing="1" w:line="360" w:lineRule="atLeast"/>
      <w:jc w:val="center"/>
    </w:pPr>
    <w:rPr>
      <w:sz w:val="24"/>
      <w:lang w:eastAsia="ru-RU"/>
    </w:rPr>
  </w:style>
  <w:style w:type="paragraph" w:customStyle="1" w:styleId="navbox-abovebelow1">
    <w:name w:val="navbox-abovebelow1"/>
    <w:basedOn w:val="a1"/>
    <w:rsid w:val="00BA25E2"/>
    <w:pPr>
      <w:shd w:val="clear" w:color="auto" w:fill="E6E6FF"/>
      <w:spacing w:before="100" w:beforeAutospacing="1" w:after="100" w:afterAutospacing="1" w:line="360" w:lineRule="atLeast"/>
      <w:jc w:val="center"/>
    </w:pPr>
    <w:rPr>
      <w:sz w:val="24"/>
      <w:lang w:eastAsia="ru-RU"/>
    </w:rPr>
  </w:style>
  <w:style w:type="paragraph" w:customStyle="1" w:styleId="navbox1">
    <w:name w:val="navbox1"/>
    <w:basedOn w:val="a1"/>
    <w:rsid w:val="00BA25E2"/>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lang w:eastAsia="ru-RU"/>
    </w:rPr>
  </w:style>
  <w:style w:type="paragraph" w:customStyle="1" w:styleId="navbar1">
    <w:name w:val="navbar1"/>
    <w:basedOn w:val="a1"/>
    <w:rsid w:val="00BA25E2"/>
    <w:pPr>
      <w:spacing w:before="100" w:beforeAutospacing="1" w:after="100" w:afterAutospacing="1"/>
    </w:pPr>
    <w:rPr>
      <w:sz w:val="24"/>
      <w:lang w:eastAsia="ru-RU"/>
    </w:rPr>
  </w:style>
  <w:style w:type="paragraph" w:customStyle="1" w:styleId="navbar2">
    <w:name w:val="navbar2"/>
    <w:basedOn w:val="a1"/>
    <w:rsid w:val="00BA25E2"/>
    <w:pPr>
      <w:spacing w:before="100" w:beforeAutospacing="1" w:after="100" w:afterAutospacing="1"/>
    </w:pPr>
    <w:rPr>
      <w:sz w:val="24"/>
      <w:lang w:eastAsia="ru-RU"/>
    </w:rPr>
  </w:style>
  <w:style w:type="paragraph" w:customStyle="1" w:styleId="navbar3">
    <w:name w:val="navbar3"/>
    <w:basedOn w:val="a1"/>
    <w:rsid w:val="00BA25E2"/>
    <w:pPr>
      <w:spacing w:before="100" w:beforeAutospacing="1" w:after="100" w:afterAutospacing="1"/>
      <w:ind w:right="120"/>
    </w:pPr>
    <w:rPr>
      <w:sz w:val="21"/>
      <w:szCs w:val="21"/>
      <w:lang w:eastAsia="ru-RU"/>
    </w:rPr>
  </w:style>
  <w:style w:type="paragraph" w:customStyle="1" w:styleId="collapsebutton1">
    <w:name w:val="collapsebutton1"/>
    <w:basedOn w:val="a1"/>
    <w:rsid w:val="00BA25E2"/>
    <w:pPr>
      <w:spacing w:before="100" w:beforeAutospacing="1" w:after="100" w:afterAutospacing="1"/>
      <w:ind w:left="120"/>
      <w:jc w:val="right"/>
    </w:pPr>
    <w:rPr>
      <w:sz w:val="24"/>
      <w:lang w:eastAsia="ru-RU"/>
    </w:rPr>
  </w:style>
  <w:style w:type="paragraph" w:customStyle="1" w:styleId="selflink1">
    <w:name w:val="selflink1"/>
    <w:basedOn w:val="a1"/>
    <w:rsid w:val="00BA25E2"/>
    <w:pPr>
      <w:spacing w:before="100" w:beforeAutospacing="1" w:after="100" w:afterAutospacing="1"/>
    </w:pPr>
    <w:rPr>
      <w:sz w:val="24"/>
      <w:lang w:eastAsia="ru-RU"/>
    </w:rPr>
  </w:style>
  <w:style w:type="paragraph" w:customStyle="1" w:styleId="mbox-image1">
    <w:name w:val="mbox-image1"/>
    <w:basedOn w:val="a1"/>
    <w:rsid w:val="00BA25E2"/>
    <w:pPr>
      <w:spacing w:before="100" w:beforeAutospacing="1" w:after="100" w:afterAutospacing="1"/>
    </w:pPr>
    <w:rPr>
      <w:vanish/>
      <w:sz w:val="24"/>
      <w:lang w:eastAsia="ru-RU"/>
    </w:rPr>
  </w:style>
  <w:style w:type="paragraph" w:customStyle="1" w:styleId="collapse-refs-p1">
    <w:name w:val="collapse-refs-p1"/>
    <w:basedOn w:val="a1"/>
    <w:rsid w:val="00BA25E2"/>
    <w:pPr>
      <w:spacing w:before="240" w:after="240"/>
      <w:ind w:left="480" w:right="480"/>
    </w:pPr>
    <w:rPr>
      <w:vanish/>
      <w:sz w:val="19"/>
      <w:szCs w:val="19"/>
      <w:lang w:eastAsia="ru-RU"/>
    </w:rPr>
  </w:style>
  <w:style w:type="paragraph" w:customStyle="1" w:styleId="collapse-refs-p2">
    <w:name w:val="collapse-refs-p2"/>
    <w:basedOn w:val="a1"/>
    <w:rsid w:val="00BA25E2"/>
    <w:pPr>
      <w:spacing w:before="240" w:after="240"/>
      <w:ind w:left="480" w:right="480"/>
    </w:pPr>
    <w:rPr>
      <w:vanish/>
      <w:sz w:val="19"/>
      <w:szCs w:val="19"/>
      <w:lang w:eastAsia="ru-RU"/>
    </w:rPr>
  </w:style>
  <w:style w:type="paragraph" w:customStyle="1" w:styleId="collapse-refs-p3">
    <w:name w:val="collapse-refs-p3"/>
    <w:basedOn w:val="a1"/>
    <w:rsid w:val="00BA25E2"/>
    <w:pPr>
      <w:spacing w:before="240" w:after="240"/>
      <w:ind w:left="480" w:right="480"/>
    </w:pPr>
    <w:rPr>
      <w:vanish/>
      <w:sz w:val="19"/>
      <w:szCs w:val="19"/>
      <w:lang w:eastAsia="ru-RU"/>
    </w:rPr>
  </w:style>
  <w:style w:type="paragraph" w:customStyle="1" w:styleId="collapse-refs-p4">
    <w:name w:val="collapse-refs-p4"/>
    <w:basedOn w:val="a1"/>
    <w:rsid w:val="00BA25E2"/>
    <w:pPr>
      <w:spacing w:before="240" w:after="240"/>
      <w:ind w:left="480" w:right="480"/>
    </w:pPr>
    <w:rPr>
      <w:vanish/>
      <w:sz w:val="19"/>
      <w:szCs w:val="19"/>
      <w:lang w:eastAsia="ru-RU"/>
    </w:rPr>
  </w:style>
  <w:style w:type="paragraph" w:customStyle="1" w:styleId="collapse-refs-p5">
    <w:name w:val="collapse-refs-p5"/>
    <w:basedOn w:val="a1"/>
    <w:rsid w:val="00BA25E2"/>
    <w:pPr>
      <w:spacing w:before="240" w:after="240"/>
      <w:ind w:left="480" w:right="480"/>
    </w:pPr>
    <w:rPr>
      <w:vanish/>
      <w:sz w:val="19"/>
      <w:szCs w:val="19"/>
      <w:lang w:eastAsia="ru-RU"/>
    </w:rPr>
  </w:style>
  <w:style w:type="character" w:customStyle="1" w:styleId="collapsebutton2">
    <w:name w:val="collapsebutton2"/>
    <w:rsid w:val="00BA25E2"/>
    <w:rPr>
      <w:b w:val="0"/>
      <w:bCs w:val="0"/>
    </w:rPr>
  </w:style>
  <w:style w:type="paragraph" w:customStyle="1" w:styleId="1f0">
    <w:name w:val="заголовок 1"/>
    <w:basedOn w:val="a1"/>
    <w:next w:val="a1"/>
    <w:rsid w:val="00BA25E2"/>
    <w:pPr>
      <w:keepNext/>
      <w:tabs>
        <w:tab w:val="left" w:pos="10065"/>
      </w:tabs>
      <w:autoSpaceDE w:val="0"/>
      <w:autoSpaceDN w:val="0"/>
      <w:ind w:firstLine="720"/>
      <w:outlineLvl w:val="0"/>
    </w:pPr>
    <w:rPr>
      <w:szCs w:val="28"/>
      <w:lang w:eastAsia="ru-RU"/>
    </w:rPr>
  </w:style>
  <w:style w:type="table" w:customStyle="1" w:styleId="2c">
    <w:name w:val="Сетка таблицы2"/>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fc"/>
    <w:rsid w:val="00BA25E2"/>
    <w:rPr>
      <w:rFonts w:ascii="Arial" w:eastAsia="Times New Roman" w:hAnsi="Arial" w:cs="Arial"/>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0">
    <w:name w:val="s_10"/>
    <w:rsid w:val="00BA25E2"/>
  </w:style>
  <w:style w:type="character" w:customStyle="1" w:styleId="affff2">
    <w:name w:val="Другое_"/>
    <w:link w:val="affff3"/>
    <w:uiPriority w:val="99"/>
    <w:rsid w:val="00BA25E2"/>
    <w:rPr>
      <w:rFonts w:eastAsia="Times New Roman"/>
      <w:sz w:val="17"/>
      <w:szCs w:val="17"/>
    </w:rPr>
  </w:style>
  <w:style w:type="paragraph" w:customStyle="1" w:styleId="affff3">
    <w:name w:val="Другое"/>
    <w:basedOn w:val="a1"/>
    <w:link w:val="affff2"/>
    <w:uiPriority w:val="99"/>
    <w:rsid w:val="00BA25E2"/>
    <w:pPr>
      <w:widowControl w:val="0"/>
    </w:pPr>
    <w:rPr>
      <w:rFonts w:cs="DejaVu Sans"/>
      <w:sz w:val="17"/>
      <w:szCs w:val="17"/>
      <w:lang w:val="en-US" w:bidi="hi-IN"/>
    </w:rPr>
  </w:style>
  <w:style w:type="character" w:customStyle="1" w:styleId="zakonspanusual11">
    <w:name w:val="zakonspanusual11"/>
    <w:rsid w:val="00BA25E2"/>
  </w:style>
  <w:style w:type="paragraph" w:customStyle="1" w:styleId="2d">
    <w:name w:val="Основной текст2"/>
    <w:basedOn w:val="a1"/>
    <w:link w:val="Bodytext"/>
    <w:qFormat/>
    <w:rsid w:val="00BA25E2"/>
    <w:pPr>
      <w:widowControl w:val="0"/>
      <w:shd w:val="clear" w:color="auto" w:fill="FFFFFF"/>
      <w:spacing w:before="300" w:after="600" w:line="322" w:lineRule="exact"/>
      <w:jc w:val="both"/>
    </w:pPr>
    <w:rPr>
      <w:spacing w:val="2"/>
      <w:sz w:val="22"/>
      <w:szCs w:val="22"/>
      <w:lang w:eastAsia="en-US"/>
    </w:rPr>
  </w:style>
  <w:style w:type="character" w:customStyle="1" w:styleId="affff4">
    <w:name w:val="Подпись к таблице_"/>
    <w:link w:val="affff5"/>
    <w:rsid w:val="00BA25E2"/>
    <w:rPr>
      <w:rFonts w:eastAsia="Times New Roman"/>
      <w:sz w:val="28"/>
      <w:szCs w:val="28"/>
    </w:rPr>
  </w:style>
  <w:style w:type="paragraph" w:customStyle="1" w:styleId="affff5">
    <w:name w:val="Подпись к таблице"/>
    <w:basedOn w:val="a1"/>
    <w:link w:val="affff4"/>
    <w:rsid w:val="00BA25E2"/>
    <w:pPr>
      <w:widowControl w:val="0"/>
      <w:jc w:val="right"/>
    </w:pPr>
    <w:rPr>
      <w:rFonts w:cs="DejaVu Sans"/>
      <w:szCs w:val="28"/>
      <w:lang w:val="en-US" w:bidi="hi-IN"/>
    </w:rPr>
  </w:style>
  <w:style w:type="character" w:customStyle="1" w:styleId="affff6">
    <w:name w:val="Оглавление_"/>
    <w:link w:val="affff7"/>
    <w:uiPriority w:val="99"/>
    <w:rsid w:val="00BA25E2"/>
    <w:rPr>
      <w:rFonts w:eastAsia="Times New Roman"/>
      <w:sz w:val="28"/>
      <w:szCs w:val="28"/>
    </w:rPr>
  </w:style>
  <w:style w:type="paragraph" w:customStyle="1" w:styleId="affff7">
    <w:name w:val="Оглавление"/>
    <w:basedOn w:val="a1"/>
    <w:link w:val="affff6"/>
    <w:uiPriority w:val="99"/>
    <w:rsid w:val="00BA25E2"/>
    <w:pPr>
      <w:widowControl w:val="0"/>
      <w:ind w:firstLine="720"/>
    </w:pPr>
    <w:rPr>
      <w:rFonts w:cs="DejaVu Sans"/>
      <w:szCs w:val="28"/>
      <w:lang w:val="en-US" w:bidi="hi-IN"/>
    </w:rPr>
  </w:style>
  <w:style w:type="paragraph" w:customStyle="1" w:styleId="05">
    <w:name w:val="05 таблицы название"/>
    <w:next w:val="a1"/>
    <w:link w:val="050"/>
    <w:qFormat/>
    <w:rsid w:val="00BA25E2"/>
    <w:pPr>
      <w:spacing w:before="240" w:after="120"/>
      <w:jc w:val="right"/>
    </w:pPr>
    <w:rPr>
      <w:rFonts w:eastAsia="Calibri" w:cs="Times New Roman"/>
      <w:szCs w:val="28"/>
      <w:lang w:val="ru-RU" w:eastAsia="en-US" w:bidi="ar-SA"/>
    </w:rPr>
  </w:style>
  <w:style w:type="character" w:customStyle="1" w:styleId="050">
    <w:name w:val="05 таблицы название Знак"/>
    <w:link w:val="05"/>
    <w:rsid w:val="00BA25E2"/>
    <w:rPr>
      <w:rFonts w:eastAsia="Calibri" w:cs="Times New Roman"/>
      <w:szCs w:val="28"/>
      <w:lang w:val="ru-RU" w:eastAsia="en-US" w:bidi="ar-SA"/>
    </w:rPr>
  </w:style>
  <w:style w:type="paragraph" w:styleId="affff8">
    <w:name w:val="TOC Heading"/>
    <w:basedOn w:val="12"/>
    <w:next w:val="a1"/>
    <w:uiPriority w:val="39"/>
    <w:unhideWhenUsed/>
    <w:qFormat/>
    <w:rsid w:val="00BA25E2"/>
    <w:pPr>
      <w:widowControl/>
      <w:autoSpaceDE/>
      <w:autoSpaceDN/>
      <w:adjustRightInd/>
      <w:ind w:firstLine="0"/>
      <w:jc w:val="left"/>
      <w:outlineLvl w:val="9"/>
    </w:pPr>
  </w:style>
  <w:style w:type="character" w:customStyle="1" w:styleId="Heading1">
    <w:name w:val="Heading #1_"/>
    <w:basedOn w:val="a2"/>
    <w:link w:val="Heading10"/>
    <w:rsid w:val="00BA25E2"/>
    <w:rPr>
      <w:rFonts w:eastAsia="Times New Roman"/>
      <w:b/>
      <w:bCs/>
      <w:sz w:val="26"/>
      <w:szCs w:val="26"/>
    </w:rPr>
  </w:style>
  <w:style w:type="paragraph" w:customStyle="1" w:styleId="Heading10">
    <w:name w:val="Heading #1"/>
    <w:basedOn w:val="a1"/>
    <w:link w:val="Heading1"/>
    <w:rsid w:val="00BA25E2"/>
    <w:pPr>
      <w:widowControl w:val="0"/>
      <w:spacing w:after="300" w:line="259" w:lineRule="auto"/>
      <w:ind w:firstLine="700"/>
      <w:outlineLvl w:val="0"/>
    </w:pPr>
    <w:rPr>
      <w:rFonts w:cs="DejaVu Sans"/>
      <w:b/>
      <w:bCs/>
      <w:sz w:val="26"/>
      <w:szCs w:val="26"/>
      <w:lang w:val="en-US" w:bidi="hi-IN"/>
    </w:rPr>
  </w:style>
  <w:style w:type="character" w:customStyle="1" w:styleId="FontStyle13">
    <w:name w:val="Font Style13"/>
    <w:uiPriority w:val="99"/>
    <w:rsid w:val="00BA25E2"/>
    <w:rPr>
      <w:rFonts w:ascii="Times New Roman" w:hAnsi="Times New Roman" w:cs="Times New Roman"/>
      <w:sz w:val="22"/>
      <w:szCs w:val="22"/>
    </w:rPr>
  </w:style>
  <w:style w:type="paragraph" w:styleId="affff9">
    <w:name w:val="No Spacing"/>
    <w:link w:val="affffa"/>
    <w:uiPriority w:val="1"/>
    <w:qFormat/>
    <w:rsid w:val="00BA25E2"/>
    <w:rPr>
      <w:rFonts w:ascii="Calibri" w:eastAsia="Calibri" w:hAnsi="Calibri" w:cs="Times New Roman"/>
      <w:sz w:val="22"/>
      <w:szCs w:val="22"/>
      <w:lang w:val="ru-RU" w:eastAsia="en-US" w:bidi="ar-SA"/>
    </w:rPr>
  </w:style>
  <w:style w:type="character" w:customStyle="1" w:styleId="affffa">
    <w:name w:val="Без интервала Знак"/>
    <w:link w:val="affff9"/>
    <w:uiPriority w:val="1"/>
    <w:rsid w:val="00BA25E2"/>
    <w:rPr>
      <w:rFonts w:ascii="Calibri" w:eastAsia="Calibri" w:hAnsi="Calibri" w:cs="Times New Roman"/>
      <w:sz w:val="22"/>
      <w:szCs w:val="22"/>
      <w:lang w:val="ru-RU" w:eastAsia="en-US" w:bidi="ar-SA"/>
    </w:rPr>
  </w:style>
  <w:style w:type="paragraph" w:customStyle="1" w:styleId="1f1">
    <w:name w:val="Без интервала1"/>
    <w:rsid w:val="00BA25E2"/>
    <w:rPr>
      <w:rFonts w:ascii="Calibri" w:eastAsia="Times New Roman" w:hAnsi="Calibri" w:cs="Times New Roman"/>
      <w:sz w:val="22"/>
      <w:szCs w:val="22"/>
      <w:lang w:val="ru-RU" w:eastAsia="en-US" w:bidi="ar-SA"/>
    </w:rPr>
  </w:style>
  <w:style w:type="paragraph" w:styleId="affffb">
    <w:name w:val="Normal (Web)"/>
    <w:aliases w:val="Обычный (веб) Знак Знак Знак Знак,Обычный (веб) Знак Знак Знак,Обычный (Web)"/>
    <w:basedOn w:val="a1"/>
    <w:link w:val="affffc"/>
    <w:uiPriority w:val="99"/>
    <w:unhideWhenUsed/>
    <w:rsid w:val="00BA25E2"/>
    <w:pPr>
      <w:spacing w:before="100" w:beforeAutospacing="1" w:after="100" w:afterAutospacing="1"/>
    </w:pPr>
    <w:rPr>
      <w:sz w:val="24"/>
      <w:lang w:eastAsia="ru-RU"/>
    </w:rPr>
  </w:style>
  <w:style w:type="paragraph" w:customStyle="1" w:styleId="affffd">
    <w:name w:val="Обычный текст"/>
    <w:basedOn w:val="a1"/>
    <w:qFormat/>
    <w:rsid w:val="00BA25E2"/>
    <w:pPr>
      <w:ind w:firstLine="709"/>
      <w:jc w:val="both"/>
    </w:pPr>
    <w:rPr>
      <w:sz w:val="24"/>
      <w:lang w:val="en-US" w:eastAsia="ar-SA" w:bidi="en-US"/>
    </w:rPr>
  </w:style>
  <w:style w:type="character" w:customStyle="1" w:styleId="hl">
    <w:name w:val="hl"/>
    <w:rsid w:val="00BA25E2"/>
  </w:style>
  <w:style w:type="paragraph" w:customStyle="1" w:styleId="ui-widget">
    <w:name w:val="ui-widget"/>
    <w:basedOn w:val="a1"/>
    <w:rsid w:val="00BA25E2"/>
    <w:pPr>
      <w:spacing w:before="100" w:beforeAutospacing="1" w:after="100" w:afterAutospacing="1"/>
    </w:pPr>
    <w:rPr>
      <w:rFonts w:ascii="Verdana" w:hAnsi="Verdana"/>
      <w:sz w:val="26"/>
      <w:szCs w:val="26"/>
      <w:lang w:eastAsia="ru-RU"/>
    </w:rPr>
  </w:style>
  <w:style w:type="paragraph" w:customStyle="1" w:styleId="msonormal0">
    <w:name w:val="msonormal"/>
    <w:basedOn w:val="a1"/>
    <w:rsid w:val="00BA25E2"/>
    <w:pPr>
      <w:spacing w:before="100" w:beforeAutospacing="1" w:after="100" w:afterAutospacing="1"/>
    </w:pPr>
    <w:rPr>
      <w:sz w:val="24"/>
      <w:lang w:eastAsia="ru-RU"/>
    </w:rPr>
  </w:style>
  <w:style w:type="paragraph" w:customStyle="1" w:styleId="ui-helper-hidden">
    <w:name w:val="ui-helper-hidden"/>
    <w:basedOn w:val="a1"/>
    <w:rsid w:val="00BA25E2"/>
    <w:pPr>
      <w:spacing w:before="100" w:beforeAutospacing="1" w:after="100" w:afterAutospacing="1"/>
    </w:pPr>
    <w:rPr>
      <w:vanish/>
      <w:sz w:val="24"/>
      <w:lang w:eastAsia="ru-RU"/>
    </w:rPr>
  </w:style>
  <w:style w:type="paragraph" w:customStyle="1" w:styleId="ui-helper-reset">
    <w:name w:val="ui-helper-reset"/>
    <w:basedOn w:val="a1"/>
    <w:rsid w:val="00BA25E2"/>
    <w:rPr>
      <w:sz w:val="24"/>
      <w:lang w:eastAsia="ru-RU"/>
    </w:rPr>
  </w:style>
  <w:style w:type="paragraph" w:customStyle="1" w:styleId="ui-helper-zfix">
    <w:name w:val="ui-helper-zfix"/>
    <w:basedOn w:val="a1"/>
    <w:rsid w:val="00BA25E2"/>
    <w:pPr>
      <w:spacing w:before="100" w:beforeAutospacing="1" w:after="100" w:afterAutospacing="1"/>
    </w:pPr>
    <w:rPr>
      <w:sz w:val="24"/>
      <w:lang w:eastAsia="ru-RU"/>
    </w:rPr>
  </w:style>
  <w:style w:type="paragraph" w:customStyle="1" w:styleId="ui-icon">
    <w:name w:val="ui-icon"/>
    <w:basedOn w:val="a1"/>
    <w:rsid w:val="00BA25E2"/>
    <w:pPr>
      <w:spacing w:before="100" w:beforeAutospacing="1" w:after="100" w:afterAutospacing="1"/>
      <w:ind w:firstLine="7343"/>
    </w:pPr>
    <w:rPr>
      <w:sz w:val="24"/>
      <w:lang w:eastAsia="ru-RU"/>
    </w:rPr>
  </w:style>
  <w:style w:type="paragraph" w:customStyle="1" w:styleId="ui-widget-overlay">
    <w:name w:val="ui-widget-overlay"/>
    <w:basedOn w:val="a1"/>
    <w:rsid w:val="00BA25E2"/>
    <w:pPr>
      <w:shd w:val="clear" w:color="auto" w:fill="AAAAAA"/>
      <w:spacing w:before="100" w:beforeAutospacing="1" w:after="100" w:afterAutospacing="1"/>
    </w:pPr>
    <w:rPr>
      <w:sz w:val="24"/>
      <w:lang w:eastAsia="ru-RU"/>
    </w:rPr>
  </w:style>
  <w:style w:type="paragraph" w:customStyle="1" w:styleId="ui-widget-content">
    <w:name w:val="ui-widget-content"/>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22222"/>
      <w:sz w:val="24"/>
      <w:lang w:eastAsia="ru-RU"/>
    </w:rPr>
  </w:style>
  <w:style w:type="paragraph" w:customStyle="1" w:styleId="ui-widget-header">
    <w:name w:val="ui-widget-header"/>
    <w:basedOn w:val="a1"/>
    <w:rsid w:val="00BA25E2"/>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pPr>
    <w:rPr>
      <w:b/>
      <w:bCs/>
      <w:color w:val="222222"/>
      <w:sz w:val="24"/>
      <w:lang w:eastAsia="ru-RU"/>
    </w:rPr>
  </w:style>
  <w:style w:type="paragraph" w:customStyle="1" w:styleId="ui-state-default">
    <w:name w:val="ui-state-default"/>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hover">
    <w:name w:val="ui-state-hover"/>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
    <w:name w:val="ui-state-focus"/>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active">
    <w:name w:val="ui-state-active"/>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highlight">
    <w:name w:val="ui-state-highlight"/>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error">
    <w:name w:val="ui-state-error"/>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text">
    <w:name w:val="ui-state-error-text"/>
    <w:basedOn w:val="a1"/>
    <w:rsid w:val="00BA25E2"/>
    <w:pPr>
      <w:spacing w:before="100" w:beforeAutospacing="1" w:after="100" w:afterAutospacing="1"/>
    </w:pPr>
    <w:rPr>
      <w:color w:val="CD0A0A"/>
      <w:sz w:val="24"/>
      <w:lang w:eastAsia="ru-RU"/>
    </w:rPr>
  </w:style>
  <w:style w:type="paragraph" w:customStyle="1" w:styleId="ui-priority-primary">
    <w:name w:val="ui-priority-primary"/>
    <w:basedOn w:val="a1"/>
    <w:rsid w:val="00BA25E2"/>
    <w:pPr>
      <w:spacing w:before="100" w:beforeAutospacing="1" w:after="100" w:afterAutospacing="1"/>
    </w:pPr>
    <w:rPr>
      <w:b/>
      <w:bCs/>
      <w:sz w:val="24"/>
      <w:lang w:eastAsia="ru-RU"/>
    </w:rPr>
  </w:style>
  <w:style w:type="paragraph" w:customStyle="1" w:styleId="ui-priority-secondary">
    <w:name w:val="ui-priority-secondary"/>
    <w:basedOn w:val="a1"/>
    <w:rsid w:val="00BA25E2"/>
    <w:pPr>
      <w:spacing w:before="100" w:beforeAutospacing="1" w:after="100" w:afterAutospacing="1"/>
    </w:pPr>
    <w:rPr>
      <w:sz w:val="24"/>
      <w:lang w:eastAsia="ru-RU"/>
    </w:rPr>
  </w:style>
  <w:style w:type="paragraph" w:customStyle="1" w:styleId="ui-state-disabled">
    <w:name w:val="ui-state-disabled"/>
    <w:basedOn w:val="a1"/>
    <w:rsid w:val="00BA25E2"/>
    <w:pPr>
      <w:spacing w:before="100" w:beforeAutospacing="1" w:after="100" w:afterAutospacing="1"/>
    </w:pPr>
    <w:rPr>
      <w:sz w:val="24"/>
      <w:lang w:eastAsia="ru-RU"/>
    </w:rPr>
  </w:style>
  <w:style w:type="paragraph" w:customStyle="1" w:styleId="ui-widget-shadow">
    <w:name w:val="ui-widget-shadow"/>
    <w:basedOn w:val="a1"/>
    <w:rsid w:val="00BA25E2"/>
    <w:pPr>
      <w:shd w:val="clear" w:color="auto" w:fill="AAAAAA"/>
      <w:ind w:left="-120"/>
    </w:pPr>
    <w:rPr>
      <w:sz w:val="24"/>
      <w:lang w:eastAsia="ru-RU"/>
    </w:rPr>
  </w:style>
  <w:style w:type="paragraph" w:customStyle="1" w:styleId="ui-resizable-handle">
    <w:name w:val="ui-resizable-handle"/>
    <w:basedOn w:val="a1"/>
    <w:rsid w:val="00BA25E2"/>
    <w:pPr>
      <w:spacing w:before="100" w:beforeAutospacing="1" w:after="100" w:afterAutospacing="1"/>
    </w:pPr>
    <w:rPr>
      <w:sz w:val="2"/>
      <w:szCs w:val="2"/>
      <w:lang w:eastAsia="ru-RU"/>
    </w:rPr>
  </w:style>
  <w:style w:type="paragraph" w:customStyle="1" w:styleId="ui-resizable-n">
    <w:name w:val="ui-resizable-n"/>
    <w:basedOn w:val="a1"/>
    <w:rsid w:val="00BA25E2"/>
    <w:pPr>
      <w:spacing w:before="100" w:beforeAutospacing="1" w:after="100" w:afterAutospacing="1"/>
    </w:pPr>
    <w:rPr>
      <w:sz w:val="24"/>
      <w:lang w:eastAsia="ru-RU"/>
    </w:rPr>
  </w:style>
  <w:style w:type="paragraph" w:customStyle="1" w:styleId="ui-resizable-s">
    <w:name w:val="ui-resizable-s"/>
    <w:basedOn w:val="a1"/>
    <w:rsid w:val="00BA25E2"/>
    <w:pPr>
      <w:spacing w:before="100" w:beforeAutospacing="1" w:after="100" w:afterAutospacing="1"/>
    </w:pPr>
    <w:rPr>
      <w:sz w:val="24"/>
      <w:lang w:eastAsia="ru-RU"/>
    </w:rPr>
  </w:style>
  <w:style w:type="paragraph" w:customStyle="1" w:styleId="ui-resizable-e">
    <w:name w:val="ui-resizable-e"/>
    <w:basedOn w:val="a1"/>
    <w:rsid w:val="00BA25E2"/>
    <w:pPr>
      <w:spacing w:before="100" w:beforeAutospacing="1" w:after="100" w:afterAutospacing="1"/>
    </w:pPr>
    <w:rPr>
      <w:sz w:val="24"/>
      <w:lang w:eastAsia="ru-RU"/>
    </w:rPr>
  </w:style>
  <w:style w:type="paragraph" w:customStyle="1" w:styleId="ui-resizable-w">
    <w:name w:val="ui-resizable-w"/>
    <w:basedOn w:val="a1"/>
    <w:rsid w:val="00BA25E2"/>
    <w:pPr>
      <w:spacing w:before="100" w:beforeAutospacing="1" w:after="100" w:afterAutospacing="1"/>
    </w:pPr>
    <w:rPr>
      <w:sz w:val="24"/>
      <w:lang w:eastAsia="ru-RU"/>
    </w:rPr>
  </w:style>
  <w:style w:type="paragraph" w:customStyle="1" w:styleId="ui-resizable-se">
    <w:name w:val="ui-resizable-se"/>
    <w:basedOn w:val="a1"/>
    <w:rsid w:val="00BA25E2"/>
    <w:pPr>
      <w:spacing w:before="100" w:beforeAutospacing="1" w:after="100" w:afterAutospacing="1"/>
    </w:pPr>
    <w:rPr>
      <w:sz w:val="24"/>
      <w:lang w:eastAsia="ru-RU"/>
    </w:rPr>
  </w:style>
  <w:style w:type="paragraph" w:customStyle="1" w:styleId="ui-resizable-sw">
    <w:name w:val="ui-resizable-sw"/>
    <w:basedOn w:val="a1"/>
    <w:rsid w:val="00BA25E2"/>
    <w:pPr>
      <w:spacing w:before="100" w:beforeAutospacing="1" w:after="100" w:afterAutospacing="1"/>
    </w:pPr>
    <w:rPr>
      <w:sz w:val="24"/>
      <w:lang w:eastAsia="ru-RU"/>
    </w:rPr>
  </w:style>
  <w:style w:type="paragraph" w:customStyle="1" w:styleId="ui-resizable-nw">
    <w:name w:val="ui-resizable-nw"/>
    <w:basedOn w:val="a1"/>
    <w:rsid w:val="00BA25E2"/>
    <w:pPr>
      <w:spacing w:before="100" w:beforeAutospacing="1" w:after="100" w:afterAutospacing="1"/>
    </w:pPr>
    <w:rPr>
      <w:sz w:val="24"/>
      <w:lang w:eastAsia="ru-RU"/>
    </w:rPr>
  </w:style>
  <w:style w:type="paragraph" w:customStyle="1" w:styleId="ui-resizable-ne">
    <w:name w:val="ui-resizable-ne"/>
    <w:basedOn w:val="a1"/>
    <w:rsid w:val="00BA25E2"/>
    <w:pPr>
      <w:spacing w:before="100" w:beforeAutospacing="1" w:after="100" w:afterAutospacing="1"/>
    </w:pPr>
    <w:rPr>
      <w:sz w:val="24"/>
      <w:lang w:eastAsia="ru-RU"/>
    </w:rPr>
  </w:style>
  <w:style w:type="paragraph" w:customStyle="1" w:styleId="ui-selectable-helper">
    <w:name w:val="ui-selectable-helper"/>
    <w:basedOn w:val="a1"/>
    <w:rsid w:val="00BA25E2"/>
    <w:pPr>
      <w:pBdr>
        <w:top w:val="dotted" w:sz="6" w:space="0" w:color="000000"/>
        <w:left w:val="dotted" w:sz="6" w:space="0" w:color="000000"/>
        <w:bottom w:val="dotted" w:sz="6" w:space="0" w:color="000000"/>
        <w:right w:val="dotted" w:sz="6" w:space="0" w:color="000000"/>
      </w:pBdr>
      <w:spacing w:before="100" w:beforeAutospacing="1" w:after="100" w:afterAutospacing="1"/>
    </w:pPr>
    <w:rPr>
      <w:sz w:val="24"/>
      <w:lang w:eastAsia="ru-RU"/>
    </w:rPr>
  </w:style>
  <w:style w:type="paragraph" w:customStyle="1" w:styleId="ui-accordion">
    <w:name w:val="ui-accordion"/>
    <w:basedOn w:val="a1"/>
    <w:rsid w:val="00BA25E2"/>
    <w:pPr>
      <w:spacing w:before="100" w:beforeAutospacing="1" w:after="100" w:afterAutospacing="1"/>
    </w:pPr>
    <w:rPr>
      <w:sz w:val="24"/>
      <w:lang w:eastAsia="ru-RU"/>
    </w:rPr>
  </w:style>
  <w:style w:type="paragraph" w:customStyle="1" w:styleId="ui-menu">
    <w:name w:val="ui-menu"/>
    <w:basedOn w:val="a1"/>
    <w:rsid w:val="00BA25E2"/>
    <w:rPr>
      <w:sz w:val="24"/>
      <w:lang w:eastAsia="ru-RU"/>
    </w:rPr>
  </w:style>
  <w:style w:type="paragraph" w:customStyle="1" w:styleId="ui-button">
    <w:name w:val="ui-button"/>
    <w:basedOn w:val="a1"/>
    <w:rsid w:val="00BA25E2"/>
    <w:pPr>
      <w:spacing w:before="100" w:beforeAutospacing="1" w:after="100" w:afterAutospacing="1"/>
      <w:ind w:right="24"/>
      <w:jc w:val="center"/>
    </w:pPr>
    <w:rPr>
      <w:sz w:val="24"/>
      <w:lang w:eastAsia="ru-RU"/>
    </w:rPr>
  </w:style>
  <w:style w:type="paragraph" w:customStyle="1" w:styleId="ui-button-icon-only">
    <w:name w:val="ui-button-icon-only"/>
    <w:basedOn w:val="a1"/>
    <w:rsid w:val="00BA25E2"/>
    <w:pPr>
      <w:spacing w:before="100" w:beforeAutospacing="1" w:after="100" w:afterAutospacing="1"/>
    </w:pPr>
    <w:rPr>
      <w:sz w:val="24"/>
      <w:lang w:eastAsia="ru-RU"/>
    </w:rPr>
  </w:style>
  <w:style w:type="paragraph" w:customStyle="1" w:styleId="ui-button-icons-only">
    <w:name w:val="ui-button-icons-only"/>
    <w:basedOn w:val="a1"/>
    <w:rsid w:val="00BA25E2"/>
    <w:pPr>
      <w:spacing w:before="100" w:beforeAutospacing="1" w:after="100" w:afterAutospacing="1"/>
    </w:pPr>
    <w:rPr>
      <w:sz w:val="24"/>
      <w:lang w:eastAsia="ru-RU"/>
    </w:rPr>
  </w:style>
  <w:style w:type="paragraph" w:customStyle="1" w:styleId="ui-buttonset">
    <w:name w:val="ui-buttonset"/>
    <w:basedOn w:val="a1"/>
    <w:rsid w:val="00BA25E2"/>
    <w:pPr>
      <w:spacing w:before="100" w:beforeAutospacing="1" w:after="100" w:afterAutospacing="1"/>
      <w:ind w:right="105"/>
    </w:pPr>
    <w:rPr>
      <w:sz w:val="24"/>
      <w:lang w:eastAsia="ru-RU"/>
    </w:rPr>
  </w:style>
  <w:style w:type="paragraph" w:customStyle="1" w:styleId="ui-dialog">
    <w:name w:val="ui-dialog"/>
    <w:basedOn w:val="a1"/>
    <w:rsid w:val="00BA25E2"/>
    <w:pPr>
      <w:spacing w:before="100" w:beforeAutospacing="1" w:after="100" w:afterAutospacing="1"/>
    </w:pPr>
    <w:rPr>
      <w:sz w:val="24"/>
      <w:lang w:eastAsia="ru-RU"/>
    </w:rPr>
  </w:style>
  <w:style w:type="paragraph" w:customStyle="1" w:styleId="ui-slider">
    <w:name w:val="ui-slider"/>
    <w:basedOn w:val="a1"/>
    <w:rsid w:val="00BA25E2"/>
    <w:pPr>
      <w:spacing w:before="100" w:beforeAutospacing="1" w:after="100" w:afterAutospacing="1"/>
    </w:pPr>
    <w:rPr>
      <w:sz w:val="24"/>
      <w:lang w:eastAsia="ru-RU"/>
    </w:rPr>
  </w:style>
  <w:style w:type="paragraph" w:customStyle="1" w:styleId="ui-slider-horizontal">
    <w:name w:val="ui-slider-horizontal"/>
    <w:basedOn w:val="a1"/>
    <w:rsid w:val="00BA25E2"/>
    <w:pPr>
      <w:spacing w:before="100" w:beforeAutospacing="1" w:after="100" w:afterAutospacing="1"/>
    </w:pPr>
    <w:rPr>
      <w:sz w:val="24"/>
      <w:lang w:eastAsia="ru-RU"/>
    </w:rPr>
  </w:style>
  <w:style w:type="paragraph" w:customStyle="1" w:styleId="ui-slider-vertical">
    <w:name w:val="ui-slider-vertical"/>
    <w:basedOn w:val="a1"/>
    <w:rsid w:val="00BA25E2"/>
    <w:pPr>
      <w:spacing w:before="100" w:beforeAutospacing="1" w:after="100" w:afterAutospacing="1"/>
    </w:pPr>
    <w:rPr>
      <w:sz w:val="24"/>
      <w:lang w:eastAsia="ru-RU"/>
    </w:rPr>
  </w:style>
  <w:style w:type="paragraph" w:customStyle="1" w:styleId="ui-tabs">
    <w:name w:val="ui-tabs"/>
    <w:basedOn w:val="a1"/>
    <w:rsid w:val="00BA25E2"/>
    <w:pPr>
      <w:spacing w:before="100" w:beforeAutospacing="1" w:after="100" w:afterAutospacing="1"/>
    </w:pPr>
    <w:rPr>
      <w:sz w:val="24"/>
      <w:lang w:eastAsia="ru-RU"/>
    </w:rPr>
  </w:style>
  <w:style w:type="paragraph" w:customStyle="1" w:styleId="ui-datepicker">
    <w:name w:val="ui-datepicker"/>
    <w:basedOn w:val="a1"/>
    <w:rsid w:val="00BA25E2"/>
    <w:pPr>
      <w:spacing w:before="100" w:beforeAutospacing="1" w:after="100" w:afterAutospacing="1"/>
    </w:pPr>
    <w:rPr>
      <w:vanish/>
      <w:sz w:val="24"/>
      <w:lang w:eastAsia="ru-RU"/>
    </w:rPr>
  </w:style>
  <w:style w:type="paragraph" w:customStyle="1" w:styleId="ui-datepicker-row-break">
    <w:name w:val="ui-datepicker-row-break"/>
    <w:basedOn w:val="a1"/>
    <w:rsid w:val="00BA25E2"/>
    <w:pPr>
      <w:spacing w:before="100" w:beforeAutospacing="1" w:after="100" w:afterAutospacing="1"/>
    </w:pPr>
    <w:rPr>
      <w:sz w:val="2"/>
      <w:szCs w:val="2"/>
      <w:lang w:eastAsia="ru-RU"/>
    </w:rPr>
  </w:style>
  <w:style w:type="paragraph" w:customStyle="1" w:styleId="ui-datepicker-rtl">
    <w:name w:val="ui-datepicker-rtl"/>
    <w:basedOn w:val="a1"/>
    <w:rsid w:val="00BA25E2"/>
    <w:pPr>
      <w:bidi/>
      <w:spacing w:before="100" w:beforeAutospacing="1" w:after="100" w:afterAutospacing="1"/>
    </w:pPr>
    <w:rPr>
      <w:sz w:val="24"/>
      <w:lang w:eastAsia="ru-RU"/>
    </w:rPr>
  </w:style>
  <w:style w:type="paragraph" w:customStyle="1" w:styleId="ui-datepicker-cover">
    <w:name w:val="ui-datepicker-cover"/>
    <w:basedOn w:val="a1"/>
    <w:rsid w:val="00BA25E2"/>
    <w:pPr>
      <w:spacing w:before="100" w:beforeAutospacing="1" w:after="100" w:afterAutospacing="1"/>
    </w:pPr>
    <w:rPr>
      <w:sz w:val="24"/>
      <w:lang w:eastAsia="ru-RU"/>
    </w:rPr>
  </w:style>
  <w:style w:type="paragraph" w:customStyle="1" w:styleId="ui-progressbar">
    <w:name w:val="ui-progressbar"/>
    <w:basedOn w:val="a1"/>
    <w:rsid w:val="00BA25E2"/>
    <w:pPr>
      <w:spacing w:before="100" w:beforeAutospacing="1" w:after="100" w:afterAutospacing="1"/>
    </w:pPr>
    <w:rPr>
      <w:sz w:val="24"/>
      <w:lang w:eastAsia="ru-RU"/>
    </w:rPr>
  </w:style>
  <w:style w:type="paragraph" w:customStyle="1" w:styleId="ui-accordion-header">
    <w:name w:val="ui-accordion-header"/>
    <w:basedOn w:val="a1"/>
    <w:rsid w:val="00BA25E2"/>
    <w:pPr>
      <w:spacing w:before="100" w:beforeAutospacing="1" w:after="100" w:afterAutospacing="1"/>
    </w:pPr>
    <w:rPr>
      <w:sz w:val="24"/>
      <w:lang w:eastAsia="ru-RU"/>
    </w:rPr>
  </w:style>
  <w:style w:type="paragraph" w:customStyle="1" w:styleId="ui-accordion-li-fix">
    <w:name w:val="ui-accordion-li-fix"/>
    <w:basedOn w:val="a1"/>
    <w:rsid w:val="00BA25E2"/>
    <w:pPr>
      <w:spacing w:before="100" w:beforeAutospacing="1" w:after="100" w:afterAutospacing="1"/>
    </w:pPr>
    <w:rPr>
      <w:sz w:val="24"/>
      <w:lang w:eastAsia="ru-RU"/>
    </w:rPr>
  </w:style>
  <w:style w:type="paragraph" w:customStyle="1" w:styleId="ui-accordion-content">
    <w:name w:val="ui-accordion-content"/>
    <w:basedOn w:val="a1"/>
    <w:rsid w:val="00BA25E2"/>
    <w:pPr>
      <w:spacing w:before="100" w:beforeAutospacing="1" w:after="100" w:afterAutospacing="1"/>
    </w:pPr>
    <w:rPr>
      <w:sz w:val="24"/>
      <w:lang w:eastAsia="ru-RU"/>
    </w:rPr>
  </w:style>
  <w:style w:type="paragraph" w:customStyle="1" w:styleId="ui-accordion-content-active">
    <w:name w:val="ui-accordion-content-active"/>
    <w:basedOn w:val="a1"/>
    <w:rsid w:val="00BA25E2"/>
    <w:pPr>
      <w:spacing w:before="100" w:beforeAutospacing="1" w:after="100" w:afterAutospacing="1"/>
    </w:pPr>
    <w:rPr>
      <w:sz w:val="24"/>
      <w:lang w:eastAsia="ru-RU"/>
    </w:rPr>
  </w:style>
  <w:style w:type="paragraph" w:customStyle="1" w:styleId="ui-menu-item">
    <w:name w:val="ui-menu-item"/>
    <w:basedOn w:val="a1"/>
    <w:rsid w:val="00BA25E2"/>
    <w:pPr>
      <w:spacing w:before="100" w:beforeAutospacing="1" w:after="100" w:afterAutospacing="1"/>
    </w:pPr>
    <w:rPr>
      <w:sz w:val="24"/>
      <w:lang w:eastAsia="ru-RU"/>
    </w:rPr>
  </w:style>
  <w:style w:type="paragraph" w:customStyle="1" w:styleId="ui-button-text">
    <w:name w:val="ui-button-text"/>
    <w:basedOn w:val="a1"/>
    <w:rsid w:val="00BA25E2"/>
    <w:pPr>
      <w:spacing w:before="100" w:beforeAutospacing="1" w:after="100" w:afterAutospacing="1"/>
    </w:pPr>
    <w:rPr>
      <w:sz w:val="24"/>
      <w:lang w:eastAsia="ru-RU"/>
    </w:rPr>
  </w:style>
  <w:style w:type="paragraph" w:customStyle="1" w:styleId="ui-dialog-titlebar">
    <w:name w:val="ui-dialog-titlebar"/>
    <w:basedOn w:val="a1"/>
    <w:rsid w:val="00BA25E2"/>
    <w:pPr>
      <w:spacing w:before="100" w:beforeAutospacing="1" w:after="100" w:afterAutospacing="1"/>
    </w:pPr>
    <w:rPr>
      <w:sz w:val="24"/>
      <w:lang w:eastAsia="ru-RU"/>
    </w:rPr>
  </w:style>
  <w:style w:type="paragraph" w:customStyle="1" w:styleId="ui-dialog-title">
    <w:name w:val="ui-dialog-title"/>
    <w:basedOn w:val="a1"/>
    <w:rsid w:val="00BA25E2"/>
    <w:pPr>
      <w:spacing w:before="100" w:beforeAutospacing="1" w:after="100" w:afterAutospacing="1"/>
    </w:pPr>
    <w:rPr>
      <w:sz w:val="24"/>
      <w:lang w:eastAsia="ru-RU"/>
    </w:rPr>
  </w:style>
  <w:style w:type="paragraph" w:customStyle="1" w:styleId="ui-dialog-titlebar-close">
    <w:name w:val="ui-dialog-titlebar-close"/>
    <w:basedOn w:val="a1"/>
    <w:rsid w:val="00BA25E2"/>
    <w:pPr>
      <w:spacing w:before="100" w:beforeAutospacing="1" w:after="100" w:afterAutospacing="1"/>
    </w:pPr>
    <w:rPr>
      <w:sz w:val="24"/>
      <w:lang w:eastAsia="ru-RU"/>
    </w:rPr>
  </w:style>
  <w:style w:type="paragraph" w:customStyle="1" w:styleId="ui-dialog-content">
    <w:name w:val="ui-dialog-content"/>
    <w:basedOn w:val="a1"/>
    <w:rsid w:val="00BA25E2"/>
    <w:pPr>
      <w:spacing w:before="100" w:beforeAutospacing="1" w:after="100" w:afterAutospacing="1"/>
    </w:pPr>
    <w:rPr>
      <w:sz w:val="24"/>
      <w:lang w:eastAsia="ru-RU"/>
    </w:rPr>
  </w:style>
  <w:style w:type="paragraph" w:customStyle="1" w:styleId="ui-dialog-buttonpane">
    <w:name w:val="ui-dialog-buttonpane"/>
    <w:basedOn w:val="a1"/>
    <w:rsid w:val="00BA25E2"/>
    <w:pPr>
      <w:spacing w:before="100" w:beforeAutospacing="1" w:after="100" w:afterAutospacing="1"/>
    </w:pPr>
    <w:rPr>
      <w:sz w:val="24"/>
      <w:lang w:eastAsia="ru-RU"/>
    </w:rPr>
  </w:style>
  <w:style w:type="paragraph" w:customStyle="1" w:styleId="ui-slider-handle">
    <w:name w:val="ui-slider-handle"/>
    <w:basedOn w:val="a1"/>
    <w:rsid w:val="00BA25E2"/>
    <w:pPr>
      <w:spacing w:before="100" w:beforeAutospacing="1" w:after="100" w:afterAutospacing="1"/>
    </w:pPr>
    <w:rPr>
      <w:sz w:val="24"/>
      <w:lang w:eastAsia="ru-RU"/>
    </w:rPr>
  </w:style>
  <w:style w:type="paragraph" w:customStyle="1" w:styleId="ui-slider-range">
    <w:name w:val="ui-slider-range"/>
    <w:basedOn w:val="a1"/>
    <w:rsid w:val="00BA25E2"/>
    <w:pPr>
      <w:spacing w:before="100" w:beforeAutospacing="1" w:after="100" w:afterAutospacing="1"/>
    </w:pPr>
    <w:rPr>
      <w:sz w:val="24"/>
      <w:lang w:eastAsia="ru-RU"/>
    </w:rPr>
  </w:style>
  <w:style w:type="paragraph" w:customStyle="1" w:styleId="ui-tabs-nav">
    <w:name w:val="ui-tabs-nav"/>
    <w:basedOn w:val="a1"/>
    <w:rsid w:val="00BA25E2"/>
    <w:pPr>
      <w:spacing w:before="100" w:beforeAutospacing="1" w:after="100" w:afterAutospacing="1"/>
    </w:pPr>
    <w:rPr>
      <w:sz w:val="24"/>
      <w:lang w:eastAsia="ru-RU"/>
    </w:rPr>
  </w:style>
  <w:style w:type="paragraph" w:customStyle="1" w:styleId="ui-tabs-panel">
    <w:name w:val="ui-tabs-panel"/>
    <w:basedOn w:val="a1"/>
    <w:rsid w:val="00BA25E2"/>
    <w:pPr>
      <w:spacing w:before="100" w:beforeAutospacing="1" w:after="100" w:afterAutospacing="1"/>
    </w:pPr>
    <w:rPr>
      <w:sz w:val="24"/>
      <w:lang w:eastAsia="ru-RU"/>
    </w:rPr>
  </w:style>
  <w:style w:type="paragraph" w:customStyle="1" w:styleId="ui-datepicker-header">
    <w:name w:val="ui-datepicker-header"/>
    <w:basedOn w:val="a1"/>
    <w:rsid w:val="00BA25E2"/>
    <w:pPr>
      <w:spacing w:before="100" w:beforeAutospacing="1" w:after="100" w:afterAutospacing="1"/>
    </w:pPr>
    <w:rPr>
      <w:sz w:val="24"/>
      <w:lang w:eastAsia="ru-RU"/>
    </w:rPr>
  </w:style>
  <w:style w:type="paragraph" w:customStyle="1" w:styleId="ui-datepicker-prev">
    <w:name w:val="ui-datepicker-prev"/>
    <w:basedOn w:val="a1"/>
    <w:rsid w:val="00BA25E2"/>
    <w:pPr>
      <w:spacing w:before="100" w:beforeAutospacing="1" w:after="100" w:afterAutospacing="1"/>
    </w:pPr>
    <w:rPr>
      <w:sz w:val="24"/>
      <w:lang w:eastAsia="ru-RU"/>
    </w:rPr>
  </w:style>
  <w:style w:type="paragraph" w:customStyle="1" w:styleId="ui-datepicker-next">
    <w:name w:val="ui-datepicker-next"/>
    <w:basedOn w:val="a1"/>
    <w:rsid w:val="00BA25E2"/>
    <w:pPr>
      <w:spacing w:before="100" w:beforeAutospacing="1" w:after="100" w:afterAutospacing="1"/>
    </w:pPr>
    <w:rPr>
      <w:sz w:val="24"/>
      <w:lang w:eastAsia="ru-RU"/>
    </w:rPr>
  </w:style>
  <w:style w:type="paragraph" w:customStyle="1" w:styleId="ui-datepicker-title">
    <w:name w:val="ui-datepicker-title"/>
    <w:basedOn w:val="a1"/>
    <w:rsid w:val="00BA25E2"/>
    <w:pPr>
      <w:spacing w:before="100" w:beforeAutospacing="1" w:after="100" w:afterAutospacing="1"/>
    </w:pPr>
    <w:rPr>
      <w:sz w:val="24"/>
      <w:lang w:eastAsia="ru-RU"/>
    </w:rPr>
  </w:style>
  <w:style w:type="paragraph" w:customStyle="1" w:styleId="ui-datepicker-buttonpane">
    <w:name w:val="ui-datepicker-buttonpane"/>
    <w:basedOn w:val="a1"/>
    <w:rsid w:val="00BA25E2"/>
    <w:pPr>
      <w:spacing w:before="100" w:beforeAutospacing="1" w:after="100" w:afterAutospacing="1"/>
    </w:pPr>
    <w:rPr>
      <w:sz w:val="24"/>
      <w:lang w:eastAsia="ru-RU"/>
    </w:rPr>
  </w:style>
  <w:style w:type="paragraph" w:customStyle="1" w:styleId="ui-datepicker-group">
    <w:name w:val="ui-datepicker-group"/>
    <w:basedOn w:val="a1"/>
    <w:rsid w:val="00BA25E2"/>
    <w:pPr>
      <w:spacing w:before="100" w:beforeAutospacing="1" w:after="100" w:afterAutospacing="1"/>
    </w:pPr>
    <w:rPr>
      <w:sz w:val="24"/>
      <w:lang w:eastAsia="ru-RU"/>
    </w:rPr>
  </w:style>
  <w:style w:type="paragraph" w:customStyle="1" w:styleId="ui-progressbar-value">
    <w:name w:val="ui-progressbar-value"/>
    <w:basedOn w:val="a1"/>
    <w:rsid w:val="00BA25E2"/>
    <w:pPr>
      <w:spacing w:before="100" w:beforeAutospacing="1" w:after="100" w:afterAutospacing="1"/>
    </w:pPr>
    <w:rPr>
      <w:sz w:val="24"/>
      <w:lang w:eastAsia="ru-RU"/>
    </w:rPr>
  </w:style>
  <w:style w:type="paragraph" w:customStyle="1" w:styleId="ui-accordion-header-active">
    <w:name w:val="ui-accordion-header-active"/>
    <w:basedOn w:val="a1"/>
    <w:rsid w:val="00BA25E2"/>
    <w:pPr>
      <w:spacing w:before="100" w:beforeAutospacing="1" w:after="100" w:afterAutospacing="1"/>
    </w:pPr>
    <w:rPr>
      <w:sz w:val="24"/>
      <w:lang w:eastAsia="ru-RU"/>
    </w:rPr>
  </w:style>
  <w:style w:type="paragraph" w:customStyle="1" w:styleId="ui-tabs-hide">
    <w:name w:val="ui-tabs-hide"/>
    <w:basedOn w:val="a1"/>
    <w:rsid w:val="00BA25E2"/>
    <w:pPr>
      <w:spacing w:before="100" w:beforeAutospacing="1" w:after="100" w:afterAutospacing="1"/>
    </w:pPr>
    <w:rPr>
      <w:sz w:val="24"/>
      <w:lang w:eastAsia="ru-RU"/>
    </w:rPr>
  </w:style>
  <w:style w:type="paragraph" w:customStyle="1" w:styleId="ui-widget1">
    <w:name w:val="ui-widget1"/>
    <w:basedOn w:val="a1"/>
    <w:rsid w:val="00BA25E2"/>
    <w:pPr>
      <w:spacing w:before="100" w:beforeAutospacing="1" w:after="100" w:afterAutospacing="1"/>
    </w:pPr>
    <w:rPr>
      <w:rFonts w:ascii="Verdana" w:hAnsi="Verdana"/>
      <w:sz w:val="24"/>
      <w:lang w:eastAsia="ru-RU"/>
    </w:rPr>
  </w:style>
  <w:style w:type="paragraph" w:customStyle="1" w:styleId="ui-state-default1">
    <w:name w:val="ui-state-default1"/>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default2">
    <w:name w:val="ui-state-default2"/>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hover1">
    <w:name w:val="ui-state-hover1"/>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hover2">
    <w:name w:val="ui-state-hover2"/>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1">
    <w:name w:val="ui-state-focus1"/>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2">
    <w:name w:val="ui-state-focus2"/>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active1">
    <w:name w:val="ui-state-active1"/>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active2">
    <w:name w:val="ui-state-active2"/>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highlight1">
    <w:name w:val="ui-state-highlight1"/>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highlight2">
    <w:name w:val="ui-state-highlight2"/>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error1">
    <w:name w:val="ui-state-error1"/>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2">
    <w:name w:val="ui-state-error2"/>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text1">
    <w:name w:val="ui-state-error-text1"/>
    <w:basedOn w:val="a1"/>
    <w:rsid w:val="00BA25E2"/>
    <w:pPr>
      <w:spacing w:before="100" w:beforeAutospacing="1" w:after="100" w:afterAutospacing="1"/>
    </w:pPr>
    <w:rPr>
      <w:color w:val="CD0A0A"/>
      <w:sz w:val="24"/>
      <w:lang w:eastAsia="ru-RU"/>
    </w:rPr>
  </w:style>
  <w:style w:type="paragraph" w:customStyle="1" w:styleId="ui-state-error-text2">
    <w:name w:val="ui-state-error-text2"/>
    <w:basedOn w:val="a1"/>
    <w:rsid w:val="00BA25E2"/>
    <w:pPr>
      <w:spacing w:before="100" w:beforeAutospacing="1" w:after="100" w:afterAutospacing="1"/>
    </w:pPr>
    <w:rPr>
      <w:color w:val="CD0A0A"/>
      <w:sz w:val="24"/>
      <w:lang w:eastAsia="ru-RU"/>
    </w:rPr>
  </w:style>
  <w:style w:type="paragraph" w:customStyle="1" w:styleId="ui-priority-primary1">
    <w:name w:val="ui-priority-primary1"/>
    <w:basedOn w:val="a1"/>
    <w:rsid w:val="00BA25E2"/>
    <w:pPr>
      <w:spacing w:before="100" w:beforeAutospacing="1" w:after="100" w:afterAutospacing="1"/>
    </w:pPr>
    <w:rPr>
      <w:b/>
      <w:bCs/>
      <w:sz w:val="24"/>
      <w:lang w:eastAsia="ru-RU"/>
    </w:rPr>
  </w:style>
  <w:style w:type="paragraph" w:customStyle="1" w:styleId="ui-priority-primary2">
    <w:name w:val="ui-priority-primary2"/>
    <w:basedOn w:val="a1"/>
    <w:rsid w:val="00BA25E2"/>
    <w:pPr>
      <w:spacing w:before="100" w:beforeAutospacing="1" w:after="100" w:afterAutospacing="1"/>
    </w:pPr>
    <w:rPr>
      <w:b/>
      <w:bCs/>
      <w:sz w:val="24"/>
      <w:lang w:eastAsia="ru-RU"/>
    </w:rPr>
  </w:style>
  <w:style w:type="paragraph" w:customStyle="1" w:styleId="ui-priority-secondary1">
    <w:name w:val="ui-priority-secondary1"/>
    <w:basedOn w:val="a1"/>
    <w:rsid w:val="00BA25E2"/>
    <w:pPr>
      <w:spacing w:before="100" w:beforeAutospacing="1" w:after="100" w:afterAutospacing="1"/>
    </w:pPr>
    <w:rPr>
      <w:sz w:val="24"/>
      <w:lang w:eastAsia="ru-RU"/>
    </w:rPr>
  </w:style>
  <w:style w:type="paragraph" w:customStyle="1" w:styleId="ui-priority-secondary2">
    <w:name w:val="ui-priority-secondary2"/>
    <w:basedOn w:val="a1"/>
    <w:rsid w:val="00BA25E2"/>
    <w:pPr>
      <w:spacing w:before="100" w:beforeAutospacing="1" w:after="100" w:afterAutospacing="1"/>
    </w:pPr>
    <w:rPr>
      <w:sz w:val="24"/>
      <w:lang w:eastAsia="ru-RU"/>
    </w:rPr>
  </w:style>
  <w:style w:type="paragraph" w:customStyle="1" w:styleId="ui-state-disabled1">
    <w:name w:val="ui-state-disabled1"/>
    <w:basedOn w:val="a1"/>
    <w:rsid w:val="00BA25E2"/>
    <w:pPr>
      <w:spacing w:before="100" w:beforeAutospacing="1" w:after="100" w:afterAutospacing="1"/>
    </w:pPr>
    <w:rPr>
      <w:sz w:val="24"/>
      <w:lang w:eastAsia="ru-RU"/>
    </w:rPr>
  </w:style>
  <w:style w:type="paragraph" w:customStyle="1" w:styleId="ui-state-disabled2">
    <w:name w:val="ui-state-disabled2"/>
    <w:basedOn w:val="a1"/>
    <w:rsid w:val="00BA25E2"/>
    <w:pPr>
      <w:spacing w:before="100" w:beforeAutospacing="1" w:after="100" w:afterAutospacing="1"/>
    </w:pPr>
    <w:rPr>
      <w:sz w:val="24"/>
      <w:lang w:eastAsia="ru-RU"/>
    </w:rPr>
  </w:style>
  <w:style w:type="paragraph" w:customStyle="1" w:styleId="ui-icon1">
    <w:name w:val="ui-icon1"/>
    <w:basedOn w:val="a1"/>
    <w:rsid w:val="00BA25E2"/>
    <w:pPr>
      <w:spacing w:before="100" w:beforeAutospacing="1" w:after="100" w:afterAutospacing="1"/>
      <w:ind w:firstLine="7343"/>
    </w:pPr>
    <w:rPr>
      <w:sz w:val="24"/>
      <w:lang w:eastAsia="ru-RU"/>
    </w:rPr>
  </w:style>
  <w:style w:type="paragraph" w:customStyle="1" w:styleId="ui-icon2">
    <w:name w:val="ui-icon2"/>
    <w:basedOn w:val="a1"/>
    <w:rsid w:val="00BA25E2"/>
    <w:pPr>
      <w:spacing w:before="100" w:beforeAutospacing="1" w:after="100" w:afterAutospacing="1"/>
      <w:ind w:firstLine="7343"/>
    </w:pPr>
    <w:rPr>
      <w:sz w:val="24"/>
      <w:lang w:eastAsia="ru-RU"/>
    </w:rPr>
  </w:style>
  <w:style w:type="paragraph" w:customStyle="1" w:styleId="ui-icon3">
    <w:name w:val="ui-icon3"/>
    <w:basedOn w:val="a1"/>
    <w:rsid w:val="00BA25E2"/>
    <w:pPr>
      <w:spacing w:before="100" w:beforeAutospacing="1" w:after="100" w:afterAutospacing="1"/>
      <w:ind w:firstLine="7343"/>
    </w:pPr>
    <w:rPr>
      <w:sz w:val="24"/>
      <w:lang w:eastAsia="ru-RU"/>
    </w:rPr>
  </w:style>
  <w:style w:type="paragraph" w:customStyle="1" w:styleId="ui-icon4">
    <w:name w:val="ui-icon4"/>
    <w:basedOn w:val="a1"/>
    <w:rsid w:val="00BA25E2"/>
    <w:pPr>
      <w:spacing w:before="100" w:beforeAutospacing="1" w:after="100" w:afterAutospacing="1"/>
      <w:ind w:firstLine="7343"/>
    </w:pPr>
    <w:rPr>
      <w:sz w:val="24"/>
      <w:lang w:eastAsia="ru-RU"/>
    </w:rPr>
  </w:style>
  <w:style w:type="paragraph" w:customStyle="1" w:styleId="ui-icon5">
    <w:name w:val="ui-icon5"/>
    <w:basedOn w:val="a1"/>
    <w:rsid w:val="00BA25E2"/>
    <w:pPr>
      <w:spacing w:before="100" w:beforeAutospacing="1" w:after="100" w:afterAutospacing="1"/>
      <w:ind w:firstLine="7343"/>
    </w:pPr>
    <w:rPr>
      <w:sz w:val="24"/>
      <w:lang w:eastAsia="ru-RU"/>
    </w:rPr>
  </w:style>
  <w:style w:type="paragraph" w:customStyle="1" w:styleId="ui-icon6">
    <w:name w:val="ui-icon6"/>
    <w:basedOn w:val="a1"/>
    <w:rsid w:val="00BA25E2"/>
    <w:pPr>
      <w:spacing w:before="100" w:beforeAutospacing="1" w:after="100" w:afterAutospacing="1"/>
      <w:ind w:firstLine="7343"/>
    </w:pPr>
    <w:rPr>
      <w:sz w:val="24"/>
      <w:lang w:eastAsia="ru-RU"/>
    </w:rPr>
  </w:style>
  <w:style w:type="paragraph" w:customStyle="1" w:styleId="ui-icon7">
    <w:name w:val="ui-icon7"/>
    <w:basedOn w:val="a1"/>
    <w:rsid w:val="00BA25E2"/>
    <w:pPr>
      <w:spacing w:before="100" w:beforeAutospacing="1" w:after="100" w:afterAutospacing="1"/>
      <w:ind w:firstLine="7343"/>
    </w:pPr>
    <w:rPr>
      <w:sz w:val="24"/>
      <w:lang w:eastAsia="ru-RU"/>
    </w:rPr>
  </w:style>
  <w:style w:type="paragraph" w:customStyle="1" w:styleId="ui-icon8">
    <w:name w:val="ui-icon8"/>
    <w:basedOn w:val="a1"/>
    <w:rsid w:val="00BA25E2"/>
    <w:pPr>
      <w:spacing w:before="100" w:beforeAutospacing="1" w:after="100" w:afterAutospacing="1"/>
      <w:ind w:firstLine="7343"/>
    </w:pPr>
    <w:rPr>
      <w:sz w:val="24"/>
      <w:lang w:eastAsia="ru-RU"/>
    </w:rPr>
  </w:style>
  <w:style w:type="paragraph" w:customStyle="1" w:styleId="ui-icon9">
    <w:name w:val="ui-icon9"/>
    <w:basedOn w:val="a1"/>
    <w:rsid w:val="00BA25E2"/>
    <w:pPr>
      <w:spacing w:before="100" w:beforeAutospacing="1" w:after="100" w:afterAutospacing="1"/>
      <w:ind w:firstLine="7343"/>
    </w:pPr>
    <w:rPr>
      <w:sz w:val="24"/>
      <w:lang w:eastAsia="ru-RU"/>
    </w:rPr>
  </w:style>
  <w:style w:type="paragraph" w:customStyle="1" w:styleId="ui-resizable-handle1">
    <w:name w:val="ui-resizable-handle1"/>
    <w:basedOn w:val="a1"/>
    <w:rsid w:val="00BA25E2"/>
    <w:pPr>
      <w:spacing w:before="100" w:beforeAutospacing="1" w:after="100" w:afterAutospacing="1"/>
    </w:pPr>
    <w:rPr>
      <w:vanish/>
      <w:sz w:val="2"/>
      <w:szCs w:val="2"/>
      <w:lang w:eastAsia="ru-RU"/>
    </w:rPr>
  </w:style>
  <w:style w:type="paragraph" w:customStyle="1" w:styleId="ui-resizable-handle2">
    <w:name w:val="ui-resizable-handle2"/>
    <w:basedOn w:val="a1"/>
    <w:rsid w:val="00BA25E2"/>
    <w:pPr>
      <w:spacing w:before="100" w:beforeAutospacing="1" w:after="100" w:afterAutospacing="1"/>
    </w:pPr>
    <w:rPr>
      <w:vanish/>
      <w:sz w:val="2"/>
      <w:szCs w:val="2"/>
      <w:lang w:eastAsia="ru-RU"/>
    </w:rPr>
  </w:style>
  <w:style w:type="paragraph" w:customStyle="1" w:styleId="ui-accordion-header1">
    <w:name w:val="ui-accordion-header1"/>
    <w:basedOn w:val="a1"/>
    <w:rsid w:val="00BA25E2"/>
    <w:pPr>
      <w:spacing w:before="15" w:after="100" w:afterAutospacing="1"/>
    </w:pPr>
    <w:rPr>
      <w:sz w:val="24"/>
      <w:lang w:eastAsia="ru-RU"/>
    </w:rPr>
  </w:style>
  <w:style w:type="paragraph" w:customStyle="1" w:styleId="ui-accordion-li-fix1">
    <w:name w:val="ui-accordion-li-fix1"/>
    <w:basedOn w:val="a1"/>
    <w:rsid w:val="00BA25E2"/>
    <w:pPr>
      <w:spacing w:before="100" w:beforeAutospacing="1" w:after="100" w:afterAutospacing="1"/>
    </w:pPr>
    <w:rPr>
      <w:sz w:val="24"/>
      <w:lang w:eastAsia="ru-RU"/>
    </w:rPr>
  </w:style>
  <w:style w:type="paragraph" w:customStyle="1" w:styleId="ui-accordion-header-active1">
    <w:name w:val="ui-accordion-header-active1"/>
    <w:basedOn w:val="a1"/>
    <w:rsid w:val="00BA25E2"/>
    <w:pPr>
      <w:spacing w:before="100" w:beforeAutospacing="1" w:after="100" w:afterAutospacing="1"/>
    </w:pPr>
    <w:rPr>
      <w:sz w:val="24"/>
      <w:lang w:eastAsia="ru-RU"/>
    </w:rPr>
  </w:style>
  <w:style w:type="paragraph" w:customStyle="1" w:styleId="ui-icon10">
    <w:name w:val="ui-icon10"/>
    <w:basedOn w:val="a1"/>
    <w:rsid w:val="00BA25E2"/>
    <w:pPr>
      <w:spacing w:after="100" w:afterAutospacing="1"/>
      <w:ind w:firstLine="7343"/>
    </w:pPr>
    <w:rPr>
      <w:sz w:val="24"/>
      <w:lang w:eastAsia="ru-RU"/>
    </w:rPr>
  </w:style>
  <w:style w:type="paragraph" w:customStyle="1" w:styleId="ui-accordion-content1">
    <w:name w:val="ui-accordion-content1"/>
    <w:basedOn w:val="a1"/>
    <w:rsid w:val="00BA25E2"/>
    <w:pPr>
      <w:spacing w:after="30"/>
    </w:pPr>
    <w:rPr>
      <w:vanish/>
      <w:sz w:val="24"/>
      <w:lang w:eastAsia="ru-RU"/>
    </w:rPr>
  </w:style>
  <w:style w:type="paragraph" w:customStyle="1" w:styleId="ui-accordion-content-active1">
    <w:name w:val="ui-accordion-content-active1"/>
    <w:basedOn w:val="a1"/>
    <w:rsid w:val="00BA25E2"/>
    <w:pPr>
      <w:spacing w:before="100" w:beforeAutospacing="1" w:after="100" w:afterAutospacing="1"/>
    </w:pPr>
    <w:rPr>
      <w:sz w:val="24"/>
      <w:lang w:eastAsia="ru-RU"/>
    </w:rPr>
  </w:style>
  <w:style w:type="paragraph" w:customStyle="1" w:styleId="ui-menu1">
    <w:name w:val="ui-menu1"/>
    <w:basedOn w:val="a1"/>
    <w:rsid w:val="00BA25E2"/>
    <w:rPr>
      <w:sz w:val="24"/>
      <w:lang w:eastAsia="ru-RU"/>
    </w:rPr>
  </w:style>
  <w:style w:type="paragraph" w:customStyle="1" w:styleId="ui-menu-item1">
    <w:name w:val="ui-menu-item1"/>
    <w:basedOn w:val="a1"/>
    <w:rsid w:val="00BA25E2"/>
    <w:rPr>
      <w:sz w:val="24"/>
      <w:lang w:eastAsia="ru-RU"/>
    </w:rPr>
  </w:style>
  <w:style w:type="paragraph" w:customStyle="1" w:styleId="ui-button-text1">
    <w:name w:val="ui-button-text1"/>
    <w:basedOn w:val="a1"/>
    <w:rsid w:val="00BA25E2"/>
    <w:pPr>
      <w:spacing w:before="100" w:beforeAutospacing="1" w:after="100" w:afterAutospacing="1"/>
    </w:pPr>
    <w:rPr>
      <w:sz w:val="24"/>
      <w:lang w:eastAsia="ru-RU"/>
    </w:rPr>
  </w:style>
  <w:style w:type="paragraph" w:customStyle="1" w:styleId="ui-button-text2">
    <w:name w:val="ui-button-text2"/>
    <w:basedOn w:val="a1"/>
    <w:rsid w:val="00BA25E2"/>
    <w:pPr>
      <w:spacing w:before="100" w:beforeAutospacing="1" w:after="100" w:afterAutospacing="1"/>
    </w:pPr>
    <w:rPr>
      <w:sz w:val="24"/>
      <w:lang w:eastAsia="ru-RU"/>
    </w:rPr>
  </w:style>
  <w:style w:type="paragraph" w:customStyle="1" w:styleId="ui-button-text3">
    <w:name w:val="ui-button-text3"/>
    <w:basedOn w:val="a1"/>
    <w:rsid w:val="00BA25E2"/>
    <w:pPr>
      <w:spacing w:before="100" w:beforeAutospacing="1" w:after="100" w:afterAutospacing="1"/>
      <w:ind w:firstLine="11919"/>
    </w:pPr>
    <w:rPr>
      <w:sz w:val="24"/>
      <w:lang w:eastAsia="ru-RU"/>
    </w:rPr>
  </w:style>
  <w:style w:type="paragraph" w:customStyle="1" w:styleId="ui-button-text4">
    <w:name w:val="ui-button-text4"/>
    <w:basedOn w:val="a1"/>
    <w:rsid w:val="00BA25E2"/>
    <w:pPr>
      <w:spacing w:before="100" w:beforeAutospacing="1" w:after="100" w:afterAutospacing="1"/>
      <w:ind w:firstLine="11919"/>
    </w:pPr>
    <w:rPr>
      <w:sz w:val="24"/>
      <w:lang w:eastAsia="ru-RU"/>
    </w:rPr>
  </w:style>
  <w:style w:type="paragraph" w:customStyle="1" w:styleId="ui-button-text5">
    <w:name w:val="ui-button-text5"/>
    <w:basedOn w:val="a1"/>
    <w:rsid w:val="00BA25E2"/>
    <w:pPr>
      <w:spacing w:before="100" w:beforeAutospacing="1" w:after="100" w:afterAutospacing="1"/>
    </w:pPr>
    <w:rPr>
      <w:sz w:val="24"/>
      <w:lang w:eastAsia="ru-RU"/>
    </w:rPr>
  </w:style>
  <w:style w:type="paragraph" w:customStyle="1" w:styleId="ui-button-text6">
    <w:name w:val="ui-button-text6"/>
    <w:basedOn w:val="a1"/>
    <w:rsid w:val="00BA25E2"/>
    <w:pPr>
      <w:spacing w:before="100" w:beforeAutospacing="1" w:after="100" w:afterAutospacing="1"/>
    </w:pPr>
    <w:rPr>
      <w:sz w:val="24"/>
      <w:lang w:eastAsia="ru-RU"/>
    </w:rPr>
  </w:style>
  <w:style w:type="paragraph" w:customStyle="1" w:styleId="ui-button-text7">
    <w:name w:val="ui-button-text7"/>
    <w:basedOn w:val="a1"/>
    <w:rsid w:val="00BA25E2"/>
    <w:pPr>
      <w:spacing w:before="100" w:beforeAutospacing="1" w:after="100" w:afterAutospacing="1"/>
    </w:pPr>
    <w:rPr>
      <w:sz w:val="24"/>
      <w:lang w:eastAsia="ru-RU"/>
    </w:rPr>
  </w:style>
  <w:style w:type="paragraph" w:customStyle="1" w:styleId="ui-icon11">
    <w:name w:val="ui-icon11"/>
    <w:basedOn w:val="a1"/>
    <w:rsid w:val="00BA25E2"/>
    <w:pPr>
      <w:spacing w:after="100" w:afterAutospacing="1"/>
      <w:ind w:left="-120" w:firstLine="7343"/>
    </w:pPr>
    <w:rPr>
      <w:sz w:val="24"/>
      <w:lang w:eastAsia="ru-RU"/>
    </w:rPr>
  </w:style>
  <w:style w:type="paragraph" w:customStyle="1" w:styleId="ui-icon12">
    <w:name w:val="ui-icon12"/>
    <w:basedOn w:val="a1"/>
    <w:rsid w:val="00BA25E2"/>
    <w:pPr>
      <w:spacing w:after="100" w:afterAutospacing="1"/>
      <w:ind w:firstLine="7343"/>
    </w:pPr>
    <w:rPr>
      <w:sz w:val="24"/>
      <w:lang w:eastAsia="ru-RU"/>
    </w:rPr>
  </w:style>
  <w:style w:type="paragraph" w:customStyle="1" w:styleId="ui-icon13">
    <w:name w:val="ui-icon13"/>
    <w:basedOn w:val="a1"/>
    <w:rsid w:val="00BA25E2"/>
    <w:pPr>
      <w:spacing w:after="100" w:afterAutospacing="1"/>
      <w:ind w:firstLine="7343"/>
    </w:pPr>
    <w:rPr>
      <w:sz w:val="24"/>
      <w:lang w:eastAsia="ru-RU"/>
    </w:rPr>
  </w:style>
  <w:style w:type="paragraph" w:customStyle="1" w:styleId="ui-icon14">
    <w:name w:val="ui-icon14"/>
    <w:basedOn w:val="a1"/>
    <w:rsid w:val="00BA25E2"/>
    <w:pPr>
      <w:spacing w:after="100" w:afterAutospacing="1"/>
      <w:ind w:firstLine="7343"/>
    </w:pPr>
    <w:rPr>
      <w:sz w:val="24"/>
      <w:lang w:eastAsia="ru-RU"/>
    </w:rPr>
  </w:style>
  <w:style w:type="paragraph" w:customStyle="1" w:styleId="ui-icon15">
    <w:name w:val="ui-icon15"/>
    <w:basedOn w:val="a1"/>
    <w:rsid w:val="00BA25E2"/>
    <w:pPr>
      <w:spacing w:after="100" w:afterAutospacing="1"/>
      <w:ind w:firstLine="7343"/>
    </w:pPr>
    <w:rPr>
      <w:sz w:val="24"/>
      <w:lang w:eastAsia="ru-RU"/>
    </w:rPr>
  </w:style>
  <w:style w:type="paragraph" w:customStyle="1" w:styleId="ui-button1">
    <w:name w:val="ui-button1"/>
    <w:basedOn w:val="a1"/>
    <w:rsid w:val="00BA25E2"/>
    <w:pPr>
      <w:spacing w:before="100" w:beforeAutospacing="1" w:after="100" w:afterAutospacing="1"/>
      <w:ind w:right="-72"/>
      <w:jc w:val="center"/>
    </w:pPr>
    <w:rPr>
      <w:sz w:val="24"/>
      <w:lang w:eastAsia="ru-RU"/>
    </w:rPr>
  </w:style>
  <w:style w:type="paragraph" w:customStyle="1" w:styleId="ui-dialog-titlebar1">
    <w:name w:val="ui-dialog-titlebar1"/>
    <w:basedOn w:val="a1"/>
    <w:rsid w:val="00BA25E2"/>
    <w:pPr>
      <w:spacing w:before="100" w:beforeAutospacing="1" w:after="100" w:afterAutospacing="1"/>
    </w:pPr>
    <w:rPr>
      <w:sz w:val="24"/>
      <w:lang w:eastAsia="ru-RU"/>
    </w:rPr>
  </w:style>
  <w:style w:type="paragraph" w:customStyle="1" w:styleId="ui-dialog-title1">
    <w:name w:val="ui-dialog-title1"/>
    <w:basedOn w:val="a1"/>
    <w:rsid w:val="00BA25E2"/>
    <w:pPr>
      <w:spacing w:before="24" w:after="24"/>
      <w:ind w:right="240"/>
    </w:pPr>
    <w:rPr>
      <w:sz w:val="24"/>
      <w:lang w:eastAsia="ru-RU"/>
    </w:rPr>
  </w:style>
  <w:style w:type="paragraph" w:customStyle="1" w:styleId="ui-dialog-titlebar-close1">
    <w:name w:val="ui-dialog-titlebar-close1"/>
    <w:basedOn w:val="a1"/>
    <w:rsid w:val="00BA25E2"/>
    <w:rPr>
      <w:sz w:val="24"/>
      <w:lang w:eastAsia="ru-RU"/>
    </w:rPr>
  </w:style>
  <w:style w:type="paragraph" w:customStyle="1" w:styleId="ui-dialog-content1">
    <w:name w:val="ui-dialog-content1"/>
    <w:basedOn w:val="a1"/>
    <w:rsid w:val="00BA25E2"/>
    <w:pPr>
      <w:spacing w:before="100" w:beforeAutospacing="1" w:after="100" w:afterAutospacing="1"/>
    </w:pPr>
    <w:rPr>
      <w:sz w:val="24"/>
      <w:lang w:eastAsia="ru-RU"/>
    </w:rPr>
  </w:style>
  <w:style w:type="paragraph" w:customStyle="1" w:styleId="ui-dialog-buttonpane1">
    <w:name w:val="ui-dialog-buttonpane1"/>
    <w:basedOn w:val="a1"/>
    <w:rsid w:val="00BA25E2"/>
    <w:pPr>
      <w:spacing w:before="120"/>
    </w:pPr>
    <w:rPr>
      <w:sz w:val="24"/>
      <w:lang w:eastAsia="ru-RU"/>
    </w:rPr>
  </w:style>
  <w:style w:type="paragraph" w:customStyle="1" w:styleId="ui-resizable-se1">
    <w:name w:val="ui-resizable-se1"/>
    <w:basedOn w:val="a1"/>
    <w:rsid w:val="00BA25E2"/>
    <w:pPr>
      <w:spacing w:before="100" w:beforeAutospacing="1" w:after="100" w:afterAutospacing="1"/>
    </w:pPr>
    <w:rPr>
      <w:sz w:val="24"/>
      <w:lang w:eastAsia="ru-RU"/>
    </w:rPr>
  </w:style>
  <w:style w:type="paragraph" w:customStyle="1" w:styleId="ui-slider-handle1">
    <w:name w:val="ui-slider-handle1"/>
    <w:basedOn w:val="a1"/>
    <w:rsid w:val="00BA25E2"/>
    <w:pPr>
      <w:spacing w:before="100" w:beforeAutospacing="1" w:after="100" w:afterAutospacing="1"/>
    </w:pPr>
    <w:rPr>
      <w:sz w:val="24"/>
      <w:lang w:eastAsia="ru-RU"/>
    </w:rPr>
  </w:style>
  <w:style w:type="paragraph" w:customStyle="1" w:styleId="ui-slider-range1">
    <w:name w:val="ui-slider-range1"/>
    <w:basedOn w:val="a1"/>
    <w:rsid w:val="00BA25E2"/>
    <w:pPr>
      <w:spacing w:before="100" w:beforeAutospacing="1" w:after="100" w:afterAutospacing="1"/>
    </w:pPr>
    <w:rPr>
      <w:sz w:val="17"/>
      <w:szCs w:val="17"/>
      <w:lang w:eastAsia="ru-RU"/>
    </w:rPr>
  </w:style>
  <w:style w:type="paragraph" w:customStyle="1" w:styleId="ui-slider-handle2">
    <w:name w:val="ui-slider-handle2"/>
    <w:basedOn w:val="a1"/>
    <w:rsid w:val="00BA25E2"/>
    <w:pPr>
      <w:spacing w:before="100" w:beforeAutospacing="1" w:after="100" w:afterAutospacing="1"/>
      <w:ind w:left="-144"/>
    </w:pPr>
    <w:rPr>
      <w:sz w:val="24"/>
      <w:lang w:eastAsia="ru-RU"/>
    </w:rPr>
  </w:style>
  <w:style w:type="paragraph" w:customStyle="1" w:styleId="ui-slider-handle3">
    <w:name w:val="ui-slider-handle3"/>
    <w:basedOn w:val="a1"/>
    <w:rsid w:val="00BA25E2"/>
    <w:pPr>
      <w:spacing w:before="100" w:beforeAutospacing="1"/>
    </w:pPr>
    <w:rPr>
      <w:sz w:val="24"/>
      <w:lang w:eastAsia="ru-RU"/>
    </w:rPr>
  </w:style>
  <w:style w:type="paragraph" w:customStyle="1" w:styleId="ui-slider-range2">
    <w:name w:val="ui-slider-range2"/>
    <w:basedOn w:val="a1"/>
    <w:rsid w:val="00BA25E2"/>
    <w:pPr>
      <w:spacing w:before="100" w:beforeAutospacing="1" w:after="100" w:afterAutospacing="1"/>
    </w:pPr>
    <w:rPr>
      <w:sz w:val="24"/>
      <w:lang w:eastAsia="ru-RU"/>
    </w:rPr>
  </w:style>
  <w:style w:type="paragraph" w:customStyle="1" w:styleId="ui-tabs-nav1">
    <w:name w:val="ui-tabs-nav1"/>
    <w:basedOn w:val="a1"/>
    <w:rsid w:val="00BA25E2"/>
    <w:rPr>
      <w:sz w:val="24"/>
      <w:lang w:eastAsia="ru-RU"/>
    </w:rPr>
  </w:style>
  <w:style w:type="paragraph" w:customStyle="1" w:styleId="ui-tabs-panel1">
    <w:name w:val="ui-tabs-panel1"/>
    <w:basedOn w:val="a1"/>
    <w:rsid w:val="00BA25E2"/>
    <w:pPr>
      <w:spacing w:before="100" w:beforeAutospacing="1" w:after="100" w:afterAutospacing="1"/>
    </w:pPr>
    <w:rPr>
      <w:sz w:val="24"/>
      <w:lang w:eastAsia="ru-RU"/>
    </w:rPr>
  </w:style>
  <w:style w:type="paragraph" w:customStyle="1" w:styleId="ui-tabs-hide1">
    <w:name w:val="ui-tabs-hide1"/>
    <w:basedOn w:val="a1"/>
    <w:rsid w:val="00BA25E2"/>
    <w:pPr>
      <w:spacing w:before="100" w:beforeAutospacing="1" w:after="100" w:afterAutospacing="1"/>
    </w:pPr>
    <w:rPr>
      <w:vanish/>
      <w:sz w:val="24"/>
      <w:lang w:eastAsia="ru-RU"/>
    </w:rPr>
  </w:style>
  <w:style w:type="paragraph" w:customStyle="1" w:styleId="ui-datepicker-header1">
    <w:name w:val="ui-datepicker-header1"/>
    <w:basedOn w:val="a1"/>
    <w:rsid w:val="00BA25E2"/>
    <w:pPr>
      <w:spacing w:before="100" w:beforeAutospacing="1" w:after="100" w:afterAutospacing="1"/>
    </w:pPr>
    <w:rPr>
      <w:sz w:val="24"/>
      <w:lang w:eastAsia="ru-RU"/>
    </w:rPr>
  </w:style>
  <w:style w:type="paragraph" w:customStyle="1" w:styleId="ui-datepicker-prev1">
    <w:name w:val="ui-datepicker-prev1"/>
    <w:basedOn w:val="a1"/>
    <w:rsid w:val="00BA25E2"/>
    <w:pPr>
      <w:spacing w:before="100" w:beforeAutospacing="1" w:after="100" w:afterAutospacing="1"/>
    </w:pPr>
    <w:rPr>
      <w:sz w:val="24"/>
      <w:lang w:eastAsia="ru-RU"/>
    </w:rPr>
  </w:style>
  <w:style w:type="paragraph" w:customStyle="1" w:styleId="ui-datepicker-next1">
    <w:name w:val="ui-datepicker-next1"/>
    <w:basedOn w:val="a1"/>
    <w:rsid w:val="00BA25E2"/>
    <w:pPr>
      <w:spacing w:before="100" w:beforeAutospacing="1" w:after="100" w:afterAutospacing="1"/>
    </w:pPr>
    <w:rPr>
      <w:sz w:val="24"/>
      <w:lang w:eastAsia="ru-RU"/>
    </w:rPr>
  </w:style>
  <w:style w:type="paragraph" w:customStyle="1" w:styleId="ui-datepicker-title1">
    <w:name w:val="ui-datepicker-title1"/>
    <w:basedOn w:val="a1"/>
    <w:rsid w:val="00BA25E2"/>
    <w:pPr>
      <w:spacing w:line="432" w:lineRule="atLeast"/>
      <w:ind w:left="552" w:right="552"/>
      <w:jc w:val="center"/>
    </w:pPr>
    <w:rPr>
      <w:sz w:val="24"/>
      <w:lang w:eastAsia="ru-RU"/>
    </w:rPr>
  </w:style>
  <w:style w:type="paragraph" w:customStyle="1" w:styleId="ui-datepicker-buttonpane1">
    <w:name w:val="ui-datepicker-buttonpane1"/>
    <w:basedOn w:val="a1"/>
    <w:rsid w:val="00BA25E2"/>
    <w:pPr>
      <w:spacing w:before="168"/>
    </w:pPr>
    <w:rPr>
      <w:sz w:val="24"/>
      <w:lang w:eastAsia="ru-RU"/>
    </w:rPr>
  </w:style>
  <w:style w:type="paragraph" w:customStyle="1" w:styleId="ui-datepicker-group1">
    <w:name w:val="ui-datepicker-group1"/>
    <w:basedOn w:val="a1"/>
    <w:rsid w:val="00BA25E2"/>
    <w:pPr>
      <w:spacing w:before="100" w:beforeAutospacing="1" w:after="100" w:afterAutospacing="1"/>
    </w:pPr>
    <w:rPr>
      <w:sz w:val="24"/>
      <w:lang w:eastAsia="ru-RU"/>
    </w:rPr>
  </w:style>
  <w:style w:type="paragraph" w:customStyle="1" w:styleId="ui-datepicker-group2">
    <w:name w:val="ui-datepicker-group2"/>
    <w:basedOn w:val="a1"/>
    <w:rsid w:val="00BA25E2"/>
    <w:pPr>
      <w:spacing w:before="100" w:beforeAutospacing="1" w:after="100" w:afterAutospacing="1"/>
    </w:pPr>
    <w:rPr>
      <w:sz w:val="24"/>
      <w:lang w:eastAsia="ru-RU"/>
    </w:rPr>
  </w:style>
  <w:style w:type="paragraph" w:customStyle="1" w:styleId="ui-datepicker-group3">
    <w:name w:val="ui-datepicker-group3"/>
    <w:basedOn w:val="a1"/>
    <w:rsid w:val="00BA25E2"/>
    <w:pPr>
      <w:spacing w:before="100" w:beforeAutospacing="1" w:after="100" w:afterAutospacing="1"/>
    </w:pPr>
    <w:rPr>
      <w:sz w:val="24"/>
      <w:lang w:eastAsia="ru-RU"/>
    </w:rPr>
  </w:style>
  <w:style w:type="paragraph" w:customStyle="1" w:styleId="ui-datepicker-header2">
    <w:name w:val="ui-datepicker-header2"/>
    <w:basedOn w:val="a1"/>
    <w:rsid w:val="00BA25E2"/>
    <w:pPr>
      <w:spacing w:before="100" w:beforeAutospacing="1" w:after="100" w:afterAutospacing="1"/>
    </w:pPr>
    <w:rPr>
      <w:sz w:val="24"/>
      <w:lang w:eastAsia="ru-RU"/>
    </w:rPr>
  </w:style>
  <w:style w:type="paragraph" w:customStyle="1" w:styleId="ui-datepicker-header3">
    <w:name w:val="ui-datepicker-header3"/>
    <w:basedOn w:val="a1"/>
    <w:rsid w:val="00BA25E2"/>
    <w:pPr>
      <w:spacing w:before="100" w:beforeAutospacing="1" w:after="100" w:afterAutospacing="1"/>
    </w:pPr>
    <w:rPr>
      <w:sz w:val="24"/>
      <w:lang w:eastAsia="ru-RU"/>
    </w:rPr>
  </w:style>
  <w:style w:type="paragraph" w:customStyle="1" w:styleId="ui-datepicker-buttonpane2">
    <w:name w:val="ui-datepicker-buttonpane2"/>
    <w:basedOn w:val="a1"/>
    <w:rsid w:val="00BA25E2"/>
    <w:pPr>
      <w:spacing w:before="100" w:beforeAutospacing="1" w:after="100" w:afterAutospacing="1"/>
    </w:pPr>
    <w:rPr>
      <w:sz w:val="24"/>
      <w:lang w:eastAsia="ru-RU"/>
    </w:rPr>
  </w:style>
  <w:style w:type="paragraph" w:customStyle="1" w:styleId="ui-datepicker-buttonpane3">
    <w:name w:val="ui-datepicker-buttonpane3"/>
    <w:basedOn w:val="a1"/>
    <w:rsid w:val="00BA25E2"/>
    <w:pPr>
      <w:spacing w:before="100" w:beforeAutospacing="1" w:after="100" w:afterAutospacing="1"/>
    </w:pPr>
    <w:rPr>
      <w:sz w:val="24"/>
      <w:lang w:eastAsia="ru-RU"/>
    </w:rPr>
  </w:style>
  <w:style w:type="paragraph" w:customStyle="1" w:styleId="ui-datepicker-header4">
    <w:name w:val="ui-datepicker-header4"/>
    <w:basedOn w:val="a1"/>
    <w:rsid w:val="00BA25E2"/>
    <w:pPr>
      <w:spacing w:before="100" w:beforeAutospacing="1" w:after="100" w:afterAutospacing="1"/>
    </w:pPr>
    <w:rPr>
      <w:sz w:val="24"/>
      <w:lang w:eastAsia="ru-RU"/>
    </w:rPr>
  </w:style>
  <w:style w:type="paragraph" w:customStyle="1" w:styleId="ui-datepicker-header5">
    <w:name w:val="ui-datepicker-header5"/>
    <w:basedOn w:val="a1"/>
    <w:rsid w:val="00BA25E2"/>
    <w:pPr>
      <w:spacing w:before="100" w:beforeAutospacing="1" w:after="100" w:afterAutospacing="1"/>
    </w:pPr>
    <w:rPr>
      <w:sz w:val="24"/>
      <w:lang w:eastAsia="ru-RU"/>
    </w:rPr>
  </w:style>
  <w:style w:type="paragraph" w:customStyle="1" w:styleId="ui-progressbar-value1">
    <w:name w:val="ui-progressbar-value1"/>
    <w:basedOn w:val="a1"/>
    <w:rsid w:val="00BA25E2"/>
    <w:pPr>
      <w:ind w:left="-15" w:right="-15"/>
    </w:pPr>
    <w:rPr>
      <w:sz w:val="24"/>
      <w:lang w:eastAsia="ru-RU"/>
    </w:rPr>
  </w:style>
  <w:style w:type="character" w:customStyle="1" w:styleId="affffc">
    <w:name w:val="Обычный (Интернет) Знак"/>
    <w:aliases w:val="Обычный (веб) Знак Знак Знак Знак Знак,Обычный (веб) Знак Знак Знак Знак1,Обычный (Web) Знак"/>
    <w:link w:val="affffb"/>
    <w:uiPriority w:val="99"/>
    <w:locked/>
    <w:rsid w:val="00BA25E2"/>
    <w:rPr>
      <w:rFonts w:eastAsia="Times New Roman" w:cs="Times New Roman"/>
      <w:lang w:val="ru-RU" w:eastAsia="ru-RU" w:bidi="ar-SA"/>
    </w:rPr>
  </w:style>
  <w:style w:type="character" w:customStyle="1" w:styleId="centerframe">
    <w:name w:val="centerframe"/>
    <w:rsid w:val="00BA25E2"/>
  </w:style>
  <w:style w:type="paragraph" w:customStyle="1" w:styleId="bodytext0">
    <w:name w:val="bodytext"/>
    <w:basedOn w:val="a1"/>
    <w:rsid w:val="00BA25E2"/>
    <w:pPr>
      <w:spacing w:before="100" w:beforeAutospacing="1" w:after="100" w:afterAutospacing="1"/>
    </w:pPr>
    <w:rPr>
      <w:sz w:val="24"/>
      <w:lang w:eastAsia="ru-RU"/>
    </w:rPr>
  </w:style>
  <w:style w:type="paragraph" w:customStyle="1" w:styleId="a0">
    <w:name w:val="макет"/>
    <w:basedOn w:val="a1"/>
    <w:next w:val="a1"/>
    <w:link w:val="affffe"/>
    <w:qFormat/>
    <w:rsid w:val="00BA25E2"/>
    <w:pPr>
      <w:numPr>
        <w:numId w:val="9"/>
      </w:numPr>
      <w:spacing w:line="276" w:lineRule="auto"/>
      <w:jc w:val="both"/>
    </w:pPr>
    <w:rPr>
      <w:sz w:val="24"/>
      <w:szCs w:val="20"/>
      <w:lang w:eastAsia="ru-RU"/>
    </w:rPr>
  </w:style>
  <w:style w:type="character" w:customStyle="1" w:styleId="affffe">
    <w:name w:val="макет Знак"/>
    <w:link w:val="a0"/>
    <w:locked/>
    <w:rsid w:val="00BA25E2"/>
    <w:rPr>
      <w:rFonts w:eastAsia="Times New Roman" w:cs="Times New Roman"/>
      <w:szCs w:val="20"/>
      <w:lang w:val="ru-RU" w:eastAsia="ru-RU" w:bidi="ar-SA"/>
    </w:rPr>
  </w:style>
  <w:style w:type="character" w:customStyle="1" w:styleId="searchtext">
    <w:name w:val="searchtext"/>
    <w:rsid w:val="00BA25E2"/>
  </w:style>
  <w:style w:type="character" w:customStyle="1" w:styleId="copyright">
    <w:name w:val="copyright"/>
    <w:rsid w:val="00BA25E2"/>
  </w:style>
  <w:style w:type="paragraph" w:customStyle="1" w:styleId="s11">
    <w:name w:val="s_1"/>
    <w:basedOn w:val="a1"/>
    <w:rsid w:val="00BA25E2"/>
    <w:pPr>
      <w:spacing w:before="100" w:beforeAutospacing="1" w:after="100" w:afterAutospacing="1"/>
    </w:pPr>
    <w:rPr>
      <w:sz w:val="24"/>
      <w:lang w:eastAsia="ru-RU"/>
    </w:rPr>
  </w:style>
  <w:style w:type="paragraph" w:customStyle="1" w:styleId="s15">
    <w:name w:val="s_15"/>
    <w:basedOn w:val="a1"/>
    <w:rsid w:val="00BA25E2"/>
    <w:pPr>
      <w:spacing w:before="100" w:beforeAutospacing="1" w:after="100" w:afterAutospacing="1"/>
    </w:pPr>
    <w:rPr>
      <w:sz w:val="24"/>
      <w:lang w:eastAsia="ru-RU"/>
    </w:rPr>
  </w:style>
  <w:style w:type="paragraph" w:customStyle="1" w:styleId="s22">
    <w:name w:val="s_22"/>
    <w:basedOn w:val="a1"/>
    <w:rsid w:val="00BA25E2"/>
    <w:pPr>
      <w:spacing w:before="100" w:beforeAutospacing="1" w:after="100" w:afterAutospacing="1"/>
    </w:pPr>
    <w:rPr>
      <w:sz w:val="24"/>
      <w:lang w:eastAsia="ru-RU"/>
    </w:rPr>
  </w:style>
  <w:style w:type="paragraph" w:customStyle="1" w:styleId="92">
    <w:name w:val="9 Заголовок без уровня"/>
    <w:basedOn w:val="a1"/>
    <w:link w:val="93"/>
    <w:qFormat/>
    <w:rsid w:val="00BA25E2"/>
    <w:pPr>
      <w:spacing w:before="240" w:after="120" w:line="276" w:lineRule="auto"/>
      <w:ind w:firstLine="567"/>
      <w:jc w:val="both"/>
    </w:pPr>
    <w:rPr>
      <w:b/>
      <w:sz w:val="24"/>
      <w:lang w:eastAsia="ru-RU"/>
    </w:rPr>
  </w:style>
  <w:style w:type="character" w:customStyle="1" w:styleId="93">
    <w:name w:val="9 Заголовок без уровня Знак"/>
    <w:link w:val="92"/>
    <w:locked/>
    <w:rsid w:val="00BA25E2"/>
    <w:rPr>
      <w:rFonts w:eastAsia="Times New Roman" w:cs="Times New Roman"/>
      <w:b/>
      <w:lang w:val="ru-RU" w:eastAsia="ru-RU" w:bidi="ar-SA"/>
    </w:rPr>
  </w:style>
  <w:style w:type="paragraph" w:customStyle="1" w:styleId="07">
    <w:name w:val="07 Примечания"/>
    <w:basedOn w:val="a1"/>
    <w:link w:val="070"/>
    <w:qFormat/>
    <w:rsid w:val="00BA25E2"/>
    <w:pPr>
      <w:spacing w:before="120"/>
      <w:jc w:val="both"/>
    </w:pPr>
    <w:rPr>
      <w:bCs/>
      <w:iCs/>
      <w:sz w:val="20"/>
      <w:lang w:eastAsia="en-US"/>
    </w:rPr>
  </w:style>
  <w:style w:type="character" w:customStyle="1" w:styleId="070">
    <w:name w:val="07 Примечания Знак"/>
    <w:link w:val="07"/>
    <w:locked/>
    <w:rsid w:val="00BA25E2"/>
    <w:rPr>
      <w:rFonts w:eastAsia="Times New Roman" w:cs="Times New Roman"/>
      <w:bCs/>
      <w:iCs/>
      <w:sz w:val="20"/>
      <w:lang w:val="ru-RU" w:eastAsia="en-US" w:bidi="ar-SA"/>
    </w:rPr>
  </w:style>
  <w:style w:type="paragraph" w:customStyle="1" w:styleId="08">
    <w:name w:val="08 Примечания пункты"/>
    <w:basedOn w:val="07"/>
    <w:link w:val="080"/>
    <w:qFormat/>
    <w:rsid w:val="00BA25E2"/>
    <w:pPr>
      <w:spacing w:before="0"/>
      <w:ind w:firstLine="284"/>
    </w:pPr>
  </w:style>
  <w:style w:type="character" w:customStyle="1" w:styleId="080">
    <w:name w:val="08 Примечания пункты Знак"/>
    <w:link w:val="08"/>
    <w:locked/>
    <w:rsid w:val="00BA25E2"/>
    <w:rPr>
      <w:rFonts w:eastAsia="Times New Roman" w:cs="Times New Roman"/>
      <w:bCs/>
      <w:iCs/>
      <w:sz w:val="20"/>
      <w:lang w:val="ru-RU" w:eastAsia="en-US" w:bidi="ar-SA"/>
    </w:rPr>
  </w:style>
  <w:style w:type="paragraph" w:customStyle="1" w:styleId="62">
    <w:name w:val="6.2 примечание *"/>
    <w:basedOn w:val="a1"/>
    <w:link w:val="620"/>
    <w:qFormat/>
    <w:rsid w:val="00BA25E2"/>
    <w:pPr>
      <w:spacing w:before="120"/>
      <w:jc w:val="both"/>
    </w:pPr>
    <w:rPr>
      <w:sz w:val="20"/>
      <w:szCs w:val="20"/>
      <w:lang w:eastAsia="ru-RU"/>
    </w:rPr>
  </w:style>
  <w:style w:type="character" w:customStyle="1" w:styleId="620">
    <w:name w:val="6.2 примечание * Знак"/>
    <w:link w:val="62"/>
    <w:locked/>
    <w:rsid w:val="00BA25E2"/>
    <w:rPr>
      <w:rFonts w:eastAsia="Times New Roman" w:cs="Times New Roman"/>
      <w:sz w:val="20"/>
      <w:szCs w:val="20"/>
      <w:lang w:val="ru-RU" w:eastAsia="ru-RU" w:bidi="ar-SA"/>
    </w:rPr>
  </w:style>
  <w:style w:type="paragraph" w:customStyle="1" w:styleId="510">
    <w:name w:val="5 Т1_Таб"/>
    <w:basedOn w:val="a1"/>
    <w:link w:val="511"/>
    <w:qFormat/>
    <w:rsid w:val="00BA25E2"/>
    <w:rPr>
      <w:sz w:val="20"/>
      <w:szCs w:val="20"/>
      <w:lang w:eastAsia="ru-RU"/>
    </w:rPr>
  </w:style>
  <w:style w:type="character" w:customStyle="1" w:styleId="511">
    <w:name w:val="5 Т1_Таб Знак"/>
    <w:link w:val="510"/>
    <w:locked/>
    <w:rsid w:val="00BA25E2"/>
    <w:rPr>
      <w:rFonts w:eastAsia="Times New Roman" w:cs="Times New Roman"/>
      <w:sz w:val="20"/>
      <w:szCs w:val="20"/>
      <w:lang w:val="ru-RU" w:eastAsia="ru-RU" w:bidi="ar-SA"/>
    </w:rPr>
  </w:style>
  <w:style w:type="paragraph" w:customStyle="1" w:styleId="0100">
    <w:name w:val="010 Список дефис"/>
    <w:next w:val="a1"/>
    <w:link w:val="0101"/>
    <w:qFormat/>
    <w:rsid w:val="00BA25E2"/>
    <w:pPr>
      <w:spacing w:line="276" w:lineRule="auto"/>
      <w:ind w:firstLine="709"/>
      <w:jc w:val="both"/>
    </w:pPr>
    <w:rPr>
      <w:rFonts w:eastAsia="Times New Roman" w:cs="Times New Roman"/>
      <w:color w:val="000000"/>
      <w:lang w:val="ru-RU" w:eastAsia="en-US" w:bidi="ar-SA"/>
    </w:rPr>
  </w:style>
  <w:style w:type="character" w:customStyle="1" w:styleId="0101">
    <w:name w:val="010 Список дефис Знак"/>
    <w:link w:val="0100"/>
    <w:locked/>
    <w:rsid w:val="00BA25E2"/>
    <w:rPr>
      <w:rFonts w:eastAsia="Times New Roman" w:cs="Times New Roman"/>
      <w:color w:val="000000"/>
      <w:lang w:val="ru-RU" w:eastAsia="en-US" w:bidi="ar-SA"/>
    </w:rPr>
  </w:style>
  <w:style w:type="paragraph" w:customStyle="1" w:styleId="150">
    <w:name w:val="15 таблица"/>
    <w:basedOn w:val="a1"/>
    <w:link w:val="151"/>
    <w:qFormat/>
    <w:rsid w:val="00BA25E2"/>
    <w:pPr>
      <w:widowControl w:val="0"/>
      <w:suppressAutoHyphens/>
      <w:spacing w:line="239" w:lineRule="auto"/>
      <w:ind w:left="57"/>
      <w:jc w:val="both"/>
    </w:pPr>
    <w:rPr>
      <w:bCs/>
      <w:sz w:val="20"/>
      <w:szCs w:val="22"/>
      <w:lang w:eastAsia="ru-RU"/>
    </w:rPr>
  </w:style>
  <w:style w:type="character" w:customStyle="1" w:styleId="151">
    <w:name w:val="15 таблица Знак"/>
    <w:link w:val="150"/>
    <w:locked/>
    <w:rsid w:val="00BA25E2"/>
    <w:rPr>
      <w:rFonts w:eastAsia="Times New Roman" w:cs="Times New Roman"/>
      <w:bCs/>
      <w:sz w:val="20"/>
      <w:szCs w:val="22"/>
      <w:lang w:val="ru-RU" w:eastAsia="ru-RU" w:bidi="ar-SA"/>
    </w:rPr>
  </w:style>
  <w:style w:type="paragraph" w:customStyle="1" w:styleId="44">
    <w:name w:val="4 Заг_Таблицы"/>
    <w:basedOn w:val="a1"/>
    <w:link w:val="45"/>
    <w:qFormat/>
    <w:rsid w:val="00BA25E2"/>
    <w:pPr>
      <w:jc w:val="center"/>
    </w:pPr>
    <w:rPr>
      <w:b/>
      <w:sz w:val="24"/>
      <w:lang w:eastAsia="ru-RU"/>
    </w:rPr>
  </w:style>
  <w:style w:type="character" w:customStyle="1" w:styleId="45">
    <w:name w:val="4 Заг_Таблицы Знак"/>
    <w:link w:val="44"/>
    <w:locked/>
    <w:rsid w:val="00BA25E2"/>
    <w:rPr>
      <w:rFonts w:eastAsia="Times New Roman" w:cs="Times New Roman"/>
      <w:b/>
      <w:lang w:val="ru-RU" w:eastAsia="ru-RU" w:bidi="ar-SA"/>
    </w:rPr>
  </w:style>
  <w:style w:type="paragraph" w:customStyle="1" w:styleId="512">
    <w:name w:val="5.1 Т2_Таб"/>
    <w:basedOn w:val="510"/>
    <w:link w:val="5120"/>
    <w:qFormat/>
    <w:rsid w:val="00BA25E2"/>
    <w:pPr>
      <w:jc w:val="center"/>
    </w:pPr>
  </w:style>
  <w:style w:type="character" w:customStyle="1" w:styleId="5120">
    <w:name w:val="5.1 Т2_Таб Знак"/>
    <w:link w:val="512"/>
    <w:locked/>
    <w:rsid w:val="00BA25E2"/>
    <w:rPr>
      <w:rFonts w:eastAsia="Times New Roman" w:cs="Times New Roman"/>
      <w:sz w:val="20"/>
      <w:szCs w:val="20"/>
      <w:lang w:val="ru-RU" w:eastAsia="ru-RU" w:bidi="ar-SA"/>
    </w:rPr>
  </w:style>
  <w:style w:type="paragraph" w:customStyle="1" w:styleId="63">
    <w:name w:val="6 Т3_примеч"/>
    <w:basedOn w:val="510"/>
    <w:link w:val="630"/>
    <w:qFormat/>
    <w:rsid w:val="00BA25E2"/>
  </w:style>
  <w:style w:type="character" w:customStyle="1" w:styleId="630">
    <w:name w:val="6 Т3_примеч Знак"/>
    <w:link w:val="63"/>
    <w:locked/>
    <w:rsid w:val="00BA25E2"/>
    <w:rPr>
      <w:rFonts w:eastAsia="Times New Roman" w:cs="Times New Roman"/>
      <w:sz w:val="20"/>
      <w:szCs w:val="20"/>
      <w:lang w:val="ru-RU" w:eastAsia="ru-RU" w:bidi="ar-SA"/>
    </w:rPr>
  </w:style>
  <w:style w:type="paragraph" w:customStyle="1" w:styleId="zakonplink">
    <w:name w:val="zakonplink"/>
    <w:basedOn w:val="a1"/>
    <w:rsid w:val="00BA25E2"/>
    <w:pPr>
      <w:spacing w:before="100" w:beforeAutospacing="1" w:after="100" w:afterAutospacing="1"/>
    </w:pPr>
    <w:rPr>
      <w:sz w:val="24"/>
      <w:lang w:eastAsia="ru-RU"/>
    </w:rPr>
  </w:style>
  <w:style w:type="character" w:customStyle="1" w:styleId="docaccesstitle">
    <w:name w:val="docaccess_title"/>
    <w:rsid w:val="00BA25E2"/>
  </w:style>
  <w:style w:type="paragraph" w:customStyle="1" w:styleId="-TR9">
    <w:name w:val="Таблица - TR9 центр"/>
    <w:basedOn w:val="a1"/>
    <w:rsid w:val="00BA25E2"/>
    <w:pPr>
      <w:widowControl w:val="0"/>
      <w:autoSpaceDE w:val="0"/>
      <w:autoSpaceDN w:val="0"/>
      <w:adjustRightInd w:val="0"/>
      <w:jc w:val="center"/>
    </w:pPr>
    <w:rPr>
      <w:sz w:val="18"/>
      <w:szCs w:val="20"/>
      <w:lang w:eastAsia="ru-RU"/>
    </w:rPr>
  </w:style>
  <w:style w:type="paragraph" w:customStyle="1" w:styleId="-4">
    <w:name w:val="Таблица - Шапка"/>
    <w:basedOn w:val="a1"/>
    <w:link w:val="-5"/>
    <w:uiPriority w:val="99"/>
    <w:qFormat/>
    <w:rsid w:val="00BA25E2"/>
    <w:pPr>
      <w:widowControl w:val="0"/>
      <w:autoSpaceDE w:val="0"/>
      <w:autoSpaceDN w:val="0"/>
      <w:adjustRightInd w:val="0"/>
      <w:jc w:val="center"/>
    </w:pPr>
    <w:rPr>
      <w:b/>
      <w:sz w:val="18"/>
      <w:szCs w:val="20"/>
      <w:lang w:eastAsia="ru-RU"/>
    </w:rPr>
  </w:style>
  <w:style w:type="character" w:customStyle="1" w:styleId="-5">
    <w:name w:val="Таблица - Шапка Знак"/>
    <w:link w:val="-4"/>
    <w:uiPriority w:val="99"/>
    <w:locked/>
    <w:rsid w:val="00BA25E2"/>
    <w:rPr>
      <w:rFonts w:eastAsia="Times New Roman" w:cs="Times New Roman"/>
      <w:b/>
      <w:sz w:val="18"/>
      <w:szCs w:val="20"/>
      <w:lang w:val="ru-RU" w:eastAsia="ru-RU" w:bidi="ar-SA"/>
    </w:rPr>
  </w:style>
  <w:style w:type="paragraph" w:customStyle="1" w:styleId="-TR90">
    <w:name w:val="Таблица - TR9 слева"/>
    <w:basedOn w:val="a1"/>
    <w:rsid w:val="00BA25E2"/>
    <w:pPr>
      <w:widowControl w:val="0"/>
      <w:autoSpaceDE w:val="0"/>
      <w:autoSpaceDN w:val="0"/>
      <w:adjustRightInd w:val="0"/>
    </w:pPr>
    <w:rPr>
      <w:color w:val="000000"/>
      <w:sz w:val="18"/>
      <w:szCs w:val="20"/>
      <w:lang w:eastAsia="ru-RU"/>
    </w:rPr>
  </w:style>
  <w:style w:type="paragraph" w:customStyle="1" w:styleId="TNR14">
    <w:name w:val="TNR 14"/>
    <w:basedOn w:val="a1"/>
    <w:link w:val="TNR140"/>
    <w:qFormat/>
    <w:rsid w:val="00BA25E2"/>
    <w:pPr>
      <w:spacing w:line="360" w:lineRule="auto"/>
      <w:ind w:firstLine="708"/>
      <w:jc w:val="both"/>
    </w:pPr>
    <w:rPr>
      <w:szCs w:val="28"/>
      <w:lang w:eastAsia="en-US"/>
    </w:rPr>
  </w:style>
  <w:style w:type="character" w:customStyle="1" w:styleId="TNR140">
    <w:name w:val="TNR 14 Знак"/>
    <w:link w:val="TNR14"/>
    <w:locked/>
    <w:rsid w:val="00BA25E2"/>
    <w:rPr>
      <w:rFonts w:eastAsia="Times New Roman" w:cs="Times New Roman"/>
      <w:sz w:val="28"/>
      <w:szCs w:val="28"/>
      <w:lang w:val="ru-RU" w:eastAsia="en-US" w:bidi="ar-SA"/>
    </w:rPr>
  </w:style>
  <w:style w:type="paragraph" w:customStyle="1" w:styleId="afffff">
    <w:name w:val="Списки"/>
    <w:basedOn w:val="TNR14"/>
    <w:link w:val="afffff0"/>
    <w:qFormat/>
    <w:rsid w:val="00BA25E2"/>
    <w:pPr>
      <w:ind w:left="502" w:hanging="360"/>
    </w:pPr>
  </w:style>
  <w:style w:type="character" w:customStyle="1" w:styleId="afffff0">
    <w:name w:val="Списки Знак"/>
    <w:link w:val="afffff"/>
    <w:locked/>
    <w:rsid w:val="00BA25E2"/>
    <w:rPr>
      <w:rFonts w:eastAsia="Times New Roman" w:cs="Times New Roman"/>
      <w:sz w:val="28"/>
      <w:szCs w:val="28"/>
      <w:lang w:val="ru-RU" w:eastAsia="en-US" w:bidi="ar-SA"/>
    </w:rPr>
  </w:style>
  <w:style w:type="character" w:customStyle="1" w:styleId="afffff1">
    <w:name w:val="Схема документа Знак"/>
    <w:link w:val="afffff2"/>
    <w:uiPriority w:val="99"/>
    <w:semiHidden/>
    <w:locked/>
    <w:rsid w:val="00BA25E2"/>
    <w:rPr>
      <w:rFonts w:ascii="Tahoma" w:hAnsi="Tahoma"/>
      <w:sz w:val="16"/>
    </w:rPr>
  </w:style>
  <w:style w:type="paragraph" w:styleId="afffff2">
    <w:name w:val="Document Map"/>
    <w:basedOn w:val="a1"/>
    <w:link w:val="afffff1"/>
    <w:uiPriority w:val="99"/>
    <w:semiHidden/>
    <w:unhideWhenUsed/>
    <w:rsid w:val="00BA25E2"/>
    <w:rPr>
      <w:rFonts w:ascii="Tahoma" w:eastAsia="DejaVu Sans" w:hAnsi="Tahoma" w:cs="DejaVu Sans"/>
      <w:sz w:val="16"/>
      <w:lang w:val="en-US" w:bidi="hi-IN"/>
    </w:rPr>
  </w:style>
  <w:style w:type="character" w:customStyle="1" w:styleId="1f2">
    <w:name w:val="Схема документа Знак1"/>
    <w:basedOn w:val="a2"/>
    <w:uiPriority w:val="99"/>
    <w:semiHidden/>
    <w:rsid w:val="00BA25E2"/>
    <w:rPr>
      <w:rFonts w:ascii="Segoe UI" w:eastAsia="Times New Roman" w:hAnsi="Segoe UI" w:cs="Segoe UI"/>
      <w:sz w:val="16"/>
      <w:szCs w:val="16"/>
      <w:lang w:val="ru-RU" w:bidi="ar-SA"/>
    </w:rPr>
  </w:style>
  <w:style w:type="character" w:customStyle="1" w:styleId="1100">
    <w:name w:val="Схема документа Знак110"/>
    <w:uiPriority w:val="99"/>
    <w:semiHidden/>
    <w:rsid w:val="00BA25E2"/>
    <w:rPr>
      <w:rFonts w:ascii="Segoe UI" w:hAnsi="Segoe UI" w:cs="Segoe UI"/>
      <w:sz w:val="16"/>
      <w:szCs w:val="16"/>
    </w:rPr>
  </w:style>
  <w:style w:type="character" w:customStyle="1" w:styleId="190">
    <w:name w:val="Схема документа Знак19"/>
    <w:uiPriority w:val="99"/>
    <w:semiHidden/>
    <w:rsid w:val="00BA25E2"/>
    <w:rPr>
      <w:rFonts w:ascii="Segoe UI" w:hAnsi="Segoe UI" w:cs="Segoe UI"/>
      <w:sz w:val="16"/>
      <w:szCs w:val="16"/>
    </w:rPr>
  </w:style>
  <w:style w:type="character" w:customStyle="1" w:styleId="180">
    <w:name w:val="Схема документа Знак18"/>
    <w:uiPriority w:val="99"/>
    <w:semiHidden/>
    <w:rsid w:val="00BA25E2"/>
    <w:rPr>
      <w:rFonts w:ascii="Segoe UI" w:hAnsi="Segoe UI" w:cs="Segoe UI"/>
      <w:sz w:val="16"/>
      <w:szCs w:val="16"/>
    </w:rPr>
  </w:style>
  <w:style w:type="character" w:customStyle="1" w:styleId="170">
    <w:name w:val="Схема документа Знак17"/>
    <w:uiPriority w:val="99"/>
    <w:semiHidden/>
    <w:rsid w:val="00BA25E2"/>
    <w:rPr>
      <w:rFonts w:ascii="Segoe UI" w:hAnsi="Segoe UI" w:cs="Segoe UI"/>
      <w:sz w:val="16"/>
      <w:szCs w:val="16"/>
    </w:rPr>
  </w:style>
  <w:style w:type="character" w:customStyle="1" w:styleId="160">
    <w:name w:val="Схема документа Знак16"/>
    <w:uiPriority w:val="99"/>
    <w:semiHidden/>
    <w:rsid w:val="00BA25E2"/>
    <w:rPr>
      <w:rFonts w:ascii="Segoe UI" w:hAnsi="Segoe UI"/>
      <w:sz w:val="16"/>
    </w:rPr>
  </w:style>
  <w:style w:type="character" w:customStyle="1" w:styleId="152">
    <w:name w:val="Схема документа Знак15"/>
    <w:uiPriority w:val="99"/>
    <w:semiHidden/>
    <w:rsid w:val="00BA25E2"/>
    <w:rPr>
      <w:rFonts w:ascii="Segoe UI" w:hAnsi="Segoe UI"/>
      <w:sz w:val="16"/>
    </w:rPr>
  </w:style>
  <w:style w:type="character" w:customStyle="1" w:styleId="140">
    <w:name w:val="Схема документа Знак14"/>
    <w:uiPriority w:val="99"/>
    <w:semiHidden/>
    <w:rsid w:val="00BA25E2"/>
    <w:rPr>
      <w:rFonts w:ascii="Segoe UI" w:hAnsi="Segoe UI"/>
      <w:sz w:val="16"/>
    </w:rPr>
  </w:style>
  <w:style w:type="character" w:customStyle="1" w:styleId="130">
    <w:name w:val="Схема документа Знак13"/>
    <w:uiPriority w:val="99"/>
    <w:semiHidden/>
    <w:rsid w:val="00BA25E2"/>
    <w:rPr>
      <w:rFonts w:ascii="Segoe UI" w:hAnsi="Segoe UI"/>
      <w:sz w:val="16"/>
    </w:rPr>
  </w:style>
  <w:style w:type="character" w:customStyle="1" w:styleId="120">
    <w:name w:val="Схема документа Знак12"/>
    <w:uiPriority w:val="99"/>
    <w:semiHidden/>
    <w:rsid w:val="00BA25E2"/>
    <w:rPr>
      <w:rFonts w:ascii="Segoe UI" w:hAnsi="Segoe UI"/>
      <w:sz w:val="16"/>
    </w:rPr>
  </w:style>
  <w:style w:type="character" w:customStyle="1" w:styleId="111">
    <w:name w:val="Схема документа Знак11"/>
    <w:uiPriority w:val="99"/>
    <w:semiHidden/>
    <w:rsid w:val="00BA25E2"/>
    <w:rPr>
      <w:rFonts w:ascii="Segoe UI" w:hAnsi="Segoe UI"/>
      <w:sz w:val="16"/>
    </w:rPr>
  </w:style>
  <w:style w:type="paragraph" w:customStyle="1" w:styleId="afffff3">
    <w:name w:val="Нормальный (таблица)"/>
    <w:basedOn w:val="a1"/>
    <w:next w:val="a1"/>
    <w:uiPriority w:val="99"/>
    <w:qFormat/>
    <w:rsid w:val="00BA25E2"/>
    <w:pPr>
      <w:widowControl w:val="0"/>
      <w:autoSpaceDE w:val="0"/>
      <w:autoSpaceDN w:val="0"/>
      <w:adjustRightInd w:val="0"/>
      <w:jc w:val="both"/>
    </w:pPr>
    <w:rPr>
      <w:rFonts w:ascii="Arial" w:hAnsi="Arial" w:cs="Arial"/>
      <w:sz w:val="20"/>
      <w:szCs w:val="20"/>
      <w:lang w:eastAsia="ru-RU"/>
    </w:rPr>
  </w:style>
  <w:style w:type="paragraph" w:customStyle="1" w:styleId="Normal10-02">
    <w:name w:val="Стиль Normal + 10 пт полужирный По центру Слева:  -02 см Справ..."/>
    <w:basedOn w:val="a1"/>
    <w:uiPriority w:val="99"/>
    <w:rsid w:val="00BA25E2"/>
    <w:pPr>
      <w:snapToGrid w:val="0"/>
      <w:ind w:left="-113" w:right="-113"/>
      <w:jc w:val="center"/>
    </w:pPr>
    <w:rPr>
      <w:b/>
      <w:bCs/>
      <w:sz w:val="20"/>
      <w:szCs w:val="20"/>
      <w:lang w:eastAsia="ru-RU"/>
    </w:rPr>
  </w:style>
  <w:style w:type="paragraph" w:customStyle="1" w:styleId="1f3">
    <w:name w:val="Абзац списка1"/>
    <w:basedOn w:val="a1"/>
    <w:rsid w:val="00BA25E2"/>
    <w:pPr>
      <w:spacing w:after="200" w:line="276" w:lineRule="auto"/>
      <w:ind w:left="720"/>
      <w:contextualSpacing/>
    </w:pPr>
    <w:rPr>
      <w:rFonts w:ascii="Calibri" w:hAnsi="Calibri"/>
      <w:sz w:val="22"/>
      <w:szCs w:val="22"/>
      <w:lang w:eastAsia="en-US"/>
    </w:rPr>
  </w:style>
  <w:style w:type="paragraph" w:customStyle="1" w:styleId="HEADERTEXT0">
    <w:name w:val=".HEADERTEXT"/>
    <w:rsid w:val="00BA25E2"/>
    <w:pPr>
      <w:widowControl w:val="0"/>
      <w:autoSpaceDE w:val="0"/>
      <w:autoSpaceDN w:val="0"/>
      <w:adjustRightInd w:val="0"/>
    </w:pPr>
    <w:rPr>
      <w:rFonts w:ascii="Arial" w:eastAsia="Times New Roman" w:hAnsi="Arial" w:cs="Arial"/>
      <w:color w:val="2B4279"/>
      <w:sz w:val="22"/>
      <w:szCs w:val="22"/>
      <w:lang w:val="ru-RU" w:eastAsia="ru-RU" w:bidi="ar-SA"/>
    </w:rPr>
  </w:style>
  <w:style w:type="paragraph" w:customStyle="1" w:styleId="afffff4">
    <w:name w:val="Основной"/>
    <w:basedOn w:val="a1"/>
    <w:link w:val="afffff5"/>
    <w:rsid w:val="00BA25E2"/>
    <w:pPr>
      <w:spacing w:line="360" w:lineRule="auto"/>
      <w:ind w:firstLine="709"/>
      <w:jc w:val="both"/>
    </w:pPr>
    <w:rPr>
      <w:sz w:val="24"/>
      <w:lang w:eastAsia="ru-RU"/>
    </w:rPr>
  </w:style>
  <w:style w:type="character" w:customStyle="1" w:styleId="afffff5">
    <w:name w:val="Основной Знак"/>
    <w:link w:val="afffff4"/>
    <w:locked/>
    <w:rsid w:val="00BA25E2"/>
    <w:rPr>
      <w:rFonts w:eastAsia="Times New Roman" w:cs="Times New Roman"/>
      <w:lang w:val="ru-RU" w:eastAsia="ru-RU" w:bidi="ar-SA"/>
    </w:rPr>
  </w:style>
  <w:style w:type="character" w:customStyle="1" w:styleId="1f4">
    <w:name w:val="Текст сноски Знак1"/>
    <w:basedOn w:val="a2"/>
    <w:uiPriority w:val="99"/>
    <w:semiHidden/>
    <w:rsid w:val="00BA25E2"/>
    <w:rPr>
      <w:sz w:val="20"/>
      <w:szCs w:val="20"/>
    </w:rPr>
  </w:style>
  <w:style w:type="character" w:customStyle="1" w:styleId="1101">
    <w:name w:val="Текст сноски Знак110"/>
    <w:uiPriority w:val="99"/>
    <w:semiHidden/>
    <w:rsid w:val="00BA25E2"/>
    <w:rPr>
      <w:rFonts w:cs="Times New Roman"/>
    </w:rPr>
  </w:style>
  <w:style w:type="character" w:customStyle="1" w:styleId="191">
    <w:name w:val="Текст сноски Знак19"/>
    <w:uiPriority w:val="99"/>
    <w:semiHidden/>
    <w:rsid w:val="00BA25E2"/>
    <w:rPr>
      <w:rFonts w:cs="Times New Roman"/>
    </w:rPr>
  </w:style>
  <w:style w:type="character" w:customStyle="1" w:styleId="181">
    <w:name w:val="Текст сноски Знак18"/>
    <w:uiPriority w:val="99"/>
    <w:semiHidden/>
    <w:rsid w:val="00BA25E2"/>
    <w:rPr>
      <w:rFonts w:cs="Times New Roman"/>
    </w:rPr>
  </w:style>
  <w:style w:type="character" w:customStyle="1" w:styleId="171">
    <w:name w:val="Текст сноски Знак17"/>
    <w:uiPriority w:val="99"/>
    <w:semiHidden/>
    <w:rsid w:val="00BA25E2"/>
    <w:rPr>
      <w:rFonts w:cs="Times New Roman"/>
    </w:rPr>
  </w:style>
  <w:style w:type="character" w:customStyle="1" w:styleId="161">
    <w:name w:val="Текст сноски Знак16"/>
    <w:uiPriority w:val="99"/>
    <w:semiHidden/>
    <w:rsid w:val="00BA25E2"/>
  </w:style>
  <w:style w:type="character" w:customStyle="1" w:styleId="153">
    <w:name w:val="Текст сноски Знак15"/>
    <w:uiPriority w:val="99"/>
    <w:semiHidden/>
    <w:rsid w:val="00BA25E2"/>
  </w:style>
  <w:style w:type="character" w:customStyle="1" w:styleId="141">
    <w:name w:val="Текст сноски Знак14"/>
    <w:uiPriority w:val="99"/>
    <w:semiHidden/>
    <w:rsid w:val="00BA25E2"/>
  </w:style>
  <w:style w:type="character" w:customStyle="1" w:styleId="131">
    <w:name w:val="Текст сноски Знак13"/>
    <w:uiPriority w:val="99"/>
    <w:semiHidden/>
    <w:rsid w:val="00BA25E2"/>
  </w:style>
  <w:style w:type="character" w:customStyle="1" w:styleId="121">
    <w:name w:val="Текст сноски Знак12"/>
    <w:uiPriority w:val="99"/>
    <w:semiHidden/>
    <w:rsid w:val="00BA25E2"/>
  </w:style>
  <w:style w:type="character" w:customStyle="1" w:styleId="112">
    <w:name w:val="Текст сноски Знак11"/>
    <w:uiPriority w:val="99"/>
    <w:semiHidden/>
    <w:rsid w:val="00BA25E2"/>
  </w:style>
  <w:style w:type="paragraph" w:customStyle="1" w:styleId="afffff6">
    <w:name w:val="ЗАГОЛОВОК ТАБЛИЦЫ"/>
    <w:basedOn w:val="a1"/>
    <w:qFormat/>
    <w:rsid w:val="00BA25E2"/>
    <w:pPr>
      <w:spacing w:before="120" w:after="120" w:line="276" w:lineRule="auto"/>
      <w:ind w:firstLine="709"/>
      <w:jc w:val="center"/>
    </w:pPr>
    <w:rPr>
      <w:sz w:val="24"/>
      <w:u w:val="single"/>
      <w:lang w:eastAsia="ru-RU"/>
    </w:rPr>
  </w:style>
  <w:style w:type="paragraph" w:customStyle="1" w:styleId="113">
    <w:name w:val="Заголовок 11"/>
    <w:basedOn w:val="a1"/>
    <w:uiPriority w:val="1"/>
    <w:qFormat/>
    <w:rsid w:val="00BA25E2"/>
    <w:pPr>
      <w:widowControl w:val="0"/>
      <w:autoSpaceDE w:val="0"/>
      <w:autoSpaceDN w:val="0"/>
      <w:ind w:left="251" w:right="218"/>
      <w:jc w:val="center"/>
      <w:outlineLvl w:val="1"/>
    </w:pPr>
    <w:rPr>
      <w:b/>
      <w:bCs/>
      <w:sz w:val="24"/>
      <w:lang w:eastAsia="ru-RU"/>
    </w:rPr>
  </w:style>
  <w:style w:type="paragraph" w:customStyle="1" w:styleId="a00">
    <w:name w:val="a0"/>
    <w:basedOn w:val="a1"/>
    <w:rsid w:val="00BA25E2"/>
    <w:pPr>
      <w:spacing w:before="100" w:beforeAutospacing="1" w:after="100" w:afterAutospacing="1"/>
    </w:pPr>
    <w:rPr>
      <w:sz w:val="24"/>
      <w:lang w:eastAsia="ru-RU"/>
    </w:rPr>
  </w:style>
  <w:style w:type="paragraph" w:styleId="74">
    <w:name w:val="toc 7"/>
    <w:basedOn w:val="a1"/>
    <w:next w:val="a1"/>
    <w:autoRedefine/>
    <w:uiPriority w:val="39"/>
    <w:rsid w:val="00BA25E2"/>
    <w:pPr>
      <w:spacing w:after="100"/>
      <w:ind w:left="1440"/>
    </w:pPr>
    <w:rPr>
      <w:sz w:val="24"/>
      <w:lang w:eastAsia="ru-RU"/>
    </w:rPr>
  </w:style>
  <w:style w:type="paragraph" w:styleId="83">
    <w:name w:val="toc 8"/>
    <w:basedOn w:val="a1"/>
    <w:next w:val="a1"/>
    <w:autoRedefine/>
    <w:uiPriority w:val="39"/>
    <w:rsid w:val="00BA25E2"/>
    <w:pPr>
      <w:spacing w:after="100"/>
      <w:ind w:left="1680"/>
    </w:pPr>
    <w:rPr>
      <w:sz w:val="24"/>
      <w:lang w:eastAsia="ru-RU"/>
    </w:rPr>
  </w:style>
  <w:style w:type="paragraph" w:styleId="54">
    <w:name w:val="toc 5"/>
    <w:basedOn w:val="a1"/>
    <w:next w:val="a1"/>
    <w:autoRedefine/>
    <w:uiPriority w:val="39"/>
    <w:rsid w:val="00BA25E2"/>
    <w:pPr>
      <w:spacing w:after="100"/>
      <w:ind w:left="960"/>
    </w:pPr>
    <w:rPr>
      <w:sz w:val="24"/>
      <w:lang w:eastAsia="ru-RU"/>
    </w:rPr>
  </w:style>
  <w:style w:type="paragraph" w:styleId="94">
    <w:name w:val="toc 9"/>
    <w:basedOn w:val="a1"/>
    <w:next w:val="a1"/>
    <w:autoRedefine/>
    <w:uiPriority w:val="39"/>
    <w:rsid w:val="00BA25E2"/>
    <w:pPr>
      <w:spacing w:after="100"/>
      <w:ind w:left="1920"/>
    </w:pPr>
    <w:rPr>
      <w:sz w:val="24"/>
      <w:lang w:eastAsia="ru-RU"/>
    </w:rPr>
  </w:style>
  <w:style w:type="paragraph" w:customStyle="1" w:styleId="2e">
    <w:name w:val="Стиль2"/>
    <w:basedOn w:val="18"/>
    <w:qFormat/>
    <w:rsid w:val="00BA25E2"/>
    <w:pPr>
      <w:widowControl/>
      <w:tabs>
        <w:tab w:val="right" w:leader="dot" w:pos="9356"/>
      </w:tabs>
      <w:spacing w:before="0" w:after="100" w:line="276" w:lineRule="auto"/>
      <w:ind w:left="0" w:firstLine="567"/>
    </w:pPr>
    <w:rPr>
      <w:noProof/>
      <w:kern w:val="32"/>
      <w:lang w:eastAsia="ru-RU"/>
    </w:rPr>
  </w:style>
  <w:style w:type="paragraph" w:customStyle="1" w:styleId="Style2">
    <w:name w:val="Style2"/>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3">
    <w:name w:val="Style3"/>
    <w:basedOn w:val="a1"/>
    <w:uiPriority w:val="99"/>
    <w:rsid w:val="00BA25E2"/>
    <w:pPr>
      <w:widowControl w:val="0"/>
      <w:autoSpaceDE w:val="0"/>
      <w:autoSpaceDN w:val="0"/>
      <w:adjustRightInd w:val="0"/>
      <w:spacing w:line="173" w:lineRule="exact"/>
    </w:pPr>
    <w:rPr>
      <w:rFonts w:ascii="Constantia" w:hAnsi="Constantia"/>
      <w:sz w:val="24"/>
      <w:lang w:eastAsia="ru-RU"/>
    </w:rPr>
  </w:style>
  <w:style w:type="paragraph" w:customStyle="1" w:styleId="Style4">
    <w:name w:val="Style4"/>
    <w:basedOn w:val="a1"/>
    <w:uiPriority w:val="99"/>
    <w:rsid w:val="00BA25E2"/>
    <w:pPr>
      <w:widowControl w:val="0"/>
      <w:autoSpaceDE w:val="0"/>
      <w:autoSpaceDN w:val="0"/>
      <w:adjustRightInd w:val="0"/>
      <w:spacing w:line="427" w:lineRule="exact"/>
      <w:jc w:val="center"/>
    </w:pPr>
    <w:rPr>
      <w:rFonts w:ascii="Constantia" w:hAnsi="Constantia"/>
      <w:sz w:val="24"/>
      <w:lang w:eastAsia="ru-RU"/>
    </w:rPr>
  </w:style>
  <w:style w:type="paragraph" w:customStyle="1" w:styleId="Style7">
    <w:name w:val="Style7"/>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10">
    <w:name w:val="Style10"/>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13">
    <w:name w:val="Style13"/>
    <w:basedOn w:val="a1"/>
    <w:uiPriority w:val="99"/>
    <w:rsid w:val="00BA25E2"/>
    <w:pPr>
      <w:widowControl w:val="0"/>
      <w:autoSpaceDE w:val="0"/>
      <w:autoSpaceDN w:val="0"/>
      <w:adjustRightInd w:val="0"/>
      <w:spacing w:line="422" w:lineRule="exact"/>
    </w:pPr>
    <w:rPr>
      <w:rFonts w:ascii="Constantia" w:hAnsi="Constantia"/>
      <w:sz w:val="24"/>
      <w:lang w:eastAsia="ru-RU"/>
    </w:rPr>
  </w:style>
  <w:style w:type="character" w:customStyle="1" w:styleId="FontStyle20">
    <w:name w:val="Font Style20"/>
    <w:uiPriority w:val="99"/>
    <w:rsid w:val="00BA25E2"/>
    <w:rPr>
      <w:rFonts w:ascii="Constantia" w:hAnsi="Constantia"/>
      <w:b/>
      <w:spacing w:val="-10"/>
      <w:sz w:val="30"/>
    </w:rPr>
  </w:style>
  <w:style w:type="character" w:customStyle="1" w:styleId="FontStyle21">
    <w:name w:val="Font Style21"/>
    <w:uiPriority w:val="99"/>
    <w:rsid w:val="00BA25E2"/>
    <w:rPr>
      <w:rFonts w:ascii="Times New Roman" w:hAnsi="Times New Roman"/>
      <w:b/>
      <w:sz w:val="12"/>
    </w:rPr>
  </w:style>
  <w:style w:type="character" w:customStyle="1" w:styleId="FontStyle22">
    <w:name w:val="Font Style22"/>
    <w:uiPriority w:val="99"/>
    <w:rsid w:val="00BA25E2"/>
    <w:rPr>
      <w:rFonts w:ascii="Times New Roman" w:hAnsi="Times New Roman"/>
      <w:smallCaps/>
      <w:sz w:val="10"/>
    </w:rPr>
  </w:style>
  <w:style w:type="character" w:customStyle="1" w:styleId="FontStyle24">
    <w:name w:val="Font Style24"/>
    <w:uiPriority w:val="99"/>
    <w:rsid w:val="00BA25E2"/>
    <w:rPr>
      <w:rFonts w:ascii="Times New Roman" w:hAnsi="Times New Roman"/>
      <w:sz w:val="12"/>
    </w:rPr>
  </w:style>
  <w:style w:type="character" w:customStyle="1" w:styleId="FontStyle26">
    <w:name w:val="Font Style26"/>
    <w:uiPriority w:val="99"/>
    <w:rsid w:val="00BA25E2"/>
    <w:rPr>
      <w:rFonts w:ascii="Times New Roman" w:hAnsi="Times New Roman"/>
      <w:i/>
      <w:sz w:val="12"/>
    </w:rPr>
  </w:style>
  <w:style w:type="character" w:customStyle="1" w:styleId="FontStyle29">
    <w:name w:val="Font Style29"/>
    <w:uiPriority w:val="99"/>
    <w:rsid w:val="00BA25E2"/>
    <w:rPr>
      <w:rFonts w:ascii="Times New Roman" w:hAnsi="Times New Roman"/>
      <w:b/>
      <w:sz w:val="12"/>
    </w:rPr>
  </w:style>
  <w:style w:type="character" w:customStyle="1" w:styleId="FontStyle30">
    <w:name w:val="Font Style30"/>
    <w:uiPriority w:val="99"/>
    <w:rsid w:val="00BA25E2"/>
    <w:rPr>
      <w:rFonts w:ascii="Candara" w:hAnsi="Candara"/>
      <w:sz w:val="10"/>
    </w:rPr>
  </w:style>
  <w:style w:type="character" w:customStyle="1" w:styleId="FontStyle33">
    <w:name w:val="Font Style33"/>
    <w:uiPriority w:val="99"/>
    <w:rsid w:val="00BA25E2"/>
    <w:rPr>
      <w:rFonts w:ascii="Constantia" w:hAnsi="Constantia"/>
      <w:smallCaps/>
      <w:sz w:val="14"/>
    </w:rPr>
  </w:style>
  <w:style w:type="character" w:customStyle="1" w:styleId="FontStyle34">
    <w:name w:val="Font Style34"/>
    <w:uiPriority w:val="99"/>
    <w:rsid w:val="00BA25E2"/>
    <w:rPr>
      <w:rFonts w:ascii="Constantia" w:hAnsi="Constantia"/>
      <w:w w:val="50"/>
      <w:sz w:val="12"/>
    </w:rPr>
  </w:style>
  <w:style w:type="character" w:customStyle="1" w:styleId="phone">
    <w:name w:val="phone"/>
    <w:rsid w:val="00BA25E2"/>
  </w:style>
  <w:style w:type="paragraph" w:customStyle="1" w:styleId="1f5">
    <w:name w:val="ТЗ_Основной 1"/>
    <w:basedOn w:val="a1"/>
    <w:uiPriority w:val="99"/>
    <w:qFormat/>
    <w:rsid w:val="00BA25E2"/>
    <w:pPr>
      <w:suppressAutoHyphens/>
      <w:ind w:firstLine="350"/>
    </w:pPr>
    <w:rPr>
      <w:sz w:val="24"/>
      <w:lang w:eastAsia="ru-RU"/>
    </w:rPr>
  </w:style>
  <w:style w:type="character" w:customStyle="1" w:styleId="102">
    <w:name w:val="Основной текст + 10"/>
    <w:aliases w:val="5 pt,Интервал 0 pt"/>
    <w:rsid w:val="00BA25E2"/>
    <w:rPr>
      <w:rFonts w:ascii="Times New Roman" w:hAnsi="Times New Roman"/>
      <w:color w:val="000000"/>
      <w:spacing w:val="3"/>
      <w:w w:val="100"/>
      <w:position w:val="0"/>
      <w:sz w:val="21"/>
      <w:shd w:val="clear" w:color="auto" w:fill="FFFFFF"/>
      <w:lang w:val="ru-RU" w:eastAsia="ru-RU"/>
    </w:rPr>
  </w:style>
  <w:style w:type="paragraph" w:customStyle="1" w:styleId="55">
    <w:name w:val="Основной текст5"/>
    <w:basedOn w:val="a1"/>
    <w:rsid w:val="00BA25E2"/>
    <w:pPr>
      <w:widowControl w:val="0"/>
      <w:shd w:val="clear" w:color="auto" w:fill="FFFFFF"/>
      <w:spacing w:after="4440" w:line="274" w:lineRule="exact"/>
      <w:ind w:hanging="540"/>
      <w:jc w:val="right"/>
    </w:pPr>
    <w:rPr>
      <w:color w:val="000000"/>
      <w:spacing w:val="2"/>
      <w:sz w:val="21"/>
      <w:szCs w:val="21"/>
      <w:lang w:eastAsia="ru-RU"/>
    </w:rPr>
  </w:style>
  <w:style w:type="paragraph" w:customStyle="1" w:styleId="46">
    <w:name w:val="Основной текст4"/>
    <w:basedOn w:val="a1"/>
    <w:rsid w:val="00BA25E2"/>
    <w:pPr>
      <w:widowControl w:val="0"/>
      <w:shd w:val="clear" w:color="auto" w:fill="FFFFFF"/>
      <w:spacing w:before="6720" w:line="240" w:lineRule="atLeast"/>
    </w:pPr>
    <w:rPr>
      <w:color w:val="000000"/>
      <w:spacing w:val="3"/>
      <w:sz w:val="21"/>
      <w:szCs w:val="21"/>
      <w:lang w:eastAsia="ru-RU"/>
    </w:rPr>
  </w:style>
  <w:style w:type="paragraph" w:customStyle="1" w:styleId="38">
    <w:name w:val="Основной текст3"/>
    <w:basedOn w:val="a1"/>
    <w:rsid w:val="00BA25E2"/>
    <w:pPr>
      <w:widowControl w:val="0"/>
      <w:shd w:val="clear" w:color="auto" w:fill="FFFFFF"/>
      <w:spacing w:before="480" w:after="60" w:line="432" w:lineRule="exact"/>
      <w:jc w:val="center"/>
    </w:pPr>
    <w:rPr>
      <w:spacing w:val="3"/>
      <w:sz w:val="21"/>
      <w:szCs w:val="21"/>
      <w:lang w:eastAsia="en-US"/>
    </w:rPr>
  </w:style>
  <w:style w:type="paragraph" w:customStyle="1" w:styleId="aligncenter">
    <w:name w:val="align_center"/>
    <w:basedOn w:val="a1"/>
    <w:rsid w:val="00BA25E2"/>
    <w:pPr>
      <w:spacing w:before="100" w:beforeAutospacing="1" w:after="100" w:afterAutospacing="1"/>
    </w:pPr>
    <w:rPr>
      <w:sz w:val="24"/>
      <w:lang w:eastAsia="ru-RU"/>
    </w:rPr>
  </w:style>
  <w:style w:type="paragraph" w:customStyle="1" w:styleId="210">
    <w:name w:val="Заголовок 21"/>
    <w:basedOn w:val="a1"/>
    <w:uiPriority w:val="1"/>
    <w:qFormat/>
    <w:rsid w:val="00BA25E2"/>
    <w:pPr>
      <w:widowControl w:val="0"/>
      <w:ind w:left="112"/>
      <w:outlineLvl w:val="2"/>
    </w:pPr>
    <w:rPr>
      <w:rFonts w:ascii="Arial" w:eastAsia="Arial" w:hAnsi="Arial" w:cstheme="minorBidi"/>
      <w:b/>
      <w:bCs/>
      <w:sz w:val="22"/>
      <w:szCs w:val="22"/>
      <w:lang w:val="en-US" w:eastAsia="en-US"/>
    </w:rPr>
  </w:style>
  <w:style w:type="paragraph" w:customStyle="1" w:styleId="311">
    <w:name w:val="Заголовок 31"/>
    <w:basedOn w:val="a1"/>
    <w:uiPriority w:val="1"/>
    <w:qFormat/>
    <w:rsid w:val="00BA25E2"/>
    <w:pPr>
      <w:widowControl w:val="0"/>
      <w:spacing w:before="50"/>
      <w:ind w:left="679"/>
      <w:outlineLvl w:val="3"/>
    </w:pPr>
    <w:rPr>
      <w:rFonts w:ascii="Arial" w:eastAsia="Arial" w:hAnsi="Arial" w:cstheme="minorBidi"/>
      <w:b/>
      <w:bCs/>
      <w:i/>
      <w:sz w:val="22"/>
      <w:szCs w:val="22"/>
      <w:lang w:val="en-US" w:eastAsia="en-US"/>
    </w:rPr>
  </w:style>
  <w:style w:type="paragraph" w:customStyle="1" w:styleId="114">
    <w:name w:val="Оглавление 11"/>
    <w:basedOn w:val="a1"/>
    <w:uiPriority w:val="1"/>
    <w:qFormat/>
    <w:rsid w:val="00BA25E2"/>
    <w:pPr>
      <w:widowControl w:val="0"/>
      <w:spacing w:before="113"/>
      <w:ind w:left="112"/>
    </w:pPr>
    <w:rPr>
      <w:rFonts w:ascii="Arial" w:eastAsia="Arial" w:hAnsi="Arial" w:cstheme="minorBidi"/>
      <w:b/>
      <w:bCs/>
      <w:i/>
      <w:sz w:val="22"/>
      <w:szCs w:val="22"/>
      <w:lang w:val="en-US" w:eastAsia="en-US"/>
    </w:rPr>
  </w:style>
  <w:style w:type="paragraph" w:customStyle="1" w:styleId="211">
    <w:name w:val="Оглавление 21"/>
    <w:basedOn w:val="a1"/>
    <w:uiPriority w:val="1"/>
    <w:qFormat/>
    <w:rsid w:val="00BA25E2"/>
    <w:pPr>
      <w:widowControl w:val="0"/>
      <w:spacing w:before="114"/>
      <w:ind w:left="993" w:hanging="660"/>
    </w:pPr>
    <w:rPr>
      <w:rFonts w:ascii="Arial" w:eastAsia="Arial" w:hAnsi="Arial" w:cstheme="minorBidi"/>
      <w:b/>
      <w:bCs/>
      <w:i/>
      <w:sz w:val="22"/>
      <w:szCs w:val="22"/>
      <w:lang w:val="en-US" w:eastAsia="en-US"/>
    </w:rPr>
  </w:style>
  <w:style w:type="paragraph" w:customStyle="1" w:styleId="312">
    <w:name w:val="Оглавление 31"/>
    <w:basedOn w:val="a1"/>
    <w:uiPriority w:val="1"/>
    <w:qFormat/>
    <w:rsid w:val="00BA25E2"/>
    <w:pPr>
      <w:widowControl w:val="0"/>
      <w:spacing w:before="117"/>
      <w:ind w:left="994" w:hanging="660"/>
    </w:pPr>
    <w:rPr>
      <w:rFonts w:ascii="Arial" w:eastAsia="Arial" w:hAnsi="Arial" w:cstheme="minorBidi"/>
      <w:b/>
      <w:bCs/>
      <w:i/>
      <w:sz w:val="22"/>
      <w:szCs w:val="22"/>
      <w:lang w:val="en-US" w:eastAsia="en-US"/>
    </w:rPr>
  </w:style>
  <w:style w:type="paragraph" w:customStyle="1" w:styleId="410">
    <w:name w:val="Оглавление 41"/>
    <w:basedOn w:val="a1"/>
    <w:uiPriority w:val="1"/>
    <w:qFormat/>
    <w:rsid w:val="00BA25E2"/>
    <w:pPr>
      <w:widowControl w:val="0"/>
      <w:spacing w:before="116"/>
      <w:ind w:left="1212" w:hanging="660"/>
    </w:pPr>
    <w:rPr>
      <w:rFonts w:ascii="Arial" w:eastAsia="Arial" w:hAnsi="Arial" w:cstheme="minorBidi"/>
      <w:b/>
      <w:bCs/>
      <w:i/>
      <w:sz w:val="18"/>
      <w:szCs w:val="18"/>
      <w:lang w:val="en-US" w:eastAsia="en-US"/>
    </w:rPr>
  </w:style>
  <w:style w:type="paragraph" w:customStyle="1" w:styleId="513">
    <w:name w:val="Оглавление 51"/>
    <w:basedOn w:val="a1"/>
    <w:uiPriority w:val="1"/>
    <w:qFormat/>
    <w:rsid w:val="00BA25E2"/>
    <w:pPr>
      <w:widowControl w:val="0"/>
      <w:spacing w:before="116"/>
      <w:ind w:left="1212" w:hanging="660"/>
    </w:pPr>
    <w:rPr>
      <w:rFonts w:ascii="Arial" w:eastAsia="Arial" w:hAnsi="Arial" w:cstheme="minorBidi"/>
      <w:b/>
      <w:bCs/>
      <w:i/>
      <w:sz w:val="22"/>
      <w:szCs w:val="22"/>
      <w:lang w:val="en-US" w:eastAsia="en-US"/>
    </w:rPr>
  </w:style>
  <w:style w:type="paragraph" w:customStyle="1" w:styleId="610">
    <w:name w:val="Оглавление 61"/>
    <w:basedOn w:val="a1"/>
    <w:uiPriority w:val="1"/>
    <w:qFormat/>
    <w:rsid w:val="00BA25E2"/>
    <w:pPr>
      <w:widowControl w:val="0"/>
      <w:spacing w:before="12"/>
      <w:ind w:left="1212"/>
    </w:pPr>
    <w:rPr>
      <w:rFonts w:cstheme="minorBidi"/>
      <w:i/>
      <w:sz w:val="18"/>
      <w:szCs w:val="18"/>
      <w:lang w:val="en-US" w:eastAsia="en-US"/>
    </w:rPr>
  </w:style>
  <w:style w:type="character" w:styleId="afffff7">
    <w:name w:val="line number"/>
    <w:basedOn w:val="a2"/>
    <w:uiPriority w:val="99"/>
    <w:semiHidden/>
    <w:unhideWhenUsed/>
    <w:rsid w:val="00BA25E2"/>
  </w:style>
  <w:style w:type="character" w:customStyle="1" w:styleId="c0">
    <w:name w:val="c0"/>
    <w:basedOn w:val="a2"/>
    <w:rsid w:val="00BA25E2"/>
  </w:style>
  <w:style w:type="paragraph" w:customStyle="1" w:styleId="c7">
    <w:name w:val="c7"/>
    <w:basedOn w:val="a1"/>
    <w:rsid w:val="00BA25E2"/>
    <w:pPr>
      <w:spacing w:before="100" w:beforeAutospacing="1" w:after="100" w:afterAutospacing="1"/>
    </w:pPr>
    <w:rPr>
      <w:sz w:val="24"/>
      <w:lang w:eastAsia="ru-RU"/>
    </w:rPr>
  </w:style>
  <w:style w:type="character" w:customStyle="1" w:styleId="mw-headline">
    <w:name w:val="mw-headline"/>
    <w:basedOn w:val="a2"/>
    <w:rsid w:val="00BA25E2"/>
  </w:style>
  <w:style w:type="paragraph" w:customStyle="1" w:styleId="212">
    <w:name w:val="Основной текст с отступом 21"/>
    <w:basedOn w:val="a1"/>
    <w:rsid w:val="00BA25E2"/>
    <w:pPr>
      <w:suppressAutoHyphens/>
      <w:ind w:firstLine="748"/>
      <w:jc w:val="both"/>
    </w:pPr>
    <w:rPr>
      <w:kern w:val="1"/>
      <w:position w:val="24"/>
      <w:sz w:val="22"/>
      <w:szCs w:val="20"/>
      <w:lang w:eastAsia="ar-SA"/>
    </w:rPr>
  </w:style>
  <w:style w:type="paragraph" w:customStyle="1" w:styleId="caaieiaie2">
    <w:name w:val="caaieiaie 2"/>
    <w:basedOn w:val="a1"/>
    <w:next w:val="a1"/>
    <w:rsid w:val="00BA25E2"/>
    <w:pPr>
      <w:keepNext/>
      <w:overflowPunct w:val="0"/>
      <w:autoSpaceDE w:val="0"/>
      <w:autoSpaceDN w:val="0"/>
      <w:adjustRightInd w:val="0"/>
      <w:jc w:val="center"/>
    </w:pPr>
    <w:rPr>
      <w:sz w:val="30"/>
      <w:szCs w:val="30"/>
      <w:u w:val="single"/>
      <w:lang w:eastAsia="ru-RU"/>
    </w:rPr>
  </w:style>
  <w:style w:type="character" w:customStyle="1" w:styleId="210pt">
    <w:name w:val="Основной текст (2) + 10 pt"/>
    <w:basedOn w:val="a2"/>
    <w:rsid w:val="00BA25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
    <w:name w:val="Основной текст (2)_"/>
    <w:basedOn w:val="a2"/>
    <w:link w:val="2f0"/>
    <w:rsid w:val="00BA25E2"/>
    <w:rPr>
      <w:rFonts w:eastAsia="Times New Roman" w:cs="Times New Roman"/>
      <w:sz w:val="26"/>
      <w:szCs w:val="26"/>
      <w:shd w:val="clear" w:color="auto" w:fill="FFFFFF"/>
    </w:rPr>
  </w:style>
  <w:style w:type="paragraph" w:customStyle="1" w:styleId="2f0">
    <w:name w:val="Основной текст (2)"/>
    <w:basedOn w:val="a1"/>
    <w:link w:val="2f"/>
    <w:rsid w:val="00BA25E2"/>
    <w:pPr>
      <w:widowControl w:val="0"/>
      <w:shd w:val="clear" w:color="auto" w:fill="FFFFFF"/>
      <w:spacing w:before="660" w:after="660" w:line="0" w:lineRule="atLeast"/>
      <w:ind w:hanging="1920"/>
      <w:jc w:val="both"/>
    </w:pPr>
    <w:rPr>
      <w:sz w:val="26"/>
      <w:szCs w:val="26"/>
      <w:lang w:val="en-US" w:bidi="hi-IN"/>
    </w:rPr>
  </w:style>
  <w:style w:type="character" w:customStyle="1" w:styleId="afffff8">
    <w:name w:val="Колонтитул_"/>
    <w:basedOn w:val="a2"/>
    <w:rsid w:val="00BA25E2"/>
    <w:rPr>
      <w:rFonts w:ascii="Times New Roman" w:eastAsia="Times New Roman" w:hAnsi="Times New Roman" w:cs="Times New Roman"/>
      <w:b w:val="0"/>
      <w:bCs w:val="0"/>
      <w:i w:val="0"/>
      <w:iCs w:val="0"/>
      <w:smallCaps w:val="0"/>
      <w:strike w:val="0"/>
      <w:sz w:val="20"/>
      <w:szCs w:val="20"/>
      <w:u w:val="none"/>
    </w:rPr>
  </w:style>
  <w:style w:type="character" w:customStyle="1" w:styleId="afffff9">
    <w:name w:val="Колонтитул"/>
    <w:basedOn w:val="afffff8"/>
    <w:rsid w:val="00BA25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1pt">
    <w:name w:val="Основной текст (2) + 11 pt"/>
    <w:aliases w:val="Полужирный"/>
    <w:basedOn w:val="2f"/>
    <w:rsid w:val="00BA25E2"/>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7Exact">
    <w:name w:val="Основной текст (7) Exact"/>
    <w:basedOn w:val="a2"/>
    <w:rsid w:val="00BA25E2"/>
    <w:rPr>
      <w:rFonts w:ascii="Arial Unicode MS" w:eastAsia="Arial Unicode MS" w:hAnsi="Arial Unicode MS" w:cs="Arial Unicode MS"/>
      <w:b/>
      <w:bCs/>
      <w:i w:val="0"/>
      <w:iCs w:val="0"/>
      <w:smallCaps w:val="0"/>
      <w:strike w:val="0"/>
      <w:color w:val="000000"/>
      <w:spacing w:val="0"/>
      <w:w w:val="100"/>
      <w:position w:val="0"/>
      <w:sz w:val="16"/>
      <w:szCs w:val="16"/>
      <w:u w:val="none"/>
      <w:lang w:val="ru-RU" w:eastAsia="ru-RU" w:bidi="ru-RU"/>
    </w:rPr>
  </w:style>
  <w:style w:type="character" w:customStyle="1" w:styleId="7MingLiU55pt0pt90Exact">
    <w:name w:val="Основной текст (7) + MingLiU;5;5 pt;Не полужирный;Интервал 0 pt;Масштаб 90% Exact"/>
    <w:basedOn w:val="7Exact"/>
    <w:rsid w:val="00BA25E2"/>
    <w:rPr>
      <w:rFonts w:ascii="MingLiU" w:eastAsia="MingLiU" w:hAnsi="MingLiU" w:cs="MingLiU"/>
      <w:b/>
      <w:bCs/>
      <w:i w:val="0"/>
      <w:iCs w:val="0"/>
      <w:smallCaps w:val="0"/>
      <w:strike w:val="0"/>
      <w:color w:val="000000"/>
      <w:spacing w:val="-10"/>
      <w:w w:val="90"/>
      <w:position w:val="0"/>
      <w:sz w:val="11"/>
      <w:szCs w:val="11"/>
      <w:u w:val="none"/>
      <w:lang w:val="ru-RU" w:eastAsia="ru-RU" w:bidi="ru-RU"/>
    </w:rPr>
  </w:style>
  <w:style w:type="character" w:customStyle="1" w:styleId="103">
    <w:name w:val="Основной текст (10)_"/>
    <w:basedOn w:val="a2"/>
    <w:rsid w:val="00BA25E2"/>
    <w:rPr>
      <w:rFonts w:ascii="Times New Roman" w:eastAsia="Times New Roman" w:hAnsi="Times New Roman" w:cs="Times New Roman"/>
      <w:b/>
      <w:bCs/>
      <w:i w:val="0"/>
      <w:iCs w:val="0"/>
      <w:smallCaps w:val="0"/>
      <w:strike w:val="0"/>
      <w:sz w:val="26"/>
      <w:szCs w:val="26"/>
      <w:u w:val="none"/>
    </w:rPr>
  </w:style>
  <w:style w:type="character" w:customStyle="1" w:styleId="104">
    <w:name w:val="Основной текст (10)"/>
    <w:basedOn w:val="103"/>
    <w:rsid w:val="00BA25E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conspluscell0">
    <w:name w:val="conspluscell"/>
    <w:basedOn w:val="a1"/>
    <w:rsid w:val="00BA25E2"/>
    <w:pPr>
      <w:spacing w:before="100" w:beforeAutospacing="1" w:after="100" w:afterAutospacing="1"/>
    </w:pPr>
    <w:rPr>
      <w:sz w:val="24"/>
      <w:lang w:eastAsia="ru-RU"/>
    </w:rPr>
  </w:style>
  <w:style w:type="character" w:customStyle="1" w:styleId="1f6">
    <w:name w:val="Заголовок №1_"/>
    <w:basedOn w:val="a2"/>
    <w:link w:val="1f7"/>
    <w:uiPriority w:val="99"/>
    <w:rsid w:val="00BA25E2"/>
    <w:rPr>
      <w:rFonts w:cs="Times New Roman"/>
      <w:b/>
      <w:bCs/>
      <w:sz w:val="28"/>
      <w:szCs w:val="28"/>
    </w:rPr>
  </w:style>
  <w:style w:type="paragraph" w:customStyle="1" w:styleId="1f7">
    <w:name w:val="Заголовок №1"/>
    <w:basedOn w:val="a1"/>
    <w:link w:val="1f6"/>
    <w:uiPriority w:val="99"/>
    <w:rsid w:val="00BA25E2"/>
    <w:pPr>
      <w:jc w:val="right"/>
      <w:outlineLvl w:val="0"/>
    </w:pPr>
    <w:rPr>
      <w:rFonts w:eastAsia="DejaVu Sans"/>
      <w:b/>
      <w:bCs/>
      <w:szCs w:val="28"/>
      <w:lang w:val="en-US" w:bidi="hi-IN"/>
    </w:rPr>
  </w:style>
  <w:style w:type="character" w:customStyle="1" w:styleId="Bodytext">
    <w:name w:val="Body text_"/>
    <w:basedOn w:val="a2"/>
    <w:link w:val="2d"/>
    <w:rsid w:val="00BA25E2"/>
    <w:rPr>
      <w:rFonts w:eastAsia="Times New Roman" w:cs="Times New Roman"/>
      <w:spacing w:val="2"/>
      <w:sz w:val="22"/>
      <w:szCs w:val="22"/>
      <w:shd w:val="clear" w:color="auto" w:fill="FFFFFF"/>
      <w:lang w:val="ru-RU" w:eastAsia="en-US" w:bidi="ar-SA"/>
    </w:rPr>
  </w:style>
  <w:style w:type="paragraph" w:customStyle="1" w:styleId="1f8">
    <w:name w:val="1Главный"/>
    <w:basedOn w:val="a1"/>
    <w:rsid w:val="00BA25E2"/>
    <w:pPr>
      <w:spacing w:after="120"/>
      <w:ind w:firstLine="709"/>
      <w:jc w:val="both"/>
    </w:pPr>
    <w:rPr>
      <w:lang w:eastAsia="ru-RU"/>
    </w:rPr>
  </w:style>
  <w:style w:type="paragraph" w:customStyle="1" w:styleId="afffffa">
    <w:name w:val="ТекстПисьма"/>
    <w:rsid w:val="00BA25E2"/>
    <w:pPr>
      <w:spacing w:line="360" w:lineRule="auto"/>
      <w:ind w:right="113" w:firstLine="720"/>
      <w:jc w:val="both"/>
    </w:pPr>
    <w:rPr>
      <w:rFonts w:eastAsia="Times New Roman" w:cs="Times New Roman"/>
      <w:sz w:val="28"/>
      <w:szCs w:val="20"/>
      <w:lang w:val="ru-RU" w:eastAsia="ru-RU" w:bidi="ar-SA"/>
    </w:rPr>
  </w:style>
  <w:style w:type="paragraph" w:customStyle="1" w:styleId="article-renderblock">
    <w:name w:val="article-render__block"/>
    <w:basedOn w:val="a1"/>
    <w:rsid w:val="00BA25E2"/>
    <w:pPr>
      <w:spacing w:before="100" w:beforeAutospacing="1" w:after="100" w:afterAutospacing="1"/>
    </w:pPr>
    <w:rPr>
      <w:sz w:val="24"/>
      <w:lang w:eastAsia="ru-RU"/>
    </w:rPr>
  </w:style>
  <w:style w:type="character" w:customStyle="1" w:styleId="info-link">
    <w:name w:val="info-link"/>
    <w:basedOn w:val="a2"/>
    <w:rsid w:val="00BA25E2"/>
  </w:style>
  <w:style w:type="character" w:customStyle="1" w:styleId="abrv">
    <w:name w:val="abrv"/>
    <w:basedOn w:val="a2"/>
    <w:rsid w:val="00BA25E2"/>
  </w:style>
  <w:style w:type="character" w:customStyle="1" w:styleId="markedcontent">
    <w:name w:val="markedcontent"/>
    <w:basedOn w:val="a2"/>
    <w:rsid w:val="00BA25E2"/>
  </w:style>
  <w:style w:type="paragraph" w:styleId="39">
    <w:name w:val="Body Text 3"/>
    <w:basedOn w:val="a1"/>
    <w:link w:val="3a"/>
    <w:semiHidden/>
    <w:rsid w:val="00BA25E2"/>
    <w:pPr>
      <w:spacing w:after="120"/>
      <w:jc w:val="both"/>
    </w:pPr>
    <w:rPr>
      <w:rFonts w:ascii="Arial" w:hAnsi="Arial" w:cs="Arial"/>
      <w:b/>
      <w:sz w:val="26"/>
      <w:lang w:eastAsia="ru-RU"/>
    </w:rPr>
  </w:style>
  <w:style w:type="character" w:customStyle="1" w:styleId="3a">
    <w:name w:val="Основной текст 3 Знак"/>
    <w:basedOn w:val="a2"/>
    <w:link w:val="39"/>
    <w:semiHidden/>
    <w:rsid w:val="00BA25E2"/>
    <w:rPr>
      <w:rFonts w:ascii="Arial" w:eastAsia="Times New Roman" w:hAnsi="Arial" w:cs="Arial"/>
      <w:b/>
      <w:sz w:val="26"/>
      <w:lang w:val="ru-RU" w:eastAsia="ru-RU" w:bidi="ar-SA"/>
    </w:rPr>
  </w:style>
  <w:style w:type="paragraph" w:styleId="afffffb">
    <w:name w:val="endnote text"/>
    <w:basedOn w:val="a1"/>
    <w:link w:val="afffffc"/>
    <w:semiHidden/>
    <w:rsid w:val="00BA25E2"/>
    <w:rPr>
      <w:sz w:val="20"/>
      <w:szCs w:val="20"/>
      <w:lang w:eastAsia="ru-RU"/>
    </w:rPr>
  </w:style>
  <w:style w:type="character" w:customStyle="1" w:styleId="afffffc">
    <w:name w:val="Текст концевой сноски Знак"/>
    <w:basedOn w:val="a2"/>
    <w:link w:val="afffffb"/>
    <w:semiHidden/>
    <w:rsid w:val="00BA25E2"/>
    <w:rPr>
      <w:rFonts w:eastAsia="Times New Roman" w:cs="Times New Roman"/>
      <w:sz w:val="20"/>
      <w:szCs w:val="20"/>
      <w:lang w:val="ru-RU" w:eastAsia="ru-RU" w:bidi="ar-SA"/>
    </w:rPr>
  </w:style>
  <w:style w:type="character" w:styleId="afffffd">
    <w:name w:val="endnote reference"/>
    <w:uiPriority w:val="99"/>
    <w:qFormat/>
    <w:rsid w:val="00BA25E2"/>
    <w:rPr>
      <w:vertAlign w:val="superscript"/>
    </w:rPr>
  </w:style>
  <w:style w:type="paragraph" w:styleId="afffffe">
    <w:name w:val="Block Text"/>
    <w:basedOn w:val="a1"/>
    <w:rsid w:val="00BA25E2"/>
    <w:pPr>
      <w:widowControl w:val="0"/>
      <w:shd w:val="clear" w:color="auto" w:fill="FFFFFF"/>
      <w:autoSpaceDE w:val="0"/>
      <w:autoSpaceDN w:val="0"/>
      <w:adjustRightInd w:val="0"/>
      <w:spacing w:before="264" w:line="317" w:lineRule="atLeast"/>
      <w:ind w:left="38" w:right="115" w:firstLine="696"/>
      <w:jc w:val="both"/>
    </w:pPr>
    <w:rPr>
      <w:color w:val="000000"/>
      <w:szCs w:val="28"/>
      <w:lang w:eastAsia="ru-RU"/>
    </w:rPr>
  </w:style>
  <w:style w:type="paragraph" w:customStyle="1" w:styleId="1">
    <w:name w:val="Пункт1"/>
    <w:rsid w:val="00BA25E2"/>
    <w:pPr>
      <w:numPr>
        <w:numId w:val="10"/>
      </w:numPr>
      <w:suppressAutoHyphens/>
      <w:spacing w:before="240"/>
      <w:jc w:val="both"/>
      <w:outlineLvl w:val="0"/>
    </w:pPr>
    <w:rPr>
      <w:rFonts w:eastAsia="Times New Roman" w:cs="Times New Roman"/>
      <w:szCs w:val="20"/>
      <w:lang w:val="ru-RU" w:bidi="ar-SA"/>
    </w:rPr>
  </w:style>
  <w:style w:type="paragraph" w:customStyle="1" w:styleId="1f9">
    <w:name w:val="Обычный отступ1"/>
    <w:basedOn w:val="a1"/>
    <w:rsid w:val="00BA25E2"/>
    <w:pPr>
      <w:suppressAutoHyphens/>
      <w:ind w:firstLine="567"/>
      <w:jc w:val="both"/>
    </w:pPr>
    <w:rPr>
      <w:sz w:val="24"/>
    </w:rPr>
  </w:style>
  <w:style w:type="paragraph" w:customStyle="1" w:styleId="Standard">
    <w:name w:val="Standard"/>
    <w:rsid w:val="00BA25E2"/>
    <w:pPr>
      <w:widowControl w:val="0"/>
      <w:suppressAutoHyphens/>
      <w:autoSpaceDN w:val="0"/>
      <w:textAlignment w:val="baseline"/>
    </w:pPr>
    <w:rPr>
      <w:rFonts w:eastAsia="Andale Sans UI" w:cs="Tahoma"/>
      <w:kern w:val="3"/>
      <w:lang w:eastAsia="en-US" w:bidi="en-US"/>
    </w:rPr>
  </w:style>
  <w:style w:type="paragraph" w:styleId="affffff">
    <w:name w:val="Normal Indent"/>
    <w:basedOn w:val="a1"/>
    <w:rsid w:val="00BA25E2"/>
    <w:pPr>
      <w:suppressAutoHyphens/>
      <w:ind w:firstLine="567"/>
      <w:jc w:val="both"/>
    </w:pPr>
    <w:rPr>
      <w:color w:val="00000A"/>
      <w:sz w:val="24"/>
      <w:lang w:eastAsia="ru-RU"/>
    </w:rPr>
  </w:style>
  <w:style w:type="paragraph" w:customStyle="1" w:styleId="affffff0">
    <w:name w:val="Содержимое врезки"/>
    <w:basedOn w:val="a1"/>
    <w:rsid w:val="00BA25E2"/>
    <w:pPr>
      <w:suppressAutoHyphens/>
      <w:spacing w:after="200" w:line="276" w:lineRule="auto"/>
    </w:pPr>
    <w:rPr>
      <w:rFonts w:ascii="Calibri" w:eastAsia="Calibri" w:hAnsi="Calibri"/>
      <w:color w:val="00000A"/>
      <w:sz w:val="22"/>
      <w:szCs w:val="22"/>
      <w:lang w:eastAsia="en-US"/>
    </w:rPr>
  </w:style>
  <w:style w:type="character" w:customStyle="1" w:styleId="WW8Num11z0">
    <w:name w:val="WW8Num11z0"/>
    <w:rsid w:val="00BA25E2"/>
    <w:rPr>
      <w:rFonts w:ascii="Symbol" w:hAnsi="Symbol"/>
    </w:rPr>
  </w:style>
  <w:style w:type="character" w:customStyle="1" w:styleId="affffff1">
    <w:name w:val="Символ сноски"/>
    <w:rsid w:val="00BA25E2"/>
    <w:rPr>
      <w:vertAlign w:val="superscript"/>
    </w:rPr>
  </w:style>
  <w:style w:type="paragraph" w:customStyle="1" w:styleId="313">
    <w:name w:val="Основной текст с отступом 31"/>
    <w:basedOn w:val="a1"/>
    <w:rsid w:val="00BA25E2"/>
    <w:pPr>
      <w:suppressAutoHyphens/>
      <w:ind w:left="360"/>
      <w:jc w:val="both"/>
    </w:pPr>
    <w:rPr>
      <w:sz w:val="24"/>
      <w:lang w:eastAsia="ar-SA"/>
    </w:rPr>
  </w:style>
  <w:style w:type="paragraph" w:customStyle="1" w:styleId="affffff2">
    <w:name w:val="Прижатый влево"/>
    <w:basedOn w:val="a1"/>
    <w:next w:val="a1"/>
    <w:uiPriority w:val="99"/>
    <w:rsid w:val="00BA25E2"/>
    <w:pPr>
      <w:autoSpaceDE w:val="0"/>
      <w:autoSpaceDN w:val="0"/>
      <w:adjustRightInd w:val="0"/>
    </w:pPr>
    <w:rPr>
      <w:rFonts w:ascii="Arial" w:eastAsia="Calibri" w:hAnsi="Arial" w:cs="Arial"/>
      <w:sz w:val="24"/>
      <w:lang w:eastAsia="en-US"/>
    </w:rPr>
  </w:style>
  <w:style w:type="paragraph" w:customStyle="1" w:styleId="affffff3">
    <w:name w:val="Базовый"/>
    <w:rsid w:val="00BA25E2"/>
    <w:pPr>
      <w:tabs>
        <w:tab w:val="left" w:pos="709"/>
      </w:tabs>
      <w:suppressAutoHyphens/>
      <w:spacing w:after="200" w:line="276" w:lineRule="auto"/>
    </w:pPr>
    <w:rPr>
      <w:rFonts w:ascii="Calibri" w:eastAsia="Times New Roman" w:hAnsi="Calibri" w:cs="Calibri"/>
      <w:sz w:val="22"/>
      <w:szCs w:val="22"/>
      <w:lang w:bidi="en-US"/>
    </w:rPr>
  </w:style>
  <w:style w:type="paragraph" w:customStyle="1" w:styleId="affffff4">
    <w:name w:val="Чертежный"/>
    <w:rsid w:val="00BA25E2"/>
    <w:pPr>
      <w:jc w:val="both"/>
    </w:pPr>
    <w:rPr>
      <w:rFonts w:ascii="ISOCPEUR" w:eastAsia="Times New Roman" w:hAnsi="ISOCPEUR" w:cs="Times New Roman"/>
      <w:i/>
      <w:sz w:val="28"/>
      <w:szCs w:val="20"/>
      <w:lang w:val="uk-UA" w:eastAsia="ru-RU" w:bidi="ar-SA"/>
    </w:rPr>
  </w:style>
  <w:style w:type="paragraph" w:customStyle="1" w:styleId="font5">
    <w:name w:val="font5"/>
    <w:basedOn w:val="a1"/>
    <w:rsid w:val="00BA25E2"/>
    <w:pPr>
      <w:spacing w:before="100" w:beforeAutospacing="1" w:after="100" w:afterAutospacing="1"/>
    </w:pPr>
    <w:rPr>
      <w:rFonts w:ascii="Arial" w:hAnsi="Arial" w:cs="Arial"/>
      <w:sz w:val="20"/>
      <w:szCs w:val="20"/>
      <w:lang w:eastAsia="ru-RU"/>
    </w:rPr>
  </w:style>
  <w:style w:type="paragraph" w:customStyle="1" w:styleId="font6">
    <w:name w:val="font6"/>
    <w:basedOn w:val="a1"/>
    <w:rsid w:val="00BA25E2"/>
    <w:pPr>
      <w:spacing w:before="100" w:beforeAutospacing="1" w:after="100" w:afterAutospacing="1"/>
    </w:pPr>
    <w:rPr>
      <w:rFonts w:ascii="Arial" w:hAnsi="Arial" w:cs="Arial"/>
      <w:color w:val="FF0000"/>
      <w:sz w:val="20"/>
      <w:szCs w:val="20"/>
      <w:lang w:eastAsia="ru-RU"/>
    </w:rPr>
  </w:style>
  <w:style w:type="paragraph" w:customStyle="1" w:styleId="xl65">
    <w:name w:val="xl6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66">
    <w:name w:val="xl66"/>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67">
    <w:name w:val="xl67"/>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68">
    <w:name w:val="xl68"/>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69">
    <w:name w:val="xl69"/>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70">
    <w:name w:val="xl70"/>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71">
    <w:name w:val="xl71"/>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72">
    <w:name w:val="xl72"/>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73">
    <w:name w:val="xl73"/>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eastAsia="ru-RU"/>
    </w:rPr>
  </w:style>
  <w:style w:type="paragraph" w:customStyle="1" w:styleId="xl74">
    <w:name w:val="xl74"/>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8"/>
      <w:szCs w:val="18"/>
      <w:lang w:eastAsia="ru-RU"/>
    </w:rPr>
  </w:style>
  <w:style w:type="paragraph" w:customStyle="1" w:styleId="xl75">
    <w:name w:val="xl7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ru-RU"/>
    </w:rPr>
  </w:style>
  <w:style w:type="paragraph" w:customStyle="1" w:styleId="xl76">
    <w:name w:val="xl76"/>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77">
    <w:name w:val="xl77"/>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78">
    <w:name w:val="xl78"/>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20"/>
      <w:szCs w:val="20"/>
      <w:lang w:eastAsia="ru-RU"/>
    </w:rPr>
  </w:style>
  <w:style w:type="paragraph" w:customStyle="1" w:styleId="xl79">
    <w:name w:val="xl79"/>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80">
    <w:name w:val="xl80"/>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81">
    <w:name w:val="xl81"/>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eastAsia="ru-RU"/>
    </w:rPr>
  </w:style>
  <w:style w:type="paragraph" w:customStyle="1" w:styleId="xl82">
    <w:name w:val="xl8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83">
    <w:name w:val="xl83"/>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ru-RU"/>
    </w:rPr>
  </w:style>
  <w:style w:type="paragraph" w:customStyle="1" w:styleId="xl84">
    <w:name w:val="xl84"/>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lang w:eastAsia="ru-RU"/>
    </w:rPr>
  </w:style>
  <w:style w:type="paragraph" w:customStyle="1" w:styleId="xl85">
    <w:name w:val="xl8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lang w:eastAsia="ru-RU"/>
    </w:rPr>
  </w:style>
  <w:style w:type="paragraph" w:customStyle="1" w:styleId="xl86">
    <w:name w:val="xl86"/>
    <w:basedOn w:val="a1"/>
    <w:rsid w:val="00BA25E2"/>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b/>
      <w:bCs/>
      <w:sz w:val="20"/>
      <w:szCs w:val="20"/>
      <w:lang w:eastAsia="ru-RU"/>
    </w:rPr>
  </w:style>
  <w:style w:type="paragraph" w:customStyle="1" w:styleId="xl87">
    <w:name w:val="xl87"/>
    <w:basedOn w:val="a1"/>
    <w:rsid w:val="00BA25E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88">
    <w:name w:val="xl88"/>
    <w:basedOn w:val="a1"/>
    <w:rsid w:val="00BA25E2"/>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89">
    <w:name w:val="xl89"/>
    <w:basedOn w:val="a1"/>
    <w:rsid w:val="00BA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90">
    <w:name w:val="xl90"/>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1">
    <w:name w:val="xl91"/>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2">
    <w:name w:val="xl92"/>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lang w:eastAsia="ru-RU"/>
    </w:rPr>
  </w:style>
  <w:style w:type="paragraph" w:customStyle="1" w:styleId="xl93">
    <w:name w:val="xl9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94">
    <w:name w:val="xl94"/>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5">
    <w:name w:val="xl95"/>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0"/>
      <w:szCs w:val="20"/>
      <w:lang w:eastAsia="ru-RU"/>
    </w:rPr>
  </w:style>
  <w:style w:type="paragraph" w:customStyle="1" w:styleId="xl96">
    <w:name w:val="xl96"/>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97">
    <w:name w:val="xl97"/>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8">
    <w:name w:val="xl98"/>
    <w:basedOn w:val="a1"/>
    <w:rsid w:val="00BA25E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9">
    <w:name w:val="xl99"/>
    <w:basedOn w:val="a1"/>
    <w:rsid w:val="00BA25E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0">
    <w:name w:val="xl100"/>
    <w:basedOn w:val="a1"/>
    <w:rsid w:val="00BA25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1">
    <w:name w:val="xl101"/>
    <w:basedOn w:val="a1"/>
    <w:rsid w:val="00BA25E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2">
    <w:name w:val="xl102"/>
    <w:basedOn w:val="a1"/>
    <w:rsid w:val="00BA25E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ru-RU"/>
    </w:rPr>
  </w:style>
  <w:style w:type="paragraph" w:customStyle="1" w:styleId="xl103">
    <w:name w:val="xl103"/>
    <w:basedOn w:val="a1"/>
    <w:rsid w:val="00BA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104">
    <w:name w:val="xl104"/>
    <w:basedOn w:val="a1"/>
    <w:rsid w:val="00BA25E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105">
    <w:name w:val="xl105"/>
    <w:basedOn w:val="a1"/>
    <w:rsid w:val="00BA25E2"/>
    <w:pPr>
      <w:shd w:val="clear" w:color="000000" w:fill="FFFFFF"/>
      <w:spacing w:before="100" w:beforeAutospacing="1" w:after="100" w:afterAutospacing="1"/>
    </w:pPr>
    <w:rPr>
      <w:sz w:val="24"/>
      <w:lang w:eastAsia="ru-RU"/>
    </w:rPr>
  </w:style>
  <w:style w:type="paragraph" w:customStyle="1" w:styleId="xl106">
    <w:name w:val="xl106"/>
    <w:basedOn w:val="a1"/>
    <w:rsid w:val="00BA25E2"/>
    <w:pPr>
      <w:spacing w:before="100" w:beforeAutospacing="1" w:after="100" w:afterAutospacing="1"/>
    </w:pPr>
    <w:rPr>
      <w:sz w:val="24"/>
      <w:lang w:eastAsia="ru-RU"/>
    </w:rPr>
  </w:style>
  <w:style w:type="paragraph" w:customStyle="1" w:styleId="xl107">
    <w:name w:val="xl107"/>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08">
    <w:name w:val="xl108"/>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09">
    <w:name w:val="xl109"/>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0"/>
      <w:szCs w:val="20"/>
      <w:lang w:eastAsia="ru-RU"/>
    </w:rPr>
  </w:style>
  <w:style w:type="paragraph" w:customStyle="1" w:styleId="xl110">
    <w:name w:val="xl110"/>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ru-RU"/>
    </w:rPr>
  </w:style>
  <w:style w:type="paragraph" w:customStyle="1" w:styleId="xl111">
    <w:name w:val="xl111"/>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2">
    <w:name w:val="xl11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3">
    <w:name w:val="xl11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4">
    <w:name w:val="xl114"/>
    <w:basedOn w:val="a1"/>
    <w:rsid w:val="00BA25E2"/>
    <w:pPr>
      <w:spacing w:before="100" w:beforeAutospacing="1" w:after="100" w:afterAutospacing="1"/>
      <w:jc w:val="center"/>
      <w:textAlignment w:val="center"/>
    </w:pPr>
    <w:rPr>
      <w:rFonts w:ascii="Arial" w:hAnsi="Arial" w:cs="Arial"/>
      <w:b/>
      <w:bCs/>
      <w:sz w:val="24"/>
      <w:lang w:eastAsia="ru-RU"/>
    </w:rPr>
  </w:style>
  <w:style w:type="paragraph" w:customStyle="1" w:styleId="xl115">
    <w:name w:val="xl115"/>
    <w:basedOn w:val="a1"/>
    <w:rsid w:val="00BA25E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lang w:eastAsia="ru-RU"/>
    </w:rPr>
  </w:style>
  <w:style w:type="paragraph" w:customStyle="1" w:styleId="xl116">
    <w:name w:val="xl116"/>
    <w:basedOn w:val="a1"/>
    <w:rsid w:val="00BA25E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lang w:eastAsia="ru-RU"/>
    </w:rPr>
  </w:style>
  <w:style w:type="paragraph" w:customStyle="1" w:styleId="xl117">
    <w:name w:val="xl117"/>
    <w:basedOn w:val="a1"/>
    <w:rsid w:val="00BA25E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18">
    <w:name w:val="xl118"/>
    <w:basedOn w:val="a1"/>
    <w:rsid w:val="00BA25E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19">
    <w:name w:val="xl119"/>
    <w:basedOn w:val="a1"/>
    <w:rsid w:val="00BA25E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0">
    <w:name w:val="xl120"/>
    <w:basedOn w:val="a1"/>
    <w:rsid w:val="00BA25E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1">
    <w:name w:val="xl121"/>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22">
    <w:name w:val="xl12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23">
    <w:name w:val="xl12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0"/>
      <w:szCs w:val="20"/>
      <w:lang w:eastAsia="ru-RU"/>
    </w:rPr>
  </w:style>
  <w:style w:type="paragraph" w:customStyle="1" w:styleId="xl124">
    <w:name w:val="xl124"/>
    <w:basedOn w:val="a1"/>
    <w:rsid w:val="00BA25E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5">
    <w:name w:val="xl125"/>
    <w:basedOn w:val="a1"/>
    <w:rsid w:val="00BA25E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affffff5">
    <w:name w:val="подпись"/>
    <w:basedOn w:val="a1"/>
    <w:rsid w:val="00BA25E2"/>
    <w:pPr>
      <w:tabs>
        <w:tab w:val="left" w:pos="6237"/>
      </w:tabs>
      <w:spacing w:line="240" w:lineRule="atLeast"/>
      <w:ind w:right="5670"/>
    </w:pPr>
    <w:rPr>
      <w:szCs w:val="20"/>
      <w:lang w:eastAsia="ru-RU"/>
    </w:rPr>
  </w:style>
  <w:style w:type="paragraph" w:customStyle="1" w:styleId="Normal1">
    <w:name w:val="Normal1"/>
    <w:rsid w:val="00BA25E2"/>
    <w:pPr>
      <w:widowControl w:val="0"/>
      <w:tabs>
        <w:tab w:val="left" w:pos="709"/>
      </w:tabs>
      <w:suppressAutoHyphens/>
      <w:spacing w:after="200" w:line="276" w:lineRule="auto"/>
    </w:pPr>
    <w:rPr>
      <w:rFonts w:ascii="Calibri" w:eastAsia="Arial" w:hAnsi="Calibri" w:cs="Calibri"/>
      <w:sz w:val="22"/>
      <w:szCs w:val="22"/>
      <w:lang w:bidi="en-US"/>
    </w:rPr>
  </w:style>
  <w:style w:type="character" w:customStyle="1" w:styleId="affffff6">
    <w:name w:val="Выделение жирным"/>
    <w:rsid w:val="00BA25E2"/>
    <w:rPr>
      <w:b/>
      <w:bCs/>
    </w:rPr>
  </w:style>
  <w:style w:type="paragraph" w:customStyle="1" w:styleId="1fa">
    <w:name w:val="Стиль1гп Знак"/>
    <w:basedOn w:val="affffff3"/>
    <w:rsid w:val="00BA25E2"/>
    <w:pPr>
      <w:ind w:firstLine="708"/>
      <w:jc w:val="both"/>
    </w:pPr>
    <w:rPr>
      <w:rFonts w:eastAsia="Calibri"/>
      <w:lang w:eastAsia="en-US"/>
    </w:rPr>
  </w:style>
  <w:style w:type="paragraph" w:styleId="affffff7">
    <w:name w:val="Body Text First Indent"/>
    <w:basedOn w:val="a6"/>
    <w:link w:val="affffff8"/>
    <w:rsid w:val="00BA25E2"/>
    <w:pPr>
      <w:spacing w:after="120" w:line="240" w:lineRule="auto"/>
      <w:ind w:firstLine="210"/>
    </w:pPr>
    <w:rPr>
      <w:sz w:val="24"/>
      <w:lang w:eastAsia="ru-RU"/>
    </w:rPr>
  </w:style>
  <w:style w:type="character" w:customStyle="1" w:styleId="affffff8">
    <w:name w:val="Красная строка Знак"/>
    <w:basedOn w:val="a7"/>
    <w:link w:val="affffff7"/>
    <w:rsid w:val="00BA25E2"/>
    <w:rPr>
      <w:rFonts w:eastAsia="Times New Roman" w:cs="Times New Roman"/>
      <w:sz w:val="28"/>
      <w:lang w:val="ru-RU" w:eastAsia="ru-RU" w:bidi="ar-SA"/>
    </w:rPr>
  </w:style>
  <w:style w:type="character" w:customStyle="1" w:styleId="pinkbg1">
    <w:name w:val="pinkbg1"/>
    <w:uiPriority w:val="99"/>
    <w:rsid w:val="00BA25E2"/>
    <w:rPr>
      <w:rFonts w:cs="Times New Roman"/>
      <w:shd w:val="clear" w:color="auto" w:fill="FDD7C9"/>
    </w:rPr>
  </w:style>
  <w:style w:type="paragraph" w:customStyle="1" w:styleId="Style9">
    <w:name w:val="Style9"/>
    <w:basedOn w:val="a1"/>
    <w:rsid w:val="00BA25E2"/>
    <w:pPr>
      <w:widowControl w:val="0"/>
      <w:autoSpaceDE w:val="0"/>
      <w:autoSpaceDN w:val="0"/>
      <w:adjustRightInd w:val="0"/>
      <w:spacing w:line="341" w:lineRule="exact"/>
      <w:ind w:firstLine="648"/>
      <w:jc w:val="both"/>
    </w:pPr>
    <w:rPr>
      <w:sz w:val="24"/>
      <w:lang w:eastAsia="ru-RU"/>
    </w:rPr>
  </w:style>
  <w:style w:type="character" w:customStyle="1" w:styleId="organictextcontentspan">
    <w:name w:val="organictextcontentspan"/>
    <w:basedOn w:val="a2"/>
    <w:rsid w:val="00BA25E2"/>
  </w:style>
  <w:style w:type="paragraph" w:customStyle="1" w:styleId="active">
    <w:name w:val="active"/>
    <w:basedOn w:val="a1"/>
    <w:rsid w:val="00BA25E2"/>
    <w:pPr>
      <w:spacing w:before="100" w:beforeAutospacing="1" w:after="100" w:afterAutospacing="1"/>
    </w:pPr>
    <w:rPr>
      <w:sz w:val="24"/>
      <w:lang w:eastAsia="ru-RU"/>
    </w:rPr>
  </w:style>
  <w:style w:type="character" w:customStyle="1" w:styleId="Tablecaption">
    <w:name w:val="Table caption_"/>
    <w:basedOn w:val="a2"/>
    <w:link w:val="Tablecaption0"/>
    <w:rsid w:val="00BA25E2"/>
    <w:rPr>
      <w:rFonts w:eastAsia="Times New Roman" w:cs="Times New Roman"/>
    </w:rPr>
  </w:style>
  <w:style w:type="paragraph" w:customStyle="1" w:styleId="Tablecaption0">
    <w:name w:val="Table caption"/>
    <w:basedOn w:val="a1"/>
    <w:link w:val="Tablecaption"/>
    <w:rsid w:val="00BA25E2"/>
    <w:pPr>
      <w:widowControl w:val="0"/>
      <w:ind w:firstLine="820"/>
    </w:pPr>
    <w:rPr>
      <w:sz w:val="24"/>
      <w:lang w:val="en-US" w:bidi="hi-IN"/>
    </w:rPr>
  </w:style>
  <w:style w:type="character" w:customStyle="1" w:styleId="1fb">
    <w:name w:val="Неразрешенное упоминание1"/>
    <w:basedOn w:val="a2"/>
    <w:uiPriority w:val="99"/>
    <w:semiHidden/>
    <w:unhideWhenUsed/>
    <w:rsid w:val="000C3BB8"/>
    <w:rPr>
      <w:color w:val="605E5C"/>
      <w:shd w:val="clear" w:color="auto" w:fill="E1DFDD"/>
    </w:rPr>
  </w:style>
  <w:style w:type="paragraph" w:customStyle="1" w:styleId="affffff9">
    <w:name w:val="Обычный (веб) Знак"/>
    <w:aliases w:val="Обычный (веб) Знак1,Обычный (веб) Знак Знак"/>
    <w:basedOn w:val="a1"/>
    <w:next w:val="affffb"/>
    <w:qFormat/>
    <w:rsid w:val="00E727BD"/>
    <w:pPr>
      <w:spacing w:before="100" w:beforeAutospacing="1" w:after="100" w:afterAutospacing="1"/>
    </w:pPr>
    <w:rPr>
      <w:sz w:val="24"/>
      <w:lang w:eastAsia="ru-RU"/>
    </w:rPr>
  </w:style>
  <w:style w:type="paragraph" w:customStyle="1" w:styleId="1fc">
    <w:name w:val="текст 1"/>
    <w:basedOn w:val="a1"/>
    <w:next w:val="a1"/>
    <w:rsid w:val="00E727BD"/>
    <w:pPr>
      <w:ind w:firstLine="540"/>
      <w:jc w:val="both"/>
    </w:pPr>
    <w:rPr>
      <w:sz w:val="20"/>
      <w:lang w:eastAsia="ru-RU"/>
    </w:rPr>
  </w:style>
  <w:style w:type="paragraph" w:customStyle="1" w:styleId="Iauiue">
    <w:name w:val="Iau?iue"/>
    <w:rsid w:val="00E727BD"/>
    <w:pPr>
      <w:widowControl w:val="0"/>
    </w:pPr>
    <w:rPr>
      <w:rFonts w:eastAsia="Times New Roman" w:cs="Times New Roman"/>
      <w:sz w:val="20"/>
      <w:szCs w:val="20"/>
      <w:lang w:val="ru-RU" w:eastAsia="ru-RU" w:bidi="ar-SA"/>
    </w:rPr>
  </w:style>
  <w:style w:type="paragraph" w:customStyle="1" w:styleId="nienie">
    <w:name w:val="nienie"/>
    <w:basedOn w:val="Iauiue"/>
    <w:rsid w:val="00E727BD"/>
    <w:pPr>
      <w:keepLines/>
      <w:ind w:left="709" w:hanging="284"/>
      <w:jc w:val="both"/>
    </w:pPr>
    <w:rPr>
      <w:rFonts w:ascii="Peterburg" w:hAnsi="Peterburg" w:cs="Peterburg"/>
      <w:sz w:val="24"/>
      <w:szCs w:val="24"/>
    </w:rPr>
  </w:style>
  <w:style w:type="character" w:customStyle="1" w:styleId="aff3">
    <w:name w:val="Маркированный список Знак"/>
    <w:aliases w:val="Маркированный Знак"/>
    <w:link w:val="a"/>
    <w:rsid w:val="00E727BD"/>
    <w:rPr>
      <w:rFonts w:eastAsia="Calibri" w:cs="Times New Roman"/>
      <w:lang w:val="ru-RU" w:eastAsia="ru-RU" w:bidi="ar-SA"/>
    </w:rPr>
  </w:style>
  <w:style w:type="character" w:customStyle="1" w:styleId="154">
    <w:name w:val="Знак Знак15"/>
    <w:rsid w:val="00E727BD"/>
    <w:rPr>
      <w:rFonts w:ascii="Arial" w:eastAsia="Times New Roman" w:hAnsi="Arial" w:cs="Times New Roman"/>
      <w:b/>
      <w:bCs/>
      <w:kern w:val="32"/>
      <w:sz w:val="32"/>
      <w:szCs w:val="32"/>
    </w:rPr>
  </w:style>
  <w:style w:type="character" w:customStyle="1" w:styleId="122">
    <w:name w:val="Знак Знак12"/>
    <w:rsid w:val="00E727BD"/>
    <w:rPr>
      <w:rFonts w:ascii="Times New Roman" w:eastAsia="Times New Roman" w:hAnsi="Times New Roman" w:cs="Times New Roman"/>
      <w:b/>
      <w:bCs/>
      <w:sz w:val="28"/>
      <w:szCs w:val="28"/>
    </w:rPr>
  </w:style>
  <w:style w:type="character" w:customStyle="1" w:styleId="115">
    <w:name w:val="Знак Знак11"/>
    <w:rsid w:val="00E727BD"/>
    <w:rPr>
      <w:rFonts w:ascii="Calibri" w:eastAsia="Calibri" w:hAnsi="Calibri" w:cs="Times New Roman"/>
      <w:sz w:val="24"/>
      <w:szCs w:val="24"/>
      <w:shd w:val="clear" w:color="auto" w:fill="FFFFFF"/>
      <w:lang w:eastAsia="ru-RU"/>
    </w:rPr>
  </w:style>
  <w:style w:type="character" w:customStyle="1" w:styleId="95">
    <w:name w:val="Знак Знак9"/>
    <w:rsid w:val="00E727BD"/>
    <w:rPr>
      <w:rFonts w:ascii="Times New Roman" w:eastAsia="Times New Roman" w:hAnsi="Times New Roman" w:cs="Times New Roman"/>
      <w:sz w:val="24"/>
      <w:szCs w:val="24"/>
    </w:rPr>
  </w:style>
  <w:style w:type="character" w:customStyle="1" w:styleId="84">
    <w:name w:val="Знак Знак8"/>
    <w:rsid w:val="00E727BD"/>
    <w:rPr>
      <w:rFonts w:ascii="Times New Roman" w:eastAsia="Times New Roman" w:hAnsi="Times New Roman" w:cs="Times New Roman"/>
      <w:sz w:val="24"/>
      <w:szCs w:val="24"/>
    </w:rPr>
  </w:style>
  <w:style w:type="character" w:customStyle="1" w:styleId="75">
    <w:name w:val="Знак Знак7"/>
    <w:rsid w:val="00E727BD"/>
    <w:rPr>
      <w:rFonts w:ascii="Tahoma" w:eastAsia="Times New Roman" w:hAnsi="Tahoma" w:cs="Times New Roman"/>
      <w:sz w:val="16"/>
      <w:szCs w:val="16"/>
    </w:rPr>
  </w:style>
  <w:style w:type="character" w:customStyle="1" w:styleId="116">
    <w:name w:val="Заголовок 1 Знак1"/>
    <w:aliases w:val="Заголовок 1 Знак Знак1"/>
    <w:rsid w:val="00E727BD"/>
    <w:rPr>
      <w:rFonts w:ascii="Times New Roman" w:eastAsia="Times New Roman" w:hAnsi="Times New Roman" w:cs="Times New Roman"/>
      <w:b/>
      <w:bCs/>
      <w:sz w:val="28"/>
      <w:szCs w:val="28"/>
      <w:lang w:eastAsia="ru-RU"/>
    </w:rPr>
  </w:style>
  <w:style w:type="paragraph" w:customStyle="1" w:styleId="ConsDocList">
    <w:name w:val="ConsDocList"/>
    <w:rsid w:val="00E727BD"/>
    <w:pPr>
      <w:widowControl w:val="0"/>
      <w:autoSpaceDE w:val="0"/>
      <w:autoSpaceDN w:val="0"/>
      <w:adjustRightInd w:val="0"/>
      <w:ind w:right="19772"/>
    </w:pPr>
    <w:rPr>
      <w:rFonts w:ascii="Courier New" w:eastAsia="SimSun" w:hAnsi="Courier New" w:cs="Courier New"/>
      <w:sz w:val="20"/>
      <w:szCs w:val="20"/>
      <w:lang w:val="ru-RU" w:bidi="ar-SA"/>
    </w:rPr>
  </w:style>
  <w:style w:type="paragraph" w:customStyle="1" w:styleId="--">
    <w:name w:val="- СТРАНИЦА -"/>
    <w:rsid w:val="00E727BD"/>
    <w:rPr>
      <w:rFonts w:eastAsia="Times New Roman" w:cs="Times New Roman"/>
      <w:sz w:val="20"/>
      <w:szCs w:val="20"/>
      <w:lang w:val="ru-RU" w:eastAsia="ru-RU" w:bidi="ar-SA"/>
    </w:rPr>
  </w:style>
  <w:style w:type="paragraph" w:customStyle="1" w:styleId="affffffa">
    <w:name w:val="Îáû÷íûé"/>
    <w:rsid w:val="00E727BD"/>
    <w:rPr>
      <w:rFonts w:eastAsia="Times New Roman" w:cs="Times New Roman"/>
      <w:sz w:val="20"/>
      <w:szCs w:val="20"/>
      <w:lang w:eastAsia="ru-RU" w:bidi="ar-SA"/>
    </w:rPr>
  </w:style>
  <w:style w:type="paragraph" w:customStyle="1" w:styleId="S7">
    <w:name w:val="S_Титульный"/>
    <w:basedOn w:val="a1"/>
    <w:rsid w:val="00E727BD"/>
    <w:pPr>
      <w:spacing w:line="360" w:lineRule="auto"/>
      <w:ind w:left="3060"/>
      <w:jc w:val="right"/>
    </w:pPr>
    <w:rPr>
      <w:b/>
      <w:caps/>
      <w:sz w:val="24"/>
      <w:lang w:eastAsia="ru-RU"/>
    </w:rPr>
  </w:style>
  <w:style w:type="paragraph" w:customStyle="1" w:styleId="affffffb">
    <w:name w:val="Таблица"/>
    <w:basedOn w:val="a1"/>
    <w:rsid w:val="00E727BD"/>
    <w:pPr>
      <w:jc w:val="both"/>
    </w:pPr>
    <w:rPr>
      <w:sz w:val="24"/>
      <w:lang w:eastAsia="ru-RU"/>
    </w:rPr>
  </w:style>
  <w:style w:type="table" w:customStyle="1" w:styleId="64">
    <w:name w:val="Сетка таблицы6"/>
    <w:basedOn w:val="a3"/>
    <w:next w:val="afc"/>
    <w:rsid w:val="00E727BD"/>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E727BD"/>
    <w:rPr>
      <w:rFonts w:ascii="Arial" w:hAnsi="Arial" w:cs="Arial"/>
      <w:sz w:val="20"/>
      <w:szCs w:val="20"/>
    </w:rPr>
  </w:style>
  <w:style w:type="paragraph" w:customStyle="1" w:styleId="3b">
    <w:name w:val="Абзац списка3"/>
    <w:basedOn w:val="a1"/>
    <w:rsid w:val="00E727BD"/>
    <w:pPr>
      <w:widowControl w:val="0"/>
      <w:suppressAutoHyphens/>
      <w:spacing w:line="360" w:lineRule="auto"/>
      <w:ind w:left="708" w:firstLine="680"/>
      <w:jc w:val="both"/>
    </w:pPr>
    <w:rPr>
      <w:rFonts w:eastAsia="SimSun"/>
      <w:kern w:val="1"/>
      <w:sz w:val="24"/>
      <w:lang w:eastAsia="hi-IN" w:bidi="hi-IN"/>
    </w:rPr>
  </w:style>
  <w:style w:type="paragraph" w:customStyle="1" w:styleId="1fd">
    <w:name w:val="Заголовок оглавления1"/>
    <w:basedOn w:val="12"/>
    <w:next w:val="a1"/>
    <w:uiPriority w:val="39"/>
    <w:qFormat/>
    <w:rsid w:val="00E727BD"/>
    <w:pPr>
      <w:keepNext w:val="0"/>
      <w:keepLines w:val="0"/>
      <w:widowControl/>
      <w:pBdr>
        <w:bottom w:val="single" w:sz="12" w:space="1" w:color="365F91"/>
      </w:pBdr>
      <w:autoSpaceDE/>
      <w:autoSpaceDN/>
      <w:adjustRightInd/>
      <w:spacing w:before="600" w:after="80" w:line="360" w:lineRule="auto"/>
      <w:ind w:firstLine="680"/>
      <w:outlineLvl w:val="9"/>
    </w:pPr>
    <w:rPr>
      <w:rFonts w:ascii="Cambria" w:eastAsia="Times New Roman" w:hAnsi="Cambria" w:cs="Times New Roman"/>
      <w:b/>
      <w:bCs/>
      <w:color w:val="365F91"/>
      <w:sz w:val="24"/>
      <w:szCs w:val="24"/>
      <w:lang w:val="zh-CN" w:eastAsia="zh-CN"/>
    </w:rPr>
  </w:style>
  <w:style w:type="character" w:customStyle="1" w:styleId="WW8Num12z0">
    <w:name w:val="WW8Num12z0"/>
    <w:rsid w:val="00E727BD"/>
    <w:rPr>
      <w:rFonts w:ascii="Arial" w:hAnsi="Arial"/>
    </w:rPr>
  </w:style>
  <w:style w:type="paragraph" w:customStyle="1" w:styleId="affffffc">
    <w:name w:val="Заголовок статьи"/>
    <w:basedOn w:val="a1"/>
    <w:next w:val="a1"/>
    <w:uiPriority w:val="99"/>
    <w:rsid w:val="00E727BD"/>
    <w:pPr>
      <w:widowControl w:val="0"/>
      <w:autoSpaceDE w:val="0"/>
      <w:autoSpaceDN w:val="0"/>
      <w:adjustRightInd w:val="0"/>
      <w:ind w:left="1612" w:hanging="892"/>
      <w:jc w:val="both"/>
    </w:pPr>
    <w:rPr>
      <w:rFonts w:ascii="Arial" w:hAnsi="Arial" w:cs="Arial"/>
      <w:sz w:val="24"/>
      <w:lang w:eastAsia="ru-RU"/>
    </w:rPr>
  </w:style>
  <w:style w:type="paragraph" w:customStyle="1" w:styleId="affffffd">
    <w:name w:val="Обычный с первой строкой"/>
    <w:basedOn w:val="a1"/>
    <w:qFormat/>
    <w:rsid w:val="00E727BD"/>
    <w:pPr>
      <w:suppressAutoHyphens/>
      <w:ind w:firstLine="567"/>
      <w:jc w:val="both"/>
    </w:pPr>
    <w:rPr>
      <w:szCs w:val="28"/>
      <w:lang w:eastAsia="ar-SA"/>
    </w:rPr>
  </w:style>
  <w:style w:type="paragraph" w:customStyle="1" w:styleId="b983e748ee29d1c769643339abe5a937874f64e174a5ef80a">
    <w:name w:val="b983e748ee29d1c769643339abe5a937874f64e174a5ef80a"/>
    <w:basedOn w:val="a1"/>
    <w:rsid w:val="00E727BD"/>
    <w:pPr>
      <w:spacing w:before="100" w:beforeAutospacing="1" w:after="100" w:afterAutospacing="1"/>
    </w:pPr>
    <w:rPr>
      <w:sz w:val="24"/>
      <w:lang w:eastAsia="ru-RU"/>
    </w:rPr>
  </w:style>
  <w:style w:type="character" w:customStyle="1" w:styleId="a7839e56e16bf061f402c4e5475ac1bb43cdae5a3ebdd760object">
    <w:name w:val="a7839e56e16bf061f402c4e5475ac1bb43cdae5a3ebdd760object"/>
    <w:basedOn w:val="a2"/>
    <w:rsid w:val="00E727BD"/>
  </w:style>
  <w:style w:type="paragraph" w:customStyle="1" w:styleId="affffffe">
    <w:name w:val="таблица"/>
    <w:basedOn w:val="ConsPlusNormal"/>
    <w:qFormat/>
    <w:rsid w:val="00E727BD"/>
    <w:pPr>
      <w:widowControl/>
      <w:suppressAutoHyphens/>
      <w:autoSpaceDN/>
      <w:adjustRightInd/>
    </w:pPr>
    <w:rPr>
      <w:rFonts w:ascii="Times New Roman" w:eastAsia="Calibri" w:hAnsi="Times New Roman" w:cs="Times New Roman"/>
      <w:bCs/>
      <w:sz w:val="18"/>
      <w:szCs w:val="16"/>
      <w:lang w:eastAsia="zh-CN"/>
    </w:rPr>
  </w:style>
  <w:style w:type="paragraph" w:customStyle="1" w:styleId="21">
    <w:name w:val="Маркированный список 21"/>
    <w:basedOn w:val="a1"/>
    <w:rsid w:val="00E727BD"/>
    <w:pPr>
      <w:widowControl w:val="0"/>
      <w:numPr>
        <w:numId w:val="11"/>
      </w:numPr>
      <w:suppressAutoHyphens/>
      <w:autoSpaceDE w:val="0"/>
      <w:jc w:val="both"/>
    </w:pPr>
    <w:rPr>
      <w:sz w:val="26"/>
      <w:szCs w:val="20"/>
    </w:rPr>
  </w:style>
  <w:style w:type="table" w:styleId="-20">
    <w:name w:val="Table Web 2"/>
    <w:basedOn w:val="a3"/>
    <w:rsid w:val="00E727BD"/>
    <w:rPr>
      <w:rFonts w:ascii="Calibri" w:eastAsia="Calibri" w:hAnsi="Calibri"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16">
    <w:name w:val="s_16"/>
    <w:basedOn w:val="a1"/>
    <w:rsid w:val="00E727BD"/>
    <w:pPr>
      <w:spacing w:before="100" w:beforeAutospacing="1" w:after="100" w:afterAutospacing="1"/>
    </w:pPr>
    <w:rPr>
      <w:sz w:val="24"/>
      <w:lang w:eastAsia="ru-RU"/>
    </w:rPr>
  </w:style>
  <w:style w:type="paragraph" w:styleId="65">
    <w:name w:val="toc 6"/>
    <w:basedOn w:val="a1"/>
    <w:next w:val="a1"/>
    <w:autoRedefine/>
    <w:uiPriority w:val="39"/>
    <w:unhideWhenUsed/>
    <w:rsid w:val="00E727BD"/>
    <w:pPr>
      <w:spacing w:after="100" w:line="259" w:lineRule="auto"/>
      <w:ind w:left="1100"/>
    </w:pPr>
    <w:rPr>
      <w:rFonts w:ascii="Calibri" w:hAnsi="Calibri"/>
      <w:sz w:val="22"/>
      <w:szCs w:val="22"/>
      <w:lang w:eastAsia="ru-RU"/>
    </w:rPr>
  </w:style>
  <w:style w:type="table" w:customStyle="1" w:styleId="123">
    <w:name w:val="Сетка таблицы12"/>
    <w:basedOn w:val="a3"/>
    <w:next w:val="afc"/>
    <w:uiPriority w:val="59"/>
    <w:rsid w:val="00E727BD"/>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Не полужирный"/>
    <w:rsid w:val="00E727BD"/>
    <w:rPr>
      <w:rFonts w:ascii="Times New Roman" w:eastAsia="Times New Roman" w:hAnsi="Times New Roman"/>
      <w:b/>
      <w:bCs/>
      <w:color w:val="000000"/>
      <w:spacing w:val="0"/>
      <w:w w:val="100"/>
      <w:position w:val="0"/>
      <w:sz w:val="20"/>
      <w:szCs w:val="20"/>
      <w:shd w:val="clear" w:color="auto" w:fill="FFFFFF"/>
      <w:lang w:val="ru-RU" w:eastAsia="ru-RU" w:bidi="ru-RU"/>
    </w:rPr>
  </w:style>
  <w:style w:type="character" w:customStyle="1" w:styleId="searchresult">
    <w:name w:val="search_result"/>
    <w:rsid w:val="00E727BD"/>
  </w:style>
  <w:style w:type="table" w:customStyle="1" w:styleId="76">
    <w:name w:val="Сетка таблицы7"/>
    <w:basedOn w:val="a3"/>
    <w:next w:val="afc"/>
    <w:uiPriority w:val="59"/>
    <w:rsid w:val="00CC7D3D"/>
    <w:rPr>
      <w:rFonts w:asciiTheme="minorHAnsi" w:eastAsiaTheme="minorHAnsi" w:hAnsiTheme="minorHAnsi" w:cstheme="minorBidi"/>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1"/>
    <w:rsid w:val="00CC7D3D"/>
    <w:pPr>
      <w:spacing w:before="100" w:beforeAutospacing="1" w:after="100" w:afterAutospacing="1"/>
      <w:jc w:val="center"/>
      <w:textAlignment w:val="center"/>
    </w:pPr>
    <w:rPr>
      <w:sz w:val="24"/>
      <w:lang w:eastAsia="ru-RU"/>
    </w:rPr>
  </w:style>
  <w:style w:type="table" w:customStyle="1" w:styleId="85">
    <w:name w:val="Сетка таблицы8"/>
    <w:basedOn w:val="a3"/>
    <w:next w:val="afc"/>
    <w:uiPriority w:val="59"/>
    <w:rsid w:val="00290A6F"/>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
    <w:name w:val="Placeholder Text"/>
    <w:basedOn w:val="a2"/>
    <w:uiPriority w:val="99"/>
    <w:semiHidden/>
    <w:rsid w:val="00EE4163"/>
    <w:rPr>
      <w:color w:val="808080"/>
    </w:rPr>
  </w:style>
  <w:style w:type="paragraph" w:customStyle="1" w:styleId="105">
    <w:name w:val="Заголовок 10"/>
    <w:basedOn w:val="a1"/>
    <w:next w:val="a6"/>
    <w:rsid w:val="00CD44D8"/>
    <w:pPr>
      <w:keepNext/>
      <w:tabs>
        <w:tab w:val="num" w:pos="0"/>
      </w:tabs>
      <w:suppressAutoHyphens/>
      <w:spacing w:before="60" w:after="60" w:line="276" w:lineRule="auto"/>
      <w:contextualSpacing/>
      <w:jc w:val="both"/>
    </w:pPr>
    <w:rPr>
      <w:rFonts w:ascii="Liberation Sans" w:eastAsia="Microsoft YaHei" w:hAnsi="Liberation Sans" w:cs="Arial"/>
      <w:b/>
      <w:bCs/>
      <w:sz w:val="21"/>
      <w:szCs w:val="21"/>
    </w:rPr>
  </w:style>
  <w:style w:type="character" w:customStyle="1" w:styleId="3c">
    <w:name w:val="Заголовок №3_"/>
    <w:link w:val="3d"/>
    <w:locked/>
    <w:rsid w:val="00FA7100"/>
    <w:rPr>
      <w:sz w:val="27"/>
      <w:szCs w:val="27"/>
      <w:shd w:val="clear" w:color="auto" w:fill="FFFFFF"/>
    </w:rPr>
  </w:style>
  <w:style w:type="paragraph" w:customStyle="1" w:styleId="3d">
    <w:name w:val="Заголовок №3"/>
    <w:basedOn w:val="a1"/>
    <w:link w:val="3c"/>
    <w:rsid w:val="00FA7100"/>
    <w:pPr>
      <w:widowControl w:val="0"/>
      <w:shd w:val="clear" w:color="auto" w:fill="FFFFFF"/>
      <w:spacing w:before="360" w:after="240" w:line="326" w:lineRule="exact"/>
      <w:jc w:val="both"/>
      <w:outlineLvl w:val="2"/>
    </w:pPr>
    <w:rPr>
      <w:rFonts w:eastAsia="DejaVu Sans" w:cs="DejaVu Sans"/>
      <w:sz w:val="27"/>
      <w:szCs w:val="27"/>
      <w:lang w:val="en-US" w:bidi="hi-IN"/>
    </w:rPr>
  </w:style>
  <w:style w:type="character" w:customStyle="1" w:styleId="ConsNormal0">
    <w:name w:val="ConsNormal Знак"/>
    <w:link w:val="ConsNormal"/>
    <w:locked/>
    <w:rsid w:val="00C4141F"/>
    <w:rPr>
      <w:rFonts w:ascii="Arial" w:eastAsia="Times New Roman" w:hAnsi="Arial" w:cs="Arial"/>
      <w:sz w:val="20"/>
      <w:szCs w:val="20"/>
      <w:lang w:val="ru-RU" w:eastAsia="ru-RU" w:bidi="ar-SA"/>
    </w:rPr>
  </w:style>
  <w:style w:type="character" w:customStyle="1" w:styleId="afffffff0">
    <w:name w:val="Для таблицы Знак"/>
    <w:link w:val="afffffff1"/>
    <w:locked/>
    <w:rsid w:val="003B44D7"/>
    <w:rPr>
      <w:szCs w:val="28"/>
    </w:rPr>
  </w:style>
  <w:style w:type="paragraph" w:customStyle="1" w:styleId="afffffff1">
    <w:name w:val="Для таблицы"/>
    <w:basedOn w:val="a1"/>
    <w:link w:val="afffffff0"/>
    <w:qFormat/>
    <w:rsid w:val="003B44D7"/>
    <w:pPr>
      <w:jc w:val="center"/>
    </w:pPr>
    <w:rPr>
      <w:rFonts w:eastAsia="DejaVu Sans" w:cs="DejaVu Sans"/>
      <w:sz w:val="24"/>
      <w:szCs w:val="28"/>
      <w:lang w:val="en-US" w:bidi="hi-IN"/>
    </w:rPr>
  </w:style>
  <w:style w:type="table" w:customStyle="1" w:styleId="96">
    <w:name w:val="Сетка таблицы9"/>
    <w:basedOn w:val="a3"/>
    <w:next w:val="afc"/>
    <w:uiPriority w:val="39"/>
    <w:rsid w:val="000B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5016">
      <w:bodyDiv w:val="1"/>
      <w:marLeft w:val="0"/>
      <w:marRight w:val="0"/>
      <w:marTop w:val="0"/>
      <w:marBottom w:val="0"/>
      <w:divBdr>
        <w:top w:val="none" w:sz="0" w:space="0" w:color="auto"/>
        <w:left w:val="none" w:sz="0" w:space="0" w:color="auto"/>
        <w:bottom w:val="none" w:sz="0" w:space="0" w:color="auto"/>
        <w:right w:val="none" w:sz="0" w:space="0" w:color="auto"/>
      </w:divBdr>
    </w:div>
    <w:div w:id="68961173">
      <w:bodyDiv w:val="1"/>
      <w:marLeft w:val="0"/>
      <w:marRight w:val="0"/>
      <w:marTop w:val="0"/>
      <w:marBottom w:val="0"/>
      <w:divBdr>
        <w:top w:val="none" w:sz="0" w:space="0" w:color="auto"/>
        <w:left w:val="none" w:sz="0" w:space="0" w:color="auto"/>
        <w:bottom w:val="none" w:sz="0" w:space="0" w:color="auto"/>
        <w:right w:val="none" w:sz="0" w:space="0" w:color="auto"/>
      </w:divBdr>
    </w:div>
    <w:div w:id="87504543">
      <w:bodyDiv w:val="1"/>
      <w:marLeft w:val="0"/>
      <w:marRight w:val="0"/>
      <w:marTop w:val="0"/>
      <w:marBottom w:val="0"/>
      <w:divBdr>
        <w:top w:val="none" w:sz="0" w:space="0" w:color="auto"/>
        <w:left w:val="none" w:sz="0" w:space="0" w:color="auto"/>
        <w:bottom w:val="none" w:sz="0" w:space="0" w:color="auto"/>
        <w:right w:val="none" w:sz="0" w:space="0" w:color="auto"/>
      </w:divBdr>
    </w:div>
    <w:div w:id="95442353">
      <w:bodyDiv w:val="1"/>
      <w:marLeft w:val="0"/>
      <w:marRight w:val="0"/>
      <w:marTop w:val="0"/>
      <w:marBottom w:val="0"/>
      <w:divBdr>
        <w:top w:val="none" w:sz="0" w:space="0" w:color="auto"/>
        <w:left w:val="none" w:sz="0" w:space="0" w:color="auto"/>
        <w:bottom w:val="none" w:sz="0" w:space="0" w:color="auto"/>
        <w:right w:val="none" w:sz="0" w:space="0" w:color="auto"/>
      </w:divBdr>
    </w:div>
    <w:div w:id="118957547">
      <w:bodyDiv w:val="1"/>
      <w:marLeft w:val="0"/>
      <w:marRight w:val="0"/>
      <w:marTop w:val="0"/>
      <w:marBottom w:val="0"/>
      <w:divBdr>
        <w:top w:val="none" w:sz="0" w:space="0" w:color="auto"/>
        <w:left w:val="none" w:sz="0" w:space="0" w:color="auto"/>
        <w:bottom w:val="none" w:sz="0" w:space="0" w:color="auto"/>
        <w:right w:val="none" w:sz="0" w:space="0" w:color="auto"/>
      </w:divBdr>
    </w:div>
    <w:div w:id="129250289">
      <w:bodyDiv w:val="1"/>
      <w:marLeft w:val="0"/>
      <w:marRight w:val="0"/>
      <w:marTop w:val="0"/>
      <w:marBottom w:val="0"/>
      <w:divBdr>
        <w:top w:val="none" w:sz="0" w:space="0" w:color="auto"/>
        <w:left w:val="none" w:sz="0" w:space="0" w:color="auto"/>
        <w:bottom w:val="none" w:sz="0" w:space="0" w:color="auto"/>
        <w:right w:val="none" w:sz="0" w:space="0" w:color="auto"/>
      </w:divBdr>
    </w:div>
    <w:div w:id="138157465">
      <w:bodyDiv w:val="1"/>
      <w:marLeft w:val="0"/>
      <w:marRight w:val="0"/>
      <w:marTop w:val="0"/>
      <w:marBottom w:val="0"/>
      <w:divBdr>
        <w:top w:val="none" w:sz="0" w:space="0" w:color="auto"/>
        <w:left w:val="none" w:sz="0" w:space="0" w:color="auto"/>
        <w:bottom w:val="none" w:sz="0" w:space="0" w:color="auto"/>
        <w:right w:val="none" w:sz="0" w:space="0" w:color="auto"/>
      </w:divBdr>
    </w:div>
    <w:div w:id="185991596">
      <w:bodyDiv w:val="1"/>
      <w:marLeft w:val="0"/>
      <w:marRight w:val="0"/>
      <w:marTop w:val="0"/>
      <w:marBottom w:val="0"/>
      <w:divBdr>
        <w:top w:val="none" w:sz="0" w:space="0" w:color="auto"/>
        <w:left w:val="none" w:sz="0" w:space="0" w:color="auto"/>
        <w:bottom w:val="none" w:sz="0" w:space="0" w:color="auto"/>
        <w:right w:val="none" w:sz="0" w:space="0" w:color="auto"/>
      </w:divBdr>
    </w:div>
    <w:div w:id="198082285">
      <w:bodyDiv w:val="1"/>
      <w:marLeft w:val="0"/>
      <w:marRight w:val="0"/>
      <w:marTop w:val="0"/>
      <w:marBottom w:val="0"/>
      <w:divBdr>
        <w:top w:val="none" w:sz="0" w:space="0" w:color="auto"/>
        <w:left w:val="none" w:sz="0" w:space="0" w:color="auto"/>
        <w:bottom w:val="none" w:sz="0" w:space="0" w:color="auto"/>
        <w:right w:val="none" w:sz="0" w:space="0" w:color="auto"/>
      </w:divBdr>
    </w:div>
    <w:div w:id="230967646">
      <w:bodyDiv w:val="1"/>
      <w:marLeft w:val="0"/>
      <w:marRight w:val="0"/>
      <w:marTop w:val="0"/>
      <w:marBottom w:val="0"/>
      <w:divBdr>
        <w:top w:val="none" w:sz="0" w:space="0" w:color="auto"/>
        <w:left w:val="none" w:sz="0" w:space="0" w:color="auto"/>
        <w:bottom w:val="none" w:sz="0" w:space="0" w:color="auto"/>
        <w:right w:val="none" w:sz="0" w:space="0" w:color="auto"/>
      </w:divBdr>
    </w:div>
    <w:div w:id="237596121">
      <w:bodyDiv w:val="1"/>
      <w:marLeft w:val="0"/>
      <w:marRight w:val="0"/>
      <w:marTop w:val="0"/>
      <w:marBottom w:val="0"/>
      <w:divBdr>
        <w:top w:val="none" w:sz="0" w:space="0" w:color="auto"/>
        <w:left w:val="none" w:sz="0" w:space="0" w:color="auto"/>
        <w:bottom w:val="none" w:sz="0" w:space="0" w:color="auto"/>
        <w:right w:val="none" w:sz="0" w:space="0" w:color="auto"/>
      </w:divBdr>
    </w:div>
    <w:div w:id="240527154">
      <w:bodyDiv w:val="1"/>
      <w:marLeft w:val="0"/>
      <w:marRight w:val="0"/>
      <w:marTop w:val="0"/>
      <w:marBottom w:val="0"/>
      <w:divBdr>
        <w:top w:val="none" w:sz="0" w:space="0" w:color="auto"/>
        <w:left w:val="none" w:sz="0" w:space="0" w:color="auto"/>
        <w:bottom w:val="none" w:sz="0" w:space="0" w:color="auto"/>
        <w:right w:val="none" w:sz="0" w:space="0" w:color="auto"/>
      </w:divBdr>
    </w:div>
    <w:div w:id="241062006">
      <w:bodyDiv w:val="1"/>
      <w:marLeft w:val="0"/>
      <w:marRight w:val="0"/>
      <w:marTop w:val="0"/>
      <w:marBottom w:val="0"/>
      <w:divBdr>
        <w:top w:val="none" w:sz="0" w:space="0" w:color="auto"/>
        <w:left w:val="none" w:sz="0" w:space="0" w:color="auto"/>
        <w:bottom w:val="none" w:sz="0" w:space="0" w:color="auto"/>
        <w:right w:val="none" w:sz="0" w:space="0" w:color="auto"/>
      </w:divBdr>
    </w:div>
    <w:div w:id="280962794">
      <w:bodyDiv w:val="1"/>
      <w:marLeft w:val="0"/>
      <w:marRight w:val="0"/>
      <w:marTop w:val="0"/>
      <w:marBottom w:val="0"/>
      <w:divBdr>
        <w:top w:val="none" w:sz="0" w:space="0" w:color="auto"/>
        <w:left w:val="none" w:sz="0" w:space="0" w:color="auto"/>
        <w:bottom w:val="none" w:sz="0" w:space="0" w:color="auto"/>
        <w:right w:val="none" w:sz="0" w:space="0" w:color="auto"/>
      </w:divBdr>
    </w:div>
    <w:div w:id="294259846">
      <w:bodyDiv w:val="1"/>
      <w:marLeft w:val="0"/>
      <w:marRight w:val="0"/>
      <w:marTop w:val="0"/>
      <w:marBottom w:val="0"/>
      <w:divBdr>
        <w:top w:val="none" w:sz="0" w:space="0" w:color="auto"/>
        <w:left w:val="none" w:sz="0" w:space="0" w:color="auto"/>
        <w:bottom w:val="none" w:sz="0" w:space="0" w:color="auto"/>
        <w:right w:val="none" w:sz="0" w:space="0" w:color="auto"/>
      </w:divBdr>
    </w:div>
    <w:div w:id="338700513">
      <w:bodyDiv w:val="1"/>
      <w:marLeft w:val="0"/>
      <w:marRight w:val="0"/>
      <w:marTop w:val="0"/>
      <w:marBottom w:val="0"/>
      <w:divBdr>
        <w:top w:val="none" w:sz="0" w:space="0" w:color="auto"/>
        <w:left w:val="none" w:sz="0" w:space="0" w:color="auto"/>
        <w:bottom w:val="none" w:sz="0" w:space="0" w:color="auto"/>
        <w:right w:val="none" w:sz="0" w:space="0" w:color="auto"/>
      </w:divBdr>
    </w:div>
    <w:div w:id="363599648">
      <w:bodyDiv w:val="1"/>
      <w:marLeft w:val="0"/>
      <w:marRight w:val="0"/>
      <w:marTop w:val="0"/>
      <w:marBottom w:val="0"/>
      <w:divBdr>
        <w:top w:val="none" w:sz="0" w:space="0" w:color="auto"/>
        <w:left w:val="none" w:sz="0" w:space="0" w:color="auto"/>
        <w:bottom w:val="none" w:sz="0" w:space="0" w:color="auto"/>
        <w:right w:val="none" w:sz="0" w:space="0" w:color="auto"/>
      </w:divBdr>
    </w:div>
    <w:div w:id="376199596">
      <w:bodyDiv w:val="1"/>
      <w:marLeft w:val="0"/>
      <w:marRight w:val="0"/>
      <w:marTop w:val="0"/>
      <w:marBottom w:val="0"/>
      <w:divBdr>
        <w:top w:val="none" w:sz="0" w:space="0" w:color="auto"/>
        <w:left w:val="none" w:sz="0" w:space="0" w:color="auto"/>
        <w:bottom w:val="none" w:sz="0" w:space="0" w:color="auto"/>
        <w:right w:val="none" w:sz="0" w:space="0" w:color="auto"/>
      </w:divBdr>
    </w:div>
    <w:div w:id="413357259">
      <w:bodyDiv w:val="1"/>
      <w:marLeft w:val="0"/>
      <w:marRight w:val="0"/>
      <w:marTop w:val="0"/>
      <w:marBottom w:val="0"/>
      <w:divBdr>
        <w:top w:val="none" w:sz="0" w:space="0" w:color="auto"/>
        <w:left w:val="none" w:sz="0" w:space="0" w:color="auto"/>
        <w:bottom w:val="none" w:sz="0" w:space="0" w:color="auto"/>
        <w:right w:val="none" w:sz="0" w:space="0" w:color="auto"/>
      </w:divBdr>
    </w:div>
    <w:div w:id="413362685">
      <w:bodyDiv w:val="1"/>
      <w:marLeft w:val="0"/>
      <w:marRight w:val="0"/>
      <w:marTop w:val="0"/>
      <w:marBottom w:val="0"/>
      <w:divBdr>
        <w:top w:val="none" w:sz="0" w:space="0" w:color="auto"/>
        <w:left w:val="none" w:sz="0" w:space="0" w:color="auto"/>
        <w:bottom w:val="none" w:sz="0" w:space="0" w:color="auto"/>
        <w:right w:val="none" w:sz="0" w:space="0" w:color="auto"/>
      </w:divBdr>
    </w:div>
    <w:div w:id="428737272">
      <w:bodyDiv w:val="1"/>
      <w:marLeft w:val="0"/>
      <w:marRight w:val="0"/>
      <w:marTop w:val="0"/>
      <w:marBottom w:val="0"/>
      <w:divBdr>
        <w:top w:val="none" w:sz="0" w:space="0" w:color="auto"/>
        <w:left w:val="none" w:sz="0" w:space="0" w:color="auto"/>
        <w:bottom w:val="none" w:sz="0" w:space="0" w:color="auto"/>
        <w:right w:val="none" w:sz="0" w:space="0" w:color="auto"/>
      </w:divBdr>
    </w:div>
    <w:div w:id="432283786">
      <w:bodyDiv w:val="1"/>
      <w:marLeft w:val="0"/>
      <w:marRight w:val="0"/>
      <w:marTop w:val="0"/>
      <w:marBottom w:val="0"/>
      <w:divBdr>
        <w:top w:val="none" w:sz="0" w:space="0" w:color="auto"/>
        <w:left w:val="none" w:sz="0" w:space="0" w:color="auto"/>
        <w:bottom w:val="none" w:sz="0" w:space="0" w:color="auto"/>
        <w:right w:val="none" w:sz="0" w:space="0" w:color="auto"/>
      </w:divBdr>
    </w:div>
    <w:div w:id="474880539">
      <w:bodyDiv w:val="1"/>
      <w:marLeft w:val="0"/>
      <w:marRight w:val="0"/>
      <w:marTop w:val="0"/>
      <w:marBottom w:val="0"/>
      <w:divBdr>
        <w:top w:val="none" w:sz="0" w:space="0" w:color="auto"/>
        <w:left w:val="none" w:sz="0" w:space="0" w:color="auto"/>
        <w:bottom w:val="none" w:sz="0" w:space="0" w:color="auto"/>
        <w:right w:val="none" w:sz="0" w:space="0" w:color="auto"/>
      </w:divBdr>
    </w:div>
    <w:div w:id="488251098">
      <w:bodyDiv w:val="1"/>
      <w:marLeft w:val="0"/>
      <w:marRight w:val="0"/>
      <w:marTop w:val="0"/>
      <w:marBottom w:val="0"/>
      <w:divBdr>
        <w:top w:val="none" w:sz="0" w:space="0" w:color="auto"/>
        <w:left w:val="none" w:sz="0" w:space="0" w:color="auto"/>
        <w:bottom w:val="none" w:sz="0" w:space="0" w:color="auto"/>
        <w:right w:val="none" w:sz="0" w:space="0" w:color="auto"/>
      </w:divBdr>
    </w:div>
    <w:div w:id="500463221">
      <w:bodyDiv w:val="1"/>
      <w:marLeft w:val="0"/>
      <w:marRight w:val="0"/>
      <w:marTop w:val="0"/>
      <w:marBottom w:val="0"/>
      <w:divBdr>
        <w:top w:val="none" w:sz="0" w:space="0" w:color="auto"/>
        <w:left w:val="none" w:sz="0" w:space="0" w:color="auto"/>
        <w:bottom w:val="none" w:sz="0" w:space="0" w:color="auto"/>
        <w:right w:val="none" w:sz="0" w:space="0" w:color="auto"/>
      </w:divBdr>
    </w:div>
    <w:div w:id="502475814">
      <w:bodyDiv w:val="1"/>
      <w:marLeft w:val="0"/>
      <w:marRight w:val="0"/>
      <w:marTop w:val="0"/>
      <w:marBottom w:val="0"/>
      <w:divBdr>
        <w:top w:val="none" w:sz="0" w:space="0" w:color="auto"/>
        <w:left w:val="none" w:sz="0" w:space="0" w:color="auto"/>
        <w:bottom w:val="none" w:sz="0" w:space="0" w:color="auto"/>
        <w:right w:val="none" w:sz="0" w:space="0" w:color="auto"/>
      </w:divBdr>
    </w:div>
    <w:div w:id="512230336">
      <w:bodyDiv w:val="1"/>
      <w:marLeft w:val="0"/>
      <w:marRight w:val="0"/>
      <w:marTop w:val="0"/>
      <w:marBottom w:val="0"/>
      <w:divBdr>
        <w:top w:val="none" w:sz="0" w:space="0" w:color="auto"/>
        <w:left w:val="none" w:sz="0" w:space="0" w:color="auto"/>
        <w:bottom w:val="none" w:sz="0" w:space="0" w:color="auto"/>
        <w:right w:val="none" w:sz="0" w:space="0" w:color="auto"/>
      </w:divBdr>
    </w:div>
    <w:div w:id="514465850">
      <w:bodyDiv w:val="1"/>
      <w:marLeft w:val="0"/>
      <w:marRight w:val="0"/>
      <w:marTop w:val="0"/>
      <w:marBottom w:val="0"/>
      <w:divBdr>
        <w:top w:val="none" w:sz="0" w:space="0" w:color="auto"/>
        <w:left w:val="none" w:sz="0" w:space="0" w:color="auto"/>
        <w:bottom w:val="none" w:sz="0" w:space="0" w:color="auto"/>
        <w:right w:val="none" w:sz="0" w:space="0" w:color="auto"/>
      </w:divBdr>
    </w:div>
    <w:div w:id="539361827">
      <w:bodyDiv w:val="1"/>
      <w:marLeft w:val="0"/>
      <w:marRight w:val="0"/>
      <w:marTop w:val="0"/>
      <w:marBottom w:val="0"/>
      <w:divBdr>
        <w:top w:val="none" w:sz="0" w:space="0" w:color="auto"/>
        <w:left w:val="none" w:sz="0" w:space="0" w:color="auto"/>
        <w:bottom w:val="none" w:sz="0" w:space="0" w:color="auto"/>
        <w:right w:val="none" w:sz="0" w:space="0" w:color="auto"/>
      </w:divBdr>
    </w:div>
    <w:div w:id="543368642">
      <w:bodyDiv w:val="1"/>
      <w:marLeft w:val="0"/>
      <w:marRight w:val="0"/>
      <w:marTop w:val="0"/>
      <w:marBottom w:val="0"/>
      <w:divBdr>
        <w:top w:val="none" w:sz="0" w:space="0" w:color="auto"/>
        <w:left w:val="none" w:sz="0" w:space="0" w:color="auto"/>
        <w:bottom w:val="none" w:sz="0" w:space="0" w:color="auto"/>
        <w:right w:val="none" w:sz="0" w:space="0" w:color="auto"/>
      </w:divBdr>
    </w:div>
    <w:div w:id="553548609">
      <w:bodyDiv w:val="1"/>
      <w:marLeft w:val="0"/>
      <w:marRight w:val="0"/>
      <w:marTop w:val="0"/>
      <w:marBottom w:val="0"/>
      <w:divBdr>
        <w:top w:val="none" w:sz="0" w:space="0" w:color="auto"/>
        <w:left w:val="none" w:sz="0" w:space="0" w:color="auto"/>
        <w:bottom w:val="none" w:sz="0" w:space="0" w:color="auto"/>
        <w:right w:val="none" w:sz="0" w:space="0" w:color="auto"/>
      </w:divBdr>
    </w:div>
    <w:div w:id="559945697">
      <w:bodyDiv w:val="1"/>
      <w:marLeft w:val="0"/>
      <w:marRight w:val="0"/>
      <w:marTop w:val="0"/>
      <w:marBottom w:val="0"/>
      <w:divBdr>
        <w:top w:val="none" w:sz="0" w:space="0" w:color="auto"/>
        <w:left w:val="none" w:sz="0" w:space="0" w:color="auto"/>
        <w:bottom w:val="none" w:sz="0" w:space="0" w:color="auto"/>
        <w:right w:val="none" w:sz="0" w:space="0" w:color="auto"/>
      </w:divBdr>
    </w:div>
    <w:div w:id="582182886">
      <w:bodyDiv w:val="1"/>
      <w:marLeft w:val="0"/>
      <w:marRight w:val="0"/>
      <w:marTop w:val="0"/>
      <w:marBottom w:val="0"/>
      <w:divBdr>
        <w:top w:val="none" w:sz="0" w:space="0" w:color="auto"/>
        <w:left w:val="none" w:sz="0" w:space="0" w:color="auto"/>
        <w:bottom w:val="none" w:sz="0" w:space="0" w:color="auto"/>
        <w:right w:val="none" w:sz="0" w:space="0" w:color="auto"/>
      </w:divBdr>
    </w:div>
    <w:div w:id="638263875">
      <w:bodyDiv w:val="1"/>
      <w:marLeft w:val="0"/>
      <w:marRight w:val="0"/>
      <w:marTop w:val="0"/>
      <w:marBottom w:val="0"/>
      <w:divBdr>
        <w:top w:val="none" w:sz="0" w:space="0" w:color="auto"/>
        <w:left w:val="none" w:sz="0" w:space="0" w:color="auto"/>
        <w:bottom w:val="none" w:sz="0" w:space="0" w:color="auto"/>
        <w:right w:val="none" w:sz="0" w:space="0" w:color="auto"/>
      </w:divBdr>
    </w:div>
    <w:div w:id="651493696">
      <w:bodyDiv w:val="1"/>
      <w:marLeft w:val="0"/>
      <w:marRight w:val="0"/>
      <w:marTop w:val="0"/>
      <w:marBottom w:val="0"/>
      <w:divBdr>
        <w:top w:val="none" w:sz="0" w:space="0" w:color="auto"/>
        <w:left w:val="none" w:sz="0" w:space="0" w:color="auto"/>
        <w:bottom w:val="none" w:sz="0" w:space="0" w:color="auto"/>
        <w:right w:val="none" w:sz="0" w:space="0" w:color="auto"/>
      </w:divBdr>
    </w:div>
    <w:div w:id="652608689">
      <w:bodyDiv w:val="1"/>
      <w:marLeft w:val="0"/>
      <w:marRight w:val="0"/>
      <w:marTop w:val="0"/>
      <w:marBottom w:val="0"/>
      <w:divBdr>
        <w:top w:val="none" w:sz="0" w:space="0" w:color="auto"/>
        <w:left w:val="none" w:sz="0" w:space="0" w:color="auto"/>
        <w:bottom w:val="none" w:sz="0" w:space="0" w:color="auto"/>
        <w:right w:val="none" w:sz="0" w:space="0" w:color="auto"/>
      </w:divBdr>
    </w:div>
    <w:div w:id="695737825">
      <w:bodyDiv w:val="1"/>
      <w:marLeft w:val="0"/>
      <w:marRight w:val="0"/>
      <w:marTop w:val="0"/>
      <w:marBottom w:val="0"/>
      <w:divBdr>
        <w:top w:val="none" w:sz="0" w:space="0" w:color="auto"/>
        <w:left w:val="none" w:sz="0" w:space="0" w:color="auto"/>
        <w:bottom w:val="none" w:sz="0" w:space="0" w:color="auto"/>
        <w:right w:val="none" w:sz="0" w:space="0" w:color="auto"/>
      </w:divBdr>
    </w:div>
    <w:div w:id="699206371">
      <w:bodyDiv w:val="1"/>
      <w:marLeft w:val="0"/>
      <w:marRight w:val="0"/>
      <w:marTop w:val="0"/>
      <w:marBottom w:val="0"/>
      <w:divBdr>
        <w:top w:val="none" w:sz="0" w:space="0" w:color="auto"/>
        <w:left w:val="none" w:sz="0" w:space="0" w:color="auto"/>
        <w:bottom w:val="none" w:sz="0" w:space="0" w:color="auto"/>
        <w:right w:val="none" w:sz="0" w:space="0" w:color="auto"/>
      </w:divBdr>
    </w:div>
    <w:div w:id="785122881">
      <w:bodyDiv w:val="1"/>
      <w:marLeft w:val="0"/>
      <w:marRight w:val="0"/>
      <w:marTop w:val="0"/>
      <w:marBottom w:val="0"/>
      <w:divBdr>
        <w:top w:val="none" w:sz="0" w:space="0" w:color="auto"/>
        <w:left w:val="none" w:sz="0" w:space="0" w:color="auto"/>
        <w:bottom w:val="none" w:sz="0" w:space="0" w:color="auto"/>
        <w:right w:val="none" w:sz="0" w:space="0" w:color="auto"/>
      </w:divBdr>
    </w:div>
    <w:div w:id="788472152">
      <w:bodyDiv w:val="1"/>
      <w:marLeft w:val="0"/>
      <w:marRight w:val="0"/>
      <w:marTop w:val="0"/>
      <w:marBottom w:val="0"/>
      <w:divBdr>
        <w:top w:val="none" w:sz="0" w:space="0" w:color="auto"/>
        <w:left w:val="none" w:sz="0" w:space="0" w:color="auto"/>
        <w:bottom w:val="none" w:sz="0" w:space="0" w:color="auto"/>
        <w:right w:val="none" w:sz="0" w:space="0" w:color="auto"/>
      </w:divBdr>
    </w:div>
    <w:div w:id="798450824">
      <w:bodyDiv w:val="1"/>
      <w:marLeft w:val="0"/>
      <w:marRight w:val="0"/>
      <w:marTop w:val="0"/>
      <w:marBottom w:val="0"/>
      <w:divBdr>
        <w:top w:val="none" w:sz="0" w:space="0" w:color="auto"/>
        <w:left w:val="none" w:sz="0" w:space="0" w:color="auto"/>
        <w:bottom w:val="none" w:sz="0" w:space="0" w:color="auto"/>
        <w:right w:val="none" w:sz="0" w:space="0" w:color="auto"/>
      </w:divBdr>
    </w:div>
    <w:div w:id="806313373">
      <w:bodyDiv w:val="1"/>
      <w:marLeft w:val="0"/>
      <w:marRight w:val="0"/>
      <w:marTop w:val="0"/>
      <w:marBottom w:val="0"/>
      <w:divBdr>
        <w:top w:val="none" w:sz="0" w:space="0" w:color="auto"/>
        <w:left w:val="none" w:sz="0" w:space="0" w:color="auto"/>
        <w:bottom w:val="none" w:sz="0" w:space="0" w:color="auto"/>
        <w:right w:val="none" w:sz="0" w:space="0" w:color="auto"/>
      </w:divBdr>
    </w:div>
    <w:div w:id="824125193">
      <w:bodyDiv w:val="1"/>
      <w:marLeft w:val="0"/>
      <w:marRight w:val="0"/>
      <w:marTop w:val="0"/>
      <w:marBottom w:val="0"/>
      <w:divBdr>
        <w:top w:val="none" w:sz="0" w:space="0" w:color="auto"/>
        <w:left w:val="none" w:sz="0" w:space="0" w:color="auto"/>
        <w:bottom w:val="none" w:sz="0" w:space="0" w:color="auto"/>
        <w:right w:val="none" w:sz="0" w:space="0" w:color="auto"/>
      </w:divBdr>
    </w:div>
    <w:div w:id="827942889">
      <w:bodyDiv w:val="1"/>
      <w:marLeft w:val="0"/>
      <w:marRight w:val="0"/>
      <w:marTop w:val="0"/>
      <w:marBottom w:val="0"/>
      <w:divBdr>
        <w:top w:val="none" w:sz="0" w:space="0" w:color="auto"/>
        <w:left w:val="none" w:sz="0" w:space="0" w:color="auto"/>
        <w:bottom w:val="none" w:sz="0" w:space="0" w:color="auto"/>
        <w:right w:val="none" w:sz="0" w:space="0" w:color="auto"/>
      </w:divBdr>
    </w:div>
    <w:div w:id="841168348">
      <w:bodyDiv w:val="1"/>
      <w:marLeft w:val="0"/>
      <w:marRight w:val="0"/>
      <w:marTop w:val="0"/>
      <w:marBottom w:val="0"/>
      <w:divBdr>
        <w:top w:val="none" w:sz="0" w:space="0" w:color="auto"/>
        <w:left w:val="none" w:sz="0" w:space="0" w:color="auto"/>
        <w:bottom w:val="none" w:sz="0" w:space="0" w:color="auto"/>
        <w:right w:val="none" w:sz="0" w:space="0" w:color="auto"/>
      </w:divBdr>
    </w:div>
    <w:div w:id="843478301">
      <w:bodyDiv w:val="1"/>
      <w:marLeft w:val="0"/>
      <w:marRight w:val="0"/>
      <w:marTop w:val="0"/>
      <w:marBottom w:val="0"/>
      <w:divBdr>
        <w:top w:val="none" w:sz="0" w:space="0" w:color="auto"/>
        <w:left w:val="none" w:sz="0" w:space="0" w:color="auto"/>
        <w:bottom w:val="none" w:sz="0" w:space="0" w:color="auto"/>
        <w:right w:val="none" w:sz="0" w:space="0" w:color="auto"/>
      </w:divBdr>
    </w:div>
    <w:div w:id="861043918">
      <w:bodyDiv w:val="1"/>
      <w:marLeft w:val="0"/>
      <w:marRight w:val="0"/>
      <w:marTop w:val="0"/>
      <w:marBottom w:val="0"/>
      <w:divBdr>
        <w:top w:val="none" w:sz="0" w:space="0" w:color="auto"/>
        <w:left w:val="none" w:sz="0" w:space="0" w:color="auto"/>
        <w:bottom w:val="none" w:sz="0" w:space="0" w:color="auto"/>
        <w:right w:val="none" w:sz="0" w:space="0" w:color="auto"/>
      </w:divBdr>
    </w:div>
    <w:div w:id="868497073">
      <w:bodyDiv w:val="1"/>
      <w:marLeft w:val="0"/>
      <w:marRight w:val="0"/>
      <w:marTop w:val="0"/>
      <w:marBottom w:val="0"/>
      <w:divBdr>
        <w:top w:val="none" w:sz="0" w:space="0" w:color="auto"/>
        <w:left w:val="none" w:sz="0" w:space="0" w:color="auto"/>
        <w:bottom w:val="none" w:sz="0" w:space="0" w:color="auto"/>
        <w:right w:val="none" w:sz="0" w:space="0" w:color="auto"/>
      </w:divBdr>
    </w:div>
    <w:div w:id="873690107">
      <w:bodyDiv w:val="1"/>
      <w:marLeft w:val="0"/>
      <w:marRight w:val="0"/>
      <w:marTop w:val="0"/>
      <w:marBottom w:val="0"/>
      <w:divBdr>
        <w:top w:val="none" w:sz="0" w:space="0" w:color="auto"/>
        <w:left w:val="none" w:sz="0" w:space="0" w:color="auto"/>
        <w:bottom w:val="none" w:sz="0" w:space="0" w:color="auto"/>
        <w:right w:val="none" w:sz="0" w:space="0" w:color="auto"/>
      </w:divBdr>
    </w:div>
    <w:div w:id="902449937">
      <w:bodyDiv w:val="1"/>
      <w:marLeft w:val="0"/>
      <w:marRight w:val="0"/>
      <w:marTop w:val="0"/>
      <w:marBottom w:val="0"/>
      <w:divBdr>
        <w:top w:val="none" w:sz="0" w:space="0" w:color="auto"/>
        <w:left w:val="none" w:sz="0" w:space="0" w:color="auto"/>
        <w:bottom w:val="none" w:sz="0" w:space="0" w:color="auto"/>
        <w:right w:val="none" w:sz="0" w:space="0" w:color="auto"/>
      </w:divBdr>
    </w:div>
    <w:div w:id="919019047">
      <w:bodyDiv w:val="1"/>
      <w:marLeft w:val="0"/>
      <w:marRight w:val="0"/>
      <w:marTop w:val="0"/>
      <w:marBottom w:val="0"/>
      <w:divBdr>
        <w:top w:val="none" w:sz="0" w:space="0" w:color="auto"/>
        <w:left w:val="none" w:sz="0" w:space="0" w:color="auto"/>
        <w:bottom w:val="none" w:sz="0" w:space="0" w:color="auto"/>
        <w:right w:val="none" w:sz="0" w:space="0" w:color="auto"/>
      </w:divBdr>
    </w:div>
    <w:div w:id="925382142">
      <w:bodyDiv w:val="1"/>
      <w:marLeft w:val="0"/>
      <w:marRight w:val="0"/>
      <w:marTop w:val="0"/>
      <w:marBottom w:val="0"/>
      <w:divBdr>
        <w:top w:val="none" w:sz="0" w:space="0" w:color="auto"/>
        <w:left w:val="none" w:sz="0" w:space="0" w:color="auto"/>
        <w:bottom w:val="none" w:sz="0" w:space="0" w:color="auto"/>
        <w:right w:val="none" w:sz="0" w:space="0" w:color="auto"/>
      </w:divBdr>
    </w:div>
    <w:div w:id="1006979541">
      <w:bodyDiv w:val="1"/>
      <w:marLeft w:val="0"/>
      <w:marRight w:val="0"/>
      <w:marTop w:val="0"/>
      <w:marBottom w:val="0"/>
      <w:divBdr>
        <w:top w:val="none" w:sz="0" w:space="0" w:color="auto"/>
        <w:left w:val="none" w:sz="0" w:space="0" w:color="auto"/>
        <w:bottom w:val="none" w:sz="0" w:space="0" w:color="auto"/>
        <w:right w:val="none" w:sz="0" w:space="0" w:color="auto"/>
      </w:divBdr>
    </w:div>
    <w:div w:id="1020858978">
      <w:bodyDiv w:val="1"/>
      <w:marLeft w:val="0"/>
      <w:marRight w:val="0"/>
      <w:marTop w:val="0"/>
      <w:marBottom w:val="0"/>
      <w:divBdr>
        <w:top w:val="none" w:sz="0" w:space="0" w:color="auto"/>
        <w:left w:val="none" w:sz="0" w:space="0" w:color="auto"/>
        <w:bottom w:val="none" w:sz="0" w:space="0" w:color="auto"/>
        <w:right w:val="none" w:sz="0" w:space="0" w:color="auto"/>
      </w:divBdr>
    </w:div>
    <w:div w:id="1022049241">
      <w:bodyDiv w:val="1"/>
      <w:marLeft w:val="0"/>
      <w:marRight w:val="0"/>
      <w:marTop w:val="0"/>
      <w:marBottom w:val="0"/>
      <w:divBdr>
        <w:top w:val="none" w:sz="0" w:space="0" w:color="auto"/>
        <w:left w:val="none" w:sz="0" w:space="0" w:color="auto"/>
        <w:bottom w:val="none" w:sz="0" w:space="0" w:color="auto"/>
        <w:right w:val="none" w:sz="0" w:space="0" w:color="auto"/>
      </w:divBdr>
    </w:div>
    <w:div w:id="1028991790">
      <w:bodyDiv w:val="1"/>
      <w:marLeft w:val="0"/>
      <w:marRight w:val="0"/>
      <w:marTop w:val="0"/>
      <w:marBottom w:val="0"/>
      <w:divBdr>
        <w:top w:val="none" w:sz="0" w:space="0" w:color="auto"/>
        <w:left w:val="none" w:sz="0" w:space="0" w:color="auto"/>
        <w:bottom w:val="none" w:sz="0" w:space="0" w:color="auto"/>
        <w:right w:val="none" w:sz="0" w:space="0" w:color="auto"/>
      </w:divBdr>
    </w:div>
    <w:div w:id="1057119707">
      <w:bodyDiv w:val="1"/>
      <w:marLeft w:val="0"/>
      <w:marRight w:val="0"/>
      <w:marTop w:val="0"/>
      <w:marBottom w:val="0"/>
      <w:divBdr>
        <w:top w:val="none" w:sz="0" w:space="0" w:color="auto"/>
        <w:left w:val="none" w:sz="0" w:space="0" w:color="auto"/>
        <w:bottom w:val="none" w:sz="0" w:space="0" w:color="auto"/>
        <w:right w:val="none" w:sz="0" w:space="0" w:color="auto"/>
      </w:divBdr>
    </w:div>
    <w:div w:id="1059523698">
      <w:bodyDiv w:val="1"/>
      <w:marLeft w:val="0"/>
      <w:marRight w:val="0"/>
      <w:marTop w:val="0"/>
      <w:marBottom w:val="0"/>
      <w:divBdr>
        <w:top w:val="none" w:sz="0" w:space="0" w:color="auto"/>
        <w:left w:val="none" w:sz="0" w:space="0" w:color="auto"/>
        <w:bottom w:val="none" w:sz="0" w:space="0" w:color="auto"/>
        <w:right w:val="none" w:sz="0" w:space="0" w:color="auto"/>
      </w:divBdr>
    </w:div>
    <w:div w:id="1070496395">
      <w:bodyDiv w:val="1"/>
      <w:marLeft w:val="0"/>
      <w:marRight w:val="0"/>
      <w:marTop w:val="0"/>
      <w:marBottom w:val="0"/>
      <w:divBdr>
        <w:top w:val="none" w:sz="0" w:space="0" w:color="auto"/>
        <w:left w:val="none" w:sz="0" w:space="0" w:color="auto"/>
        <w:bottom w:val="none" w:sz="0" w:space="0" w:color="auto"/>
        <w:right w:val="none" w:sz="0" w:space="0" w:color="auto"/>
      </w:divBdr>
    </w:div>
    <w:div w:id="1081835388">
      <w:bodyDiv w:val="1"/>
      <w:marLeft w:val="0"/>
      <w:marRight w:val="0"/>
      <w:marTop w:val="0"/>
      <w:marBottom w:val="0"/>
      <w:divBdr>
        <w:top w:val="none" w:sz="0" w:space="0" w:color="auto"/>
        <w:left w:val="none" w:sz="0" w:space="0" w:color="auto"/>
        <w:bottom w:val="none" w:sz="0" w:space="0" w:color="auto"/>
        <w:right w:val="none" w:sz="0" w:space="0" w:color="auto"/>
      </w:divBdr>
    </w:div>
    <w:div w:id="1100560986">
      <w:bodyDiv w:val="1"/>
      <w:marLeft w:val="0"/>
      <w:marRight w:val="0"/>
      <w:marTop w:val="0"/>
      <w:marBottom w:val="0"/>
      <w:divBdr>
        <w:top w:val="none" w:sz="0" w:space="0" w:color="auto"/>
        <w:left w:val="none" w:sz="0" w:space="0" w:color="auto"/>
        <w:bottom w:val="none" w:sz="0" w:space="0" w:color="auto"/>
        <w:right w:val="none" w:sz="0" w:space="0" w:color="auto"/>
      </w:divBdr>
    </w:div>
    <w:div w:id="1116561685">
      <w:bodyDiv w:val="1"/>
      <w:marLeft w:val="0"/>
      <w:marRight w:val="0"/>
      <w:marTop w:val="0"/>
      <w:marBottom w:val="0"/>
      <w:divBdr>
        <w:top w:val="none" w:sz="0" w:space="0" w:color="auto"/>
        <w:left w:val="none" w:sz="0" w:space="0" w:color="auto"/>
        <w:bottom w:val="none" w:sz="0" w:space="0" w:color="auto"/>
        <w:right w:val="none" w:sz="0" w:space="0" w:color="auto"/>
      </w:divBdr>
    </w:div>
    <w:div w:id="1122724061">
      <w:bodyDiv w:val="1"/>
      <w:marLeft w:val="0"/>
      <w:marRight w:val="0"/>
      <w:marTop w:val="0"/>
      <w:marBottom w:val="0"/>
      <w:divBdr>
        <w:top w:val="none" w:sz="0" w:space="0" w:color="auto"/>
        <w:left w:val="none" w:sz="0" w:space="0" w:color="auto"/>
        <w:bottom w:val="none" w:sz="0" w:space="0" w:color="auto"/>
        <w:right w:val="none" w:sz="0" w:space="0" w:color="auto"/>
      </w:divBdr>
    </w:div>
    <w:div w:id="1123420633">
      <w:bodyDiv w:val="1"/>
      <w:marLeft w:val="0"/>
      <w:marRight w:val="0"/>
      <w:marTop w:val="0"/>
      <w:marBottom w:val="0"/>
      <w:divBdr>
        <w:top w:val="none" w:sz="0" w:space="0" w:color="auto"/>
        <w:left w:val="none" w:sz="0" w:space="0" w:color="auto"/>
        <w:bottom w:val="none" w:sz="0" w:space="0" w:color="auto"/>
        <w:right w:val="none" w:sz="0" w:space="0" w:color="auto"/>
      </w:divBdr>
    </w:div>
    <w:div w:id="1151287808">
      <w:bodyDiv w:val="1"/>
      <w:marLeft w:val="0"/>
      <w:marRight w:val="0"/>
      <w:marTop w:val="0"/>
      <w:marBottom w:val="0"/>
      <w:divBdr>
        <w:top w:val="none" w:sz="0" w:space="0" w:color="auto"/>
        <w:left w:val="none" w:sz="0" w:space="0" w:color="auto"/>
        <w:bottom w:val="none" w:sz="0" w:space="0" w:color="auto"/>
        <w:right w:val="none" w:sz="0" w:space="0" w:color="auto"/>
      </w:divBdr>
    </w:div>
    <w:div w:id="1169713193">
      <w:bodyDiv w:val="1"/>
      <w:marLeft w:val="0"/>
      <w:marRight w:val="0"/>
      <w:marTop w:val="0"/>
      <w:marBottom w:val="0"/>
      <w:divBdr>
        <w:top w:val="none" w:sz="0" w:space="0" w:color="auto"/>
        <w:left w:val="none" w:sz="0" w:space="0" w:color="auto"/>
        <w:bottom w:val="none" w:sz="0" w:space="0" w:color="auto"/>
        <w:right w:val="none" w:sz="0" w:space="0" w:color="auto"/>
      </w:divBdr>
    </w:div>
    <w:div w:id="1173760595">
      <w:bodyDiv w:val="1"/>
      <w:marLeft w:val="0"/>
      <w:marRight w:val="0"/>
      <w:marTop w:val="0"/>
      <w:marBottom w:val="0"/>
      <w:divBdr>
        <w:top w:val="none" w:sz="0" w:space="0" w:color="auto"/>
        <w:left w:val="none" w:sz="0" w:space="0" w:color="auto"/>
        <w:bottom w:val="none" w:sz="0" w:space="0" w:color="auto"/>
        <w:right w:val="none" w:sz="0" w:space="0" w:color="auto"/>
      </w:divBdr>
    </w:div>
    <w:div w:id="1188759341">
      <w:bodyDiv w:val="1"/>
      <w:marLeft w:val="0"/>
      <w:marRight w:val="0"/>
      <w:marTop w:val="0"/>
      <w:marBottom w:val="0"/>
      <w:divBdr>
        <w:top w:val="none" w:sz="0" w:space="0" w:color="auto"/>
        <w:left w:val="none" w:sz="0" w:space="0" w:color="auto"/>
        <w:bottom w:val="none" w:sz="0" w:space="0" w:color="auto"/>
        <w:right w:val="none" w:sz="0" w:space="0" w:color="auto"/>
      </w:divBdr>
    </w:div>
    <w:div w:id="1204513991">
      <w:bodyDiv w:val="1"/>
      <w:marLeft w:val="0"/>
      <w:marRight w:val="0"/>
      <w:marTop w:val="0"/>
      <w:marBottom w:val="0"/>
      <w:divBdr>
        <w:top w:val="none" w:sz="0" w:space="0" w:color="auto"/>
        <w:left w:val="none" w:sz="0" w:space="0" w:color="auto"/>
        <w:bottom w:val="none" w:sz="0" w:space="0" w:color="auto"/>
        <w:right w:val="none" w:sz="0" w:space="0" w:color="auto"/>
      </w:divBdr>
    </w:div>
    <w:div w:id="1209999965">
      <w:bodyDiv w:val="1"/>
      <w:marLeft w:val="0"/>
      <w:marRight w:val="0"/>
      <w:marTop w:val="0"/>
      <w:marBottom w:val="0"/>
      <w:divBdr>
        <w:top w:val="none" w:sz="0" w:space="0" w:color="auto"/>
        <w:left w:val="none" w:sz="0" w:space="0" w:color="auto"/>
        <w:bottom w:val="none" w:sz="0" w:space="0" w:color="auto"/>
        <w:right w:val="none" w:sz="0" w:space="0" w:color="auto"/>
      </w:divBdr>
    </w:div>
    <w:div w:id="1216358290">
      <w:bodyDiv w:val="1"/>
      <w:marLeft w:val="0"/>
      <w:marRight w:val="0"/>
      <w:marTop w:val="0"/>
      <w:marBottom w:val="0"/>
      <w:divBdr>
        <w:top w:val="none" w:sz="0" w:space="0" w:color="auto"/>
        <w:left w:val="none" w:sz="0" w:space="0" w:color="auto"/>
        <w:bottom w:val="none" w:sz="0" w:space="0" w:color="auto"/>
        <w:right w:val="none" w:sz="0" w:space="0" w:color="auto"/>
      </w:divBdr>
    </w:div>
    <w:div w:id="1244876108">
      <w:bodyDiv w:val="1"/>
      <w:marLeft w:val="0"/>
      <w:marRight w:val="0"/>
      <w:marTop w:val="0"/>
      <w:marBottom w:val="0"/>
      <w:divBdr>
        <w:top w:val="none" w:sz="0" w:space="0" w:color="auto"/>
        <w:left w:val="none" w:sz="0" w:space="0" w:color="auto"/>
        <w:bottom w:val="none" w:sz="0" w:space="0" w:color="auto"/>
        <w:right w:val="none" w:sz="0" w:space="0" w:color="auto"/>
      </w:divBdr>
    </w:div>
    <w:div w:id="1250508802">
      <w:bodyDiv w:val="1"/>
      <w:marLeft w:val="0"/>
      <w:marRight w:val="0"/>
      <w:marTop w:val="0"/>
      <w:marBottom w:val="0"/>
      <w:divBdr>
        <w:top w:val="none" w:sz="0" w:space="0" w:color="auto"/>
        <w:left w:val="none" w:sz="0" w:space="0" w:color="auto"/>
        <w:bottom w:val="none" w:sz="0" w:space="0" w:color="auto"/>
        <w:right w:val="none" w:sz="0" w:space="0" w:color="auto"/>
      </w:divBdr>
    </w:div>
    <w:div w:id="1277710438">
      <w:bodyDiv w:val="1"/>
      <w:marLeft w:val="0"/>
      <w:marRight w:val="0"/>
      <w:marTop w:val="0"/>
      <w:marBottom w:val="0"/>
      <w:divBdr>
        <w:top w:val="none" w:sz="0" w:space="0" w:color="auto"/>
        <w:left w:val="none" w:sz="0" w:space="0" w:color="auto"/>
        <w:bottom w:val="none" w:sz="0" w:space="0" w:color="auto"/>
        <w:right w:val="none" w:sz="0" w:space="0" w:color="auto"/>
      </w:divBdr>
    </w:div>
    <w:div w:id="1282958923">
      <w:bodyDiv w:val="1"/>
      <w:marLeft w:val="0"/>
      <w:marRight w:val="0"/>
      <w:marTop w:val="0"/>
      <w:marBottom w:val="0"/>
      <w:divBdr>
        <w:top w:val="none" w:sz="0" w:space="0" w:color="auto"/>
        <w:left w:val="none" w:sz="0" w:space="0" w:color="auto"/>
        <w:bottom w:val="none" w:sz="0" w:space="0" w:color="auto"/>
        <w:right w:val="none" w:sz="0" w:space="0" w:color="auto"/>
      </w:divBdr>
    </w:div>
    <w:div w:id="1344818097">
      <w:bodyDiv w:val="1"/>
      <w:marLeft w:val="0"/>
      <w:marRight w:val="0"/>
      <w:marTop w:val="0"/>
      <w:marBottom w:val="0"/>
      <w:divBdr>
        <w:top w:val="none" w:sz="0" w:space="0" w:color="auto"/>
        <w:left w:val="none" w:sz="0" w:space="0" w:color="auto"/>
        <w:bottom w:val="none" w:sz="0" w:space="0" w:color="auto"/>
        <w:right w:val="none" w:sz="0" w:space="0" w:color="auto"/>
      </w:divBdr>
    </w:div>
    <w:div w:id="1383216299">
      <w:bodyDiv w:val="1"/>
      <w:marLeft w:val="0"/>
      <w:marRight w:val="0"/>
      <w:marTop w:val="0"/>
      <w:marBottom w:val="0"/>
      <w:divBdr>
        <w:top w:val="none" w:sz="0" w:space="0" w:color="auto"/>
        <w:left w:val="none" w:sz="0" w:space="0" w:color="auto"/>
        <w:bottom w:val="none" w:sz="0" w:space="0" w:color="auto"/>
        <w:right w:val="none" w:sz="0" w:space="0" w:color="auto"/>
      </w:divBdr>
    </w:div>
    <w:div w:id="1383627615">
      <w:bodyDiv w:val="1"/>
      <w:marLeft w:val="0"/>
      <w:marRight w:val="0"/>
      <w:marTop w:val="0"/>
      <w:marBottom w:val="0"/>
      <w:divBdr>
        <w:top w:val="none" w:sz="0" w:space="0" w:color="auto"/>
        <w:left w:val="none" w:sz="0" w:space="0" w:color="auto"/>
        <w:bottom w:val="none" w:sz="0" w:space="0" w:color="auto"/>
        <w:right w:val="none" w:sz="0" w:space="0" w:color="auto"/>
      </w:divBdr>
    </w:div>
    <w:div w:id="1389961245">
      <w:bodyDiv w:val="1"/>
      <w:marLeft w:val="0"/>
      <w:marRight w:val="0"/>
      <w:marTop w:val="0"/>
      <w:marBottom w:val="0"/>
      <w:divBdr>
        <w:top w:val="none" w:sz="0" w:space="0" w:color="auto"/>
        <w:left w:val="none" w:sz="0" w:space="0" w:color="auto"/>
        <w:bottom w:val="none" w:sz="0" w:space="0" w:color="auto"/>
        <w:right w:val="none" w:sz="0" w:space="0" w:color="auto"/>
      </w:divBdr>
    </w:div>
    <w:div w:id="1397818196">
      <w:bodyDiv w:val="1"/>
      <w:marLeft w:val="0"/>
      <w:marRight w:val="0"/>
      <w:marTop w:val="0"/>
      <w:marBottom w:val="0"/>
      <w:divBdr>
        <w:top w:val="none" w:sz="0" w:space="0" w:color="auto"/>
        <w:left w:val="none" w:sz="0" w:space="0" w:color="auto"/>
        <w:bottom w:val="none" w:sz="0" w:space="0" w:color="auto"/>
        <w:right w:val="none" w:sz="0" w:space="0" w:color="auto"/>
      </w:divBdr>
    </w:div>
    <w:div w:id="1415778118">
      <w:bodyDiv w:val="1"/>
      <w:marLeft w:val="0"/>
      <w:marRight w:val="0"/>
      <w:marTop w:val="0"/>
      <w:marBottom w:val="0"/>
      <w:divBdr>
        <w:top w:val="none" w:sz="0" w:space="0" w:color="auto"/>
        <w:left w:val="none" w:sz="0" w:space="0" w:color="auto"/>
        <w:bottom w:val="none" w:sz="0" w:space="0" w:color="auto"/>
        <w:right w:val="none" w:sz="0" w:space="0" w:color="auto"/>
      </w:divBdr>
    </w:div>
    <w:div w:id="1444379034">
      <w:bodyDiv w:val="1"/>
      <w:marLeft w:val="0"/>
      <w:marRight w:val="0"/>
      <w:marTop w:val="0"/>
      <w:marBottom w:val="0"/>
      <w:divBdr>
        <w:top w:val="none" w:sz="0" w:space="0" w:color="auto"/>
        <w:left w:val="none" w:sz="0" w:space="0" w:color="auto"/>
        <w:bottom w:val="none" w:sz="0" w:space="0" w:color="auto"/>
        <w:right w:val="none" w:sz="0" w:space="0" w:color="auto"/>
      </w:divBdr>
    </w:div>
    <w:div w:id="1453354372">
      <w:bodyDiv w:val="1"/>
      <w:marLeft w:val="0"/>
      <w:marRight w:val="0"/>
      <w:marTop w:val="0"/>
      <w:marBottom w:val="0"/>
      <w:divBdr>
        <w:top w:val="none" w:sz="0" w:space="0" w:color="auto"/>
        <w:left w:val="none" w:sz="0" w:space="0" w:color="auto"/>
        <w:bottom w:val="none" w:sz="0" w:space="0" w:color="auto"/>
        <w:right w:val="none" w:sz="0" w:space="0" w:color="auto"/>
      </w:divBdr>
    </w:div>
    <w:div w:id="1456754267">
      <w:bodyDiv w:val="1"/>
      <w:marLeft w:val="0"/>
      <w:marRight w:val="0"/>
      <w:marTop w:val="0"/>
      <w:marBottom w:val="0"/>
      <w:divBdr>
        <w:top w:val="none" w:sz="0" w:space="0" w:color="auto"/>
        <w:left w:val="none" w:sz="0" w:space="0" w:color="auto"/>
        <w:bottom w:val="none" w:sz="0" w:space="0" w:color="auto"/>
        <w:right w:val="none" w:sz="0" w:space="0" w:color="auto"/>
      </w:divBdr>
    </w:div>
    <w:div w:id="1464077615">
      <w:bodyDiv w:val="1"/>
      <w:marLeft w:val="0"/>
      <w:marRight w:val="0"/>
      <w:marTop w:val="0"/>
      <w:marBottom w:val="0"/>
      <w:divBdr>
        <w:top w:val="none" w:sz="0" w:space="0" w:color="auto"/>
        <w:left w:val="none" w:sz="0" w:space="0" w:color="auto"/>
        <w:bottom w:val="none" w:sz="0" w:space="0" w:color="auto"/>
        <w:right w:val="none" w:sz="0" w:space="0" w:color="auto"/>
      </w:divBdr>
    </w:div>
    <w:div w:id="1465268388">
      <w:bodyDiv w:val="1"/>
      <w:marLeft w:val="0"/>
      <w:marRight w:val="0"/>
      <w:marTop w:val="0"/>
      <w:marBottom w:val="0"/>
      <w:divBdr>
        <w:top w:val="none" w:sz="0" w:space="0" w:color="auto"/>
        <w:left w:val="none" w:sz="0" w:space="0" w:color="auto"/>
        <w:bottom w:val="none" w:sz="0" w:space="0" w:color="auto"/>
        <w:right w:val="none" w:sz="0" w:space="0" w:color="auto"/>
      </w:divBdr>
    </w:div>
    <w:div w:id="1469668661">
      <w:bodyDiv w:val="1"/>
      <w:marLeft w:val="0"/>
      <w:marRight w:val="0"/>
      <w:marTop w:val="0"/>
      <w:marBottom w:val="0"/>
      <w:divBdr>
        <w:top w:val="none" w:sz="0" w:space="0" w:color="auto"/>
        <w:left w:val="none" w:sz="0" w:space="0" w:color="auto"/>
        <w:bottom w:val="none" w:sz="0" w:space="0" w:color="auto"/>
        <w:right w:val="none" w:sz="0" w:space="0" w:color="auto"/>
      </w:divBdr>
    </w:div>
    <w:div w:id="1521236952">
      <w:bodyDiv w:val="1"/>
      <w:marLeft w:val="0"/>
      <w:marRight w:val="0"/>
      <w:marTop w:val="0"/>
      <w:marBottom w:val="0"/>
      <w:divBdr>
        <w:top w:val="none" w:sz="0" w:space="0" w:color="auto"/>
        <w:left w:val="none" w:sz="0" w:space="0" w:color="auto"/>
        <w:bottom w:val="none" w:sz="0" w:space="0" w:color="auto"/>
        <w:right w:val="none" w:sz="0" w:space="0" w:color="auto"/>
      </w:divBdr>
    </w:div>
    <w:div w:id="1544361530">
      <w:bodyDiv w:val="1"/>
      <w:marLeft w:val="0"/>
      <w:marRight w:val="0"/>
      <w:marTop w:val="0"/>
      <w:marBottom w:val="0"/>
      <w:divBdr>
        <w:top w:val="none" w:sz="0" w:space="0" w:color="auto"/>
        <w:left w:val="none" w:sz="0" w:space="0" w:color="auto"/>
        <w:bottom w:val="none" w:sz="0" w:space="0" w:color="auto"/>
        <w:right w:val="none" w:sz="0" w:space="0" w:color="auto"/>
      </w:divBdr>
    </w:div>
    <w:div w:id="1555920268">
      <w:bodyDiv w:val="1"/>
      <w:marLeft w:val="0"/>
      <w:marRight w:val="0"/>
      <w:marTop w:val="0"/>
      <w:marBottom w:val="0"/>
      <w:divBdr>
        <w:top w:val="none" w:sz="0" w:space="0" w:color="auto"/>
        <w:left w:val="none" w:sz="0" w:space="0" w:color="auto"/>
        <w:bottom w:val="none" w:sz="0" w:space="0" w:color="auto"/>
        <w:right w:val="none" w:sz="0" w:space="0" w:color="auto"/>
      </w:divBdr>
    </w:div>
    <w:div w:id="1572233314">
      <w:bodyDiv w:val="1"/>
      <w:marLeft w:val="0"/>
      <w:marRight w:val="0"/>
      <w:marTop w:val="0"/>
      <w:marBottom w:val="0"/>
      <w:divBdr>
        <w:top w:val="none" w:sz="0" w:space="0" w:color="auto"/>
        <w:left w:val="none" w:sz="0" w:space="0" w:color="auto"/>
        <w:bottom w:val="none" w:sz="0" w:space="0" w:color="auto"/>
        <w:right w:val="none" w:sz="0" w:space="0" w:color="auto"/>
      </w:divBdr>
    </w:div>
    <w:div w:id="1577396783">
      <w:bodyDiv w:val="1"/>
      <w:marLeft w:val="0"/>
      <w:marRight w:val="0"/>
      <w:marTop w:val="0"/>
      <w:marBottom w:val="0"/>
      <w:divBdr>
        <w:top w:val="none" w:sz="0" w:space="0" w:color="auto"/>
        <w:left w:val="none" w:sz="0" w:space="0" w:color="auto"/>
        <w:bottom w:val="none" w:sz="0" w:space="0" w:color="auto"/>
        <w:right w:val="none" w:sz="0" w:space="0" w:color="auto"/>
      </w:divBdr>
    </w:div>
    <w:div w:id="1594045585">
      <w:bodyDiv w:val="1"/>
      <w:marLeft w:val="0"/>
      <w:marRight w:val="0"/>
      <w:marTop w:val="0"/>
      <w:marBottom w:val="0"/>
      <w:divBdr>
        <w:top w:val="none" w:sz="0" w:space="0" w:color="auto"/>
        <w:left w:val="none" w:sz="0" w:space="0" w:color="auto"/>
        <w:bottom w:val="none" w:sz="0" w:space="0" w:color="auto"/>
        <w:right w:val="none" w:sz="0" w:space="0" w:color="auto"/>
      </w:divBdr>
    </w:div>
    <w:div w:id="1625697446">
      <w:bodyDiv w:val="1"/>
      <w:marLeft w:val="0"/>
      <w:marRight w:val="0"/>
      <w:marTop w:val="0"/>
      <w:marBottom w:val="0"/>
      <w:divBdr>
        <w:top w:val="none" w:sz="0" w:space="0" w:color="auto"/>
        <w:left w:val="none" w:sz="0" w:space="0" w:color="auto"/>
        <w:bottom w:val="none" w:sz="0" w:space="0" w:color="auto"/>
        <w:right w:val="none" w:sz="0" w:space="0" w:color="auto"/>
      </w:divBdr>
    </w:div>
    <w:div w:id="1657341895">
      <w:bodyDiv w:val="1"/>
      <w:marLeft w:val="0"/>
      <w:marRight w:val="0"/>
      <w:marTop w:val="0"/>
      <w:marBottom w:val="0"/>
      <w:divBdr>
        <w:top w:val="none" w:sz="0" w:space="0" w:color="auto"/>
        <w:left w:val="none" w:sz="0" w:space="0" w:color="auto"/>
        <w:bottom w:val="none" w:sz="0" w:space="0" w:color="auto"/>
        <w:right w:val="none" w:sz="0" w:space="0" w:color="auto"/>
      </w:divBdr>
    </w:div>
    <w:div w:id="1689600329">
      <w:bodyDiv w:val="1"/>
      <w:marLeft w:val="0"/>
      <w:marRight w:val="0"/>
      <w:marTop w:val="0"/>
      <w:marBottom w:val="0"/>
      <w:divBdr>
        <w:top w:val="none" w:sz="0" w:space="0" w:color="auto"/>
        <w:left w:val="none" w:sz="0" w:space="0" w:color="auto"/>
        <w:bottom w:val="none" w:sz="0" w:space="0" w:color="auto"/>
        <w:right w:val="none" w:sz="0" w:space="0" w:color="auto"/>
      </w:divBdr>
    </w:div>
    <w:div w:id="1735660813">
      <w:bodyDiv w:val="1"/>
      <w:marLeft w:val="0"/>
      <w:marRight w:val="0"/>
      <w:marTop w:val="0"/>
      <w:marBottom w:val="0"/>
      <w:divBdr>
        <w:top w:val="none" w:sz="0" w:space="0" w:color="auto"/>
        <w:left w:val="none" w:sz="0" w:space="0" w:color="auto"/>
        <w:bottom w:val="none" w:sz="0" w:space="0" w:color="auto"/>
        <w:right w:val="none" w:sz="0" w:space="0" w:color="auto"/>
      </w:divBdr>
    </w:div>
    <w:div w:id="1738895424">
      <w:bodyDiv w:val="1"/>
      <w:marLeft w:val="0"/>
      <w:marRight w:val="0"/>
      <w:marTop w:val="0"/>
      <w:marBottom w:val="0"/>
      <w:divBdr>
        <w:top w:val="none" w:sz="0" w:space="0" w:color="auto"/>
        <w:left w:val="none" w:sz="0" w:space="0" w:color="auto"/>
        <w:bottom w:val="none" w:sz="0" w:space="0" w:color="auto"/>
        <w:right w:val="none" w:sz="0" w:space="0" w:color="auto"/>
      </w:divBdr>
    </w:div>
    <w:div w:id="1756322246">
      <w:bodyDiv w:val="1"/>
      <w:marLeft w:val="0"/>
      <w:marRight w:val="0"/>
      <w:marTop w:val="0"/>
      <w:marBottom w:val="0"/>
      <w:divBdr>
        <w:top w:val="none" w:sz="0" w:space="0" w:color="auto"/>
        <w:left w:val="none" w:sz="0" w:space="0" w:color="auto"/>
        <w:bottom w:val="none" w:sz="0" w:space="0" w:color="auto"/>
        <w:right w:val="none" w:sz="0" w:space="0" w:color="auto"/>
      </w:divBdr>
    </w:div>
    <w:div w:id="1761951847">
      <w:bodyDiv w:val="1"/>
      <w:marLeft w:val="0"/>
      <w:marRight w:val="0"/>
      <w:marTop w:val="0"/>
      <w:marBottom w:val="0"/>
      <w:divBdr>
        <w:top w:val="none" w:sz="0" w:space="0" w:color="auto"/>
        <w:left w:val="none" w:sz="0" w:space="0" w:color="auto"/>
        <w:bottom w:val="none" w:sz="0" w:space="0" w:color="auto"/>
        <w:right w:val="none" w:sz="0" w:space="0" w:color="auto"/>
      </w:divBdr>
    </w:div>
    <w:div w:id="1764566820">
      <w:bodyDiv w:val="1"/>
      <w:marLeft w:val="0"/>
      <w:marRight w:val="0"/>
      <w:marTop w:val="0"/>
      <w:marBottom w:val="0"/>
      <w:divBdr>
        <w:top w:val="none" w:sz="0" w:space="0" w:color="auto"/>
        <w:left w:val="none" w:sz="0" w:space="0" w:color="auto"/>
        <w:bottom w:val="none" w:sz="0" w:space="0" w:color="auto"/>
        <w:right w:val="none" w:sz="0" w:space="0" w:color="auto"/>
      </w:divBdr>
    </w:div>
    <w:div w:id="1813862612">
      <w:bodyDiv w:val="1"/>
      <w:marLeft w:val="0"/>
      <w:marRight w:val="0"/>
      <w:marTop w:val="0"/>
      <w:marBottom w:val="0"/>
      <w:divBdr>
        <w:top w:val="none" w:sz="0" w:space="0" w:color="auto"/>
        <w:left w:val="none" w:sz="0" w:space="0" w:color="auto"/>
        <w:bottom w:val="none" w:sz="0" w:space="0" w:color="auto"/>
        <w:right w:val="none" w:sz="0" w:space="0" w:color="auto"/>
      </w:divBdr>
    </w:div>
    <w:div w:id="1817717890">
      <w:bodyDiv w:val="1"/>
      <w:marLeft w:val="0"/>
      <w:marRight w:val="0"/>
      <w:marTop w:val="0"/>
      <w:marBottom w:val="0"/>
      <w:divBdr>
        <w:top w:val="none" w:sz="0" w:space="0" w:color="auto"/>
        <w:left w:val="none" w:sz="0" w:space="0" w:color="auto"/>
        <w:bottom w:val="none" w:sz="0" w:space="0" w:color="auto"/>
        <w:right w:val="none" w:sz="0" w:space="0" w:color="auto"/>
      </w:divBdr>
    </w:div>
    <w:div w:id="1826630163">
      <w:bodyDiv w:val="1"/>
      <w:marLeft w:val="0"/>
      <w:marRight w:val="0"/>
      <w:marTop w:val="0"/>
      <w:marBottom w:val="0"/>
      <w:divBdr>
        <w:top w:val="none" w:sz="0" w:space="0" w:color="auto"/>
        <w:left w:val="none" w:sz="0" w:space="0" w:color="auto"/>
        <w:bottom w:val="none" w:sz="0" w:space="0" w:color="auto"/>
        <w:right w:val="none" w:sz="0" w:space="0" w:color="auto"/>
      </w:divBdr>
    </w:div>
    <w:div w:id="1840265234">
      <w:bodyDiv w:val="1"/>
      <w:marLeft w:val="0"/>
      <w:marRight w:val="0"/>
      <w:marTop w:val="0"/>
      <w:marBottom w:val="0"/>
      <w:divBdr>
        <w:top w:val="none" w:sz="0" w:space="0" w:color="auto"/>
        <w:left w:val="none" w:sz="0" w:space="0" w:color="auto"/>
        <w:bottom w:val="none" w:sz="0" w:space="0" w:color="auto"/>
        <w:right w:val="none" w:sz="0" w:space="0" w:color="auto"/>
      </w:divBdr>
    </w:div>
    <w:div w:id="1856532321">
      <w:bodyDiv w:val="1"/>
      <w:marLeft w:val="0"/>
      <w:marRight w:val="0"/>
      <w:marTop w:val="0"/>
      <w:marBottom w:val="0"/>
      <w:divBdr>
        <w:top w:val="none" w:sz="0" w:space="0" w:color="auto"/>
        <w:left w:val="none" w:sz="0" w:space="0" w:color="auto"/>
        <w:bottom w:val="none" w:sz="0" w:space="0" w:color="auto"/>
        <w:right w:val="none" w:sz="0" w:space="0" w:color="auto"/>
      </w:divBdr>
    </w:div>
    <w:div w:id="1874611879">
      <w:bodyDiv w:val="1"/>
      <w:marLeft w:val="0"/>
      <w:marRight w:val="0"/>
      <w:marTop w:val="0"/>
      <w:marBottom w:val="0"/>
      <w:divBdr>
        <w:top w:val="none" w:sz="0" w:space="0" w:color="auto"/>
        <w:left w:val="none" w:sz="0" w:space="0" w:color="auto"/>
        <w:bottom w:val="none" w:sz="0" w:space="0" w:color="auto"/>
        <w:right w:val="none" w:sz="0" w:space="0" w:color="auto"/>
      </w:divBdr>
    </w:div>
    <w:div w:id="1877110673">
      <w:bodyDiv w:val="1"/>
      <w:marLeft w:val="0"/>
      <w:marRight w:val="0"/>
      <w:marTop w:val="0"/>
      <w:marBottom w:val="0"/>
      <w:divBdr>
        <w:top w:val="none" w:sz="0" w:space="0" w:color="auto"/>
        <w:left w:val="none" w:sz="0" w:space="0" w:color="auto"/>
        <w:bottom w:val="none" w:sz="0" w:space="0" w:color="auto"/>
        <w:right w:val="none" w:sz="0" w:space="0" w:color="auto"/>
      </w:divBdr>
    </w:div>
    <w:div w:id="1929850256">
      <w:bodyDiv w:val="1"/>
      <w:marLeft w:val="0"/>
      <w:marRight w:val="0"/>
      <w:marTop w:val="0"/>
      <w:marBottom w:val="0"/>
      <w:divBdr>
        <w:top w:val="none" w:sz="0" w:space="0" w:color="auto"/>
        <w:left w:val="none" w:sz="0" w:space="0" w:color="auto"/>
        <w:bottom w:val="none" w:sz="0" w:space="0" w:color="auto"/>
        <w:right w:val="none" w:sz="0" w:space="0" w:color="auto"/>
      </w:divBdr>
    </w:div>
    <w:div w:id="1933006674">
      <w:bodyDiv w:val="1"/>
      <w:marLeft w:val="0"/>
      <w:marRight w:val="0"/>
      <w:marTop w:val="0"/>
      <w:marBottom w:val="0"/>
      <w:divBdr>
        <w:top w:val="none" w:sz="0" w:space="0" w:color="auto"/>
        <w:left w:val="none" w:sz="0" w:space="0" w:color="auto"/>
        <w:bottom w:val="none" w:sz="0" w:space="0" w:color="auto"/>
        <w:right w:val="none" w:sz="0" w:space="0" w:color="auto"/>
      </w:divBdr>
    </w:div>
    <w:div w:id="2052995353">
      <w:bodyDiv w:val="1"/>
      <w:marLeft w:val="0"/>
      <w:marRight w:val="0"/>
      <w:marTop w:val="0"/>
      <w:marBottom w:val="0"/>
      <w:divBdr>
        <w:top w:val="none" w:sz="0" w:space="0" w:color="auto"/>
        <w:left w:val="none" w:sz="0" w:space="0" w:color="auto"/>
        <w:bottom w:val="none" w:sz="0" w:space="0" w:color="auto"/>
        <w:right w:val="none" w:sz="0" w:space="0" w:color="auto"/>
      </w:divBdr>
    </w:div>
    <w:div w:id="2068450717">
      <w:bodyDiv w:val="1"/>
      <w:marLeft w:val="0"/>
      <w:marRight w:val="0"/>
      <w:marTop w:val="0"/>
      <w:marBottom w:val="0"/>
      <w:divBdr>
        <w:top w:val="none" w:sz="0" w:space="0" w:color="auto"/>
        <w:left w:val="none" w:sz="0" w:space="0" w:color="auto"/>
        <w:bottom w:val="none" w:sz="0" w:space="0" w:color="auto"/>
        <w:right w:val="none" w:sz="0" w:space="0" w:color="auto"/>
      </w:divBdr>
    </w:div>
    <w:div w:id="2096439531">
      <w:bodyDiv w:val="1"/>
      <w:marLeft w:val="0"/>
      <w:marRight w:val="0"/>
      <w:marTop w:val="0"/>
      <w:marBottom w:val="0"/>
      <w:divBdr>
        <w:top w:val="none" w:sz="0" w:space="0" w:color="auto"/>
        <w:left w:val="none" w:sz="0" w:space="0" w:color="auto"/>
        <w:bottom w:val="none" w:sz="0" w:space="0" w:color="auto"/>
        <w:right w:val="none" w:sz="0" w:space="0" w:color="auto"/>
      </w:divBdr>
    </w:div>
    <w:div w:id="2109428933">
      <w:bodyDiv w:val="1"/>
      <w:marLeft w:val="0"/>
      <w:marRight w:val="0"/>
      <w:marTop w:val="0"/>
      <w:marBottom w:val="0"/>
      <w:divBdr>
        <w:top w:val="none" w:sz="0" w:space="0" w:color="auto"/>
        <w:left w:val="none" w:sz="0" w:space="0" w:color="auto"/>
        <w:bottom w:val="none" w:sz="0" w:space="0" w:color="auto"/>
        <w:right w:val="none" w:sz="0" w:space="0" w:color="auto"/>
      </w:divBdr>
    </w:div>
    <w:div w:id="2123457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login.consultant.ru/link/?req=doc&amp;base=RZB&amp;n=399255&amp;dst=100014" TargetMode="External"/><Relationship Id="rId21" Type="http://schemas.openxmlformats.org/officeDocument/2006/relationships/hyperlink" Target="https://login.consultant.ru/link/?req=doc&amp;base=LAW&amp;n=423603&amp;dst=100157" TargetMode="External"/><Relationship Id="rId34" Type="http://schemas.openxmlformats.org/officeDocument/2006/relationships/hyperlink" Target="consultantplus://offline/ref=C2368347C57B6BC43F90545ECABAA417056825952AAD99EDB6A79EB14C584D6FC96EE8DC4C5544DA96A9245675DF5DBC8615722B8FB856EAW2v8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BC18901F8D0C6BB90D91A82C5255D8A8009F3171DB5274B96FD9DAA15E012C66531F9F2170839DE8F1209CFF3E311CC59B125646FI5SAM" TargetMode="External"/><Relationship Id="rId20" Type="http://schemas.openxmlformats.org/officeDocument/2006/relationships/hyperlink" Target="consultantplus://offline/ref=DBC18901F8D0C6BB90D91A82C5255D8A8009F3171DB5274B96FD9DAA15E012C66531F9F2180939DE8F1209CFF3E311CC59B125646FI5SAM" TargetMode="External"/><Relationship Id="rId29" Type="http://schemas.openxmlformats.org/officeDocument/2006/relationships/hyperlink" Target="consultantplus://offline/ref=3CE521F828735486F9197F551BE2F82B39417FFAE2DC70DC434EE95605DB56A0E892A8C8BA34D45C4A520DC7865F08987EB633090BA3W3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0736874/53f89421bbdaf741eb2d1ecc4ddb4c33/" TargetMode="External"/><Relationship Id="rId24" Type="http://schemas.openxmlformats.org/officeDocument/2006/relationships/hyperlink" Target="consultantplus://offline/ref=DBC18901F8D0C6BB90D91A82C5255D8A8009F3171DB5274B96FD9DAA15E012C66531F9F2180939DE8F1209CFF3E311CC59B125646FI5SAM" TargetMode="External"/><Relationship Id="rId32" Type="http://schemas.openxmlformats.org/officeDocument/2006/relationships/hyperlink" Target="https://login.consultant.ru/link/?req=doc&amp;base=LAW&amp;n=423603&amp;dst=100274" TargetMode="External"/><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consultantplus://offline/ref=DBC18901F8D0C6BB90D91A82C5255D8A8009F3171DB5274B96FD9DAA15E012C66531F9F2170839DE8F1209CFF3E311CC59B125646FI5SAM" TargetMode="External"/><Relationship Id="rId28" Type="http://schemas.openxmlformats.org/officeDocument/2006/relationships/hyperlink" Target="consultantplus://offline/ref=3CE521F828735486F9197F551BE2F82B39417FFAE2DC70DC434EE95605DB56A0E892A8C8B533D45C4A520DC7865F08987EB633090BA3W3M" TargetMode="External"/><Relationship Id="rId36" Type="http://schemas.openxmlformats.org/officeDocument/2006/relationships/header" Target="header2.xml"/><Relationship Id="rId10" Type="http://schemas.openxmlformats.org/officeDocument/2006/relationships/hyperlink" Target="https://base.garant.ru/70736874/53f89421bbdaf741eb2d1ecc4ddb4c33/" TargetMode="External"/><Relationship Id="rId19" Type="http://schemas.openxmlformats.org/officeDocument/2006/relationships/hyperlink" Target="consultantplus://offline/ref=DBC18901F8D0C6BB90D91A82C5255D8A8009F3171DB5274B96FD9DAA15E012C66531F9F2170839DE8F1209CFF3E311CC59B125646FI5SAM" TargetMode="External"/><Relationship Id="rId31" Type="http://schemas.openxmlformats.org/officeDocument/2006/relationships/hyperlink" Target="consultantplus://offline/ref=DFC3DAF7194A462A7CFF0F876DC5DE732AE93F0FDDE7A7CF81591A28D05AC36CDDB1777043D63163D460501C5E98304DC3337465FF7D31F7T2g7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FD5D8E295561AFC550BDB27471464982E62948FD548D37E09758A3FA0B5AED6A4B80E68A4411643F028D4FDFC2A457AF624D7C56FEFA1A6975tDP" TargetMode="External"/><Relationship Id="rId22" Type="http://schemas.openxmlformats.org/officeDocument/2006/relationships/hyperlink" Target="https://login.consultant.ru/link/?req=doc&amp;base=LAW&amp;n=423603&amp;dst=100160" TargetMode="External"/><Relationship Id="rId27" Type="http://schemas.openxmlformats.org/officeDocument/2006/relationships/hyperlink" Target="consultantplus://offline/ref=3CE521F828735486F9197F551BE2F82B39417FFAE2DC70DC434EE95605DB56A0E892A8C8BA34D45C4A520DC7865F08987EB633090BA3W3M" TargetMode="External"/><Relationship Id="rId30" Type="http://schemas.openxmlformats.org/officeDocument/2006/relationships/hyperlink" Target="consultantplus://offline/ref=3CE521F828735486F9197F551BE2F82B39417FFAE2DC70DC434EE95605DB56A0E892A8C8B533D45C4A520DC7865F08987EB633090BA3W3M" TargetMode="External"/><Relationship Id="rId35" Type="http://schemas.openxmlformats.org/officeDocument/2006/relationships/hyperlink" Target="consultantplus://offline/ref=C2368347C57B6BC43F90545ECABAA417056825952AAD99EDB6A79EB14C584D6FC96EE8DC4C5544D89DA9245675DF5DBC8615722B8FB856EAW2v8M"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consultantplus://offline/ref=DFC3DAF7194A462A7CFF0F876DC5DE732AE93F0FDDE7A7CF81591A28D05AC36CDDB1777043D63163D460501C5E98304DC3337465FF7D31F7T2g7L" TargetMode="External"/><Relationship Id="rId17" Type="http://schemas.openxmlformats.org/officeDocument/2006/relationships/hyperlink" Target="consultantplus://offline/ref=DBC18901F8D0C6BB90D91A82C5255D8A8009F3171DB5274B96FD9DAA15E012C66531F9F2180939DE8F1209CFF3E311CC59B125646FI5SAM" TargetMode="External"/><Relationship Id="rId25" Type="http://schemas.openxmlformats.org/officeDocument/2006/relationships/hyperlink" Target="consultantplus://offline/ref=FD5D8E295561AFC550BDB27471464982E62948FD548D37E09758A3FA0B5AED6A4B80E68A4411643F028D4FDFC2A457AF624D7C56FEFA1A6975tDP" TargetMode="External"/><Relationship Id="rId33" Type="http://schemas.openxmlformats.org/officeDocument/2006/relationships/hyperlink" Target="https://login.consultant.ru/link/?req=doc&amp;base=LAW&amp;n=423603&amp;dst=100310" TargetMode="External"/><Relationship Id="rId38" Type="http://schemas.openxmlformats.org/officeDocument/2006/relationships/hyperlink" Target="https://login.consultant.ru/link/?req=doc&amp;base=LAW&amp;n=332148&amp;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61454-378A-4D41-940E-F603493B2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91840</Words>
  <Characters>523494</Characters>
  <Application>Microsoft Office Word</Application>
  <DocSecurity>0</DocSecurity>
  <Lines>4362</Lines>
  <Paragraphs>1228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Липецкой области</Company>
  <LinksUpToDate>false</LinksUpToDate>
  <CharactersWithSpaces>614106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pc007</dc:creator>
  <cp:lastModifiedBy>Руднева Екатерина Сергеевна</cp:lastModifiedBy>
  <cp:revision>16</cp:revision>
  <cp:lastPrinted>2024-05-06T13:02:00Z</cp:lastPrinted>
  <dcterms:created xsi:type="dcterms:W3CDTF">2025-04-08T05:09:00Z</dcterms:created>
  <dcterms:modified xsi:type="dcterms:W3CDTF">2025-04-10T09:02:00Z</dcterms:modified>
  <dc:language>en-US</dc:language>
</cp:coreProperties>
</file>